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19" w:rsidRDefault="00C21119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План издания научной и учебно-методической литературы кафедры теории языка и методики обучения русскому языку </w:t>
      </w:r>
    </w:p>
    <w:p w:rsidR="0061315A" w:rsidRDefault="00C21119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(с отметками о его выполнении)</w:t>
      </w:r>
    </w:p>
    <w:p w:rsidR="00C21119" w:rsidRDefault="00C21119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2024–2025 </w:t>
      </w:r>
      <w:proofErr w:type="spellStart"/>
      <w:r>
        <w:rPr>
          <w:rFonts w:ascii="Times New Roman" w:hAnsi="Times New Roman" w:cs="Times New Roman"/>
          <w:lang w:eastAsia="en-US"/>
        </w:rPr>
        <w:t>уч.г</w:t>
      </w:r>
      <w:proofErr w:type="spellEnd"/>
      <w:r>
        <w:rPr>
          <w:rFonts w:ascii="Times New Roman" w:hAnsi="Times New Roman" w:cs="Times New Roman"/>
          <w:lang w:eastAsia="en-US"/>
        </w:rPr>
        <w:t>.</w:t>
      </w:r>
    </w:p>
    <w:p w:rsidR="00C21119" w:rsidRDefault="00C21119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993"/>
        <w:gridCol w:w="1559"/>
        <w:gridCol w:w="1843"/>
        <w:gridCol w:w="1417"/>
        <w:gridCol w:w="851"/>
        <w:gridCol w:w="1134"/>
        <w:gridCol w:w="1417"/>
        <w:gridCol w:w="2126"/>
        <w:gridCol w:w="2126"/>
      </w:tblGrid>
      <w:tr w:rsidR="00930241" w:rsidRPr="00966974" w:rsidTr="00930241">
        <w:trPr>
          <w:trHeight w:val="1205"/>
        </w:trPr>
        <w:tc>
          <w:tcPr>
            <w:tcW w:w="568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993" w:type="dxa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 совм.</w:t>
            </w:r>
          </w:p>
        </w:tc>
        <w:tc>
          <w:tcPr>
            <w:tcW w:w="1559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Структурное подразделение</w:t>
            </w:r>
          </w:p>
        </w:tc>
        <w:tc>
          <w:tcPr>
            <w:tcW w:w="1843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Название издания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 издания</w:t>
            </w:r>
          </w:p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</w:t>
            </w:r>
          </w:p>
        </w:tc>
        <w:tc>
          <w:tcPr>
            <w:tcW w:w="1134" w:type="dxa"/>
            <w:shd w:val="clear" w:color="auto" w:fill="auto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предоставления рукописи</w:t>
            </w:r>
          </w:p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РИС</w:t>
            </w:r>
          </w:p>
        </w:tc>
        <w:tc>
          <w:tcPr>
            <w:tcW w:w="1417" w:type="dxa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Контактные данные 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ответственного</w:t>
            </w:r>
            <w:proofErr w:type="gramEnd"/>
          </w:p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email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телефон)</w:t>
            </w:r>
          </w:p>
        </w:tc>
        <w:tc>
          <w:tcPr>
            <w:tcW w:w="2126" w:type="dxa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Примечание</w:t>
            </w:r>
            <w:proofErr w:type="gramStart"/>
            <w:r w:rsidRPr="00E849F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2126" w:type="dxa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Отметка о выполнении</w:t>
            </w:r>
          </w:p>
        </w:tc>
      </w:tr>
      <w:tr w:rsidR="00930241" w:rsidRPr="00966974" w:rsidTr="00930241">
        <w:trPr>
          <w:trHeight w:val="399"/>
        </w:trPr>
        <w:tc>
          <w:tcPr>
            <w:tcW w:w="13325" w:type="dxa"/>
            <w:gridSpan w:val="10"/>
            <w:shd w:val="clear" w:color="auto" w:fill="auto"/>
            <w:vAlign w:val="center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Научные издания </w:t>
            </w:r>
          </w:p>
        </w:tc>
        <w:tc>
          <w:tcPr>
            <w:tcW w:w="2126" w:type="dxa"/>
          </w:tcPr>
          <w:p w:rsidR="00930241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30241" w:rsidRPr="00966974" w:rsidTr="00930241">
        <w:trPr>
          <w:trHeight w:val="281"/>
        </w:trPr>
        <w:tc>
          <w:tcPr>
            <w:tcW w:w="568" w:type="dxa"/>
            <w:shd w:val="clear" w:color="auto" w:fill="auto"/>
          </w:tcPr>
          <w:p w:rsidR="00930241" w:rsidRPr="00966974" w:rsidRDefault="00930241" w:rsidP="001E0E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2A4A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Серебренникова Е.А.,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993" w:type="dxa"/>
          </w:tcPr>
          <w:p w:rsidR="00930241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штатные</w:t>
            </w:r>
          </w:p>
        </w:tc>
        <w:tc>
          <w:tcPr>
            <w:tcW w:w="1559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ИФФ, кафедра 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930241" w:rsidRPr="004D674C" w:rsidRDefault="00930241" w:rsidP="004D674C">
            <w:pPr>
              <w:rPr>
                <w:rFonts w:eastAsia="Times New Roman"/>
                <w:sz w:val="20"/>
                <w:szCs w:val="20"/>
              </w:rPr>
            </w:pPr>
            <w:r w:rsidRPr="004D674C">
              <w:rPr>
                <w:rFonts w:eastAsia="Times New Roman"/>
                <w:sz w:val="20"/>
                <w:szCs w:val="20"/>
              </w:rPr>
              <w:t xml:space="preserve">Дискурсивное моделирование </w:t>
            </w:r>
            <w:proofErr w:type="spellStart"/>
            <w:r w:rsidRPr="004D674C">
              <w:rPr>
                <w:rFonts w:eastAsia="Times New Roman"/>
                <w:sz w:val="20"/>
                <w:szCs w:val="20"/>
              </w:rPr>
              <w:t>концептосферы</w:t>
            </w:r>
            <w:proofErr w:type="spellEnd"/>
            <w:r w:rsidRPr="004D674C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930241" w:rsidRPr="004D674C" w:rsidRDefault="00930241" w:rsidP="004D674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</w:rPr>
              <w:t>у</w:t>
            </w:r>
            <w:r w:rsidRPr="004D674C">
              <w:rPr>
                <w:rFonts w:eastAsia="Times New Roman"/>
                <w:sz w:val="20"/>
                <w:szCs w:val="20"/>
              </w:rPr>
              <w:t>чебника русского языка как иностранного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FA5F8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Научная монография</w:t>
            </w:r>
          </w:p>
        </w:tc>
        <w:tc>
          <w:tcPr>
            <w:tcW w:w="851" w:type="dxa"/>
            <w:shd w:val="clear" w:color="auto" w:fill="auto"/>
          </w:tcPr>
          <w:p w:rsidR="00930241" w:rsidRPr="00966974" w:rsidRDefault="00930241" w:rsidP="00FA5F8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280 с.</w:t>
            </w:r>
          </w:p>
        </w:tc>
        <w:tc>
          <w:tcPr>
            <w:tcW w:w="1134" w:type="dxa"/>
            <w:shd w:val="clear" w:color="auto" w:fill="auto"/>
          </w:tcPr>
          <w:p w:rsidR="00930241" w:rsidRPr="00966974" w:rsidRDefault="00930241" w:rsidP="00FA5F8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Сентябрь 2024 г.</w:t>
            </w:r>
          </w:p>
        </w:tc>
        <w:tc>
          <w:tcPr>
            <w:tcW w:w="1417" w:type="dxa"/>
          </w:tcPr>
          <w:p w:rsidR="00930241" w:rsidRPr="004D674C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C24">
              <w:rPr>
                <w:rFonts w:ascii="Times New Roman" w:hAnsi="Times New Roman" w:cs="Times New Roman"/>
                <w:sz w:val="20"/>
                <w:szCs w:val="20"/>
              </w:rPr>
              <w:t>89234200843</w:t>
            </w:r>
          </w:p>
          <w:p w:rsidR="00930241" w:rsidRDefault="001D41EE" w:rsidP="005C035A">
            <w:pPr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6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serebrennikova808@gmail.com</w:t>
              </w:r>
            </w:hyperlink>
          </w:p>
          <w:p w:rsidR="00930241" w:rsidRDefault="00930241" w:rsidP="004D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930241" w:rsidRPr="004D674C" w:rsidRDefault="001D41EE" w:rsidP="004D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930241" w:rsidRPr="00E60D02" w:rsidRDefault="00930241" w:rsidP="00E67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9AB">
              <w:rPr>
                <w:sz w:val="20"/>
                <w:szCs w:val="20"/>
              </w:rPr>
              <w:t xml:space="preserve">Монография посвящена анализу дискурсивных механизмов ретрансляции концептуального </w:t>
            </w:r>
            <w:proofErr w:type="gramStart"/>
            <w:r w:rsidRPr="00E679AB">
              <w:rPr>
                <w:sz w:val="20"/>
                <w:szCs w:val="20"/>
              </w:rPr>
              <w:t>содержания</w:t>
            </w:r>
            <w:proofErr w:type="gramEnd"/>
            <w:r w:rsidRPr="00E679AB">
              <w:rPr>
                <w:sz w:val="20"/>
                <w:szCs w:val="20"/>
              </w:rPr>
              <w:t xml:space="preserve"> в рамках лингводидактического взаимодействия принадлежащих разным </w:t>
            </w:r>
            <w:proofErr w:type="spellStart"/>
            <w:r w:rsidRPr="00E679AB">
              <w:rPr>
                <w:sz w:val="20"/>
                <w:szCs w:val="20"/>
              </w:rPr>
              <w:t>лингвокультурам</w:t>
            </w:r>
            <w:proofErr w:type="spellEnd"/>
            <w:r w:rsidRPr="00E679AB">
              <w:rPr>
                <w:sz w:val="20"/>
                <w:szCs w:val="20"/>
              </w:rPr>
              <w:t xml:space="preserve"> участников посредством учебного текста особого типа ‒ учебника русского языка как иностранного. </w:t>
            </w:r>
          </w:p>
        </w:tc>
        <w:tc>
          <w:tcPr>
            <w:tcW w:w="2126" w:type="dxa"/>
          </w:tcPr>
          <w:p w:rsidR="00930241" w:rsidRDefault="001E0EF4" w:rsidP="00E67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Издано.</w:t>
            </w:r>
          </w:p>
          <w:p w:rsidR="001E0EF4" w:rsidRPr="00E679AB" w:rsidRDefault="001E0EF4" w:rsidP="001E0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Серебренникова Е.А., </w:t>
            </w:r>
            <w:proofErr w:type="spellStart"/>
            <w:r>
              <w:rPr>
                <w:sz w:val="20"/>
                <w:szCs w:val="20"/>
              </w:rPr>
              <w:t>Курьянович</w:t>
            </w:r>
            <w:proofErr w:type="spellEnd"/>
            <w:r>
              <w:rPr>
                <w:sz w:val="20"/>
                <w:szCs w:val="20"/>
              </w:rPr>
              <w:t xml:space="preserve"> А.В. </w:t>
            </w:r>
            <w:r w:rsidRPr="002E18DF">
              <w:rPr>
                <w:sz w:val="20"/>
                <w:szCs w:val="20"/>
              </w:rPr>
              <w:t xml:space="preserve">Дискурсивное моделирование </w:t>
            </w:r>
            <w:proofErr w:type="spellStart"/>
            <w:r w:rsidRPr="002E18DF">
              <w:rPr>
                <w:sz w:val="20"/>
                <w:szCs w:val="20"/>
              </w:rPr>
              <w:t>концептосферы</w:t>
            </w:r>
            <w:proofErr w:type="spellEnd"/>
            <w:r w:rsidRPr="002E18DF">
              <w:rPr>
                <w:sz w:val="20"/>
                <w:szCs w:val="20"/>
              </w:rPr>
              <w:t xml:space="preserve"> учебника русского языка как иностранного</w:t>
            </w:r>
            <w:proofErr w:type="gramStart"/>
            <w:r w:rsidRPr="002E18DF">
              <w:rPr>
                <w:sz w:val="20"/>
                <w:szCs w:val="20"/>
              </w:rPr>
              <w:t xml:space="preserve"> :</w:t>
            </w:r>
            <w:proofErr w:type="gramEnd"/>
            <w:r w:rsidRPr="002E18DF">
              <w:rPr>
                <w:sz w:val="20"/>
                <w:szCs w:val="20"/>
              </w:rPr>
              <w:t xml:space="preserve"> коллективная монография [Электронный ресурс] / Е. А. Серебренникова, А. В. </w:t>
            </w:r>
            <w:proofErr w:type="spellStart"/>
            <w:r w:rsidRPr="002E18DF">
              <w:rPr>
                <w:sz w:val="20"/>
                <w:szCs w:val="20"/>
              </w:rPr>
              <w:t>Курьянович</w:t>
            </w:r>
            <w:proofErr w:type="spellEnd"/>
            <w:r w:rsidRPr="002E18DF">
              <w:rPr>
                <w:sz w:val="20"/>
                <w:szCs w:val="20"/>
              </w:rPr>
              <w:t xml:space="preserve"> ; под ред. А. В. </w:t>
            </w:r>
            <w:proofErr w:type="spellStart"/>
            <w:r w:rsidRPr="002E18DF">
              <w:rPr>
                <w:sz w:val="20"/>
                <w:szCs w:val="20"/>
              </w:rPr>
              <w:t>Курьянович</w:t>
            </w:r>
            <w:proofErr w:type="spellEnd"/>
            <w:r w:rsidRPr="002E18DF">
              <w:rPr>
                <w:sz w:val="20"/>
                <w:szCs w:val="20"/>
              </w:rPr>
              <w:t>. – Электрон</w:t>
            </w:r>
            <w:proofErr w:type="gramStart"/>
            <w:r w:rsidRPr="002E18DF">
              <w:rPr>
                <w:sz w:val="20"/>
                <w:szCs w:val="20"/>
              </w:rPr>
              <w:t>.</w:t>
            </w:r>
            <w:proofErr w:type="gramEnd"/>
            <w:r w:rsidRPr="002E18DF">
              <w:rPr>
                <w:sz w:val="20"/>
                <w:szCs w:val="20"/>
              </w:rPr>
              <w:t xml:space="preserve"> </w:t>
            </w:r>
            <w:proofErr w:type="gramStart"/>
            <w:r w:rsidRPr="002E18DF">
              <w:rPr>
                <w:sz w:val="20"/>
                <w:szCs w:val="20"/>
              </w:rPr>
              <w:t>т</w:t>
            </w:r>
            <w:proofErr w:type="gramEnd"/>
            <w:r w:rsidRPr="002E18DF">
              <w:rPr>
                <w:sz w:val="20"/>
                <w:szCs w:val="20"/>
              </w:rPr>
              <w:t xml:space="preserve">екстовые дан. (2,12 </w:t>
            </w:r>
            <w:proofErr w:type="spellStart"/>
            <w:r w:rsidRPr="002E18DF">
              <w:rPr>
                <w:sz w:val="20"/>
                <w:szCs w:val="20"/>
              </w:rPr>
              <w:t>Mb</w:t>
            </w:r>
            <w:proofErr w:type="spellEnd"/>
            <w:r w:rsidRPr="002E18DF">
              <w:rPr>
                <w:sz w:val="20"/>
                <w:szCs w:val="20"/>
              </w:rPr>
              <w:t>). – Томск</w:t>
            </w:r>
            <w:proofErr w:type="gramStart"/>
            <w:r w:rsidRPr="002E18DF">
              <w:rPr>
                <w:sz w:val="20"/>
                <w:szCs w:val="20"/>
              </w:rPr>
              <w:t xml:space="preserve"> :</w:t>
            </w:r>
            <w:proofErr w:type="gramEnd"/>
            <w:r w:rsidRPr="002E18DF">
              <w:rPr>
                <w:sz w:val="20"/>
                <w:szCs w:val="20"/>
              </w:rPr>
              <w:t xml:space="preserve"> Издательство Томского государственного педагогического университета, 2024. – 294 с. – 1 электрон</w:t>
            </w:r>
            <w:proofErr w:type="gramStart"/>
            <w:r w:rsidRPr="002E18DF">
              <w:rPr>
                <w:sz w:val="20"/>
                <w:szCs w:val="20"/>
              </w:rPr>
              <w:t>.</w:t>
            </w:r>
            <w:proofErr w:type="gramEnd"/>
            <w:r w:rsidRPr="002E18DF">
              <w:rPr>
                <w:sz w:val="20"/>
                <w:szCs w:val="20"/>
              </w:rPr>
              <w:t xml:space="preserve"> </w:t>
            </w:r>
            <w:proofErr w:type="gramStart"/>
            <w:r w:rsidRPr="002E18DF">
              <w:rPr>
                <w:sz w:val="20"/>
                <w:szCs w:val="20"/>
              </w:rPr>
              <w:t>о</w:t>
            </w:r>
            <w:proofErr w:type="gramEnd"/>
            <w:r w:rsidRPr="002E18DF">
              <w:rPr>
                <w:sz w:val="20"/>
                <w:szCs w:val="20"/>
              </w:rPr>
              <w:t xml:space="preserve">пт. диск (CD-ROM). – </w:t>
            </w:r>
            <w:proofErr w:type="spellStart"/>
            <w:r w:rsidRPr="002E18DF">
              <w:rPr>
                <w:sz w:val="20"/>
                <w:szCs w:val="20"/>
              </w:rPr>
              <w:t>Загл</w:t>
            </w:r>
            <w:proofErr w:type="spellEnd"/>
            <w:r w:rsidRPr="002E18DF">
              <w:rPr>
                <w:sz w:val="20"/>
                <w:szCs w:val="20"/>
              </w:rPr>
              <w:t>. с титул</w:t>
            </w:r>
            <w:proofErr w:type="gramStart"/>
            <w:r w:rsidRPr="002E18DF">
              <w:rPr>
                <w:sz w:val="20"/>
                <w:szCs w:val="20"/>
              </w:rPr>
              <w:t>.</w:t>
            </w:r>
            <w:proofErr w:type="gramEnd"/>
            <w:r w:rsidRPr="002E18DF">
              <w:rPr>
                <w:sz w:val="20"/>
                <w:szCs w:val="20"/>
              </w:rPr>
              <w:t xml:space="preserve"> </w:t>
            </w:r>
            <w:proofErr w:type="gramStart"/>
            <w:r w:rsidRPr="002E18DF">
              <w:rPr>
                <w:sz w:val="20"/>
                <w:szCs w:val="20"/>
              </w:rPr>
              <w:t>э</w:t>
            </w:r>
            <w:proofErr w:type="gramEnd"/>
            <w:r w:rsidRPr="002E18DF">
              <w:rPr>
                <w:sz w:val="20"/>
                <w:szCs w:val="20"/>
              </w:rPr>
              <w:t>крана. ISBN 978-5-907791-13-8</w:t>
            </w:r>
            <w:r>
              <w:rPr>
                <w:sz w:val="20"/>
                <w:szCs w:val="20"/>
              </w:rPr>
              <w:t>.</w:t>
            </w:r>
          </w:p>
        </w:tc>
      </w:tr>
      <w:tr w:rsidR="00930241" w:rsidRPr="00966974" w:rsidTr="00930241">
        <w:trPr>
          <w:trHeight w:val="281"/>
        </w:trPr>
        <w:tc>
          <w:tcPr>
            <w:tcW w:w="568" w:type="dxa"/>
            <w:shd w:val="clear" w:color="auto" w:fill="auto"/>
          </w:tcPr>
          <w:p w:rsidR="00930241" w:rsidRDefault="00930241" w:rsidP="002A4A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А.В., Серебренник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ова Е.А.</w:t>
            </w:r>
          </w:p>
        </w:tc>
        <w:tc>
          <w:tcPr>
            <w:tcW w:w="993" w:type="dxa"/>
          </w:tcPr>
          <w:p w:rsidR="00930241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штатные</w:t>
            </w:r>
          </w:p>
        </w:tc>
        <w:tc>
          <w:tcPr>
            <w:tcW w:w="1559" w:type="dxa"/>
            <w:shd w:val="clear" w:color="auto" w:fill="auto"/>
          </w:tcPr>
          <w:p w:rsidR="00930241" w:rsidRPr="008B0C2D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 xml:space="preserve">ИФФ, кафедра теории языка и методики </w:t>
            </w:r>
            <w:r w:rsidRPr="008B0C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930241" w:rsidRPr="004D674C" w:rsidRDefault="00930241" w:rsidP="00F06AF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 стрит-арт: культурный код Томска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Научная монография</w:t>
            </w:r>
          </w:p>
        </w:tc>
        <w:tc>
          <w:tcPr>
            <w:tcW w:w="851" w:type="dxa"/>
            <w:shd w:val="clear" w:color="auto" w:fill="auto"/>
          </w:tcPr>
          <w:p w:rsidR="00930241" w:rsidRPr="00966974" w:rsidRDefault="00930241" w:rsidP="00E679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150 с.</w:t>
            </w:r>
          </w:p>
        </w:tc>
        <w:tc>
          <w:tcPr>
            <w:tcW w:w="1134" w:type="dxa"/>
            <w:shd w:val="clear" w:color="auto" w:fill="auto"/>
          </w:tcPr>
          <w:p w:rsidR="00930241" w:rsidRPr="00966974" w:rsidRDefault="00930241" w:rsidP="00E679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Июнь 2025 г.</w:t>
            </w:r>
          </w:p>
        </w:tc>
        <w:tc>
          <w:tcPr>
            <w:tcW w:w="1417" w:type="dxa"/>
          </w:tcPr>
          <w:p w:rsidR="00930241" w:rsidRPr="004D674C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9AB">
              <w:rPr>
                <w:rFonts w:ascii="Times New Roman" w:hAnsi="Times New Roman" w:cs="Times New Roman"/>
                <w:sz w:val="20"/>
                <w:szCs w:val="20"/>
              </w:rPr>
              <w:t>89234200843</w:t>
            </w:r>
          </w:p>
          <w:p w:rsidR="00930241" w:rsidRDefault="001D41EE" w:rsidP="00F06AF5">
            <w:pPr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8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serebrennikova808@gmail.c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lastRenderedPageBreak/>
                <w:t>om</w:t>
              </w:r>
            </w:hyperlink>
          </w:p>
          <w:p w:rsidR="00930241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930241" w:rsidRPr="004D674C" w:rsidRDefault="001D41EE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930241" w:rsidRPr="00E679AB" w:rsidRDefault="00930241" w:rsidP="00E67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Монография посвящена рассмотрению </w:t>
            </w:r>
            <w:r>
              <w:rPr>
                <w:sz w:val="20"/>
                <w:szCs w:val="20"/>
              </w:rPr>
              <w:lastRenderedPageBreak/>
              <w:t>визуально-семиотического пространства г. Томска с целью выявления в нем аксиологических смысловых доминант регионального культурного кода.</w:t>
            </w:r>
          </w:p>
        </w:tc>
        <w:tc>
          <w:tcPr>
            <w:tcW w:w="2126" w:type="dxa"/>
          </w:tcPr>
          <w:p w:rsidR="00930241" w:rsidRDefault="001E0EF4" w:rsidP="00E67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издано.</w:t>
            </w:r>
          </w:p>
          <w:p w:rsidR="001E0EF4" w:rsidRDefault="001E0EF4" w:rsidP="00E67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Причина: финансирование на </w:t>
            </w:r>
            <w:r>
              <w:rPr>
                <w:sz w:val="20"/>
                <w:szCs w:val="20"/>
              </w:rPr>
              <w:lastRenderedPageBreak/>
              <w:t>издание в рамках реализации гранта РНФ не получено.</w:t>
            </w:r>
          </w:p>
        </w:tc>
      </w:tr>
      <w:tr w:rsidR="00930241" w:rsidRPr="00966974" w:rsidTr="00930241">
        <w:trPr>
          <w:trHeight w:val="409"/>
        </w:trPr>
        <w:tc>
          <w:tcPr>
            <w:tcW w:w="13325" w:type="dxa"/>
            <w:gridSpan w:val="10"/>
            <w:shd w:val="clear" w:color="auto" w:fill="auto"/>
            <w:vAlign w:val="center"/>
          </w:tcPr>
          <w:p w:rsidR="00930241" w:rsidRPr="00966974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2. 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Учебные издания</w:t>
            </w:r>
          </w:p>
        </w:tc>
        <w:tc>
          <w:tcPr>
            <w:tcW w:w="2126" w:type="dxa"/>
          </w:tcPr>
          <w:p w:rsidR="00930241" w:rsidRDefault="0093024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30241" w:rsidRPr="00966974" w:rsidTr="00930241">
        <w:trPr>
          <w:trHeight w:val="415"/>
        </w:trPr>
        <w:tc>
          <w:tcPr>
            <w:tcW w:w="568" w:type="dxa"/>
            <w:shd w:val="clear" w:color="auto" w:fill="auto"/>
          </w:tcPr>
          <w:p w:rsidR="00930241" w:rsidRPr="00966974" w:rsidRDefault="00930241" w:rsidP="001E0E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А.В., Серебренникова Е.А.,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Люберцева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У.К.</w:t>
            </w:r>
          </w:p>
        </w:tc>
        <w:tc>
          <w:tcPr>
            <w:tcW w:w="993" w:type="dxa"/>
          </w:tcPr>
          <w:p w:rsidR="00930241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штатные</w:t>
            </w:r>
          </w:p>
          <w:p w:rsidR="00930241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30241" w:rsidRPr="008B0C2D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ИФФ, кафедра 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930241" w:rsidRPr="004D674C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D67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 томским улочкам. </w:t>
            </w:r>
            <w:r w:rsidRPr="004D674C">
              <w:rPr>
                <w:rFonts w:ascii="Times New Roman" w:hAnsi="Times New Roman" w:cs="Times New Roman"/>
                <w:sz w:val="20"/>
                <w:szCs w:val="20"/>
              </w:rPr>
              <w:t>Стрит-арт в практике обучения русскому языку как иностранному (Семиотический подход в изучении и преподавании русского языка)</w:t>
            </w:r>
          </w:p>
        </w:tc>
        <w:tc>
          <w:tcPr>
            <w:tcW w:w="1417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Учебное пособие</w:t>
            </w:r>
          </w:p>
        </w:tc>
        <w:tc>
          <w:tcPr>
            <w:tcW w:w="851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 с.</w:t>
            </w:r>
          </w:p>
        </w:tc>
        <w:tc>
          <w:tcPr>
            <w:tcW w:w="1134" w:type="dxa"/>
            <w:shd w:val="clear" w:color="auto" w:fill="auto"/>
          </w:tcPr>
          <w:p w:rsidR="00930241" w:rsidRPr="00966974" w:rsidRDefault="00930241" w:rsidP="00F06A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Сентябрь 2024 г.</w:t>
            </w:r>
          </w:p>
        </w:tc>
        <w:tc>
          <w:tcPr>
            <w:tcW w:w="1417" w:type="dxa"/>
          </w:tcPr>
          <w:p w:rsidR="00930241" w:rsidRPr="004D674C" w:rsidRDefault="00930241" w:rsidP="004D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C24">
              <w:rPr>
                <w:rFonts w:ascii="Times New Roman" w:hAnsi="Times New Roman" w:cs="Times New Roman"/>
                <w:sz w:val="20"/>
                <w:szCs w:val="20"/>
              </w:rPr>
              <w:t>89234200843</w:t>
            </w:r>
          </w:p>
          <w:p w:rsidR="00930241" w:rsidRDefault="001D41EE" w:rsidP="004D674C">
            <w:pPr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10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serebrennikova808@gmail.com</w:t>
              </w:r>
            </w:hyperlink>
          </w:p>
          <w:p w:rsidR="00930241" w:rsidRDefault="00930241" w:rsidP="004D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930241" w:rsidRPr="00E53C24" w:rsidRDefault="001D41EE" w:rsidP="004D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930241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44.04.01 Педагогическое образование, направленность (профиль) Русский язык как иностранный;</w:t>
            </w:r>
          </w:p>
          <w:p w:rsidR="00930241" w:rsidRPr="00E60D02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РКИ; Лексическая семантика в системно-функциональном аспекте; Учебная практика (НИР); Русский язык в современном поликультурном мире</w:t>
            </w:r>
          </w:p>
        </w:tc>
        <w:tc>
          <w:tcPr>
            <w:tcW w:w="2126" w:type="dxa"/>
          </w:tcPr>
          <w:p w:rsidR="00930241" w:rsidRDefault="001E0EF4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Издано.</w:t>
            </w:r>
          </w:p>
          <w:p w:rsidR="001E0EF4" w:rsidRPr="001E0EF4" w:rsidRDefault="001E0EF4" w:rsidP="001E0EF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По томским улочкам.  Стрит-арт в практике обучения русскому языку как иностранному (Семиотический подход в изучении и преподавании русского языка)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А. В.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, Е. А. Серебренникова, И. А.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Люберцева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, У. К.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Новак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; Томский государственный педагогический университет (ТГПУ) ; под ред. А. В.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.— 1 компьютерный файл (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; 14,83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) .— Томск : ТГПУ, 2024 .— Заглавие с титульного экрана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— Свободный доступ из сети Интернет .—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Adobe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Reader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.— ISBN</w:t>
            </w:r>
          </w:p>
          <w:p w:rsidR="001E0EF4" w:rsidRDefault="001E0EF4" w:rsidP="001E0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978-5-907791-14-5 .— &lt;URL:</w:t>
            </w:r>
            <w:hyperlink r:id="rId12" w:tgtFrame="_blank" w:history="1">
              <w:r w:rsidRPr="001E0EF4">
                <w:rPr>
                  <w:rFonts w:ascii="Times New Roman" w:hAnsi="Times New Roman" w:cs="Times New Roman"/>
                  <w:sz w:val="20"/>
                  <w:szCs w:val="20"/>
                </w:rPr>
                <w:t>http://fulltext.tspu.edu.ru/OA/m2024-7.pdf</w:t>
              </w:r>
            </w:hyperlink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&gt;.</w:t>
            </w:r>
          </w:p>
        </w:tc>
      </w:tr>
      <w:tr w:rsidR="00930241" w:rsidRPr="001E0EF4" w:rsidTr="00930241">
        <w:trPr>
          <w:trHeight w:val="415"/>
        </w:trPr>
        <w:tc>
          <w:tcPr>
            <w:tcW w:w="568" w:type="dxa"/>
            <w:shd w:val="clear" w:color="auto" w:fill="auto"/>
          </w:tcPr>
          <w:p w:rsidR="00930241" w:rsidRPr="00966974" w:rsidRDefault="00930241" w:rsidP="002608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417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Дубина Л.В.,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Серебренникова Е.А.</w:t>
            </w:r>
          </w:p>
        </w:tc>
        <w:tc>
          <w:tcPr>
            <w:tcW w:w="993" w:type="dxa"/>
          </w:tcPr>
          <w:p w:rsidR="00930241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штатные</w:t>
            </w:r>
          </w:p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ИФФ, кафедра 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930241" w:rsidRPr="008B0C2D" w:rsidRDefault="00930241" w:rsidP="00463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преподавания русского языка как иностранного. </w:t>
            </w: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русской научной  речи</w:t>
            </w: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пособие для студентов-иностранцев</w:t>
            </w:r>
          </w:p>
        </w:tc>
        <w:tc>
          <w:tcPr>
            <w:tcW w:w="851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с.</w:t>
            </w:r>
          </w:p>
        </w:tc>
        <w:tc>
          <w:tcPr>
            <w:tcW w:w="1134" w:type="dxa"/>
            <w:shd w:val="clear" w:color="auto" w:fill="auto"/>
          </w:tcPr>
          <w:p w:rsidR="00930241" w:rsidRPr="008B0C2D" w:rsidRDefault="00930241" w:rsidP="00947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 г.</w:t>
            </w:r>
          </w:p>
        </w:tc>
        <w:tc>
          <w:tcPr>
            <w:tcW w:w="1417" w:type="dxa"/>
          </w:tcPr>
          <w:p w:rsidR="00930241" w:rsidRPr="008B0C2D" w:rsidRDefault="00930241" w:rsidP="00947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89609734968</w:t>
            </w:r>
          </w:p>
          <w:p w:rsidR="00930241" w:rsidRDefault="001D41EE" w:rsidP="00947F9F">
            <w:pPr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dubina.ludmila@yandex.ru</w:t>
              </w:r>
            </w:hyperlink>
          </w:p>
          <w:p w:rsidR="00930241" w:rsidRPr="004D674C" w:rsidRDefault="00930241" w:rsidP="00E53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C24">
              <w:rPr>
                <w:rFonts w:ascii="Times New Roman" w:hAnsi="Times New Roman" w:cs="Times New Roman"/>
                <w:sz w:val="20"/>
                <w:szCs w:val="20"/>
              </w:rPr>
              <w:t>89234200843</w:t>
            </w:r>
          </w:p>
          <w:p w:rsidR="00930241" w:rsidRDefault="001D41EE" w:rsidP="00E53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serebrennikova808@gmail.com</w:t>
              </w:r>
            </w:hyperlink>
          </w:p>
          <w:p w:rsidR="00930241" w:rsidRPr="008B0C2D" w:rsidRDefault="00930241" w:rsidP="00947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0241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44.04.01 Педагогическое образование, направленность (профиль) Русский язык как иностранный;</w:t>
            </w:r>
          </w:p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РКИ; Лексическая семантика в системно-функциональном аспекте; Учебная практика (НИР)</w:t>
            </w:r>
          </w:p>
        </w:tc>
        <w:tc>
          <w:tcPr>
            <w:tcW w:w="2126" w:type="dxa"/>
          </w:tcPr>
          <w:p w:rsidR="00930241" w:rsidRDefault="001E0EF4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Издано.</w:t>
            </w:r>
          </w:p>
          <w:p w:rsidR="001E0EF4" w:rsidRPr="00DC0D4F" w:rsidRDefault="001E0EF4" w:rsidP="001E0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Дубина Л.В., Серебренникова Е.А.,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А.В. Основы русской научной речи (теория и методика преподавания русского языка как иностранного): учебно-методическое пособие для студентов-иностранцев; под ред. А. В.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. 1 компьютерный файл (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; 6,49 </w:t>
            </w: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). Томск: ТГПУ, 2025. 114 с. Заглавие с титульного экрана. Свободный доступ из сети Интернет. Adobe Reader. ISBN </w:t>
            </w:r>
            <w:r w:rsidRPr="001E0EF4">
              <w:rPr>
                <w:rFonts w:ascii="Times New Roman" w:hAnsi="Times New Roman"/>
                <w:sz w:val="20"/>
                <w:szCs w:val="20"/>
              </w:rPr>
              <w:t>978-5-907791-33-6</w:t>
            </w:r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. URL:</w:t>
            </w:r>
            <w:hyperlink r:id="rId15" w:tgtFrame="_blank" w:history="1">
              <w:r w:rsidRPr="001E0EF4">
                <w:rPr>
                  <w:rFonts w:ascii="Times New Roman" w:hAnsi="Times New Roman"/>
                  <w:sz w:val="20"/>
                  <w:szCs w:val="20"/>
                </w:rPr>
                <w:t>http://fulltext.tspu.ru/OA/m2025-13.pdf</w:t>
              </w:r>
            </w:hyperlink>
            <w:r w:rsidRPr="00DC0D4F">
              <w:rPr>
                <w:rFonts w:cs="Times New Roman"/>
                <w:shd w:val="clear" w:color="auto" w:fill="FFFFFF"/>
              </w:rPr>
              <w:t>.</w:t>
            </w:r>
          </w:p>
        </w:tc>
      </w:tr>
      <w:tr w:rsidR="00930241" w:rsidRPr="00966974" w:rsidTr="00930241">
        <w:trPr>
          <w:trHeight w:val="132"/>
        </w:trPr>
        <w:tc>
          <w:tcPr>
            <w:tcW w:w="568" w:type="dxa"/>
            <w:shd w:val="clear" w:color="auto" w:fill="auto"/>
          </w:tcPr>
          <w:p w:rsidR="00930241" w:rsidRDefault="00930241" w:rsidP="002608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17" w:type="dxa"/>
            <w:shd w:val="clear" w:color="auto" w:fill="auto"/>
          </w:tcPr>
          <w:p w:rsidR="00930241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93" w:type="dxa"/>
          </w:tcPr>
          <w:p w:rsidR="00930241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штатный</w:t>
            </w:r>
          </w:p>
        </w:tc>
        <w:tc>
          <w:tcPr>
            <w:tcW w:w="1559" w:type="dxa"/>
            <w:shd w:val="clear" w:color="auto" w:fill="auto"/>
          </w:tcPr>
          <w:p w:rsidR="00930241" w:rsidRPr="008B0C2D" w:rsidRDefault="00930241" w:rsidP="005C0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ИФФ, кафедра 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930241" w:rsidRPr="008B19DB" w:rsidRDefault="00930241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DB">
              <w:rPr>
                <w:sz w:val="20"/>
                <w:szCs w:val="20"/>
              </w:rPr>
              <w:t xml:space="preserve">Русский язык в ракурсе проблем современной </w:t>
            </w:r>
            <w:proofErr w:type="spellStart"/>
            <w:r w:rsidRPr="008B19DB">
              <w:rPr>
                <w:sz w:val="20"/>
                <w:szCs w:val="20"/>
              </w:rPr>
              <w:t>лингво</w:t>
            </w:r>
            <w:proofErr w:type="spellEnd"/>
            <w:r w:rsidRPr="008B19DB">
              <w:rPr>
                <w:sz w:val="20"/>
                <w:szCs w:val="20"/>
              </w:rPr>
              <w:t>-правовой культуры: учебно-методическое пособие для бакалавров-филологов педагогических вузов</w:t>
            </w:r>
          </w:p>
        </w:tc>
        <w:tc>
          <w:tcPr>
            <w:tcW w:w="1417" w:type="dxa"/>
            <w:shd w:val="clear" w:color="auto" w:fill="auto"/>
          </w:tcPr>
          <w:p w:rsidR="00930241" w:rsidRPr="008B0C2D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пособие</w:t>
            </w:r>
          </w:p>
        </w:tc>
        <w:tc>
          <w:tcPr>
            <w:tcW w:w="851" w:type="dxa"/>
            <w:shd w:val="clear" w:color="auto" w:fill="auto"/>
          </w:tcPr>
          <w:p w:rsidR="00930241" w:rsidRPr="008B0C2D" w:rsidRDefault="00930241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с.</w:t>
            </w:r>
          </w:p>
        </w:tc>
        <w:tc>
          <w:tcPr>
            <w:tcW w:w="1134" w:type="dxa"/>
            <w:shd w:val="clear" w:color="auto" w:fill="auto"/>
          </w:tcPr>
          <w:p w:rsidR="00930241" w:rsidRPr="008B0C2D" w:rsidRDefault="00930241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 г.</w:t>
            </w:r>
          </w:p>
        </w:tc>
        <w:tc>
          <w:tcPr>
            <w:tcW w:w="1417" w:type="dxa"/>
          </w:tcPr>
          <w:p w:rsidR="00930241" w:rsidRDefault="00930241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930241" w:rsidRPr="00FA5F8B" w:rsidRDefault="001D41EE" w:rsidP="008B19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930241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30241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930241" w:rsidRDefault="00930241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44.03.05. Педагогическое образование с двумя профилями подготовки, направленности (профили) Русский язык и Литература: дисциплина учебного плана – «Основы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-правовой культуры в современном обществе»</w:t>
            </w:r>
          </w:p>
        </w:tc>
        <w:tc>
          <w:tcPr>
            <w:tcW w:w="2126" w:type="dxa"/>
          </w:tcPr>
          <w:p w:rsidR="00930241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Издано как учебное пособие с изменением названия.</w:t>
            </w:r>
          </w:p>
          <w:p w:rsidR="001E0EF4" w:rsidRDefault="001E0EF4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E0EF4" w:rsidRPr="001E0EF4" w:rsidRDefault="001E0EF4" w:rsidP="001E0EF4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E0EF4">
              <w:rPr>
                <w:rFonts w:eastAsia="Calibri"/>
                <w:sz w:val="20"/>
                <w:szCs w:val="20"/>
              </w:rPr>
              <w:t>Русский язык и право: основы юридической лингвистики.</w:t>
            </w:r>
          </w:p>
          <w:p w:rsidR="001E0EF4" w:rsidRPr="001E0EF4" w:rsidRDefault="001E0EF4" w:rsidP="001E0EF4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E0EF4">
              <w:rPr>
                <w:rFonts w:eastAsia="Calibri"/>
                <w:sz w:val="20"/>
                <w:szCs w:val="20"/>
              </w:rPr>
              <w:t xml:space="preserve">(Учебное пособие). Томск: Изд-во </w:t>
            </w:r>
          </w:p>
          <w:p w:rsidR="001E0EF4" w:rsidRPr="001E0EF4" w:rsidRDefault="001E0EF4" w:rsidP="001E0EF4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E0EF4">
              <w:rPr>
                <w:rFonts w:eastAsia="Calibri"/>
                <w:sz w:val="20"/>
                <w:szCs w:val="20"/>
              </w:rPr>
              <w:t xml:space="preserve">Томского </w:t>
            </w:r>
          </w:p>
          <w:p w:rsidR="001E0EF4" w:rsidRPr="001E0EF4" w:rsidRDefault="001E0EF4" w:rsidP="001E0EF4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E0EF4">
              <w:rPr>
                <w:rFonts w:eastAsia="Calibri"/>
                <w:sz w:val="20"/>
                <w:szCs w:val="20"/>
              </w:rPr>
              <w:t xml:space="preserve">государственного </w:t>
            </w:r>
          </w:p>
          <w:p w:rsidR="001E0EF4" w:rsidRPr="001E0EF4" w:rsidRDefault="001E0EF4" w:rsidP="001E0EF4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E0EF4">
              <w:rPr>
                <w:rFonts w:eastAsia="Calibri"/>
                <w:sz w:val="20"/>
                <w:szCs w:val="20"/>
              </w:rPr>
              <w:t>педагогического университета, 2025. 148 с.</w:t>
            </w:r>
          </w:p>
          <w:p w:rsidR="001E0EF4" w:rsidRPr="001E0EF4" w:rsidRDefault="001E0EF4" w:rsidP="001E0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1 электрон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пт. диск (CD-ROM). </w:t>
            </w:r>
          </w:p>
          <w:p w:rsidR="001E0EF4" w:rsidRDefault="001E0EF4" w:rsidP="001E0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Загл</w:t>
            </w:r>
            <w:proofErr w:type="spell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. с титул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1E0EF4">
              <w:rPr>
                <w:rFonts w:ascii="Times New Roman" w:hAnsi="Times New Roman" w:cs="Times New Roman"/>
                <w:sz w:val="20"/>
                <w:szCs w:val="20"/>
              </w:rPr>
              <w:t>крана.</w:t>
            </w:r>
          </w:p>
        </w:tc>
      </w:tr>
      <w:tr w:rsidR="00152CEB" w:rsidRPr="00966974" w:rsidTr="00930241">
        <w:trPr>
          <w:trHeight w:val="132"/>
        </w:trPr>
        <w:tc>
          <w:tcPr>
            <w:tcW w:w="568" w:type="dxa"/>
            <w:shd w:val="clear" w:color="auto" w:fill="auto"/>
          </w:tcPr>
          <w:p w:rsidR="00152CEB" w:rsidRDefault="00152CEB" w:rsidP="002608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17" w:type="dxa"/>
            <w:shd w:val="clear" w:color="auto" w:fill="auto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А.В.</w:t>
            </w:r>
          </w:p>
        </w:tc>
        <w:tc>
          <w:tcPr>
            <w:tcW w:w="993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штатный</w:t>
            </w:r>
          </w:p>
        </w:tc>
        <w:tc>
          <w:tcPr>
            <w:tcW w:w="1559" w:type="dxa"/>
            <w:shd w:val="clear" w:color="auto" w:fill="auto"/>
          </w:tcPr>
          <w:p w:rsidR="00152CEB" w:rsidRPr="008B0C2D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 xml:space="preserve">ИФФ, кафедра </w:t>
            </w:r>
            <w:r w:rsidRPr="008B0C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lastRenderedPageBreak/>
              <w:t xml:space="preserve">Юридические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lastRenderedPageBreak/>
              <w:t xml:space="preserve">основы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функционирования современного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>русского языка.</w:t>
            </w:r>
          </w:p>
          <w:p w:rsidR="00152CEB" w:rsidRPr="008B19DB" w:rsidRDefault="00152CEB" w:rsidP="008B19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Практикум</w:t>
            </w:r>
          </w:p>
        </w:tc>
        <w:tc>
          <w:tcPr>
            <w:tcW w:w="851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с.</w:t>
            </w:r>
          </w:p>
        </w:tc>
        <w:tc>
          <w:tcPr>
            <w:tcW w:w="1134" w:type="dxa"/>
            <w:shd w:val="clear" w:color="auto" w:fill="auto"/>
          </w:tcPr>
          <w:p w:rsidR="00152CEB" w:rsidRDefault="00152CEB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 г.</w:t>
            </w:r>
          </w:p>
        </w:tc>
        <w:tc>
          <w:tcPr>
            <w:tcW w:w="1417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89138559328</w:t>
            </w:r>
          </w:p>
          <w:p w:rsidR="00152CEB" w:rsidRPr="00FA5F8B" w:rsidRDefault="001D41EE" w:rsidP="008B3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" w:history="1"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44.03.05.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Педагогическое образование с двумя профилями подготовки, направленности (профили) Русский язык и Литература: дисциплина учебного плана – «Основы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-правовой культуры в современном обществе»</w:t>
            </w:r>
          </w:p>
        </w:tc>
        <w:tc>
          <w:tcPr>
            <w:tcW w:w="2126" w:type="dxa"/>
          </w:tcPr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запланировано, 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издано в связи с прохождением по конкурсу на ученое звание профессора.</w:t>
            </w:r>
          </w:p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Юридические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основы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функционирования современного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>русского языка.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(Практикум). Томск: Изд-во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Томского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государственного педагогического университета, 2025. 103 с. </w:t>
            </w:r>
          </w:p>
          <w:p w:rsidR="00152CEB" w:rsidRPr="00152CEB" w:rsidRDefault="00152CEB" w:rsidP="0015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1 электрон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пт. диск (CD-ROM). </w:t>
            </w:r>
          </w:p>
          <w:p w:rsidR="00152CEB" w:rsidRDefault="00152CEB" w:rsidP="001D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Загл</w:t>
            </w:r>
            <w:proofErr w:type="spell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 с титул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экрана. </w:t>
            </w:r>
            <w:bookmarkStart w:id="0" w:name="_GoBack"/>
            <w:bookmarkEnd w:id="0"/>
          </w:p>
        </w:tc>
      </w:tr>
      <w:tr w:rsidR="00152CEB" w:rsidRPr="00966974" w:rsidTr="00930241">
        <w:trPr>
          <w:trHeight w:val="132"/>
        </w:trPr>
        <w:tc>
          <w:tcPr>
            <w:tcW w:w="568" w:type="dxa"/>
            <w:shd w:val="clear" w:color="auto" w:fill="auto"/>
          </w:tcPr>
          <w:p w:rsidR="00152CEB" w:rsidRDefault="00152CEB" w:rsidP="002608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1417" w:type="dxa"/>
            <w:shd w:val="clear" w:color="auto" w:fill="auto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93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штатный</w:t>
            </w:r>
          </w:p>
        </w:tc>
        <w:tc>
          <w:tcPr>
            <w:tcW w:w="1559" w:type="dxa"/>
            <w:shd w:val="clear" w:color="auto" w:fill="auto"/>
          </w:tcPr>
          <w:p w:rsidR="00152CEB" w:rsidRPr="008B0C2D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>ИФФ, кафедра теории языка и методики 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Русский язык.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Основы </w:t>
            </w:r>
            <w:proofErr w:type="spellStart"/>
            <w:r w:rsidRPr="00152CEB">
              <w:rPr>
                <w:rFonts w:eastAsia="Calibri"/>
                <w:sz w:val="20"/>
                <w:szCs w:val="20"/>
              </w:rPr>
              <w:t>лингво</w:t>
            </w:r>
            <w:proofErr w:type="spellEnd"/>
            <w:r w:rsidRPr="00152CEB">
              <w:rPr>
                <w:rFonts w:eastAsia="Calibri"/>
                <w:sz w:val="20"/>
                <w:szCs w:val="20"/>
              </w:rPr>
              <w:t>-правовой культуры в современном обществе.</w:t>
            </w:r>
          </w:p>
          <w:p w:rsidR="00152CEB" w:rsidRPr="008B19DB" w:rsidRDefault="00152CEB" w:rsidP="008B19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Хрестоматия</w:t>
            </w:r>
          </w:p>
        </w:tc>
        <w:tc>
          <w:tcPr>
            <w:tcW w:w="851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с.</w:t>
            </w:r>
          </w:p>
        </w:tc>
        <w:tc>
          <w:tcPr>
            <w:tcW w:w="1134" w:type="dxa"/>
            <w:shd w:val="clear" w:color="auto" w:fill="auto"/>
          </w:tcPr>
          <w:p w:rsidR="00152CEB" w:rsidRDefault="00152CEB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 г.</w:t>
            </w:r>
          </w:p>
        </w:tc>
        <w:tc>
          <w:tcPr>
            <w:tcW w:w="1417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152CEB" w:rsidRPr="00FA5F8B" w:rsidRDefault="001D41EE" w:rsidP="008B3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44.03.05. Педагогическое образование с двумя профилями подготовки, направленности (профили) Русский язык и Литература: дисциплина учебного плана – «Основы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-правовой культуры в современном обществе»</w:t>
            </w:r>
          </w:p>
        </w:tc>
        <w:tc>
          <w:tcPr>
            <w:tcW w:w="2126" w:type="dxa"/>
          </w:tcPr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запланировано, но издано в связи с прохождением по конкурсу на ученое звание профессора.</w:t>
            </w:r>
          </w:p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Русский язык.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Основы </w:t>
            </w:r>
            <w:proofErr w:type="spellStart"/>
            <w:r w:rsidRPr="00152CEB">
              <w:rPr>
                <w:rFonts w:eastAsia="Calibri"/>
                <w:sz w:val="20"/>
                <w:szCs w:val="20"/>
              </w:rPr>
              <w:t>лингво</w:t>
            </w:r>
            <w:proofErr w:type="spellEnd"/>
            <w:r w:rsidRPr="00152CEB">
              <w:rPr>
                <w:rFonts w:eastAsia="Calibri"/>
                <w:sz w:val="20"/>
                <w:szCs w:val="20"/>
              </w:rPr>
              <w:t>-правовой культуры в современном обществе.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(Хрестоматия). Томск: Изд-во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Томского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>государственного педагогического университета, 2025. 127 с.</w:t>
            </w:r>
          </w:p>
          <w:p w:rsidR="00152CEB" w:rsidRPr="00152CEB" w:rsidRDefault="00152CEB" w:rsidP="0015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1 электрон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пт. диск (CD-ROM). </w:t>
            </w:r>
          </w:p>
          <w:p w:rsidR="00152CEB" w:rsidRDefault="00152CEB" w:rsidP="00DC0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Загл</w:t>
            </w:r>
            <w:proofErr w:type="spell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 с титул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крана. </w:t>
            </w:r>
          </w:p>
        </w:tc>
      </w:tr>
      <w:tr w:rsidR="00152CEB" w:rsidRPr="00966974" w:rsidTr="00930241">
        <w:trPr>
          <w:trHeight w:val="132"/>
        </w:trPr>
        <w:tc>
          <w:tcPr>
            <w:tcW w:w="568" w:type="dxa"/>
            <w:shd w:val="clear" w:color="auto" w:fill="auto"/>
          </w:tcPr>
          <w:p w:rsidR="00152CEB" w:rsidRDefault="00152CEB" w:rsidP="002608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417" w:type="dxa"/>
            <w:shd w:val="clear" w:color="auto" w:fill="auto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93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штатный</w:t>
            </w:r>
          </w:p>
        </w:tc>
        <w:tc>
          <w:tcPr>
            <w:tcW w:w="1559" w:type="dxa"/>
            <w:shd w:val="clear" w:color="auto" w:fill="auto"/>
          </w:tcPr>
          <w:p w:rsidR="00152CEB" w:rsidRPr="008B0C2D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2D">
              <w:rPr>
                <w:rFonts w:ascii="Times New Roman" w:hAnsi="Times New Roman" w:cs="Times New Roman"/>
                <w:sz w:val="20"/>
                <w:szCs w:val="20"/>
              </w:rPr>
              <w:t xml:space="preserve">ИФФ, кафедра теории языка и методики </w:t>
            </w:r>
            <w:r w:rsidRPr="008B0C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русскому языку</w:t>
            </w:r>
          </w:p>
        </w:tc>
        <w:tc>
          <w:tcPr>
            <w:tcW w:w="1843" w:type="dxa"/>
            <w:shd w:val="clear" w:color="auto" w:fill="auto"/>
          </w:tcPr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lastRenderedPageBreak/>
              <w:t>Русский язык. Культура русской письменной речи.</w:t>
            </w:r>
          </w:p>
          <w:p w:rsidR="00152CEB" w:rsidRPr="008B19DB" w:rsidRDefault="00152CEB" w:rsidP="008B19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Учебное пособие</w:t>
            </w:r>
          </w:p>
        </w:tc>
        <w:tc>
          <w:tcPr>
            <w:tcW w:w="851" w:type="dxa"/>
            <w:shd w:val="clear" w:color="auto" w:fill="auto"/>
          </w:tcPr>
          <w:p w:rsidR="00152CEB" w:rsidRDefault="00152CEB" w:rsidP="00F06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с.</w:t>
            </w:r>
          </w:p>
        </w:tc>
        <w:tc>
          <w:tcPr>
            <w:tcW w:w="1134" w:type="dxa"/>
            <w:shd w:val="clear" w:color="auto" w:fill="auto"/>
          </w:tcPr>
          <w:p w:rsidR="00152CEB" w:rsidRDefault="00152CEB" w:rsidP="008B1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 г.</w:t>
            </w:r>
          </w:p>
        </w:tc>
        <w:tc>
          <w:tcPr>
            <w:tcW w:w="1417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89138559328</w:t>
            </w:r>
          </w:p>
          <w:p w:rsidR="00152CEB" w:rsidRPr="00FA5F8B" w:rsidRDefault="001D41EE" w:rsidP="008B3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anna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152CEB" w:rsidRPr="004D674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</w:t>
              </w:r>
              <w:r w:rsidR="00152CEB" w:rsidRPr="00C45E85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u</w:t>
              </w:r>
              <w:proofErr w:type="spellEnd"/>
            </w:hyperlink>
          </w:p>
        </w:tc>
        <w:tc>
          <w:tcPr>
            <w:tcW w:w="2126" w:type="dxa"/>
          </w:tcPr>
          <w:p w:rsidR="00152CEB" w:rsidRDefault="00152CEB" w:rsidP="008B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44.03.05. Педагогическое образование с двумя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профилями подготовки, направленности (профили) Русский язык и Литература: дисциплина учебного плана – «Основы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-правовой культуры в современном обществе»</w:t>
            </w:r>
          </w:p>
        </w:tc>
        <w:tc>
          <w:tcPr>
            <w:tcW w:w="2126" w:type="dxa"/>
          </w:tcPr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запланировано, но издано в связи с прохождением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конкурсу на ученое звание профессора.</w:t>
            </w:r>
          </w:p>
          <w:p w:rsidR="00152CEB" w:rsidRDefault="00152CEB" w:rsidP="00FA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>Русский язык. Культура русской письменной речи.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(Учебное пособие). Томск: Изд-во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 xml:space="preserve">Томского </w:t>
            </w:r>
          </w:p>
          <w:p w:rsidR="00152CEB" w:rsidRPr="00152CEB" w:rsidRDefault="00152CEB" w:rsidP="00152CEB">
            <w:pPr>
              <w:pStyle w:val="ConsPlusNormal"/>
              <w:rPr>
                <w:rFonts w:eastAsia="Calibri"/>
                <w:sz w:val="20"/>
                <w:szCs w:val="20"/>
              </w:rPr>
            </w:pPr>
            <w:r w:rsidRPr="00152CEB">
              <w:rPr>
                <w:rFonts w:eastAsia="Calibri"/>
                <w:sz w:val="20"/>
                <w:szCs w:val="20"/>
              </w:rPr>
              <w:t>государственного педагогического университета, 2025. 150 с.</w:t>
            </w:r>
          </w:p>
          <w:p w:rsidR="00152CEB" w:rsidRPr="00152CEB" w:rsidRDefault="00152CEB" w:rsidP="0015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1 электрон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пт. диск (CD-ROM). </w:t>
            </w:r>
          </w:p>
          <w:p w:rsidR="00152CEB" w:rsidRDefault="00152CEB" w:rsidP="00D21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Загл</w:t>
            </w:r>
            <w:proofErr w:type="spell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 с титул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152CEB">
              <w:rPr>
                <w:rFonts w:ascii="Times New Roman" w:hAnsi="Times New Roman" w:cs="Times New Roman"/>
                <w:sz w:val="20"/>
                <w:szCs w:val="20"/>
              </w:rPr>
              <w:t>крана.</w:t>
            </w:r>
          </w:p>
        </w:tc>
      </w:tr>
    </w:tbl>
    <w:p w:rsidR="00622481" w:rsidRPr="00966974" w:rsidRDefault="00622481" w:rsidP="00622481">
      <w:pPr>
        <w:widowControl/>
        <w:autoSpaceDE/>
        <w:autoSpaceDN/>
        <w:adjustRightInd/>
        <w:rPr>
          <w:rFonts w:ascii="Times New Roman" w:hAnsi="Times New Roman" w:cs="Times New Roman"/>
          <w:lang w:eastAsia="en-US"/>
        </w:rPr>
      </w:pPr>
    </w:p>
    <w:p w:rsidR="00622481" w:rsidRPr="00966974" w:rsidRDefault="00622481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 w:rsidRPr="00966974">
        <w:rPr>
          <w:rFonts w:ascii="Times New Roman" w:hAnsi="Times New Roman" w:cs="Times New Roman"/>
          <w:lang w:eastAsia="en-US"/>
        </w:rPr>
        <w:t>Декан факультета/директор института  _______________  /_____________/</w:t>
      </w:r>
    </w:p>
    <w:p w:rsidR="00622481" w:rsidRPr="00966974" w:rsidRDefault="00622481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966974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подпись                                     Ф.И.О.</w:t>
      </w:r>
    </w:p>
    <w:p w:rsidR="00622481" w:rsidRPr="00966974" w:rsidRDefault="00622481" w:rsidP="00622481">
      <w:pPr>
        <w:widowControl/>
        <w:autoSpaceDE/>
        <w:autoSpaceDN/>
        <w:adjustRightInd/>
        <w:spacing w:after="200" w:line="276" w:lineRule="auto"/>
        <w:rPr>
          <w:rFonts w:ascii="Calibri" w:hAnsi="Calibri" w:cs="Times New Roman"/>
          <w:sz w:val="22"/>
          <w:szCs w:val="22"/>
          <w:lang w:eastAsia="en-US"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r>
        <w:t>__________________</w:t>
      </w:r>
    </w:p>
    <w:p w:rsidR="0061315A" w:rsidRDefault="00622481" w:rsidP="0061315A">
      <w:pPr>
        <w:jc w:val="both"/>
        <w:rPr>
          <w:rFonts w:ascii="Times New Roman" w:hAnsi="Times New Roman" w:cs="Times New Roman"/>
          <w:sz w:val="20"/>
          <w:szCs w:val="20"/>
        </w:rPr>
        <w:sectPr w:rsidR="0061315A" w:rsidSect="00622481">
          <w:pgSz w:w="16838" w:h="11906" w:orient="landscape" w:code="9"/>
          <w:pgMar w:top="709" w:right="1134" w:bottom="850" w:left="1134" w:header="708" w:footer="708" w:gutter="0"/>
          <w:cols w:space="708"/>
          <w:docGrid w:linePitch="360"/>
        </w:sectPr>
      </w:pPr>
      <w:r w:rsidRPr="00E849FB">
        <w:rPr>
          <w:b/>
          <w:i/>
          <w:sz w:val="22"/>
          <w:szCs w:val="22"/>
          <w:vertAlign w:val="superscript"/>
        </w:rPr>
        <w:t>1</w:t>
      </w:r>
      <w:r w:rsidRPr="001901E3">
        <w:rPr>
          <w:i/>
          <w:sz w:val="22"/>
          <w:szCs w:val="22"/>
        </w:rPr>
        <w:t xml:space="preserve"> </w:t>
      </w:r>
      <w:r w:rsidRPr="00B06D7E">
        <w:rPr>
          <w:rFonts w:ascii="Times New Roman" w:hAnsi="Times New Roman" w:cs="Times New Roman"/>
          <w:sz w:val="20"/>
          <w:szCs w:val="20"/>
        </w:rPr>
        <w:t xml:space="preserve">указываются: </w:t>
      </w:r>
      <w:r w:rsidRPr="0061315A">
        <w:rPr>
          <w:rFonts w:ascii="Times New Roman" w:hAnsi="Times New Roman" w:cs="Times New Roman"/>
          <w:i/>
          <w:sz w:val="20"/>
          <w:szCs w:val="20"/>
        </w:rPr>
        <w:t>для учебных изданий</w:t>
      </w:r>
      <w:r w:rsidRPr="0061315A">
        <w:rPr>
          <w:rFonts w:ascii="Times New Roman" w:hAnsi="Times New Roman" w:cs="Times New Roman"/>
          <w:sz w:val="20"/>
          <w:szCs w:val="20"/>
        </w:rPr>
        <w:t xml:space="preserve"> –  наименование учебной дисциплины (согласно рабочему учебному плану); код и наименование направления подготовки (специальности), для которой разрабатывается учебное издание; </w:t>
      </w:r>
      <w:r w:rsidRPr="0061315A">
        <w:rPr>
          <w:rFonts w:ascii="Times New Roman" w:hAnsi="Times New Roman" w:cs="Times New Roman"/>
          <w:i/>
          <w:sz w:val="20"/>
          <w:szCs w:val="20"/>
        </w:rPr>
        <w:t>для научных изданий</w:t>
      </w:r>
      <w:r w:rsidRPr="0061315A">
        <w:rPr>
          <w:rFonts w:ascii="Times New Roman" w:hAnsi="Times New Roman" w:cs="Times New Roman"/>
          <w:sz w:val="20"/>
          <w:szCs w:val="20"/>
        </w:rPr>
        <w:t xml:space="preserve"> – цель издания (например, выполнение госзаказа, гранта и пр.</w:t>
      </w:r>
      <w:r w:rsidR="0061315A">
        <w:rPr>
          <w:rFonts w:ascii="Times New Roman" w:hAnsi="Times New Roman" w:cs="Times New Roman"/>
          <w:sz w:val="20"/>
          <w:szCs w:val="20"/>
        </w:rPr>
        <w:t>).</w:t>
      </w:r>
    </w:p>
    <w:p w:rsidR="006B504F" w:rsidRPr="00780DC0" w:rsidRDefault="006B504F" w:rsidP="006B504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Серебренникова Е.А., </w:t>
      </w:r>
      <w:proofErr w:type="spellStart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>Курьянович</w:t>
      </w:r>
      <w:proofErr w:type="spellEnd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А.В.</w:t>
      </w:r>
      <w:r w:rsidRPr="00780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0DC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Дискурсивное моделирование </w:t>
      </w:r>
      <w:proofErr w:type="spellStart"/>
      <w:r w:rsidRPr="00780DC0">
        <w:rPr>
          <w:rFonts w:ascii="Times New Roman" w:eastAsia="Times New Roman" w:hAnsi="Times New Roman" w:cs="Times New Roman"/>
          <w:b/>
          <w:sz w:val="28"/>
          <w:szCs w:val="28"/>
        </w:rPr>
        <w:t>концептосферы</w:t>
      </w:r>
      <w:proofErr w:type="spellEnd"/>
      <w:r w:rsidRPr="00780DC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учебника русского языка как иностранного: научная монография.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780DC0">
        <w:rPr>
          <w:sz w:val="28"/>
          <w:szCs w:val="28"/>
        </w:rPr>
        <w:t xml:space="preserve">Монография посвящена анализу дискурсивных механизмов ретрансляции концептуального </w:t>
      </w:r>
      <w:proofErr w:type="gramStart"/>
      <w:r w:rsidRPr="00780DC0">
        <w:rPr>
          <w:sz w:val="28"/>
          <w:szCs w:val="28"/>
        </w:rPr>
        <w:t>содержания</w:t>
      </w:r>
      <w:proofErr w:type="gramEnd"/>
      <w:r w:rsidRPr="00780DC0">
        <w:rPr>
          <w:sz w:val="28"/>
          <w:szCs w:val="28"/>
        </w:rPr>
        <w:t xml:space="preserve"> в рамках лингводидактического взаимодействия принадлежащих разным </w:t>
      </w:r>
      <w:proofErr w:type="spellStart"/>
      <w:r w:rsidRPr="00780DC0">
        <w:rPr>
          <w:sz w:val="28"/>
          <w:szCs w:val="28"/>
        </w:rPr>
        <w:t>лингвокультурам</w:t>
      </w:r>
      <w:proofErr w:type="spellEnd"/>
      <w:r w:rsidRPr="00780DC0">
        <w:rPr>
          <w:sz w:val="28"/>
          <w:szCs w:val="28"/>
        </w:rPr>
        <w:t xml:space="preserve"> участников посредством учебного текста особого типа ‒ учебника русского языка как иностранного. Книга адресована специалистам по дискурсивной лингвистике, лингвистической </w:t>
      </w:r>
      <w:proofErr w:type="spellStart"/>
      <w:r w:rsidRPr="00780DC0">
        <w:rPr>
          <w:sz w:val="28"/>
          <w:szCs w:val="28"/>
        </w:rPr>
        <w:t>концептологии</w:t>
      </w:r>
      <w:proofErr w:type="spellEnd"/>
      <w:r w:rsidRPr="00780DC0">
        <w:rPr>
          <w:sz w:val="28"/>
          <w:szCs w:val="28"/>
        </w:rPr>
        <w:t xml:space="preserve">, </w:t>
      </w:r>
      <w:proofErr w:type="spellStart"/>
      <w:r w:rsidRPr="00780DC0">
        <w:rPr>
          <w:sz w:val="28"/>
          <w:szCs w:val="28"/>
        </w:rPr>
        <w:t>лингвокультурологии</w:t>
      </w:r>
      <w:proofErr w:type="spellEnd"/>
      <w:r w:rsidRPr="00780DC0">
        <w:rPr>
          <w:sz w:val="28"/>
          <w:szCs w:val="28"/>
        </w:rPr>
        <w:t xml:space="preserve">, семантике, функциональной стилистике, теории и практике преподавания русского языка как иностранного; студентам, аспирантам, преподавателям русского языка и русской словесности. </w:t>
      </w:r>
      <w:proofErr w:type="gramStart"/>
      <w:r w:rsidRPr="00780DC0">
        <w:rPr>
          <w:rFonts w:ascii="Times New Roman" w:hAnsi="Times New Roman" w:cs="Times New Roman"/>
          <w:sz w:val="28"/>
          <w:szCs w:val="28"/>
        </w:rPr>
        <w:t>Издание будет содействовать, в том числе, реализации задач проекта в рамках</w:t>
      </w:r>
      <w:r w:rsidRPr="00780DC0">
        <w:rPr>
          <w:rFonts w:ascii="Helvetica Neue" w:hAnsi="Helvetica Neue"/>
          <w:sz w:val="28"/>
          <w:szCs w:val="28"/>
          <w:shd w:val="clear" w:color="auto" w:fill="FFFFFF"/>
        </w:rPr>
        <w:t xml:space="preserve"> государственного задания Министерства просвещения Российской Федерации № QZOY-2024-0014 «Исследование потребностей и запросов на образование на русском языке и изучение русского языка и русской культуры в Республике Кения с целью их эффективного продвижения», а также научно-исследовательского проекта № Г.01/2024 «Создание и использование методического ресурса объектов городского стрит-арта как маркеров культурного</w:t>
      </w:r>
      <w:proofErr w:type="gramEnd"/>
      <w:r w:rsidRPr="00780DC0">
        <w:rPr>
          <w:rFonts w:ascii="Helvetica Neue" w:hAnsi="Helvetica Neue"/>
          <w:sz w:val="28"/>
          <w:szCs w:val="28"/>
          <w:shd w:val="clear" w:color="auto" w:fill="FFFFFF"/>
        </w:rPr>
        <w:t xml:space="preserve"> кода Томска в практике преподавания РКИ и РКН» (в рамках реализации научно-исследовательских проектов из приносящей доходы деятельности ТГПУ).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B504F" w:rsidRPr="00780DC0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>Курьянович</w:t>
      </w:r>
      <w:proofErr w:type="spellEnd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А.В., Серебренникова Е.А.</w:t>
      </w:r>
      <w:r w:rsidRPr="00780DC0">
        <w:rPr>
          <w:rFonts w:ascii="Times New Roman" w:hAnsi="Times New Roman" w:cs="Times New Roman"/>
          <w:b/>
          <w:sz w:val="28"/>
          <w:szCs w:val="28"/>
        </w:rPr>
        <w:t xml:space="preserve"> Городской стрит-арт: культурный код Томска: научная монография.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780DC0">
        <w:rPr>
          <w:sz w:val="28"/>
          <w:szCs w:val="28"/>
        </w:rPr>
        <w:t xml:space="preserve">Монография посвящена рассмотрению визуально-семиотического пространства г. Томска с целью выявления в нем аксиологических смысловых доминант регионального культурного кода. Книга адресована специалистам по дискурсивной лингвистике, лингвистической </w:t>
      </w:r>
      <w:proofErr w:type="spellStart"/>
      <w:r w:rsidRPr="00780DC0">
        <w:rPr>
          <w:sz w:val="28"/>
          <w:szCs w:val="28"/>
        </w:rPr>
        <w:t>концептологии</w:t>
      </w:r>
      <w:proofErr w:type="spellEnd"/>
      <w:r w:rsidRPr="00780DC0">
        <w:rPr>
          <w:sz w:val="28"/>
          <w:szCs w:val="28"/>
        </w:rPr>
        <w:t xml:space="preserve">, </w:t>
      </w:r>
      <w:proofErr w:type="spellStart"/>
      <w:r w:rsidRPr="00780DC0">
        <w:rPr>
          <w:sz w:val="28"/>
          <w:szCs w:val="28"/>
        </w:rPr>
        <w:t>лингвокультурологии</w:t>
      </w:r>
      <w:proofErr w:type="spellEnd"/>
      <w:r w:rsidRPr="00780DC0">
        <w:rPr>
          <w:sz w:val="28"/>
          <w:szCs w:val="28"/>
        </w:rPr>
        <w:t xml:space="preserve">, семантике, функциональной стилистике, теории и практике преподавания русского языка как иностранного; студентам, </w:t>
      </w:r>
      <w:r w:rsidRPr="00780DC0">
        <w:rPr>
          <w:sz w:val="28"/>
          <w:szCs w:val="28"/>
        </w:rPr>
        <w:lastRenderedPageBreak/>
        <w:t xml:space="preserve">аспирантам, преподавателям русского языка и русской словесности. </w:t>
      </w:r>
      <w:r w:rsidRPr="00780DC0">
        <w:rPr>
          <w:rFonts w:ascii="Times New Roman" w:hAnsi="Times New Roman" w:cs="Times New Roman"/>
          <w:sz w:val="28"/>
          <w:szCs w:val="28"/>
        </w:rPr>
        <w:t>Издание будет содействовать, в том числе, реализации задач проекта в рамках</w:t>
      </w:r>
      <w:r w:rsidRPr="00780DC0">
        <w:rPr>
          <w:rFonts w:ascii="Helvetica Neue" w:hAnsi="Helvetica Neue"/>
          <w:sz w:val="28"/>
          <w:szCs w:val="28"/>
          <w:shd w:val="clear" w:color="auto" w:fill="FFFFFF"/>
        </w:rPr>
        <w:t xml:space="preserve"> научно-исследовательского проекта № Г.01/2024 «Создание и использование методического ресурса объектов городского стрит-арта как маркеров культурного кода Томска в практике преподавания РКИ и РКН» (в рамках реализации научно-исследовательских проектов из приносящей доходы деятельности ТГПУ).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B504F" w:rsidRPr="00780DC0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spellStart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>Курьянович</w:t>
      </w:r>
      <w:proofErr w:type="spellEnd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А.В., Серебренникова Е.А., </w:t>
      </w:r>
      <w:proofErr w:type="spellStart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>Люберцева</w:t>
      </w:r>
      <w:proofErr w:type="spellEnd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И.А., </w:t>
      </w:r>
      <w:proofErr w:type="spellStart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>Новак</w:t>
      </w:r>
      <w:proofErr w:type="spellEnd"/>
      <w:r w:rsidRPr="00780DC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У.К.: учебное пособие.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направлению подготовки </w:t>
      </w:r>
      <w:r w:rsidRPr="00780DC0">
        <w:rPr>
          <w:rFonts w:ascii="Times New Roman" w:hAnsi="Times New Roman" w:cs="Times New Roman"/>
          <w:sz w:val="28"/>
          <w:szCs w:val="28"/>
        </w:rPr>
        <w:t>44.04.01 Педагогическое образование, направленность (профиль) Русский язык как иностранный;</w:t>
      </w:r>
      <w:r>
        <w:rPr>
          <w:rFonts w:ascii="Times New Roman" w:hAnsi="Times New Roman" w:cs="Times New Roman"/>
          <w:sz w:val="28"/>
          <w:szCs w:val="28"/>
        </w:rPr>
        <w:t xml:space="preserve"> дисциплины учебного плана: </w:t>
      </w:r>
      <w:r w:rsidRPr="00780DC0">
        <w:rPr>
          <w:rFonts w:ascii="Times New Roman" w:hAnsi="Times New Roman" w:cs="Times New Roman"/>
          <w:sz w:val="28"/>
          <w:szCs w:val="28"/>
        </w:rPr>
        <w:t xml:space="preserve">Теория и методика преподавания РКИ; Лексическая семантика в системно-функциональном аспекте; Учебная практика (НИР); Русский язык в современном поликультурном мире. Учебное пособие ориентировано на изучение русского языка с привлечением содержательного ресурса объектов стрит-арта, присутствующих в современном пространстве города Томска. Задания направлены на развитие лексико-грамматических навыков и предполагают совершенствование всех видов речевой деятельности. Использование цветных иллюстраций, на которых изображаются передающие городской колорит художественные объекты, способствует эффективной работе языкового сознания адресатов. Включённые в пособие аутентичные региональные тексты, содержащие 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лингвокультурную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 xml:space="preserve"> информацию, обогащают тезаурус и лексикон обучающихся, содействуют расширению языковой, 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лингвокультурной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стран</w:t>
      </w:r>
      <w:proofErr w:type="gramStart"/>
      <w:r w:rsidRPr="00780DC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0D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регионоведческой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 xml:space="preserve"> компетенций. Пособие адресовано широкому кругу лиц, изучающих русский язык и интересующихся культурой и историей сибирского региона и города Томска, специалистам по 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регионалистике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DC0">
        <w:rPr>
          <w:rFonts w:ascii="Times New Roman" w:hAnsi="Times New Roman" w:cs="Times New Roman"/>
          <w:sz w:val="28"/>
          <w:szCs w:val="28"/>
        </w:rPr>
        <w:t>лингвокультурологии</w:t>
      </w:r>
      <w:proofErr w:type="spellEnd"/>
      <w:r w:rsidRPr="00780DC0">
        <w:rPr>
          <w:rFonts w:ascii="Times New Roman" w:hAnsi="Times New Roman" w:cs="Times New Roman"/>
          <w:sz w:val="28"/>
          <w:szCs w:val="28"/>
        </w:rPr>
        <w:t>, лексической и функциональной семантике, теории и практике преподавания русского языка; студентам, аспирантам, преподавателям русского языка и русской словесности.</w:t>
      </w:r>
    </w:p>
    <w:p w:rsidR="006B504F" w:rsidRPr="004679A0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9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Дубина Л.В., </w:t>
      </w:r>
      <w:proofErr w:type="spellStart"/>
      <w:r w:rsidRPr="004679A0">
        <w:rPr>
          <w:rFonts w:ascii="Times New Roman" w:hAnsi="Times New Roman" w:cs="Times New Roman"/>
          <w:b/>
          <w:sz w:val="28"/>
          <w:szCs w:val="28"/>
        </w:rPr>
        <w:t>Курьянович</w:t>
      </w:r>
      <w:proofErr w:type="spellEnd"/>
      <w:r w:rsidRPr="004679A0">
        <w:rPr>
          <w:rFonts w:ascii="Times New Roman" w:hAnsi="Times New Roman" w:cs="Times New Roman"/>
          <w:b/>
          <w:sz w:val="28"/>
          <w:szCs w:val="28"/>
        </w:rPr>
        <w:t xml:space="preserve"> А.В., Серебренникова Е.А. Теория и методика преподавания русского языка как иностранного. Основы русской научной  речи для студентов-иностранцев: учебно-методическое пособие.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9A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679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679A0">
        <w:rPr>
          <w:rFonts w:ascii="Times New Roman" w:hAnsi="Times New Roman" w:cs="Times New Roman"/>
          <w:sz w:val="28"/>
          <w:szCs w:val="28"/>
        </w:rPr>
        <w:t xml:space="preserve"> по направлению подготовки 44.04.01 Педагогическое образование, направленность (профиль) Русский язык как иностранный; дисциплины учебного плана: Теория и методика преподавания РКИ; Лексическая семантика в системно-функциональном аспекте; Учебная практика (НИР). Пособие адресовано студентам-иностранцам, обучающимся в ТГПУ по направлению подготовки 44.04.01Педагогическое образование, профилю Русский язык как иностранный. Цель издания ‒ оказание лингводидактического и предметно-методического учебного сопровождения студентов-иностранцев в их обучении основам русской научной речи. Знания, умения и навыки, формируемые в процессе знакомства иностранцев с научной функциональной разновидностью современного русского языка и его стилистическими особенностями, проявляемыми как в устной, так и в письменной речи, будут способствовать качественному освоению ими основ текстовой деятельности в научной сфере, выработке навыков грамотной русской речи. Пособие ориентировано также на помощь в реализации целей и задача учебной практики (научно-исследовательская работа), при написании научных статей, подготовке выступлений и докладов на научных мероприятиях, а также написании магистерской диссертации и представлении результатов, в ней содержащихся, в рамках государственной итоговой аттестации.</w:t>
      </w:r>
    </w:p>
    <w:p w:rsidR="006B504F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04F" w:rsidRPr="004679A0" w:rsidRDefault="006B504F" w:rsidP="006B504F">
      <w:pPr>
        <w:spacing w:line="360" w:lineRule="auto"/>
        <w:ind w:firstLine="709"/>
        <w:jc w:val="both"/>
        <w:rPr>
          <w:b/>
          <w:sz w:val="28"/>
          <w:szCs w:val="28"/>
        </w:rPr>
      </w:pPr>
      <w:proofErr w:type="spellStart"/>
      <w:r w:rsidRPr="004679A0">
        <w:rPr>
          <w:rFonts w:ascii="Times New Roman" w:hAnsi="Times New Roman" w:cs="Times New Roman"/>
          <w:b/>
          <w:sz w:val="28"/>
          <w:szCs w:val="28"/>
        </w:rPr>
        <w:t>Курьянович</w:t>
      </w:r>
      <w:proofErr w:type="spellEnd"/>
      <w:r w:rsidRPr="004679A0">
        <w:rPr>
          <w:rFonts w:ascii="Times New Roman" w:hAnsi="Times New Roman" w:cs="Times New Roman"/>
          <w:b/>
          <w:sz w:val="28"/>
          <w:szCs w:val="28"/>
        </w:rPr>
        <w:t xml:space="preserve"> А.В. </w:t>
      </w:r>
      <w:r w:rsidRPr="004679A0">
        <w:rPr>
          <w:b/>
          <w:sz w:val="28"/>
          <w:szCs w:val="28"/>
        </w:rPr>
        <w:t xml:space="preserve">Русский язык в ракурсе проблем современной </w:t>
      </w:r>
      <w:proofErr w:type="spellStart"/>
      <w:r w:rsidRPr="004679A0">
        <w:rPr>
          <w:b/>
          <w:sz w:val="28"/>
          <w:szCs w:val="28"/>
        </w:rPr>
        <w:t>лингво</w:t>
      </w:r>
      <w:proofErr w:type="spellEnd"/>
      <w:r w:rsidRPr="004679A0">
        <w:rPr>
          <w:b/>
          <w:sz w:val="28"/>
          <w:szCs w:val="28"/>
        </w:rPr>
        <w:t>-правовой культуры: учебно-методическое пособие для бакалавров-филологов педагогических вузов: учебно-методическое пособие.</w:t>
      </w:r>
    </w:p>
    <w:p w:rsidR="006B504F" w:rsidRPr="004679A0" w:rsidRDefault="006B504F" w:rsidP="006B50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9A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679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679A0">
        <w:rPr>
          <w:rFonts w:ascii="Times New Roman" w:hAnsi="Times New Roman" w:cs="Times New Roman"/>
          <w:sz w:val="28"/>
          <w:szCs w:val="28"/>
        </w:rPr>
        <w:t xml:space="preserve"> по направлению подготовки 44.03.05. Педагогическое образование с двумя профилями подготовки, направленности (профили) Русский язык и Литература: дисциплина учебного плана – «Основы </w:t>
      </w:r>
      <w:proofErr w:type="spellStart"/>
      <w:r w:rsidRPr="004679A0"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 w:rsidRPr="004679A0">
        <w:rPr>
          <w:rFonts w:ascii="Times New Roman" w:hAnsi="Times New Roman" w:cs="Times New Roman"/>
          <w:sz w:val="28"/>
          <w:szCs w:val="28"/>
        </w:rPr>
        <w:t>-</w:t>
      </w:r>
      <w:r w:rsidRPr="004679A0">
        <w:rPr>
          <w:rFonts w:ascii="Times New Roman" w:hAnsi="Times New Roman" w:cs="Times New Roman"/>
          <w:sz w:val="28"/>
          <w:szCs w:val="28"/>
        </w:rPr>
        <w:lastRenderedPageBreak/>
        <w:t xml:space="preserve">правовой культуры в современном обществе». </w:t>
      </w:r>
      <w:r w:rsidRPr="004679A0">
        <w:rPr>
          <w:sz w:val="28"/>
          <w:szCs w:val="28"/>
        </w:rPr>
        <w:t xml:space="preserve">Учебно-методическое пособие является составной частью методического оснащения дисциплины «Основы </w:t>
      </w:r>
      <w:proofErr w:type="spellStart"/>
      <w:r w:rsidRPr="004679A0">
        <w:rPr>
          <w:sz w:val="28"/>
          <w:szCs w:val="28"/>
        </w:rPr>
        <w:t>лингво</w:t>
      </w:r>
      <w:proofErr w:type="spellEnd"/>
      <w:r w:rsidRPr="004679A0">
        <w:rPr>
          <w:sz w:val="28"/>
          <w:szCs w:val="28"/>
        </w:rPr>
        <w:t xml:space="preserve">-правовой культуры в современном обществе». В пособии будет представлен фонд оценочных средств (перечень вопросов для самопроверки, заданий, включая тестовые, тем для эссе, рефератов, докладов, сообщений, выступлений на семинарах), обширный список литературы, в том числе словарей, нормативно-правовых документов и электронных источников, а также глоссарий, использование которых в значительной степени оптимизирует овладение курсом. Адресовано студентам, педагогам основной, профессиональной, высшей школы, родителям, широкому кругу специалистов, занимающихся проблемами формирования и совершенствования </w:t>
      </w:r>
      <w:proofErr w:type="spellStart"/>
      <w:r w:rsidRPr="004679A0">
        <w:rPr>
          <w:sz w:val="28"/>
          <w:szCs w:val="28"/>
        </w:rPr>
        <w:t>лингво</w:t>
      </w:r>
      <w:proofErr w:type="spellEnd"/>
      <w:r w:rsidRPr="004679A0">
        <w:rPr>
          <w:sz w:val="28"/>
          <w:szCs w:val="28"/>
        </w:rPr>
        <w:t>-правовой культуры носителей языка в современном обществе и в целом вербальной коммуникации.</w:t>
      </w:r>
    </w:p>
    <w:p w:rsidR="0061315A" w:rsidRPr="00622481" w:rsidRDefault="0061315A" w:rsidP="006B504F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sectPr w:rsidR="0061315A" w:rsidRPr="00622481" w:rsidSect="00780D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713"/>
    <w:multiLevelType w:val="hybridMultilevel"/>
    <w:tmpl w:val="ABB0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06CD9"/>
    <w:multiLevelType w:val="hybridMultilevel"/>
    <w:tmpl w:val="1E58595C"/>
    <w:lvl w:ilvl="0" w:tplc="F0F8F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2794A"/>
    <w:multiLevelType w:val="hybridMultilevel"/>
    <w:tmpl w:val="3B661CAE"/>
    <w:lvl w:ilvl="0" w:tplc="BB74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23"/>
    <w:rsid w:val="000B0B74"/>
    <w:rsid w:val="00152CEB"/>
    <w:rsid w:val="001D41EE"/>
    <w:rsid w:val="001E0EF4"/>
    <w:rsid w:val="002608E2"/>
    <w:rsid w:val="002A4A1A"/>
    <w:rsid w:val="00430A2D"/>
    <w:rsid w:val="004635EC"/>
    <w:rsid w:val="004D674C"/>
    <w:rsid w:val="005C567C"/>
    <w:rsid w:val="0061315A"/>
    <w:rsid w:val="00622481"/>
    <w:rsid w:val="006B504F"/>
    <w:rsid w:val="006D2FAB"/>
    <w:rsid w:val="00886555"/>
    <w:rsid w:val="008B19DB"/>
    <w:rsid w:val="008B723C"/>
    <w:rsid w:val="00930241"/>
    <w:rsid w:val="009328B8"/>
    <w:rsid w:val="00947F9F"/>
    <w:rsid w:val="00973E66"/>
    <w:rsid w:val="009A6D5A"/>
    <w:rsid w:val="00A04E23"/>
    <w:rsid w:val="00A94728"/>
    <w:rsid w:val="00C21119"/>
    <w:rsid w:val="00D21F89"/>
    <w:rsid w:val="00DC0D4F"/>
    <w:rsid w:val="00E45683"/>
    <w:rsid w:val="00E50AC4"/>
    <w:rsid w:val="00E53C24"/>
    <w:rsid w:val="00E60D02"/>
    <w:rsid w:val="00E679AB"/>
    <w:rsid w:val="00E73B4F"/>
    <w:rsid w:val="00EB6459"/>
    <w:rsid w:val="00F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1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674C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9328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mi-callto">
    <w:name w:val="wmi-callto"/>
    <w:basedOn w:val="a0"/>
    <w:rsid w:val="001E0EF4"/>
  </w:style>
  <w:style w:type="paragraph" w:customStyle="1" w:styleId="ConsPlusNormal">
    <w:name w:val="ConsPlusNormal"/>
    <w:rsid w:val="001E0EF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1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674C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9328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mi-callto">
    <w:name w:val="wmi-callto"/>
    <w:basedOn w:val="a0"/>
    <w:rsid w:val="001E0EF4"/>
  </w:style>
  <w:style w:type="paragraph" w:customStyle="1" w:styleId="ConsPlusNormal">
    <w:name w:val="ConsPlusNormal"/>
    <w:rsid w:val="001E0EF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ebrennikova808@gmail.com" TargetMode="External"/><Relationship Id="rId13" Type="http://schemas.openxmlformats.org/officeDocument/2006/relationships/hyperlink" Target="mailto:dubina.ludmila@yandex.ru" TargetMode="External"/><Relationship Id="rId18" Type="http://schemas.openxmlformats.org/officeDocument/2006/relationships/hyperlink" Target="mailto:kurjanovich.anna@rambler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kurjanovich.anna@rambler.ru" TargetMode="External"/><Relationship Id="rId12" Type="http://schemas.openxmlformats.org/officeDocument/2006/relationships/hyperlink" Target="http://fulltext.tspu.edu.ru/OA/m2024-7.pdf" TargetMode="External"/><Relationship Id="rId17" Type="http://schemas.openxmlformats.org/officeDocument/2006/relationships/hyperlink" Target="mailto:kurjanovich.anna@ramble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urjanovich.anna@ramble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erebrennikova808@gmail.com" TargetMode="External"/><Relationship Id="rId11" Type="http://schemas.openxmlformats.org/officeDocument/2006/relationships/hyperlink" Target="mailto:kurjanovich.anna@rambl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ulltext.tspu.ru/OA/m2025-13.pdf" TargetMode="External"/><Relationship Id="rId10" Type="http://schemas.openxmlformats.org/officeDocument/2006/relationships/hyperlink" Target="mailto:serebrennikova808@gmail.com" TargetMode="External"/><Relationship Id="rId19" Type="http://schemas.openxmlformats.org/officeDocument/2006/relationships/hyperlink" Target="mailto:kurjanovich.anna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janovich.anna@rambler.ru" TargetMode="External"/><Relationship Id="rId14" Type="http://schemas.openxmlformats.org/officeDocument/2006/relationships/hyperlink" Target="mailto:serebrennikova80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Бормотов</dc:creator>
  <cp:keywords/>
  <dc:description/>
  <cp:lastModifiedBy>Ai</cp:lastModifiedBy>
  <cp:revision>26</cp:revision>
  <cp:lastPrinted>2023-09-25T08:40:00Z</cp:lastPrinted>
  <dcterms:created xsi:type="dcterms:W3CDTF">2023-09-25T02:55:00Z</dcterms:created>
  <dcterms:modified xsi:type="dcterms:W3CDTF">2026-05-18T06:38:00Z</dcterms:modified>
</cp:coreProperties>
</file>