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42AA" w14:textId="28CA8849" w:rsidR="001E15ED" w:rsidRPr="001E15ED" w:rsidRDefault="001E15ED" w:rsidP="001E15ED">
      <w:pPr>
        <w:spacing w:after="225" w:line="420" w:lineRule="atLeast"/>
        <w:outlineLvl w:val="0"/>
        <w:rPr>
          <w:rFonts w:ascii="Roboto Condensed" w:eastAsia="Times New Roman" w:hAnsi="Roboto Condensed" w:cs="Times New Roman"/>
          <w:b/>
          <w:bCs/>
          <w:caps/>
          <w:color w:val="004669"/>
          <w:spacing w:val="30"/>
          <w:kern w:val="36"/>
          <w:sz w:val="36"/>
          <w:szCs w:val="36"/>
          <w:lang w:eastAsia="ru-RU"/>
          <w14:ligatures w14:val="none"/>
        </w:rPr>
      </w:pPr>
      <w:r w:rsidRPr="001E15ED">
        <w:rPr>
          <w:rFonts w:ascii="Roboto Condensed" w:eastAsia="Times New Roman" w:hAnsi="Roboto Condensed" w:cs="Times New Roman"/>
          <w:b/>
          <w:bCs/>
          <w:caps/>
          <w:color w:val="004669"/>
          <w:spacing w:val="30"/>
          <w:kern w:val="36"/>
          <w:sz w:val="36"/>
          <w:szCs w:val="36"/>
          <w:lang w:eastAsia="ru-RU"/>
          <w14:ligatures w14:val="none"/>
        </w:rPr>
        <w:t xml:space="preserve">ИЗДАТЕЛЬСКАЯ ДЕЯТЕЛЬНОСТЬ </w:t>
      </w:r>
      <w:r>
        <w:rPr>
          <w:rFonts w:ascii="Roboto Condensed" w:eastAsia="Times New Roman" w:hAnsi="Roboto Condensed" w:cs="Times New Roman"/>
          <w:b/>
          <w:bCs/>
          <w:caps/>
          <w:color w:val="004669"/>
          <w:spacing w:val="30"/>
          <w:kern w:val="36"/>
          <w:sz w:val="36"/>
          <w:szCs w:val="36"/>
          <w:lang w:eastAsia="ru-RU"/>
          <w14:ligatures w14:val="none"/>
        </w:rPr>
        <w:t xml:space="preserve">сотрудников </w:t>
      </w:r>
      <w:r w:rsidRPr="001E15ED">
        <w:rPr>
          <w:rFonts w:ascii="Roboto Condensed" w:eastAsia="Times New Roman" w:hAnsi="Roboto Condensed" w:cs="Times New Roman"/>
          <w:b/>
          <w:bCs/>
          <w:caps/>
          <w:color w:val="004669"/>
          <w:spacing w:val="30"/>
          <w:kern w:val="36"/>
          <w:sz w:val="36"/>
          <w:szCs w:val="36"/>
          <w:lang w:eastAsia="ru-RU"/>
          <w14:ligatures w14:val="none"/>
        </w:rPr>
        <w:t xml:space="preserve">КАФЕДРЫ РУССКОЙ ЛИТЕРАТУРЫ ТГПУ </w:t>
      </w:r>
    </w:p>
    <w:p w14:paraId="175B4DF9" w14:textId="77777777" w:rsidR="001E15ED" w:rsidRPr="001E15ED" w:rsidRDefault="001E15ED" w:rsidP="001E15ED">
      <w:pPr>
        <w:spacing w:after="225" w:line="240" w:lineRule="auto"/>
        <w:jc w:val="both"/>
        <w:rPr>
          <w:rFonts w:ascii="Helvetica" w:eastAsia="Times New Roman" w:hAnsi="Helvetica" w:cs="Helvetica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Helvetica" w:eastAsia="Times New Roman" w:hAnsi="Helvetica" w:cs="Helvetica"/>
          <w:color w:val="444444"/>
          <w:kern w:val="0"/>
          <w:sz w:val="23"/>
          <w:szCs w:val="23"/>
          <w:lang w:eastAsia="ru-RU"/>
          <w14:ligatures w14:val="none"/>
        </w:rPr>
        <w:t> </w:t>
      </w:r>
    </w:p>
    <w:p w14:paraId="24CB179C" w14:textId="77777777" w:rsidR="001E15ED" w:rsidRPr="001E15ED" w:rsidRDefault="001E15ED" w:rsidP="001E15ED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b/>
          <w:bCs/>
          <w:color w:val="444444"/>
          <w:kern w:val="0"/>
          <w:sz w:val="23"/>
          <w:szCs w:val="23"/>
          <w:lang w:eastAsia="ru-RU"/>
          <w14:ligatures w14:val="none"/>
        </w:rPr>
        <w:t>Монографии:</w:t>
      </w:r>
    </w:p>
    <w:p w14:paraId="1E558075" w14:textId="77777777" w:rsidR="001E15ED" w:rsidRPr="001E15ED" w:rsidRDefault="001E15ED" w:rsidP="001E15E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Хатямова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, М.А.  Творчество Е.И. Замятина в контексте повествовательных стратегий первой трети ХХ века: создание авторского мифа: монография. – Томск: ТГПУ, 2006. 184 с.</w:t>
      </w:r>
    </w:p>
    <w:p w14:paraId="512DD89A" w14:textId="77777777" w:rsidR="001E15ED" w:rsidRPr="001E15ED" w:rsidRDefault="001E15ED" w:rsidP="001E15E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Головчинер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, В.Е. Эпическая драма в русской литературе ХХ века: монография. Изд. 2-е, доп. и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испр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. – Томск: ТГПУ, 2007. – 302 с.</w:t>
      </w:r>
    </w:p>
    <w:p w14:paraId="66DB6C73" w14:textId="77777777" w:rsidR="001E15ED" w:rsidRPr="001E15ED" w:rsidRDefault="001E15ED" w:rsidP="001E15E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Хатямова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, М.А.  Формы литературной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саморефлексии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в русской прозе первой трети ХХ века: монография. – М.: Языки славянской культуры, 2008. – 328 с.</w:t>
      </w:r>
    </w:p>
    <w:p w14:paraId="0ADC762F" w14:textId="77777777" w:rsidR="001E15ED" w:rsidRPr="001E15ED" w:rsidRDefault="001E15ED" w:rsidP="001E15E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Разумова Н.Е. Творчество А.П. Чехова в аспекте пространства. 2-е изд.,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перераб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., доп.  Томск: Изд-во Томского университета, 2013-2014. -512 с.</w:t>
      </w:r>
    </w:p>
    <w:p w14:paraId="46AEACF6" w14:textId="77777777" w:rsidR="001E15ED" w:rsidRPr="001E15ED" w:rsidRDefault="001E15ED" w:rsidP="001E15E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Жанровые и повествовательные стратегии в литературе русской эмиграции: коллективная монография / под. Ред. М.А.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Хатямовой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. Томск: Изд-во ТГПУ, 2014.</w:t>
      </w:r>
    </w:p>
    <w:p w14:paraId="362E2293" w14:textId="77777777" w:rsidR="001E15ED" w:rsidRPr="001E15ED" w:rsidRDefault="001E15ED" w:rsidP="001E15E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Кошечко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А.Н. Экзистенциальная судьба Ф.М. Достоевского: способы отражения в слове. Томск: Изд-во ТГПУ, 2014. 160 с.</w:t>
      </w:r>
    </w:p>
    <w:p w14:paraId="22F126A3" w14:textId="77777777" w:rsidR="001E15ED" w:rsidRPr="001E15ED" w:rsidRDefault="001E15ED" w:rsidP="001E15E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Сибирская литература для детей и юношества: тенденции и контекст развития (1950 – 2010-е гг.): коллективная монография / Е. А. Полева, С. В. Бурмистрова, А. Н. Губайдуллина, Е. К. Макаренко, О. И. Плешкова, Ю. О. Чернявская, др. Под ред. Е. А. Полевой. Т. 1. Томск: Издательство Томского ЦНТИ, 2016. 198 с.</w:t>
      </w:r>
    </w:p>
    <w:p w14:paraId="18640EC3" w14:textId="77777777" w:rsidR="001E15ED" w:rsidRDefault="001E15ED" w:rsidP="001E15E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Сибирская литература для детей и юношества: тенденции и контекст развития (1950 – 2010-е гг.): коллективная монография / Е. А. Полева, С. В. Бурмистрова, А. Н. Губайдуллина, Е. К. Макаренко, О. И. Плешкова, Ю. О. Чернявская, Е.В. Харитонова, др. Под ред. Е. А. Полевой. Т. 2. Томск: Издательство Томского государственного педагогического университета, 2017. 168 с.</w:t>
      </w:r>
    </w:p>
    <w:p w14:paraId="516FC738" w14:textId="6E37C567" w:rsidR="002C06A5" w:rsidRPr="002C06A5" w:rsidRDefault="002C06A5" w:rsidP="002C06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714" w:hanging="357"/>
        <w:rPr>
          <w:rFonts w:ascii="Helvetica" w:hAnsi="Helvetica" w:cs="Helvetica"/>
          <w:color w:val="444444"/>
          <w:sz w:val="23"/>
          <w:szCs w:val="23"/>
        </w:rPr>
      </w:pPr>
      <w:r>
        <w:rPr>
          <w:color w:val="444444"/>
        </w:rPr>
        <w:t>Сибирская литература для детей и юношества: тенденции и контекст развития (1</w:t>
      </w:r>
      <w:r>
        <w:rPr>
          <w:color w:val="444444"/>
        </w:rPr>
        <w:t>8</w:t>
      </w:r>
      <w:r>
        <w:rPr>
          <w:color w:val="444444"/>
        </w:rPr>
        <w:t>50-2010-е гг.</w:t>
      </w:r>
      <w:proofErr w:type="gramStart"/>
      <w:r>
        <w:rPr>
          <w:color w:val="444444"/>
        </w:rPr>
        <w:t>) :</w:t>
      </w:r>
      <w:proofErr w:type="gramEnd"/>
      <w:r>
        <w:rPr>
          <w:color w:val="444444"/>
        </w:rPr>
        <w:t xml:space="preserve"> коллективная монография / Губайдуллина А.Н., </w:t>
      </w:r>
      <w:proofErr w:type="spellStart"/>
      <w:r>
        <w:rPr>
          <w:color w:val="444444"/>
        </w:rPr>
        <w:t>Кошечко</w:t>
      </w:r>
      <w:proofErr w:type="spellEnd"/>
      <w:r>
        <w:rPr>
          <w:color w:val="444444"/>
        </w:rPr>
        <w:t xml:space="preserve"> А.Н., Макаренко Е.К., </w:t>
      </w:r>
      <w:proofErr w:type="spellStart"/>
      <w:r>
        <w:rPr>
          <w:color w:val="444444"/>
        </w:rPr>
        <w:t>Пацьорка</w:t>
      </w:r>
      <w:proofErr w:type="spellEnd"/>
      <w:r>
        <w:rPr>
          <w:color w:val="444444"/>
        </w:rPr>
        <w:t xml:space="preserve"> Е.И., Полева Е.А., Русанова О.Н., Харитонова Е.В., Чернявская Ю.О. – Томск: Изд-во ТГПУ, 2019.</w:t>
      </w:r>
    </w:p>
    <w:p w14:paraId="5197169F" w14:textId="77777777" w:rsidR="001E15ED" w:rsidRPr="002A504B" w:rsidRDefault="001E15ED" w:rsidP="002C06A5">
      <w:pPr>
        <w:numPr>
          <w:ilvl w:val="0"/>
          <w:numId w:val="1"/>
        </w:numPr>
        <w:spacing w:after="0" w:line="360" w:lineRule="atLeast"/>
        <w:ind w:left="714" w:hanging="357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Головчинер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В. Е. Комическое в пьесах М. Булгакова 1920-х годов: коллективная монография / В. Е.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Головчинер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, Т. Л. Веснина. - Томск: Изд-во ТГУ, 2021. 140 с.</w:t>
      </w:r>
    </w:p>
    <w:p w14:paraId="04409435" w14:textId="2037538E" w:rsidR="002A504B" w:rsidRPr="002A504B" w:rsidRDefault="002A504B" w:rsidP="002C06A5">
      <w:pPr>
        <w:pStyle w:val="a6"/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iCs/>
          <w:color w:val="444444"/>
          <w:kern w:val="0"/>
          <w:sz w:val="24"/>
          <w:szCs w:val="24"/>
          <w:lang w:eastAsia="ru-RU"/>
          <w14:ligatures w14:val="none"/>
        </w:rPr>
      </w:pPr>
      <w:proofErr w:type="spellStart"/>
      <w:r w:rsidRPr="002A504B">
        <w:rPr>
          <w:rFonts w:ascii="Times New Roman" w:eastAsia="Times New Roman" w:hAnsi="Times New Roman" w:cs="Times New Roman"/>
          <w:iCs/>
          <w:color w:val="444444"/>
          <w:kern w:val="0"/>
          <w:sz w:val="24"/>
          <w:szCs w:val="24"/>
          <w:lang w:eastAsia="ru-RU"/>
          <w14:ligatures w14:val="none"/>
        </w:rPr>
        <w:t>Фуксон</w:t>
      </w:r>
      <w:proofErr w:type="spellEnd"/>
      <w:r w:rsidRPr="002A504B">
        <w:rPr>
          <w:rFonts w:ascii="Times New Roman" w:eastAsia="Times New Roman" w:hAnsi="Times New Roman" w:cs="Times New Roman"/>
          <w:iCs/>
          <w:color w:val="444444"/>
          <w:kern w:val="0"/>
          <w:sz w:val="24"/>
          <w:szCs w:val="24"/>
          <w:lang w:eastAsia="ru-RU"/>
          <w14:ligatures w14:val="none"/>
        </w:rPr>
        <w:t xml:space="preserve"> Л.Ю. </w:t>
      </w:r>
      <w:r w:rsidRPr="002A504B">
        <w:rPr>
          <w:rFonts w:ascii="Times New Roman" w:eastAsia="Times New Roman" w:hAnsi="Times New Roman" w:cs="Times New Roman"/>
          <w:iCs/>
          <w:color w:val="444444"/>
          <w:kern w:val="0"/>
          <w:sz w:val="24"/>
          <w:szCs w:val="24"/>
          <w:lang w:eastAsia="ru-RU"/>
          <w14:ligatures w14:val="none"/>
        </w:rPr>
        <w:t>Уменьшительно-ласкательный образ мира</w:t>
      </w:r>
      <w:r w:rsidRPr="002A504B">
        <w:rPr>
          <w:rFonts w:ascii="Times New Roman" w:eastAsia="Times New Roman" w:hAnsi="Times New Roman" w:cs="Times New Roman"/>
          <w:iCs/>
          <w:color w:val="444444"/>
          <w:kern w:val="0"/>
          <w:sz w:val="24"/>
          <w:szCs w:val="24"/>
          <w:lang w:eastAsia="ru-RU"/>
          <w14:ligatures w14:val="none"/>
        </w:rPr>
        <w:t xml:space="preserve">. – Екатеринбург: ООО «Издательские решения», 2022, </w:t>
      </w:r>
      <w:r w:rsidRPr="002A504B">
        <w:rPr>
          <w:rFonts w:ascii="Times New Roman" w:hAnsi="Times New Roman" w:cs="Times New Roman"/>
        </w:rPr>
        <w:t>142 с.</w:t>
      </w:r>
    </w:p>
    <w:p w14:paraId="33E21B5D" w14:textId="62032AD3" w:rsidR="002A504B" w:rsidRPr="002A504B" w:rsidRDefault="002A504B" w:rsidP="002A504B">
      <w:pPr>
        <w:pStyle w:val="a6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iCs/>
          <w:color w:val="444444"/>
          <w:kern w:val="0"/>
          <w:sz w:val="24"/>
          <w:szCs w:val="24"/>
          <w:lang w:eastAsia="ru-RU"/>
          <w14:ligatures w14:val="none"/>
        </w:rPr>
      </w:pPr>
      <w:proofErr w:type="spellStart"/>
      <w:r w:rsidRPr="002A504B">
        <w:rPr>
          <w:rFonts w:ascii="Times New Roman" w:eastAsia="Times New Roman" w:hAnsi="Times New Roman" w:cs="Times New Roman"/>
          <w:iCs/>
          <w:color w:val="444444"/>
          <w:kern w:val="0"/>
          <w:sz w:val="24"/>
          <w:szCs w:val="24"/>
          <w:lang w:eastAsia="ru-RU"/>
          <w14:ligatures w14:val="none"/>
        </w:rPr>
        <w:t>Фуксон</w:t>
      </w:r>
      <w:proofErr w:type="spellEnd"/>
      <w:r w:rsidRPr="002A504B">
        <w:rPr>
          <w:rFonts w:ascii="Times New Roman" w:eastAsia="Times New Roman" w:hAnsi="Times New Roman" w:cs="Times New Roman"/>
          <w:iCs/>
          <w:color w:val="444444"/>
          <w:kern w:val="0"/>
          <w:sz w:val="24"/>
          <w:szCs w:val="24"/>
          <w:lang w:eastAsia="ru-RU"/>
          <w14:ligatures w14:val="none"/>
        </w:rPr>
        <w:t xml:space="preserve"> Л.Ю. История герменевтики</w:t>
      </w:r>
      <w:r w:rsidRPr="002A504B">
        <w:rPr>
          <w:rFonts w:ascii="Times New Roman" w:eastAsia="Times New Roman" w:hAnsi="Times New Roman" w:cs="Times New Roman"/>
          <w:iCs/>
          <w:color w:val="444444"/>
          <w:kern w:val="0"/>
          <w:sz w:val="24"/>
          <w:szCs w:val="24"/>
          <w:lang w:eastAsia="ru-RU"/>
          <w14:ligatures w14:val="none"/>
        </w:rPr>
        <w:t xml:space="preserve">. – М.: РУСАЙНС, </w:t>
      </w:r>
      <w:r w:rsidRPr="002A504B">
        <w:rPr>
          <w:rFonts w:ascii="Times New Roman" w:eastAsia="Times New Roman" w:hAnsi="Times New Roman" w:cs="Times New Roman"/>
          <w:iCs/>
          <w:color w:val="444444"/>
          <w:kern w:val="0"/>
          <w:sz w:val="24"/>
          <w:szCs w:val="24"/>
          <w:lang w:eastAsia="ru-RU"/>
          <w14:ligatures w14:val="none"/>
        </w:rPr>
        <w:t>202</w:t>
      </w:r>
      <w:r w:rsidR="00390A51">
        <w:rPr>
          <w:rFonts w:ascii="Times New Roman" w:eastAsia="Times New Roman" w:hAnsi="Times New Roman" w:cs="Times New Roman"/>
          <w:iCs/>
          <w:color w:val="444444"/>
          <w:kern w:val="0"/>
          <w:sz w:val="24"/>
          <w:szCs w:val="24"/>
          <w:lang w:eastAsia="ru-RU"/>
          <w14:ligatures w14:val="none"/>
        </w:rPr>
        <w:t>2</w:t>
      </w:r>
      <w:r w:rsidRPr="002A504B">
        <w:rPr>
          <w:rFonts w:ascii="Times New Roman" w:eastAsia="Times New Roman" w:hAnsi="Times New Roman" w:cs="Times New Roman"/>
          <w:iCs/>
          <w:color w:val="444444"/>
          <w:kern w:val="0"/>
          <w:sz w:val="24"/>
          <w:szCs w:val="24"/>
          <w:lang w:eastAsia="ru-RU"/>
          <w14:ligatures w14:val="none"/>
        </w:rPr>
        <w:t>, 126 с.</w:t>
      </w:r>
    </w:p>
    <w:p w14:paraId="7CB82CAA" w14:textId="77777777" w:rsidR="00390A51" w:rsidRDefault="00390A51" w:rsidP="001E15ED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444444"/>
          <w:kern w:val="0"/>
          <w:sz w:val="23"/>
          <w:szCs w:val="23"/>
          <w:lang w:eastAsia="ru-RU"/>
          <w14:ligatures w14:val="none"/>
        </w:rPr>
      </w:pPr>
    </w:p>
    <w:p w14:paraId="6669396C" w14:textId="77777777" w:rsidR="00390A51" w:rsidRDefault="00390A51" w:rsidP="001E15ED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444444"/>
          <w:kern w:val="0"/>
          <w:sz w:val="23"/>
          <w:szCs w:val="23"/>
          <w:lang w:eastAsia="ru-RU"/>
          <w14:ligatures w14:val="none"/>
        </w:rPr>
      </w:pPr>
    </w:p>
    <w:p w14:paraId="67D794B2" w14:textId="77777777" w:rsidR="00390A51" w:rsidRDefault="00390A51" w:rsidP="001E15ED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444444"/>
          <w:kern w:val="0"/>
          <w:sz w:val="23"/>
          <w:szCs w:val="23"/>
          <w:lang w:eastAsia="ru-RU"/>
          <w14:ligatures w14:val="none"/>
        </w:rPr>
      </w:pPr>
    </w:p>
    <w:p w14:paraId="2C4BAC0D" w14:textId="6DCCE0C3" w:rsidR="001E15ED" w:rsidRPr="001E15ED" w:rsidRDefault="001E15ED" w:rsidP="001E15ED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b/>
          <w:bCs/>
          <w:color w:val="444444"/>
          <w:kern w:val="0"/>
          <w:sz w:val="23"/>
          <w:szCs w:val="23"/>
          <w:lang w:eastAsia="ru-RU"/>
          <w14:ligatures w14:val="none"/>
        </w:rPr>
        <w:lastRenderedPageBreak/>
        <w:t>Главы в коллективных монографиях:</w:t>
      </w:r>
    </w:p>
    <w:p w14:paraId="6E1443D7" w14:textId="77777777" w:rsidR="001E15ED" w:rsidRPr="001E15ED" w:rsidRDefault="001E15ED" w:rsidP="001E15ED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Проблема национальной идентичности в русской литературе ХХ века: коллективная </w:t>
      </w:r>
      <w:proofErr w:type="gram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монография  [</w:t>
      </w:r>
      <w:proofErr w:type="gram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научный редактор Т.А. Рыбальченко] / Е.А. Полева, М. А.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Хатямова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и др. – Томск: Изд-во ТГУ, 2011. – 300 с.</w:t>
      </w:r>
    </w:p>
    <w:p w14:paraId="1A7B7622" w14:textId="77777777" w:rsidR="001E15ED" w:rsidRPr="001E15ED" w:rsidRDefault="001E15ED" w:rsidP="001E15ED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Головчинер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В.Е. Страх и ложь/обман в пьесе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Л.Леонова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«Нашествие» // Морфология дискурса лжи в литературе и культуре: коллективная </w:t>
      </w:r>
      <w:proofErr w:type="gram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монография :</w:t>
      </w:r>
      <w:proofErr w:type="gram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в 2 ч. / Часть II: Дискурс лжи в литературе: структурно-функциональные аспекты /под ред.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Н.А.Ермаковой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: Мин-во образования и науки РФ,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Новосиб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. Гос.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Пед.ун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-т. – </w:t>
      </w:r>
      <w:proofErr w:type="gram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Новосибирск :</w:t>
      </w:r>
      <w:proofErr w:type="gram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Изд-во НГПУ, 2013. – С. 112-120.</w:t>
      </w:r>
    </w:p>
    <w:p w14:paraId="0D6FC6E7" w14:textId="77777777" w:rsidR="001E15ED" w:rsidRPr="001E15ED" w:rsidRDefault="001E15ED" w:rsidP="001E15ED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Хатямова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М. А. Мир Италии в судьбе и творчестве М. А. Осоргина // Россия-Италия-Германия: литература путешествий: коллективная монография /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научн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. ред. О. Б. Лебедева. Томск: Изд-во Том. ун-та, 2013. – 513 с. (С. 218 – 229).</w:t>
      </w:r>
    </w:p>
    <w:p w14:paraId="142E4983" w14:textId="77777777" w:rsidR="001E15ED" w:rsidRPr="001E15ED" w:rsidRDefault="001E15ED" w:rsidP="001E15ED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Хатямова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М. А. Знаки литературности в биографической прозе Н. Н. Берберовой // Кризис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литературоцентризма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. Утрата идентичности 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vs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. новые возможности: монография / отв. ред. Н. В. Ковтун. М.: ФЛИНТА: Наука, 2014. – 576 с. – (Сер. Универсалии культуры.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Вып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. V). С. 323 – 345.</w:t>
      </w:r>
    </w:p>
    <w:p w14:paraId="4EC6E5E7" w14:textId="77777777" w:rsidR="001E15ED" w:rsidRPr="001E15ED" w:rsidRDefault="001E15ED" w:rsidP="001E15ED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Хатямова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М. А.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Метатекстовая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структура романа Е. Замятина «Мы» // Е. И. Замятин: 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pro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 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et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 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contra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, антология / Сост. О. В. Богданова, М. Ю. Любимова. – СПб.: НП «МОПО “Апостольский город – Невская перспектива”», 2014. – С. 500 – 518.</w:t>
      </w:r>
    </w:p>
    <w:p w14:paraId="3F6EBB6A" w14:textId="77777777" w:rsidR="001E15ED" w:rsidRPr="001E15ED" w:rsidRDefault="001E15ED" w:rsidP="001E15ED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Хатямова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М. А. «Бич Божий»: логика повествования и концепция истории Е. И. Замятина // Е.И. Замятин: 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pro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 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et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 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contra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, антология / Сост. О. В. Богданова, М. Ю. Любимова. – СПб.: НП «МОПО “Апостольский город – Невская перспектива”», 2014. [974 с.] – С. 887 – 906.</w:t>
      </w:r>
    </w:p>
    <w:p w14:paraId="1618ABF3" w14:textId="77777777" w:rsidR="001E15ED" w:rsidRPr="001E15ED" w:rsidRDefault="001E15ED" w:rsidP="001E15ED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Полева Е.А. Мотив смерти-исчезновения в романе В. Набокова «Подвиг» (Глава в коллективной монографии) //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Słowianie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na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emigracji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literatura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-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kultura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–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język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. / Red.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Bronisław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Kodzis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, Maria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Giej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.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Opole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–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Racibórz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, 2015. S. 373 – 383. (Славяне в эмиграции: литература - культура – язык: колл. монография. / Ред. Б.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Кодзис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, М. Гей. Ополе, 2015. С. 373 – 383).</w:t>
      </w:r>
    </w:p>
    <w:p w14:paraId="4B8945F8" w14:textId="77777777" w:rsidR="001E15ED" w:rsidRPr="001E15ED" w:rsidRDefault="001E15ED" w:rsidP="001E15ED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Хатямова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М. А. Миф и индивидуальное сознание в новеллах Е. Замятина «Ела» и «Наводнение» // Е.И. Замятин: 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pro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 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et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 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contra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, антология / Сост. О.В. Богданова, М.Ю. Любимова. – СПб</w:t>
      </w:r>
      <w:proofErr w:type="gram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. :</w:t>
      </w:r>
      <w:proofErr w:type="gram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НП «МОПО “Апостольский город – Невская перспектива”», 2015. [480 с.] – С. 297 – 310.</w:t>
      </w:r>
    </w:p>
    <w:p w14:paraId="6C4E19E0" w14:textId="77777777" w:rsidR="001E15ED" w:rsidRDefault="001E15ED" w:rsidP="001E15ED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Полева Е.А. Письмо как способ освобождения от социально-психологического манипулирования в романе Лены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Элтанг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"Другие барабаны"» // Манипуляция в зеркале и практике художественной словесности: коллективная монография / под ред. В.А. Суханова. Томск: Издательский Дом Томского государственного университета, 2017. С. 72 – 85. (Глава в коллективной монографии).</w:t>
      </w:r>
    </w:p>
    <w:p w14:paraId="2C311E28" w14:textId="3CF66E0C" w:rsidR="002C06A5" w:rsidRPr="001E15ED" w:rsidRDefault="002C06A5" w:rsidP="002C06A5">
      <w:pPr>
        <w:numPr>
          <w:ilvl w:val="0"/>
          <w:numId w:val="2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2C06A5">
        <w:rPr>
          <w:rFonts w:ascii="Times New Roman" w:hAnsi="Times New Roman" w:cs="Times New Roman"/>
          <w:color w:val="444444"/>
          <w:shd w:val="clear" w:color="auto" w:fill="FFFFFF"/>
        </w:rPr>
        <w:t xml:space="preserve">Полева Е.А. Семантика нетерпения и терпения/покорности в романе Лены </w:t>
      </w:r>
      <w:proofErr w:type="spellStart"/>
      <w:r w:rsidRPr="002C06A5">
        <w:rPr>
          <w:rFonts w:ascii="Times New Roman" w:hAnsi="Times New Roman" w:cs="Times New Roman"/>
          <w:color w:val="444444"/>
          <w:shd w:val="clear" w:color="auto" w:fill="FFFFFF"/>
        </w:rPr>
        <w:t>Элтанг</w:t>
      </w:r>
      <w:proofErr w:type="spellEnd"/>
      <w:r w:rsidRPr="002C06A5">
        <w:rPr>
          <w:rFonts w:ascii="Times New Roman" w:hAnsi="Times New Roman" w:cs="Times New Roman"/>
          <w:color w:val="444444"/>
          <w:shd w:val="clear" w:color="auto" w:fill="FFFFFF"/>
        </w:rPr>
        <w:t xml:space="preserve"> «Другие Барабаны» // Русская литература в ХХ веке: имена, проблемы, культурный диалог. Авт. колл.: </w:t>
      </w:r>
      <w:r w:rsidRPr="002C06A5">
        <w:rPr>
          <w:rFonts w:ascii="Times New Roman" w:hAnsi="Times New Roman" w:cs="Times New Roman"/>
          <w:color w:val="444444"/>
          <w:shd w:val="clear" w:color="auto" w:fill="FFFFFF"/>
        </w:rPr>
        <w:lastRenderedPageBreak/>
        <w:t>Баль В.Ю., Брюханова Ю.М., Говорухина Ю.А., Назаренко И.И., Пантюхина А.И., Плеханова И.И., Полева Е.А., Рыбальченко Т.Л., Рытова Т.А., Стрельникова А.Б., Суханов В.А. Томск, 2021. Выпуск 11. Терпение: художественная интерпретация и творческая практика в русской литературе XX века. Томск: Изд-во ТГПУ, 2021. С. 145 – 162.</w:t>
      </w:r>
    </w:p>
    <w:p w14:paraId="0B439DF7" w14:textId="77777777" w:rsidR="001E15ED" w:rsidRPr="001E15ED" w:rsidRDefault="001E15ED" w:rsidP="002C06A5">
      <w:pPr>
        <w:spacing w:before="100" w:beforeAutospacing="1" w:after="100" w:afterAutospacing="1" w:line="360" w:lineRule="atLeast"/>
        <w:ind w:left="360"/>
        <w:jc w:val="both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b/>
          <w:bCs/>
          <w:color w:val="444444"/>
          <w:kern w:val="0"/>
          <w:sz w:val="23"/>
          <w:szCs w:val="23"/>
          <w:lang w:eastAsia="ru-RU"/>
          <w14:ligatures w14:val="none"/>
        </w:rPr>
        <w:t>Учебники, учебные пособия, методическая литература (учебно-методические пособия, методические рекомендации, указания, лабораторные работы, разработки и т.д.)</w:t>
      </w:r>
    </w:p>
    <w:p w14:paraId="3C0FBC4F" w14:textId="77777777" w:rsidR="001E15ED" w:rsidRPr="001E15ED" w:rsidRDefault="001E15ED" w:rsidP="002C06A5">
      <w:pPr>
        <w:numPr>
          <w:ilvl w:val="0"/>
          <w:numId w:val="6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Уразаева, Т.Т. Проза М.Ю. Лермонтова. Проблематика и поэтика: учебное пособие. –Томск: Изд-во ТГПУ, 2006. – 143 с.</w:t>
      </w:r>
    </w:p>
    <w:p w14:paraId="42B809A7" w14:textId="77777777" w:rsidR="001E15ED" w:rsidRPr="001E15ED" w:rsidRDefault="001E15ED" w:rsidP="002C06A5">
      <w:pPr>
        <w:numPr>
          <w:ilvl w:val="0"/>
          <w:numId w:val="6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Уразаева, Т. Т. Роман М.Ю. Лермонтова «Герой нашего времени»: учебное пособие. – Томск: ТПУ, 2007. – 89 с.</w:t>
      </w:r>
    </w:p>
    <w:p w14:paraId="2957152D" w14:textId="77777777" w:rsidR="001E15ED" w:rsidRPr="001E15ED" w:rsidRDefault="001E15ED" w:rsidP="002C06A5">
      <w:pPr>
        <w:numPr>
          <w:ilvl w:val="0"/>
          <w:numId w:val="6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Головчинер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, В.Е. Вчитаемся в строки... (М. Горький «На дне», А. Блок «Двенадцать», В. Маяковский «Хорошее отношение к лошадям», «Прозаседавшиеся»): учебное пособие. – Томск: Изд-во ТГПУ, 2007. – 67 с.</w:t>
      </w:r>
    </w:p>
    <w:p w14:paraId="0CD41A18" w14:textId="77777777" w:rsidR="001E15ED" w:rsidRPr="001E15ED" w:rsidRDefault="001E15ED" w:rsidP="002C06A5">
      <w:pPr>
        <w:numPr>
          <w:ilvl w:val="0"/>
          <w:numId w:val="6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Кошечко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, А.Н. История зарубежной литературы (ХХ век). Учебно-</w:t>
      </w:r>
      <w:proofErr w:type="gram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методическое  пособие</w:t>
      </w:r>
      <w:proofErr w:type="gram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. – Томск: ТГПУ, 2008. – 135 с.</w:t>
      </w:r>
    </w:p>
    <w:p w14:paraId="3FF9CDC8" w14:textId="77777777" w:rsidR="001E15ED" w:rsidRPr="001E15ED" w:rsidRDefault="001E15ED" w:rsidP="002C06A5">
      <w:pPr>
        <w:numPr>
          <w:ilvl w:val="0"/>
          <w:numId w:val="6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Разумова, Н.Е. История зарубежной литературы (вторая половина ХIХ века). Часть II: учебно-методическое </w:t>
      </w:r>
      <w:proofErr w:type="gram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пособие.–</w:t>
      </w:r>
      <w:proofErr w:type="gram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Томск: ТГПУ, 2008. – 56 с.</w:t>
      </w:r>
    </w:p>
    <w:p w14:paraId="6D583AEF" w14:textId="77777777" w:rsidR="001E15ED" w:rsidRPr="001E15ED" w:rsidRDefault="001E15ED" w:rsidP="002C06A5">
      <w:pPr>
        <w:numPr>
          <w:ilvl w:val="0"/>
          <w:numId w:val="6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Разумова, Н.Е.,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Кошечко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, А.Н. История русской литературы (вторая половина ХIХ века). Драматургия А.П. Чехова: учебно-методическое пособие. – Томск: Изд-во ТГПУ, 2008. – 112 с.</w:t>
      </w:r>
    </w:p>
    <w:p w14:paraId="6CD9D563" w14:textId="77777777" w:rsidR="001E15ED" w:rsidRPr="001E15ED" w:rsidRDefault="001E15ED" w:rsidP="002C06A5">
      <w:pPr>
        <w:numPr>
          <w:ilvl w:val="0"/>
          <w:numId w:val="6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Татаркина, С.В. История зарубежной литературы (первая половина XIX века). Ч.1: учебно-методическое пособие.  – Томск: Изд-во ТГПУ, 2009. – 52 с., 0,1 экз.</w:t>
      </w:r>
    </w:p>
    <w:p w14:paraId="7BDC2CD3" w14:textId="77777777" w:rsidR="001E15ED" w:rsidRPr="001E15ED" w:rsidRDefault="001E15ED" w:rsidP="002C06A5">
      <w:pPr>
        <w:numPr>
          <w:ilvl w:val="0"/>
          <w:numId w:val="6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Малышева, Л.Г. История зарубежной литературы XVII – XVIII веков: учебное пособие. – Томск: Изд-во ТГПУ, 2010. – 152 с. </w:t>
      </w:r>
      <w:r w:rsidRPr="001E15ED">
        <w:rPr>
          <w:rFonts w:ascii="Times New Roman" w:eastAsia="Times New Roman" w:hAnsi="Times New Roman" w:cs="Times New Roman"/>
          <w:b/>
          <w:bCs/>
          <w:color w:val="444444"/>
          <w:kern w:val="0"/>
          <w:sz w:val="23"/>
          <w:szCs w:val="23"/>
          <w:lang w:eastAsia="ru-RU"/>
          <w14:ligatures w14:val="none"/>
        </w:rPr>
        <w:t>Гриф УМО.</w:t>
      </w:r>
    </w:p>
    <w:p w14:paraId="48B09037" w14:textId="77777777" w:rsidR="001E15ED" w:rsidRPr="001E15ED" w:rsidRDefault="001E15ED" w:rsidP="002C06A5">
      <w:pPr>
        <w:numPr>
          <w:ilvl w:val="0"/>
          <w:numId w:val="6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Хатямова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, М.А. Поэтика прозы М.А. Осоргина: учебно-методическое пособие. – Томск: Изд-во ТПУ, 2011. – 69 с.</w:t>
      </w:r>
    </w:p>
    <w:p w14:paraId="389967AC" w14:textId="77777777" w:rsidR="001E15ED" w:rsidRPr="001E15ED" w:rsidRDefault="001E15ED" w:rsidP="002C06A5">
      <w:pPr>
        <w:numPr>
          <w:ilvl w:val="0"/>
          <w:numId w:val="6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Скрипник А.В. История зарубежной литературы XIX – первой половины ХХ веков: учебное пособие. - Якутск: Издательство БГУЭП, 2011. – 172с.</w:t>
      </w:r>
    </w:p>
    <w:p w14:paraId="702AF538" w14:textId="77777777" w:rsidR="001E15ED" w:rsidRPr="001E15ED" w:rsidRDefault="001E15ED" w:rsidP="002C06A5">
      <w:pPr>
        <w:numPr>
          <w:ilvl w:val="0"/>
          <w:numId w:val="6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Скрипник А.В. История мировой литературы: учебно-методический комплекс. - Якутск: Издательство БГУЭП, 2011. – 38с.</w:t>
      </w:r>
    </w:p>
    <w:p w14:paraId="3B0E46FA" w14:textId="77777777" w:rsidR="001E15ED" w:rsidRPr="001E15ED" w:rsidRDefault="001E15ED" w:rsidP="002C06A5">
      <w:pPr>
        <w:numPr>
          <w:ilvl w:val="0"/>
          <w:numId w:val="6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Скрипник А.В. Практическая грамматика: учебно-методический комплекс. - Якутск: Издательство БГУЭП, 2011. – 38с.</w:t>
      </w:r>
    </w:p>
    <w:p w14:paraId="2DC5B25F" w14:textId="77777777" w:rsidR="001E15ED" w:rsidRPr="001E15ED" w:rsidRDefault="001E15ED" w:rsidP="002C06A5">
      <w:pPr>
        <w:numPr>
          <w:ilvl w:val="0"/>
          <w:numId w:val="6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Основы православной культуры: учебно-методический комплекс / А.В. Скрипник, Е.И. Уфимцева. - Якутск: Издательство БГУЭП, 2011. - 32 с.</w:t>
      </w:r>
    </w:p>
    <w:p w14:paraId="1458C047" w14:textId="77777777" w:rsidR="001E15ED" w:rsidRPr="001E15ED" w:rsidRDefault="001E15ED" w:rsidP="002C06A5">
      <w:pPr>
        <w:numPr>
          <w:ilvl w:val="0"/>
          <w:numId w:val="6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Полева Е.А., Макаренко Е.К., Бурмистрова С.В. Религиозные мотивы в литературе: учебно-методическое пособие. – Томск: Изд-во ТГПУ, 2012. – 112 с.</w:t>
      </w:r>
    </w:p>
    <w:p w14:paraId="2BD52E7F" w14:textId="77777777" w:rsidR="001E15ED" w:rsidRPr="001E15ED" w:rsidRDefault="001E15ED" w:rsidP="002C06A5">
      <w:pPr>
        <w:numPr>
          <w:ilvl w:val="0"/>
          <w:numId w:val="6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Полева Е.А. Детская литература. – Томск: Изд-во ТГПУ, 2013. – 144 с.</w:t>
      </w:r>
    </w:p>
    <w:p w14:paraId="2C659BA6" w14:textId="77777777" w:rsidR="001E15ED" w:rsidRPr="001E15ED" w:rsidRDefault="001E15ED" w:rsidP="002C06A5">
      <w:pPr>
        <w:numPr>
          <w:ilvl w:val="0"/>
          <w:numId w:val="6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lastRenderedPageBreak/>
        <w:t xml:space="preserve">Русанова, О.Н. Литературоведение. </w:t>
      </w:r>
      <w:proofErr w:type="gram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Текстология :</w:t>
      </w:r>
      <w:proofErr w:type="gram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учебно-методическое пособие : в 3 ч. Ч. 2 / О. Н. Русанова. - </w:t>
      </w:r>
      <w:proofErr w:type="gram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Томск :</w:t>
      </w:r>
      <w:proofErr w:type="gram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Изд-во ТГПУ, 2013. - 396 с.</w:t>
      </w:r>
    </w:p>
    <w:p w14:paraId="5110FD28" w14:textId="77777777" w:rsidR="001E15ED" w:rsidRPr="001E15ED" w:rsidRDefault="001E15ED" w:rsidP="002A504B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Русанова, О.Н. Литературоведение. </w:t>
      </w:r>
      <w:proofErr w:type="gram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Текстология :</w:t>
      </w:r>
      <w:proofErr w:type="gram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учебно-методическое пособие : в 3 ч. Ч. 1 / О. Н. Русанова. - </w:t>
      </w:r>
      <w:proofErr w:type="gram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Томск :</w:t>
      </w:r>
      <w:proofErr w:type="gram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Изд-во ТГПУ, 2013. - 72 с.</w:t>
      </w:r>
    </w:p>
    <w:p w14:paraId="13CCB6CF" w14:textId="77777777" w:rsidR="001E15ED" w:rsidRPr="001E15ED" w:rsidRDefault="001E15ED" w:rsidP="002A504B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История зарубежной литературы (первая половина XIX в.): учебно-методическое пособие / С.В. Бурмистрова, Е.К. Макаренко. –Томск: Изд-во ТГПУ, 2013. -100 с.</w:t>
      </w:r>
    </w:p>
    <w:p w14:paraId="2F8DDD6B" w14:textId="77777777" w:rsidR="001E15ED" w:rsidRPr="001E15ED" w:rsidRDefault="001E15ED" w:rsidP="002A504B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Головчинер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В.Е. Евгений Шварц // Русская литература ХХ века: 1930 -1950-х годов: в 2 т.: Т.1: учебник для студенческих учреждений высшего профессионального образования. /Под ред.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Н.Л.Лейдермана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М.Н.Липовецкого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М.А.Литовской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. - </w:t>
      </w:r>
      <w:proofErr w:type="gram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М. :</w:t>
      </w:r>
      <w:proofErr w:type="gram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Издательский центр «Академия», 2014. - (Серия: Бакалавриат). С.305 – 331. Драматургия Великой Отечественной войны // Русская литература ХХ века: 1930 -1950-х годов: в 2 т.: Т.2: учебник для студенческих учреждений высшего профессионального образования. /Под ред.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Н.Л.Лейдермана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М.Н.Липовецкого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М.А.Литовской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. - </w:t>
      </w:r>
      <w:proofErr w:type="gram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М. :</w:t>
      </w:r>
      <w:proofErr w:type="gram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Издательский центр «Академия», 2014. - (Серия: Бакалавриат). С. 504 – 515 (В соавторстве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Н.Л.Лейдерманом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). </w:t>
      </w:r>
      <w:r w:rsidRPr="001E15ED">
        <w:rPr>
          <w:rFonts w:ascii="Times New Roman" w:eastAsia="Times New Roman" w:hAnsi="Times New Roman" w:cs="Times New Roman"/>
          <w:b/>
          <w:bCs/>
          <w:color w:val="444444"/>
          <w:kern w:val="0"/>
          <w:sz w:val="23"/>
          <w:szCs w:val="23"/>
          <w:lang w:eastAsia="ru-RU"/>
          <w14:ligatures w14:val="none"/>
        </w:rPr>
        <w:t>Разделы в учебных пособиях с грифом УМО</w:t>
      </w: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.</w:t>
      </w:r>
    </w:p>
    <w:p w14:paraId="707430E1" w14:textId="77777777" w:rsidR="001E15ED" w:rsidRPr="001E15ED" w:rsidRDefault="001E15ED" w:rsidP="002A504B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Хатямова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М. А. Творчество Е. И. </w:t>
      </w:r>
      <w:proofErr w:type="gram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Замятина :</w:t>
      </w:r>
      <w:proofErr w:type="gram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проблемы повествования и литературной рефлексии : Уч. пособие / М. А.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Хатямова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. – </w:t>
      </w:r>
      <w:proofErr w:type="gram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Томск :</w:t>
      </w:r>
      <w:proofErr w:type="gram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Изд-во Томского гос. педагогического ун-та, 2015. – 264 с.</w:t>
      </w:r>
    </w:p>
    <w:p w14:paraId="34840DDE" w14:textId="77777777" w:rsidR="001E15ED" w:rsidRPr="001E15ED" w:rsidRDefault="001E15ED" w:rsidP="002A504B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Хатямова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М. А. Проза Н. Н. Берберовой: литературность «человеческого документа»: уч. пособие / М. А.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Хатямова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. – </w:t>
      </w:r>
      <w:proofErr w:type="gram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Томск :</w:t>
      </w:r>
      <w:proofErr w:type="gram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Изд-во Томского гос. педагогического ун-та, 2015. – 108 с.</w:t>
      </w:r>
    </w:p>
    <w:p w14:paraId="4914C74D" w14:textId="77777777" w:rsidR="001E15ED" w:rsidRPr="001E15ED" w:rsidRDefault="001E15ED" w:rsidP="002A504B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Хатямова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М. А. История русской литературы: литература Серебряного века и первой волны эмиграции. Уч.-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методич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. пособие. / М. А.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Хатямова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; ФГБОУ ВПО «Томский государственный педагогический университет». – Томск: Изд-во ТГПУ, 2015. – 44 с.</w:t>
      </w:r>
    </w:p>
    <w:p w14:paraId="3D2EC404" w14:textId="77777777" w:rsidR="001E15ED" w:rsidRPr="001E15ED" w:rsidRDefault="001E15ED" w:rsidP="002A504B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Чернявская Ю.О. История древней русской литературы. Учебно-методическое пособие. Томск: Изд-во Томского государственного педагогического университета, 2015. 52 с.</w:t>
      </w:r>
    </w:p>
    <w:p w14:paraId="4622AEA3" w14:textId="77777777" w:rsidR="001E15ED" w:rsidRPr="001E15ED" w:rsidRDefault="001E15ED" w:rsidP="002A504B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Чернявская Ю.О. Учебная фольклорная практика (Учебно-методическое пособие). Томск: Изд-во Томского государственного педагогического университета, 2015. 52 с. </w:t>
      </w:r>
    </w:p>
    <w:p w14:paraId="3B926D3F" w14:textId="77777777" w:rsidR="001E15ED" w:rsidRPr="001E15ED" w:rsidRDefault="001E15ED" w:rsidP="002A504B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Чернявская, Ю.О. История русской литературы XVIII века: учебно-методическое пособие / Ю. О. Чернявская. - Томск: Изд-во Томского государственного педагогического университета, 2017. 36 с.</w:t>
      </w:r>
    </w:p>
    <w:p w14:paraId="7B75CF0B" w14:textId="77777777" w:rsidR="001E15ED" w:rsidRPr="001E15ED" w:rsidRDefault="001E15ED" w:rsidP="002A504B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Саркисова, А. Ю., Скрипник, А. В. Русско-европейские литературные связи: учебное пособие для студентов педагогического университета / А. Ю. Саркисова, А. В. Скрипник. – Томск: Издательство Томского государственного педагогического университета, 2017.</w:t>
      </w:r>
    </w:p>
    <w:p w14:paraId="7460823D" w14:textId="16EA0E29" w:rsidR="001E15ED" w:rsidRPr="001E15ED" w:rsidRDefault="001E15ED" w:rsidP="00390A51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Отечественная пасхальная проза и поэзия XIX–XXI веков: хрестоматия с вопросами и заданиями. Хрестоматия / Сост. Е. К. Макаренко, Е. А. Сафонова, А. Н.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Кошечко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, Е. А. Полева. – Томск: Изд-во ТГПУ, 2019. 320 с.</w:t>
      </w:r>
    </w:p>
    <w:p w14:paraId="35714616" w14:textId="77777777" w:rsidR="001E15ED" w:rsidRPr="001E15ED" w:rsidRDefault="001E15ED" w:rsidP="001E15ED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b/>
          <w:bCs/>
          <w:color w:val="444444"/>
          <w:kern w:val="0"/>
          <w:sz w:val="23"/>
          <w:szCs w:val="23"/>
          <w:lang w:eastAsia="ru-RU"/>
          <w14:ligatures w14:val="none"/>
        </w:rPr>
        <w:lastRenderedPageBreak/>
        <w:t>Учебные пособия для школ:</w:t>
      </w:r>
    </w:p>
    <w:p w14:paraId="559A916F" w14:textId="77777777" w:rsidR="001E15ED" w:rsidRPr="001E15ED" w:rsidRDefault="001E15ED" w:rsidP="001E15ED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Полева Е.А. Основы религиозных культур и светской этики: основы светской этики: рабочая тетрадь для 4-х классов. В 2-х ч. – Томск: Изд-во, 2012.</w:t>
      </w:r>
    </w:p>
    <w:p w14:paraId="25CA2831" w14:textId="77777777" w:rsidR="001E15ED" w:rsidRPr="001E15ED" w:rsidRDefault="001E15ED" w:rsidP="001E15ED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Отечественная рождественская проза и поэзия XIX–XXI веков: хрестоматия с вопросами и заданиями / Е.К. Макаренко, Е.А. Полева, Е.А. Сафонова. Томск: Издательство Томского государственного педагогического университета, 2018. 264 с.</w:t>
      </w:r>
    </w:p>
    <w:p w14:paraId="5774A39C" w14:textId="77777777" w:rsidR="001E15ED" w:rsidRPr="001E15ED" w:rsidRDefault="001E15ED" w:rsidP="00390A5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b/>
          <w:bCs/>
          <w:color w:val="444444"/>
          <w:kern w:val="0"/>
          <w:sz w:val="23"/>
          <w:szCs w:val="23"/>
          <w:lang w:eastAsia="ru-RU"/>
          <w14:ligatures w14:val="none"/>
        </w:rPr>
        <w:t>Сборники научных трудов</w:t>
      </w:r>
    </w:p>
    <w:p w14:paraId="30B58046" w14:textId="77777777" w:rsidR="001E15ED" w:rsidRPr="001E15ED" w:rsidRDefault="001E15ED" w:rsidP="00390A51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Трансформация и функционирование культурных моделей в русской литературе (архетип, мифологема, мотив). Материалы II Международной научной </w:t>
      </w:r>
      <w:proofErr w:type="gram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конференции  /</w:t>
      </w:r>
      <w:proofErr w:type="gram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научный редактор В.Е.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Головчинер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. – Томск: ТГПУ, 2005. – 242 с.</w:t>
      </w:r>
    </w:p>
    <w:p w14:paraId="3E06C6C9" w14:textId="77777777" w:rsidR="001E15ED" w:rsidRPr="001E15ED" w:rsidRDefault="001E15ED" w:rsidP="00390A51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Русская литература в современном культурном пространстве: материалы IV Международной конференции, </w:t>
      </w:r>
      <w:proofErr w:type="gram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посвященной  75</w:t>
      </w:r>
      <w:proofErr w:type="gram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-летию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филологич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. факультета: в 3 Т. / ред. коллегия: Н.Е. Разумова, В.Е.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Головчинер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, Т.Т. Уразаева, Е.Н. Ковалевская          Томск: Изд-во ТГПУ, 2007. Т. 1. – 224 с.; Т. 2. – 228 с.; Т.3. – 88 с.</w:t>
      </w:r>
    </w:p>
    <w:p w14:paraId="2504E031" w14:textId="77777777" w:rsidR="001E15ED" w:rsidRPr="001E15ED" w:rsidRDefault="001E15ED" w:rsidP="00390A51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Трансформация и функционирование культурных моделей в русской литературе. Материалы III Всероссийской с международным участием научной конференции / научный редактор В.Е.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Головчинер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. – Томск: Изд-во ТГПУ, 2008. – 328 с.</w:t>
      </w:r>
    </w:p>
    <w:p w14:paraId="4719831B" w14:textId="77777777" w:rsidR="001E15ED" w:rsidRPr="001E15ED" w:rsidRDefault="001E15ED" w:rsidP="00390A51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Развитие русского национального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мирообраза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в пространстве межкультурного диалога: материалы научной конференции. / ред. коллегия: Т.Т. Уразаева, Н.Е. Разумова, А.Н.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Кошечко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, С.В. Татаркина. – Томск: Изд-во ТГПУ, 2009. – 196 с.</w:t>
      </w:r>
    </w:p>
    <w:p w14:paraId="38C76B57" w14:textId="77777777" w:rsidR="001E15ED" w:rsidRPr="001E15ED" w:rsidRDefault="001E15ED" w:rsidP="00390A51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Русская литература в современном культурном пространстве. Литература о литературе: проблема литературной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саморефлексии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: материалы V Всероссийской научной конференции / ред. коллегия: Н.Е. Разумова, М.А.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Хатямова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. – Томск: Изд-во ТГПУ, 2010. – 400 с.</w:t>
      </w:r>
    </w:p>
    <w:p w14:paraId="556DBBDA" w14:textId="77777777" w:rsidR="001E15ED" w:rsidRPr="001E15ED" w:rsidRDefault="001E15ED" w:rsidP="00390A51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Русская литература в современном культурном пространстве: концепции семьи в парадигмах художественного сознания и авторских моделях: Материалы VI Всероссийской с международным участием научной конференции (13 – 14 сентября 2012г.). Томск: Изд-во Томского государственного педагогического университета, 2012.</w:t>
      </w:r>
    </w:p>
    <w:p w14:paraId="6DCC6C77" w14:textId="77777777" w:rsidR="001E15ED" w:rsidRPr="001E15ED" w:rsidRDefault="001E15ED" w:rsidP="00390A51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Русская литература в современном культурном пространстве: Сборник статей по материалам VII Всероссийской научной конференции (30-31 октября 2015). Томск, ТГПУ, 2016. 218 с.</w:t>
      </w:r>
    </w:p>
    <w:p w14:paraId="5669FC01" w14:textId="77777777" w:rsidR="001E15ED" w:rsidRPr="001E15ED" w:rsidRDefault="001E15ED" w:rsidP="00390A51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Сибирская детская литература и практики чтения в Сибири: Тезисы докладов Всероссийской научной конференции, Томск – Иркутск, 11 – 12 сентября 2020 года. Сборник трудов /Под ред. Е. А. Полевой. – Томск: Изд-во ЦНТИ, 2021, 72 с.</w:t>
      </w:r>
    </w:p>
    <w:p w14:paraId="3AF5860F" w14:textId="77777777" w:rsidR="001E15ED" w:rsidRPr="001E15ED" w:rsidRDefault="001E15ED" w:rsidP="001E15ED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i/>
          <w:iCs/>
          <w:color w:val="444444"/>
          <w:kern w:val="0"/>
          <w:sz w:val="23"/>
          <w:szCs w:val="23"/>
          <w:lang w:eastAsia="ru-RU"/>
          <w14:ligatures w14:val="none"/>
        </w:rPr>
        <w:t>Ежегодно публикуется литературоведческий раздел в сборниках по материалам конференций студентов и молодых учёных:</w:t>
      </w:r>
    </w:p>
    <w:p w14:paraId="7824C32A" w14:textId="77777777" w:rsidR="001E15ED" w:rsidRPr="001E15ED" w:rsidRDefault="001E15ED" w:rsidP="001E15ED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lastRenderedPageBreak/>
        <w:t>VI Всероссийский фестиваль науки. XX Международная конференция студентов, аспирантов и молодых ученых «Наука и образование» (г. Томск, 18–22 апреля 2016 г.): В 5 т. Т. II: Филология. Ч. 1: Русский язык и литература / ФГБОУ ВО «Томский государственный педагогический университет». – Томск: Изд-во Том. гос. пед. ун-та, 2016.</w:t>
      </w:r>
    </w:p>
    <w:p w14:paraId="35601AAB" w14:textId="77777777" w:rsidR="001E15ED" w:rsidRPr="001E15ED" w:rsidRDefault="001E15ED" w:rsidP="001E15ED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Всероссийский фестиваль науки NAUKA 0+. XXI Международная конференция студентов, аспирантов и молодых ученых «Наука и образование» (г. Томск, 17–21 апреля 2017 г.): В 5 т. Т. II: Филология. Ч. 1: Русский язык и литература / ФГБОУ ВО «Томский государственный педагогический университет». – Томск: Изд-во Том. гос. пед. ун-та, 2017. – 244 с.</w:t>
      </w:r>
    </w:p>
    <w:p w14:paraId="42EBE810" w14:textId="77777777" w:rsidR="001E15ED" w:rsidRPr="001E15ED" w:rsidRDefault="001E15ED" w:rsidP="001E15ED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Всероссийский фестиваль науки NAUKA 0+ XXII Международная конференция студентов, аспирантов и молодых ученых «Наука и образование», 16–20 апреля 2018 г. Том II: Филология. Часть 1: Русский язык и литература, Томск: Изд-во ТГПУ, 2018. 292 с.</w:t>
      </w:r>
    </w:p>
    <w:p w14:paraId="6F3294C3" w14:textId="77777777" w:rsidR="001E15ED" w:rsidRPr="00476692" w:rsidRDefault="001E15ED" w:rsidP="00476692">
      <w:pPr>
        <w:numPr>
          <w:ilvl w:val="0"/>
          <w:numId w:val="4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Всероссийский фестиваль науки NAUKA 0+. XXIII Международная конференция студентов, аспирантов и молодых ученых «Наука и образование» (г. Томск, 22–26 апреля 2019 г.): В 5 т. Т. II: Филология. Ч. 1: Литературоведение и литературное образование. Когнитивно-дискурсивные и методические проблемы лингвистики. Сборник статей / Под ред. И. И. Бабенко, Л. В. </w:t>
      </w:r>
      <w:proofErr w:type="gram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Дубина ,</w:t>
      </w:r>
      <w:proofErr w:type="gram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Л. И.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Ермоленкина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, Е. Н. Ковалевская , А. Н.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Кошечко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, А. В. Курьянович , Е. К. Макаренко , О. В. Орлова, С. А. </w:t>
      </w:r>
      <w:r w:rsidRPr="001E15ED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Песоцкая , Е. А. Полева , О. Н. Русанова , А. Ю. Саркисова , Е. А. Сафонова , А. В. Скрипник , Т. Б. Черепанова , Ю. О. Чернявская. – Томск, Изд-во ТГПУ, 2020. 320 с.</w:t>
      </w:r>
    </w:p>
    <w:p w14:paraId="643B4EE5" w14:textId="0D43BB64" w:rsidR="004D701C" w:rsidRPr="00476692" w:rsidRDefault="004D701C" w:rsidP="00476692">
      <w:pPr>
        <w:numPr>
          <w:ilvl w:val="0"/>
          <w:numId w:val="4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  <w:r w:rsidRPr="00476692">
        <w:rPr>
          <w:rFonts w:ascii="Times New Roman" w:hAnsi="Times New Roman" w:cs="Times New Roman"/>
          <w:sz w:val="24"/>
          <w:szCs w:val="24"/>
        </w:rPr>
        <w:t>Международный научно-образовательный форум «Педагогика XXI века: вызовы и решения». Международная конференция «Приоритеты и стратегические направления развития педагогического образования в эпоху 4.0</w:t>
      </w:r>
      <w:proofErr w:type="gramStart"/>
      <w:r w:rsidRPr="00476692">
        <w:rPr>
          <w:rFonts w:ascii="Times New Roman" w:hAnsi="Times New Roman" w:cs="Times New Roman"/>
          <w:sz w:val="24"/>
          <w:szCs w:val="24"/>
        </w:rPr>
        <w:t>» :</w:t>
      </w:r>
      <w:proofErr w:type="gramEnd"/>
      <w:r w:rsidRPr="00476692">
        <w:rPr>
          <w:rFonts w:ascii="Times New Roman" w:hAnsi="Times New Roman" w:cs="Times New Roman"/>
          <w:sz w:val="24"/>
          <w:szCs w:val="24"/>
        </w:rPr>
        <w:t xml:space="preserve"> в 2 т. ; ФГБОУ ВО «Томский государственный педагогический университет». – </w:t>
      </w:r>
      <w:proofErr w:type="gramStart"/>
      <w:r w:rsidRPr="00476692">
        <w:rPr>
          <w:rFonts w:ascii="Times New Roman" w:hAnsi="Times New Roman" w:cs="Times New Roman"/>
          <w:sz w:val="24"/>
          <w:szCs w:val="24"/>
        </w:rPr>
        <w:t>Томск :</w:t>
      </w:r>
      <w:proofErr w:type="gramEnd"/>
      <w:r w:rsidRPr="00476692">
        <w:rPr>
          <w:rFonts w:ascii="Times New Roman" w:hAnsi="Times New Roman" w:cs="Times New Roman"/>
          <w:sz w:val="24"/>
          <w:szCs w:val="24"/>
        </w:rPr>
        <w:t xml:space="preserve"> Издательство Томского государственного педагогического университета, 2021. –</w:t>
      </w:r>
      <w:r w:rsidRPr="00476692">
        <w:rPr>
          <w:rFonts w:ascii="Times New Roman" w:hAnsi="Times New Roman" w:cs="Times New Roman"/>
          <w:sz w:val="24"/>
          <w:szCs w:val="24"/>
        </w:rPr>
        <w:t xml:space="preserve">  </w:t>
      </w:r>
      <w:r w:rsidRPr="00476692">
        <w:rPr>
          <w:rFonts w:ascii="Times New Roman" w:hAnsi="Times New Roman" w:cs="Times New Roman"/>
          <w:sz w:val="24"/>
          <w:szCs w:val="24"/>
        </w:rPr>
        <w:t xml:space="preserve">Т. </w:t>
      </w:r>
      <w:proofErr w:type="gramStart"/>
      <w:r w:rsidRPr="00476692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476692">
        <w:rPr>
          <w:rFonts w:ascii="Times New Roman" w:hAnsi="Times New Roman" w:cs="Times New Roman"/>
          <w:sz w:val="24"/>
          <w:szCs w:val="24"/>
        </w:rPr>
        <w:t xml:space="preserve"> Филология. История. – Томск, 2021. – 433 с.</w:t>
      </w:r>
    </w:p>
    <w:p w14:paraId="4DE48959" w14:textId="2BF6E03B" w:rsidR="004D701C" w:rsidRPr="001E15ED" w:rsidRDefault="004D701C" w:rsidP="00476692">
      <w:pPr>
        <w:numPr>
          <w:ilvl w:val="0"/>
          <w:numId w:val="4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  <w:r w:rsidRPr="00476692">
        <w:rPr>
          <w:rFonts w:ascii="Times New Roman" w:hAnsi="Times New Roman" w:cs="Times New Roman"/>
          <w:sz w:val="24"/>
          <w:szCs w:val="24"/>
        </w:rPr>
        <w:t xml:space="preserve">Наука и образование : материалы XXIV Всероссийской с международным участием научно-практической конференции студентов, аспирантов и молодых ученых (г. Томск, 14–22 апреля 2022 г.) : в 3 т. Том 1: Филология и филологическое образование. Актуальные вопросы теории и практики преподавания истории и права / науч. </w:t>
      </w:r>
      <w:proofErr w:type="gramStart"/>
      <w:r w:rsidRPr="00476692">
        <w:rPr>
          <w:rFonts w:ascii="Times New Roman" w:hAnsi="Times New Roman" w:cs="Times New Roman"/>
          <w:sz w:val="24"/>
          <w:szCs w:val="24"/>
        </w:rPr>
        <w:t>ред. :</w:t>
      </w:r>
      <w:proofErr w:type="gramEnd"/>
      <w:r w:rsidRPr="00476692">
        <w:rPr>
          <w:rFonts w:ascii="Times New Roman" w:hAnsi="Times New Roman" w:cs="Times New Roman"/>
          <w:sz w:val="24"/>
          <w:szCs w:val="24"/>
        </w:rPr>
        <w:t xml:space="preserve"> Н. С. </w:t>
      </w:r>
      <w:proofErr w:type="spellStart"/>
      <w:r w:rsidRPr="00476692">
        <w:rPr>
          <w:rFonts w:ascii="Times New Roman" w:hAnsi="Times New Roman" w:cs="Times New Roman"/>
          <w:sz w:val="24"/>
          <w:szCs w:val="24"/>
        </w:rPr>
        <w:t>Болотнова</w:t>
      </w:r>
      <w:proofErr w:type="spellEnd"/>
      <w:r w:rsidRPr="00476692">
        <w:rPr>
          <w:rFonts w:ascii="Times New Roman" w:hAnsi="Times New Roman" w:cs="Times New Roman"/>
          <w:sz w:val="24"/>
          <w:szCs w:val="24"/>
        </w:rPr>
        <w:t xml:space="preserve">, Т. В. Галкина [и др.] ; ФГБОУ ВО Томский государственный педагогический университет. – </w:t>
      </w:r>
      <w:proofErr w:type="gramStart"/>
      <w:r w:rsidRPr="00476692">
        <w:rPr>
          <w:rFonts w:ascii="Times New Roman" w:hAnsi="Times New Roman" w:cs="Times New Roman"/>
          <w:sz w:val="24"/>
          <w:szCs w:val="24"/>
        </w:rPr>
        <w:t>Томск :</w:t>
      </w:r>
      <w:proofErr w:type="gramEnd"/>
      <w:r w:rsidRPr="00476692">
        <w:rPr>
          <w:rFonts w:ascii="Times New Roman" w:hAnsi="Times New Roman" w:cs="Times New Roman"/>
          <w:sz w:val="24"/>
          <w:szCs w:val="24"/>
        </w:rPr>
        <w:t xml:space="preserve"> ТГПУ, 2022. – 455 с.</w:t>
      </w:r>
    </w:p>
    <w:p w14:paraId="0281ECB6" w14:textId="77777777" w:rsidR="001E15ED" w:rsidRPr="001E15ED" w:rsidRDefault="001E15ED" w:rsidP="002A504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b/>
          <w:bCs/>
          <w:color w:val="444444"/>
          <w:kern w:val="0"/>
          <w:sz w:val="23"/>
          <w:szCs w:val="23"/>
          <w:lang w:eastAsia="ru-RU"/>
          <w14:ligatures w14:val="none"/>
        </w:rPr>
        <w:t>Хрестоматии</w:t>
      </w:r>
    </w:p>
    <w:p w14:paraId="4D62BCEF" w14:textId="77777777" w:rsidR="001E15ED" w:rsidRPr="001E15ED" w:rsidRDefault="001E15ED" w:rsidP="002A504B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Чернявская, Ю.О.  История русской литературы XVIII века: хрестоматия. – Томск: Изд-во ТГПУ, 2006. – 303 с.</w:t>
      </w:r>
    </w:p>
    <w:p w14:paraId="5FF70D38" w14:textId="77777777" w:rsidR="001E15ED" w:rsidRPr="001E15ED" w:rsidRDefault="001E15ED" w:rsidP="002A504B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lastRenderedPageBreak/>
        <w:t>Чернявская, Ю.О. История древнерусской литературы: хрестоматия в 2 ч. – Ч.1. – Томск: ТГПУ, 2008. – 252 с.</w:t>
      </w:r>
    </w:p>
    <w:p w14:paraId="23C2F982" w14:textId="77777777" w:rsidR="001E15ED" w:rsidRPr="001E15ED" w:rsidRDefault="001E15ED" w:rsidP="002A504B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Чернявская, Ю.О. История древнерусской литературы: хрестоматия в 2 ч. – Ч.2. –Томск: ТГПУ, 2008. – 248 с.</w:t>
      </w:r>
    </w:p>
    <w:p w14:paraId="09EAB3BE" w14:textId="77777777" w:rsidR="001E15ED" w:rsidRPr="001E15ED" w:rsidRDefault="001E15ED" w:rsidP="002A504B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Разумова, Н.Е. История зарубежной литературы (вторая половина ХIХ века): хрестоматия (I часть учебно-методического комплекса). – Томск: ТГПУ, 2008. – 428 с.</w:t>
      </w:r>
    </w:p>
    <w:p w14:paraId="0BFE2664" w14:textId="77777777" w:rsidR="001E15ED" w:rsidRPr="001E15ED" w:rsidRDefault="001E15ED" w:rsidP="002A504B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Кошечко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, А.Н. История зарубежной литературы (ХХ век): хрестоматия. – Т.1. –Томск: ТГПУ, 2009. – 200 с.</w:t>
      </w:r>
    </w:p>
    <w:p w14:paraId="30137DCE" w14:textId="77777777" w:rsidR="001E15ED" w:rsidRPr="001E15ED" w:rsidRDefault="001E15ED" w:rsidP="002A504B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Кошечко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, А.Н. История зарубежной литературы (ХХ век): хрестоматия. – Т.2. – Томск: ТГПУ, 2009. – 258 с. 500 экз.</w:t>
      </w:r>
    </w:p>
    <w:p w14:paraId="76CE1981" w14:textId="77777777" w:rsidR="001E15ED" w:rsidRPr="001E15ED" w:rsidRDefault="001E15ED" w:rsidP="001E15ED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b/>
          <w:bCs/>
          <w:color w:val="444444"/>
          <w:kern w:val="0"/>
          <w:sz w:val="23"/>
          <w:szCs w:val="23"/>
          <w:lang w:eastAsia="ru-RU"/>
          <w14:ligatures w14:val="none"/>
        </w:rPr>
        <w:t>Научный журнал «Вестник ТГПУ» </w:t>
      </w:r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(литературоведение) под ред. преподавателей кафедры русской литературы (проф. А.Н. 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Кошечко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, проф. В.Е. </w:t>
      </w:r>
      <w:proofErr w:type="spellStart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Головчинер</w:t>
      </w:r>
      <w:proofErr w:type="spellEnd"/>
      <w:r w:rsidRPr="001E15ED"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  <w:t>, доц. Е.А. Полевой).</w:t>
      </w:r>
    </w:p>
    <w:p w14:paraId="5BB5699D" w14:textId="77777777" w:rsidR="001E15ED" w:rsidRPr="001E15ED" w:rsidRDefault="001E15ED" w:rsidP="001E15ED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1E15ED">
        <w:rPr>
          <w:rFonts w:ascii="Times New Roman" w:eastAsia="Times New Roman" w:hAnsi="Times New Roman" w:cs="Times New Roman"/>
          <w:b/>
          <w:bCs/>
          <w:color w:val="444444"/>
          <w:kern w:val="0"/>
          <w:sz w:val="23"/>
          <w:szCs w:val="23"/>
          <w:lang w:eastAsia="ru-RU"/>
          <w14:ligatures w14:val="none"/>
        </w:rPr>
        <w:t>Перечень избранных статей указан на индивидуальных страницах преподавателей кафедры.</w:t>
      </w:r>
    </w:p>
    <w:p w14:paraId="6EBB994D" w14:textId="77777777" w:rsidR="003B2BDB" w:rsidRPr="002A504B" w:rsidRDefault="003B2BDB">
      <w:pPr>
        <w:rPr>
          <w:rFonts w:ascii="Times New Roman" w:hAnsi="Times New Roman" w:cs="Times New Roman"/>
        </w:rPr>
      </w:pPr>
    </w:p>
    <w:sectPr w:rsidR="003B2BDB" w:rsidRPr="002A5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62C"/>
    <w:multiLevelType w:val="multilevel"/>
    <w:tmpl w:val="E7D46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B63220"/>
    <w:multiLevelType w:val="multilevel"/>
    <w:tmpl w:val="EBAE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0878AA"/>
    <w:multiLevelType w:val="multilevel"/>
    <w:tmpl w:val="04E4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247136"/>
    <w:multiLevelType w:val="multilevel"/>
    <w:tmpl w:val="0E54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AE4117"/>
    <w:multiLevelType w:val="multilevel"/>
    <w:tmpl w:val="835C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0E0FB6"/>
    <w:multiLevelType w:val="multilevel"/>
    <w:tmpl w:val="E7D46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A546F9"/>
    <w:multiLevelType w:val="multilevel"/>
    <w:tmpl w:val="EBAE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310406"/>
    <w:multiLevelType w:val="multilevel"/>
    <w:tmpl w:val="04E4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3668382">
    <w:abstractNumId w:val="4"/>
  </w:num>
  <w:num w:numId="2" w16cid:durableId="1846819651">
    <w:abstractNumId w:val="5"/>
  </w:num>
  <w:num w:numId="3" w16cid:durableId="989598588">
    <w:abstractNumId w:val="7"/>
  </w:num>
  <w:num w:numId="4" w16cid:durableId="844126980">
    <w:abstractNumId w:val="6"/>
  </w:num>
  <w:num w:numId="5" w16cid:durableId="1048263109">
    <w:abstractNumId w:val="1"/>
  </w:num>
  <w:num w:numId="6" w16cid:durableId="828981722">
    <w:abstractNumId w:val="0"/>
  </w:num>
  <w:num w:numId="7" w16cid:durableId="580145081">
    <w:abstractNumId w:val="3"/>
  </w:num>
  <w:num w:numId="8" w16cid:durableId="1622302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24"/>
    <w:rsid w:val="00026813"/>
    <w:rsid w:val="001E15ED"/>
    <w:rsid w:val="002A504B"/>
    <w:rsid w:val="002C06A5"/>
    <w:rsid w:val="00390A51"/>
    <w:rsid w:val="003B2BDB"/>
    <w:rsid w:val="00476692"/>
    <w:rsid w:val="004D701C"/>
    <w:rsid w:val="00F4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2753"/>
  <w15:chartTrackingRefBased/>
  <w15:docId w15:val="{E649C9B8-ADF5-43B9-AB20-666B2C9A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5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0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5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1E1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1E15ED"/>
    <w:rPr>
      <w:b/>
      <w:bCs/>
    </w:rPr>
  </w:style>
  <w:style w:type="character" w:styleId="a5">
    <w:name w:val="Emphasis"/>
    <w:basedOn w:val="a0"/>
    <w:uiPriority w:val="20"/>
    <w:qFormat/>
    <w:rsid w:val="001E15ED"/>
    <w:rPr>
      <w:i/>
      <w:iCs/>
    </w:rPr>
  </w:style>
  <w:style w:type="paragraph" w:styleId="a6">
    <w:name w:val="List Paragraph"/>
    <w:basedOn w:val="a"/>
    <w:uiPriority w:val="34"/>
    <w:qFormat/>
    <w:rsid w:val="002A504B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2A504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D70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2379</Words>
  <Characters>13565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Юрченкова</dc:creator>
  <cp:keywords/>
  <dc:description/>
  <cp:lastModifiedBy>Оксана Юрченкова</cp:lastModifiedBy>
  <cp:revision>2</cp:revision>
  <dcterms:created xsi:type="dcterms:W3CDTF">2023-09-15T11:50:00Z</dcterms:created>
  <dcterms:modified xsi:type="dcterms:W3CDTF">2023-09-15T12:56:00Z</dcterms:modified>
</cp:coreProperties>
</file>