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49" w:rsidRDefault="002D0A49" w:rsidP="000B0CB2">
      <w:pPr>
        <w:keepNext/>
        <w:spacing w:after="0" w:line="240" w:lineRule="auto"/>
        <w:ind w:left="3540" w:firstLine="708"/>
        <w:jc w:val="both"/>
        <w:rPr>
          <w:rFonts w:ascii="Times New Roman" w:eastAsia="Times New Roman" w:hAnsi="Times New Roman" w:cs="Times New Roman"/>
          <w:b/>
          <w:bCs/>
          <w:sz w:val="32"/>
          <w:szCs w:val="32"/>
          <w:lang w:eastAsia="ru-RU"/>
        </w:rPr>
      </w:pPr>
    </w:p>
    <w:p w:rsidR="000B0CB2" w:rsidRPr="009A6FA7" w:rsidRDefault="000B0CB2" w:rsidP="000B0CB2">
      <w:pPr>
        <w:keepNext/>
        <w:spacing w:after="0" w:line="240" w:lineRule="auto"/>
        <w:ind w:left="3540" w:firstLine="708"/>
        <w:jc w:val="both"/>
        <w:rPr>
          <w:rFonts w:ascii="Times New Roman" w:eastAsia="Times New Roman" w:hAnsi="Times New Roman" w:cs="Times New Roman"/>
          <w:b/>
          <w:bCs/>
          <w:sz w:val="32"/>
          <w:szCs w:val="32"/>
          <w:lang w:eastAsia="ru-RU"/>
        </w:rPr>
      </w:pPr>
      <w:r w:rsidRPr="009A6FA7">
        <w:rPr>
          <w:rFonts w:ascii="Times New Roman" w:eastAsia="Times New Roman" w:hAnsi="Times New Roman" w:cs="Times New Roman"/>
          <w:b/>
          <w:bCs/>
          <w:sz w:val="32"/>
          <w:szCs w:val="32"/>
          <w:lang w:eastAsia="ru-RU"/>
        </w:rPr>
        <w:t>ИНФОРМАЦИОННАЯ КАРТА соискателя</w:t>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p>
    <w:p w:rsidR="000B0CB2" w:rsidRPr="009A6FA7" w:rsidRDefault="000B0CB2" w:rsidP="000B0CB2">
      <w:pPr>
        <w:spacing w:after="0" w:line="240" w:lineRule="auto"/>
        <w:jc w:val="center"/>
        <w:rPr>
          <w:rFonts w:ascii="Times New Roman" w:eastAsia="Times New Roman" w:hAnsi="Times New Roman" w:cs="Times New Roman"/>
          <w:b/>
          <w:sz w:val="12"/>
          <w:szCs w:val="12"/>
          <w:lang w:eastAsia="ru-RU"/>
        </w:rPr>
      </w:pPr>
      <w:r w:rsidRPr="009A6FA7">
        <w:rPr>
          <w:rFonts w:ascii="Times New Roman" w:eastAsia="Times New Roman" w:hAnsi="Times New Roman" w:cs="Times New Roman"/>
          <w:b/>
          <w:sz w:val="28"/>
          <w:szCs w:val="20"/>
          <w:lang w:eastAsia="ru-RU"/>
        </w:rPr>
        <w:tab/>
      </w:r>
    </w:p>
    <w:p w:rsidR="000B0CB2" w:rsidRPr="009A6FA7" w:rsidRDefault="000B0CB2" w:rsidP="000B0CB2">
      <w:pPr>
        <w:keepNext/>
        <w:spacing w:after="0" w:line="240" w:lineRule="auto"/>
        <w:jc w:val="center"/>
        <w:rPr>
          <w:rFonts w:ascii="Bookman Old Style" w:eastAsia="Times New Roman" w:hAnsi="Bookman Old Style" w:cs="Times New Roman"/>
          <w:b/>
          <w:bCs/>
          <w:sz w:val="28"/>
          <w:szCs w:val="20"/>
          <w:lang w:eastAsia="ru-RU"/>
        </w:rPr>
      </w:pPr>
      <w:r w:rsidRPr="009A6FA7">
        <w:rPr>
          <w:rFonts w:ascii="Bookman Old Style" w:eastAsia="Times New Roman" w:hAnsi="Bookman Old Style" w:cs="Times New Roman"/>
          <w:bCs/>
          <w:sz w:val="28"/>
          <w:szCs w:val="20"/>
          <w:lang w:eastAsia="ru-RU"/>
        </w:rPr>
        <w:t>ПРЕМИИ ТОМСКОЙ ОБЛАСТИ В СФЕРЕ ОБРАЗОВАНИЯ, НАУКИ, ЗДРАВООХРАНЕНИЯ И КУЛЬТУРЫ</w:t>
      </w:r>
    </w:p>
    <w:p w:rsidR="000B0CB2" w:rsidRPr="009A6FA7" w:rsidRDefault="000B0CB2" w:rsidP="000B0CB2">
      <w:pPr>
        <w:spacing w:after="0" w:line="192" w:lineRule="auto"/>
        <w:ind w:left="-357" w:right="-238"/>
        <w:jc w:val="center"/>
        <w:rPr>
          <w:rFonts w:ascii="Times New Roman" w:eastAsia="Times New Roman" w:hAnsi="Times New Roman" w:cs="Times New Roman"/>
          <w:bCs/>
          <w:iCs/>
          <w:sz w:val="23"/>
          <w:szCs w:val="20"/>
          <w:lang w:eastAsia="ru-RU"/>
        </w:rPr>
      </w:pPr>
      <w:proofErr w:type="gramStart"/>
      <w:r w:rsidRPr="009A6FA7">
        <w:rPr>
          <w:rFonts w:ascii="Times New Roman" w:eastAsia="Times New Roman" w:hAnsi="Times New Roman" w:cs="Times New Roman"/>
          <w:bCs/>
          <w:iCs/>
          <w:sz w:val="23"/>
          <w:szCs w:val="20"/>
          <w:lang w:eastAsia="ru-RU"/>
        </w:rPr>
        <w:t xml:space="preserve">(по номинации 3 «Премии </w:t>
      </w:r>
      <w:r w:rsidRPr="009A6FA7">
        <w:rPr>
          <w:rFonts w:ascii="Times New Roman" w:eastAsia="Times New Roman" w:hAnsi="Times New Roman" w:cs="Times New Roman"/>
          <w:bCs/>
          <w:iCs/>
          <w:sz w:val="20"/>
          <w:szCs w:val="20"/>
          <w:lang w:eastAsia="ru-RU"/>
        </w:rPr>
        <w:t xml:space="preserve">молодым научным и научно-педагогическим работникам, специалистам, докторантам </w:t>
      </w:r>
      <w:r w:rsidRPr="009A6FA7">
        <w:rPr>
          <w:rFonts w:ascii="Times New Roman" w:eastAsia="Times New Roman" w:hAnsi="Times New Roman" w:cs="Times New Roman"/>
          <w:bCs/>
          <w:iCs/>
          <w:sz w:val="23"/>
          <w:szCs w:val="20"/>
          <w:lang w:eastAsia="ru-RU"/>
        </w:rPr>
        <w:t>и аспирантам в возрасте до 35 лет включительно»,</w:t>
      </w:r>
      <w:proofErr w:type="gramEnd"/>
    </w:p>
    <w:p w:rsidR="000B0CB2" w:rsidRPr="009A6FA7" w:rsidRDefault="000B0CB2" w:rsidP="000B0CB2">
      <w:pPr>
        <w:spacing w:after="0" w:line="192" w:lineRule="auto"/>
        <w:ind w:left="-357" w:right="-238"/>
        <w:jc w:val="center"/>
        <w:rPr>
          <w:rFonts w:ascii="Times New Roman" w:eastAsia="Times New Roman" w:hAnsi="Times New Roman" w:cs="Times New Roman"/>
          <w:lang w:eastAsia="ru-RU"/>
        </w:rPr>
      </w:pPr>
      <w:r w:rsidRPr="009A6FA7">
        <w:rPr>
          <w:rFonts w:ascii="Times New Roman" w:eastAsia="Times New Roman" w:hAnsi="Times New Roman" w:cs="Times New Roman"/>
          <w:bCs/>
          <w:iCs/>
          <w:sz w:val="23"/>
          <w:szCs w:val="20"/>
          <w:lang w:eastAsia="ru-RU"/>
        </w:rPr>
        <w:t xml:space="preserve">9 «Премии </w:t>
      </w:r>
      <w:r w:rsidRPr="009A6FA7">
        <w:rPr>
          <w:rFonts w:ascii="Times New Roman" w:eastAsia="Times New Roman" w:hAnsi="Times New Roman" w:cs="Times New Roman"/>
          <w:bCs/>
          <w:iCs/>
          <w:sz w:val="20"/>
          <w:szCs w:val="20"/>
          <w:lang w:eastAsia="ru-RU"/>
        </w:rPr>
        <w:t>студентам очной формы обучения образовательных организаций  высшего  образования</w:t>
      </w:r>
      <w:r w:rsidRPr="009A6FA7">
        <w:rPr>
          <w:rFonts w:ascii="Times New Roman" w:eastAsia="Times New Roman" w:hAnsi="Times New Roman" w:cs="Times New Roman"/>
          <w:bCs/>
          <w:iCs/>
          <w:sz w:val="23"/>
          <w:szCs w:val="20"/>
          <w:lang w:eastAsia="ru-RU"/>
        </w:rPr>
        <w:t xml:space="preserve">» </w:t>
      </w:r>
      <w:r w:rsidRPr="009A6FA7">
        <w:rPr>
          <w:rFonts w:ascii="Times New Roman" w:eastAsia="Times New Roman" w:hAnsi="Times New Roman" w:cs="Times New Roman"/>
          <w:bCs/>
          <w:iCs/>
          <w:lang w:eastAsia="ru-RU"/>
        </w:rPr>
        <w:t>- (</w:t>
      </w:r>
      <w:r w:rsidRPr="009A6FA7">
        <w:rPr>
          <w:rFonts w:ascii="Times New Roman" w:eastAsia="Times New Roman" w:hAnsi="Times New Roman" w:cs="Times New Roman"/>
          <w:iCs/>
          <w:u w:val="single"/>
          <w:lang w:eastAsia="ru-RU"/>
        </w:rPr>
        <w:t>лишнее не печатать</w:t>
      </w:r>
      <w:r w:rsidR="00B623DD">
        <w:rPr>
          <w:rFonts w:ascii="Times New Roman" w:eastAsia="Times New Roman" w:hAnsi="Times New Roman" w:cs="Times New Roman"/>
          <w:iCs/>
          <w:u w:val="single"/>
          <w:lang w:eastAsia="ru-RU"/>
        </w:rPr>
        <w:t>, указать профиль</w:t>
      </w:r>
      <w:r w:rsidRPr="009A6FA7">
        <w:rPr>
          <w:rFonts w:ascii="Times New Roman" w:eastAsia="Times New Roman" w:hAnsi="Times New Roman" w:cs="Times New Roman"/>
          <w:lang w:eastAsia="ru-RU"/>
        </w:rPr>
        <w:t>)</w:t>
      </w:r>
    </w:p>
    <w:p w:rsidR="000B0CB2" w:rsidRPr="000B0CB2" w:rsidRDefault="000B0CB2" w:rsidP="000B0CB2">
      <w:pPr>
        <w:numPr>
          <w:ilvl w:val="0"/>
          <w:numId w:val="1"/>
        </w:numPr>
        <w:spacing w:after="0" w:line="240" w:lineRule="auto"/>
        <w:ind w:right="-240"/>
        <w:rPr>
          <w:rFonts w:ascii="Times New Roman" w:eastAsia="Times New Roman" w:hAnsi="Times New Roman" w:cs="Times New Roman"/>
          <w:sz w:val="8"/>
          <w:szCs w:val="8"/>
          <w:lang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83"/>
        <w:gridCol w:w="409"/>
        <w:gridCol w:w="409"/>
        <w:gridCol w:w="558"/>
        <w:gridCol w:w="558"/>
        <w:gridCol w:w="558"/>
        <w:gridCol w:w="558"/>
        <w:gridCol w:w="561"/>
        <w:gridCol w:w="924"/>
        <w:gridCol w:w="924"/>
        <w:gridCol w:w="743"/>
        <w:gridCol w:w="743"/>
        <w:gridCol w:w="743"/>
        <w:gridCol w:w="749"/>
        <w:gridCol w:w="639"/>
        <w:gridCol w:w="642"/>
        <w:gridCol w:w="1210"/>
        <w:gridCol w:w="1210"/>
        <w:gridCol w:w="1203"/>
      </w:tblGrid>
      <w:tr w:rsidR="000B0CB2" w:rsidRPr="000B0CB2" w:rsidTr="002D0A49">
        <w:trPr>
          <w:cantSplit/>
          <w:trHeight w:val="1477"/>
        </w:trPr>
        <w:tc>
          <w:tcPr>
            <w:tcW w:w="645" w:type="pct"/>
            <w:tcBorders>
              <w:top w:val="single" w:sz="4" w:space="0" w:color="auto"/>
              <w:left w:val="single" w:sz="4" w:space="0" w:color="auto"/>
              <w:bottom w:val="single" w:sz="4" w:space="0" w:color="auto"/>
              <w:right w:val="single" w:sz="4" w:space="0" w:color="auto"/>
            </w:tcBorders>
            <w:vAlign w:val="center"/>
            <w:hideMark/>
          </w:tcPr>
          <w:p w:rsidR="000B0CB2" w:rsidRPr="000B0CB2" w:rsidRDefault="000B0CB2" w:rsidP="000B0CB2">
            <w:pPr>
              <w:spacing w:after="0" w:line="240" w:lineRule="auto"/>
              <w:jc w:val="center"/>
              <w:rPr>
                <w:rFonts w:ascii="Times New Roman" w:eastAsia="Times New Roman" w:hAnsi="Times New Roman" w:cs="Times New Roman"/>
                <w:b/>
                <w:sz w:val="20"/>
                <w:szCs w:val="20"/>
                <w:lang w:eastAsia="ru-RU"/>
              </w:rPr>
            </w:pPr>
            <w:r w:rsidRPr="000B0CB2">
              <w:rPr>
                <w:rFonts w:ascii="Times New Roman" w:eastAsia="Times New Roman" w:hAnsi="Times New Roman" w:cs="Times New Roman"/>
                <w:b/>
                <w:sz w:val="20"/>
                <w:szCs w:val="20"/>
                <w:lang w:eastAsia="ru-RU"/>
              </w:rPr>
              <w:t xml:space="preserve">Фамилия </w:t>
            </w:r>
          </w:p>
          <w:p w:rsidR="000B0CB2" w:rsidRPr="000B0CB2" w:rsidRDefault="000B0CB2" w:rsidP="000B0CB2">
            <w:pPr>
              <w:spacing w:after="0" w:line="240" w:lineRule="auto"/>
              <w:jc w:val="center"/>
              <w:rPr>
                <w:rFonts w:ascii="Times New Roman" w:eastAsia="Times New Roman" w:hAnsi="Times New Roman" w:cs="Times New Roman"/>
                <w:b/>
                <w:sz w:val="20"/>
                <w:szCs w:val="20"/>
                <w:lang w:eastAsia="ru-RU"/>
              </w:rPr>
            </w:pPr>
            <w:r w:rsidRPr="000B0CB2">
              <w:rPr>
                <w:rFonts w:ascii="Times New Roman" w:eastAsia="Times New Roman" w:hAnsi="Times New Roman" w:cs="Times New Roman"/>
                <w:b/>
                <w:sz w:val="20"/>
                <w:szCs w:val="20"/>
                <w:lang w:eastAsia="ru-RU"/>
              </w:rPr>
              <w:t xml:space="preserve">Имя </w:t>
            </w:r>
          </w:p>
          <w:p w:rsidR="000B0CB2" w:rsidRPr="000B0CB2" w:rsidRDefault="000B0CB2" w:rsidP="000B0CB2">
            <w:pPr>
              <w:spacing w:after="0" w:line="240"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b/>
                <w:sz w:val="20"/>
                <w:szCs w:val="20"/>
                <w:lang w:eastAsia="ru-RU"/>
              </w:rPr>
              <w:t>Отчество</w:t>
            </w:r>
          </w:p>
        </w:tc>
        <w:tc>
          <w:tcPr>
            <w:tcW w:w="24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rsidR="000B0CB2" w:rsidRPr="000B0CB2" w:rsidRDefault="000B0CB2" w:rsidP="000B0CB2">
            <w:pPr>
              <w:spacing w:after="0" w:line="24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Организация</w:t>
            </w:r>
          </w:p>
        </w:tc>
        <w:tc>
          <w:tcPr>
            <w:tcW w:w="126" w:type="pct"/>
            <w:tcBorders>
              <w:top w:val="single" w:sz="4" w:space="0" w:color="auto"/>
              <w:left w:val="single" w:sz="4" w:space="0" w:color="auto"/>
              <w:bottom w:val="single" w:sz="4" w:space="0" w:color="auto"/>
              <w:right w:val="single" w:sz="4" w:space="0" w:color="auto"/>
            </w:tcBorders>
            <w:textDirection w:val="btLr"/>
            <w:vAlign w:val="center"/>
            <w:hideMark/>
          </w:tcPr>
          <w:p w:rsidR="000B0CB2" w:rsidRPr="000B0CB2" w:rsidRDefault="000B0CB2" w:rsidP="000B0CB2">
            <w:pPr>
              <w:spacing w:after="0" w:line="24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Возраст (лет)</w:t>
            </w:r>
          </w:p>
        </w:tc>
        <w:tc>
          <w:tcPr>
            <w:tcW w:w="126" w:type="pct"/>
            <w:tcBorders>
              <w:top w:val="single" w:sz="4" w:space="0" w:color="auto"/>
              <w:left w:val="single" w:sz="4" w:space="0" w:color="auto"/>
              <w:bottom w:val="single" w:sz="4" w:space="0" w:color="auto"/>
              <w:right w:val="single" w:sz="4" w:space="0" w:color="auto"/>
            </w:tcBorders>
            <w:textDirection w:val="btLr"/>
            <w:vAlign w:val="center"/>
            <w:hideMark/>
          </w:tcPr>
          <w:p w:rsidR="000B0CB2" w:rsidRPr="000B0CB2" w:rsidRDefault="000B0CB2" w:rsidP="000B0CB2">
            <w:pPr>
              <w:spacing w:after="0" w:line="18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Статус, степень, курс</w:t>
            </w:r>
          </w:p>
        </w:tc>
        <w:tc>
          <w:tcPr>
            <w:tcW w:w="861" w:type="pct"/>
            <w:gridSpan w:val="5"/>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20"/>
                <w:szCs w:val="20"/>
                <w:lang w:eastAsia="ru-RU"/>
              </w:rPr>
            </w:pPr>
            <w:r w:rsidRPr="000B0CB2">
              <w:rPr>
                <w:rFonts w:ascii="Times New Roman" w:eastAsia="Times New Roman" w:hAnsi="Times New Roman" w:cs="Times New Roman"/>
                <w:b/>
                <w:sz w:val="20"/>
                <w:szCs w:val="20"/>
                <w:lang w:eastAsia="ru-RU"/>
              </w:rPr>
              <w:t xml:space="preserve">Научные </w:t>
            </w:r>
            <w:r w:rsidRPr="000B0CB2">
              <w:rPr>
                <w:rFonts w:ascii="Times New Roman" w:eastAsia="Times New Roman" w:hAnsi="Times New Roman" w:cs="Times New Roman"/>
                <w:sz w:val="20"/>
                <w:szCs w:val="20"/>
                <w:lang w:eastAsia="ru-RU"/>
              </w:rPr>
              <w:t xml:space="preserve"> </w:t>
            </w:r>
          </w:p>
          <w:p w:rsidR="000B0CB2" w:rsidRPr="000B0CB2" w:rsidRDefault="000B0CB2" w:rsidP="000B0CB2">
            <w:pPr>
              <w:spacing w:after="0" w:line="240" w:lineRule="auto"/>
              <w:jc w:val="center"/>
              <w:rPr>
                <w:rFonts w:ascii="Times New Roman" w:eastAsia="Times New Roman" w:hAnsi="Times New Roman" w:cs="Times New Roman"/>
                <w:sz w:val="20"/>
                <w:szCs w:val="20"/>
                <w:lang w:eastAsia="ru-RU"/>
              </w:rPr>
            </w:pPr>
            <w:r w:rsidRPr="000B0CB2">
              <w:rPr>
                <w:rFonts w:ascii="Times New Roman" w:eastAsia="Times New Roman" w:hAnsi="Times New Roman" w:cs="Times New Roman"/>
                <w:b/>
                <w:bCs/>
                <w:sz w:val="20"/>
                <w:szCs w:val="20"/>
                <w:lang w:eastAsia="ru-RU"/>
              </w:rPr>
              <w:t>публикации</w:t>
            </w:r>
            <w:r w:rsidRPr="000B0CB2">
              <w:rPr>
                <w:rFonts w:ascii="Times New Roman" w:eastAsia="Times New Roman" w:hAnsi="Times New Roman" w:cs="Times New Roman"/>
                <w:sz w:val="20"/>
                <w:szCs w:val="20"/>
                <w:lang w:eastAsia="ru-RU"/>
              </w:rPr>
              <w:t xml:space="preserve"> </w:t>
            </w:r>
          </w:p>
          <w:p w:rsidR="000B0CB2" w:rsidRPr="000B0CB2" w:rsidRDefault="000B0CB2" w:rsidP="000B0CB2">
            <w:pPr>
              <w:spacing w:after="0" w:line="240" w:lineRule="auto"/>
              <w:jc w:val="center"/>
              <w:rPr>
                <w:rFonts w:ascii="Times New Roman" w:eastAsia="Times New Roman" w:hAnsi="Times New Roman" w:cs="Times New Roman"/>
                <w:i/>
                <w:iCs/>
                <w:sz w:val="16"/>
                <w:szCs w:val="16"/>
                <w:lang w:eastAsia="ru-RU"/>
              </w:rPr>
            </w:pPr>
            <w:r w:rsidRPr="000B0CB2">
              <w:rPr>
                <w:rFonts w:ascii="Times New Roman" w:eastAsia="Times New Roman" w:hAnsi="Times New Roman" w:cs="Times New Roman"/>
                <w:i/>
                <w:iCs/>
                <w:sz w:val="16"/>
                <w:szCs w:val="16"/>
                <w:u w:val="single"/>
                <w:lang w:eastAsia="ru-RU"/>
              </w:rPr>
              <w:t>(исключая тезисы)</w:t>
            </w:r>
          </w:p>
          <w:p w:rsidR="000B0CB2" w:rsidRDefault="000B0CB2" w:rsidP="000B0CB2">
            <w:pPr>
              <w:spacing w:after="0" w:line="240" w:lineRule="auto"/>
              <w:jc w:val="center"/>
              <w:rPr>
                <w:rFonts w:ascii="Times New Roman" w:eastAsia="Times New Roman" w:hAnsi="Times New Roman" w:cs="Times New Roman"/>
                <w:sz w:val="16"/>
                <w:szCs w:val="16"/>
                <w:u w:val="single"/>
                <w:lang w:val="en-US" w:eastAsia="ru-RU"/>
              </w:rPr>
            </w:pPr>
          </w:p>
          <w:p w:rsidR="00C47960" w:rsidRPr="00C47960" w:rsidRDefault="00C47960" w:rsidP="000B0CB2">
            <w:pPr>
              <w:spacing w:after="0" w:line="240" w:lineRule="auto"/>
              <w:jc w:val="center"/>
              <w:rPr>
                <w:rFonts w:ascii="Times New Roman" w:eastAsia="Times New Roman" w:hAnsi="Times New Roman" w:cs="Times New Roman"/>
                <w:b/>
                <w:sz w:val="16"/>
                <w:szCs w:val="16"/>
                <w:lang w:val="en-US" w:eastAsia="ru-RU"/>
              </w:rPr>
            </w:pPr>
          </w:p>
        </w:tc>
        <w:tc>
          <w:tcPr>
            <w:tcW w:w="57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0CB2" w:rsidRDefault="000B0CB2" w:rsidP="000B0CB2">
            <w:pPr>
              <w:spacing w:after="0" w:line="204" w:lineRule="auto"/>
              <w:jc w:val="center"/>
              <w:rPr>
                <w:rFonts w:ascii="Times New Roman" w:eastAsia="Times New Roman" w:hAnsi="Times New Roman" w:cs="Times New Roman"/>
                <w:b/>
                <w:sz w:val="18"/>
                <w:szCs w:val="18"/>
                <w:lang w:val="en-US" w:eastAsia="ru-RU"/>
              </w:rPr>
            </w:pPr>
            <w:r w:rsidRPr="000B0CB2">
              <w:rPr>
                <w:rFonts w:ascii="Times New Roman" w:eastAsia="Times New Roman" w:hAnsi="Times New Roman" w:cs="Times New Roman"/>
                <w:b/>
                <w:sz w:val="18"/>
                <w:szCs w:val="18"/>
                <w:lang w:eastAsia="ru-RU"/>
              </w:rPr>
              <w:t xml:space="preserve">Созданные объекты интеллектуальной собственности </w:t>
            </w:r>
          </w:p>
          <w:p w:rsidR="00C47960" w:rsidRDefault="00C47960" w:rsidP="000B0CB2">
            <w:pPr>
              <w:spacing w:after="0" w:line="204" w:lineRule="auto"/>
              <w:jc w:val="center"/>
              <w:rPr>
                <w:rFonts w:ascii="Times New Roman" w:eastAsia="Times New Roman" w:hAnsi="Times New Roman" w:cs="Times New Roman"/>
                <w:b/>
                <w:sz w:val="18"/>
                <w:szCs w:val="18"/>
                <w:lang w:val="en-US" w:eastAsia="ru-RU"/>
              </w:rPr>
            </w:pPr>
          </w:p>
          <w:p w:rsidR="00C47960" w:rsidRPr="00C47960" w:rsidRDefault="00C47960" w:rsidP="000B0CB2">
            <w:pPr>
              <w:spacing w:after="0" w:line="204" w:lineRule="auto"/>
              <w:jc w:val="center"/>
              <w:rPr>
                <w:rFonts w:ascii="Times New Roman" w:eastAsia="Times New Roman" w:hAnsi="Times New Roman" w:cs="Times New Roman"/>
                <w:sz w:val="16"/>
                <w:szCs w:val="16"/>
                <w:lang w:val="en-US" w:eastAsia="ru-RU"/>
              </w:rPr>
            </w:pPr>
          </w:p>
        </w:tc>
        <w:tc>
          <w:tcPr>
            <w:tcW w:w="918" w:type="pct"/>
            <w:gridSpan w:val="4"/>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192" w:lineRule="auto"/>
              <w:jc w:val="center"/>
              <w:rPr>
                <w:rFonts w:ascii="Times New Roman" w:eastAsia="Times New Roman" w:hAnsi="Times New Roman" w:cs="Times New Roman"/>
                <w:b/>
                <w:bCs/>
                <w:sz w:val="18"/>
                <w:szCs w:val="18"/>
                <w:lang w:eastAsia="ru-RU"/>
              </w:rPr>
            </w:pPr>
            <w:r w:rsidRPr="000B0CB2">
              <w:rPr>
                <w:rFonts w:ascii="Times New Roman" w:eastAsia="Times New Roman" w:hAnsi="Times New Roman" w:cs="Times New Roman"/>
                <w:b/>
                <w:sz w:val="18"/>
                <w:szCs w:val="18"/>
                <w:lang w:eastAsia="ru-RU"/>
              </w:rPr>
              <w:t>Руководство проектом  НИР – ОКР</w:t>
            </w:r>
            <w:r w:rsidR="00F300B7">
              <w:rPr>
                <w:rFonts w:ascii="Times New Roman" w:eastAsia="Times New Roman" w:hAnsi="Times New Roman" w:cs="Times New Roman"/>
                <w:b/>
                <w:bCs/>
                <w:sz w:val="18"/>
                <w:szCs w:val="18"/>
                <w:lang w:eastAsia="ru-RU"/>
              </w:rPr>
              <w:t xml:space="preserve"> (количество тем</w:t>
            </w:r>
            <w:r w:rsidRPr="000B0CB2">
              <w:rPr>
                <w:rFonts w:ascii="Times New Roman" w:eastAsia="Times New Roman" w:hAnsi="Times New Roman" w:cs="Times New Roman"/>
                <w:b/>
                <w:bCs/>
                <w:sz w:val="18"/>
                <w:szCs w:val="18"/>
                <w:lang w:eastAsia="ru-RU"/>
              </w:rPr>
              <w:t>)</w:t>
            </w:r>
            <w:r w:rsidR="00F300B7" w:rsidRPr="00F300B7">
              <w:rPr>
                <w:rFonts w:ascii="Times New Roman" w:eastAsia="Times New Roman" w:hAnsi="Times New Roman" w:cs="Times New Roman"/>
                <w:b/>
                <w:bCs/>
                <w:sz w:val="18"/>
                <w:szCs w:val="18"/>
                <w:lang w:eastAsia="ru-RU"/>
              </w:rPr>
              <w:t xml:space="preserve"> </w:t>
            </w:r>
            <w:r w:rsidRPr="000B0CB2">
              <w:rPr>
                <w:rFonts w:ascii="Times New Roman" w:eastAsia="Times New Roman" w:hAnsi="Times New Roman" w:cs="Times New Roman"/>
                <w:b/>
                <w:bCs/>
                <w:sz w:val="18"/>
                <w:szCs w:val="18"/>
                <w:lang w:eastAsia="ru-RU"/>
              </w:rPr>
              <w:t>/</w:t>
            </w:r>
          </w:p>
          <w:p w:rsidR="000B0CB2" w:rsidRPr="00E84ED3" w:rsidRDefault="000B0CB2" w:rsidP="000B0CB2">
            <w:pPr>
              <w:spacing w:after="0" w:line="192" w:lineRule="auto"/>
              <w:jc w:val="center"/>
              <w:rPr>
                <w:rFonts w:ascii="Times New Roman" w:eastAsia="Times New Roman" w:hAnsi="Times New Roman" w:cs="Times New Roman"/>
                <w:b/>
                <w:bCs/>
                <w:sz w:val="18"/>
                <w:szCs w:val="18"/>
                <w:lang w:eastAsia="ru-RU"/>
              </w:rPr>
            </w:pPr>
            <w:r w:rsidRPr="000B0CB2">
              <w:rPr>
                <w:rFonts w:ascii="Times New Roman" w:eastAsia="Times New Roman" w:hAnsi="Times New Roman" w:cs="Times New Roman"/>
                <w:b/>
                <w:bCs/>
                <w:sz w:val="18"/>
                <w:szCs w:val="18"/>
                <w:lang w:eastAsia="ru-RU"/>
              </w:rPr>
              <w:t>Участие в НИР-ОК</w:t>
            </w:r>
            <w:proofErr w:type="gramStart"/>
            <w:r w:rsidRPr="000B0CB2">
              <w:rPr>
                <w:rFonts w:ascii="Times New Roman" w:eastAsia="Times New Roman" w:hAnsi="Times New Roman" w:cs="Times New Roman"/>
                <w:b/>
                <w:bCs/>
                <w:sz w:val="18"/>
                <w:szCs w:val="18"/>
                <w:lang w:eastAsia="ru-RU"/>
              </w:rPr>
              <w:t>Р(</w:t>
            </w:r>
            <w:proofErr w:type="gramEnd"/>
            <w:r w:rsidRPr="000B0CB2">
              <w:rPr>
                <w:rFonts w:ascii="Times New Roman" w:eastAsia="Times New Roman" w:hAnsi="Times New Roman" w:cs="Times New Roman"/>
                <w:b/>
                <w:bCs/>
                <w:sz w:val="18"/>
                <w:szCs w:val="18"/>
                <w:lang w:eastAsia="ru-RU"/>
              </w:rPr>
              <w:t>количество тем)</w:t>
            </w:r>
          </w:p>
          <w:p w:rsidR="00C47960" w:rsidRPr="00E84ED3" w:rsidRDefault="00C47960" w:rsidP="000B0CB2">
            <w:pPr>
              <w:spacing w:after="0" w:line="192" w:lineRule="auto"/>
              <w:jc w:val="center"/>
              <w:rPr>
                <w:rFonts w:ascii="Times New Roman" w:eastAsia="Times New Roman" w:hAnsi="Times New Roman" w:cs="Times New Roman"/>
                <w:b/>
                <w:bCs/>
                <w:sz w:val="18"/>
                <w:szCs w:val="18"/>
                <w:lang w:eastAsia="ru-RU"/>
              </w:rPr>
            </w:pPr>
          </w:p>
          <w:p w:rsidR="000B0CB2" w:rsidRPr="002600BC" w:rsidRDefault="000B0CB2" w:rsidP="000B0CB2">
            <w:pPr>
              <w:spacing w:after="0" w:line="192" w:lineRule="auto"/>
              <w:jc w:val="center"/>
              <w:rPr>
                <w:rFonts w:ascii="Times New Roman" w:eastAsia="Times New Roman" w:hAnsi="Times New Roman" w:cs="Times New Roman"/>
                <w:b/>
                <w:sz w:val="18"/>
                <w:szCs w:val="18"/>
                <w:lang w:eastAsia="ru-RU"/>
              </w:rPr>
            </w:pPr>
          </w:p>
        </w:tc>
        <w:tc>
          <w:tcPr>
            <w:tcW w:w="39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0CB2" w:rsidRPr="00486FCE" w:rsidRDefault="000B0CB2" w:rsidP="000B0CB2">
            <w:pPr>
              <w:spacing w:after="0" w:line="240" w:lineRule="auto"/>
              <w:jc w:val="center"/>
              <w:rPr>
                <w:rFonts w:ascii="Times New Roman" w:eastAsia="Times New Roman" w:hAnsi="Times New Roman" w:cs="Times New Roman"/>
                <w:sz w:val="16"/>
                <w:szCs w:val="16"/>
                <w:lang w:eastAsia="ru-RU"/>
              </w:rPr>
            </w:pPr>
          </w:p>
          <w:p w:rsidR="000B0CB2" w:rsidRPr="00486FCE" w:rsidRDefault="000B0CB2" w:rsidP="000B0CB2">
            <w:pPr>
              <w:spacing w:after="0" w:line="180" w:lineRule="auto"/>
              <w:jc w:val="center"/>
              <w:rPr>
                <w:rFonts w:ascii="Times New Roman" w:eastAsia="Times New Roman" w:hAnsi="Times New Roman" w:cs="Times New Roman"/>
                <w:b/>
                <w:bCs/>
                <w:sz w:val="20"/>
                <w:szCs w:val="20"/>
                <w:lang w:eastAsia="ru-RU"/>
              </w:rPr>
            </w:pPr>
            <w:r w:rsidRPr="00486FCE">
              <w:rPr>
                <w:rFonts w:ascii="Times New Roman" w:eastAsia="Times New Roman" w:hAnsi="Times New Roman" w:cs="Times New Roman"/>
                <w:b/>
                <w:bCs/>
                <w:sz w:val="20"/>
                <w:szCs w:val="20"/>
                <w:lang w:eastAsia="ru-RU"/>
              </w:rPr>
              <w:t xml:space="preserve">Количество </w:t>
            </w:r>
          </w:p>
          <w:p w:rsidR="000B0CB2" w:rsidRPr="00486FCE" w:rsidRDefault="000B0CB2" w:rsidP="000B0CB2">
            <w:pPr>
              <w:spacing w:after="0" w:line="180" w:lineRule="auto"/>
              <w:jc w:val="center"/>
              <w:rPr>
                <w:rFonts w:ascii="Times New Roman" w:eastAsia="Times New Roman" w:hAnsi="Times New Roman" w:cs="Times New Roman"/>
                <w:b/>
                <w:bCs/>
                <w:sz w:val="20"/>
                <w:szCs w:val="20"/>
                <w:lang w:eastAsia="ru-RU"/>
              </w:rPr>
            </w:pPr>
            <w:r w:rsidRPr="00486FCE">
              <w:rPr>
                <w:rFonts w:ascii="Times New Roman" w:eastAsia="Times New Roman" w:hAnsi="Times New Roman" w:cs="Times New Roman"/>
                <w:b/>
                <w:bCs/>
                <w:sz w:val="20"/>
                <w:szCs w:val="20"/>
                <w:lang w:eastAsia="ru-RU"/>
              </w:rPr>
              <w:t>побед в конкурсах на  назначение  стипендий</w:t>
            </w:r>
          </w:p>
          <w:p w:rsidR="00C47960" w:rsidRPr="00486FCE" w:rsidRDefault="00C47960" w:rsidP="000B0CB2">
            <w:pPr>
              <w:spacing w:after="0" w:line="180" w:lineRule="auto"/>
              <w:jc w:val="center"/>
              <w:rPr>
                <w:rFonts w:ascii="Times New Roman" w:eastAsia="Times New Roman" w:hAnsi="Times New Roman" w:cs="Times New Roman"/>
                <w:b/>
                <w:bCs/>
                <w:sz w:val="20"/>
                <w:szCs w:val="20"/>
                <w:lang w:eastAsia="ru-RU"/>
              </w:rPr>
            </w:pPr>
          </w:p>
          <w:p w:rsidR="00C47960" w:rsidRPr="002600BC" w:rsidRDefault="00C47960" w:rsidP="000B0CB2">
            <w:pPr>
              <w:spacing w:after="0" w:line="180" w:lineRule="auto"/>
              <w:jc w:val="center"/>
              <w:rPr>
                <w:rFonts w:ascii="Times New Roman" w:eastAsia="Times New Roman" w:hAnsi="Times New Roman" w:cs="Times New Roman"/>
                <w:b/>
                <w:bCs/>
                <w:sz w:val="20"/>
                <w:szCs w:val="20"/>
                <w:lang w:eastAsia="ru-RU"/>
              </w:rPr>
            </w:pPr>
          </w:p>
          <w:p w:rsidR="00C47960" w:rsidRPr="002600BC" w:rsidRDefault="00C47960" w:rsidP="000B0CB2">
            <w:pPr>
              <w:spacing w:after="0" w:line="180" w:lineRule="auto"/>
              <w:jc w:val="center"/>
              <w:rPr>
                <w:rFonts w:ascii="Times New Roman" w:eastAsia="Times New Roman" w:hAnsi="Times New Roman" w:cs="Times New Roman"/>
                <w:b/>
                <w:bCs/>
                <w:sz w:val="20"/>
                <w:szCs w:val="20"/>
                <w:lang w:eastAsia="ru-RU"/>
              </w:rPr>
            </w:pPr>
          </w:p>
        </w:tc>
        <w:tc>
          <w:tcPr>
            <w:tcW w:w="1117" w:type="pct"/>
            <w:gridSpan w:val="3"/>
            <w:tcBorders>
              <w:top w:val="single" w:sz="4" w:space="0" w:color="auto"/>
              <w:left w:val="single" w:sz="4" w:space="0" w:color="auto"/>
              <w:bottom w:val="single" w:sz="4" w:space="0" w:color="auto"/>
              <w:right w:val="single" w:sz="4" w:space="0" w:color="auto"/>
            </w:tcBorders>
            <w:vAlign w:val="center"/>
            <w:hideMark/>
          </w:tcPr>
          <w:p w:rsidR="000B0CB2" w:rsidRPr="000B0CB2" w:rsidRDefault="000B0CB2" w:rsidP="000B0CB2">
            <w:pPr>
              <w:spacing w:after="0" w:line="204" w:lineRule="auto"/>
              <w:jc w:val="center"/>
              <w:rPr>
                <w:rFonts w:ascii="Times New Roman" w:eastAsia="Times New Roman" w:hAnsi="Times New Roman" w:cs="Times New Roman"/>
                <w:b/>
                <w:lang w:eastAsia="ru-RU"/>
              </w:rPr>
            </w:pPr>
            <w:r w:rsidRPr="000B0CB2">
              <w:rPr>
                <w:rFonts w:ascii="Times New Roman" w:eastAsia="Times New Roman" w:hAnsi="Times New Roman" w:cs="Times New Roman"/>
                <w:b/>
                <w:bCs/>
                <w:lang w:eastAsia="ru-RU"/>
              </w:rPr>
              <w:t>Количество побед</w:t>
            </w:r>
            <w:r w:rsidRPr="000B0CB2">
              <w:rPr>
                <w:rFonts w:ascii="Times New Roman" w:eastAsia="Times New Roman" w:hAnsi="Times New Roman" w:cs="Times New Roman"/>
                <w:b/>
                <w:lang w:eastAsia="ru-RU"/>
              </w:rPr>
              <w:t xml:space="preserve">  </w:t>
            </w:r>
            <w:proofErr w:type="gramStart"/>
            <w:r w:rsidRPr="000B0CB2">
              <w:rPr>
                <w:rFonts w:ascii="Times New Roman" w:eastAsia="Times New Roman" w:hAnsi="Times New Roman" w:cs="Times New Roman"/>
                <w:b/>
                <w:lang w:eastAsia="ru-RU"/>
              </w:rPr>
              <w:t>в</w:t>
            </w:r>
            <w:proofErr w:type="gramEnd"/>
          </w:p>
          <w:p w:rsidR="000B0CB2" w:rsidRPr="000B0CB2" w:rsidRDefault="000B0CB2" w:rsidP="000B0CB2">
            <w:pPr>
              <w:spacing w:after="0" w:line="204"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b/>
                <w:lang w:eastAsia="ru-RU"/>
              </w:rPr>
              <w:t xml:space="preserve"> личном </w:t>
            </w:r>
            <w:proofErr w:type="gramStart"/>
            <w:r w:rsidRPr="000B0CB2">
              <w:rPr>
                <w:rFonts w:ascii="Times New Roman" w:eastAsia="Times New Roman" w:hAnsi="Times New Roman" w:cs="Times New Roman"/>
                <w:b/>
                <w:lang w:eastAsia="ru-RU"/>
              </w:rPr>
              <w:t>первенстве</w:t>
            </w:r>
            <w:proofErr w:type="gramEnd"/>
            <w:r w:rsidRPr="000B0CB2">
              <w:rPr>
                <w:rFonts w:ascii="Times New Roman" w:eastAsia="Times New Roman" w:hAnsi="Times New Roman" w:cs="Times New Roman"/>
                <w:sz w:val="16"/>
                <w:szCs w:val="16"/>
                <w:lang w:eastAsia="ru-RU"/>
              </w:rPr>
              <w:t xml:space="preserve"> </w:t>
            </w:r>
          </w:p>
          <w:p w:rsidR="000B0CB2" w:rsidRPr="00E84ED3" w:rsidRDefault="000B0CB2" w:rsidP="000B0CB2">
            <w:pPr>
              <w:spacing w:after="0" w:line="204"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в конкурсах докладов на конференциях</w:t>
            </w:r>
            <w:r w:rsidR="00C13809">
              <w:rPr>
                <w:rFonts w:ascii="Times New Roman" w:eastAsia="Times New Roman" w:hAnsi="Times New Roman" w:cs="Times New Roman"/>
                <w:sz w:val="16"/>
                <w:szCs w:val="16"/>
                <w:lang w:eastAsia="ru-RU"/>
              </w:rPr>
              <w:t>,</w:t>
            </w:r>
            <w:bookmarkStart w:id="0" w:name="_GoBack"/>
            <w:bookmarkEnd w:id="0"/>
            <w:r w:rsidR="00C13809">
              <w:t xml:space="preserve"> </w:t>
            </w:r>
            <w:r w:rsidR="00C13809" w:rsidRPr="00C13809">
              <w:rPr>
                <w:rFonts w:ascii="Times New Roman" w:eastAsia="Times New Roman" w:hAnsi="Times New Roman" w:cs="Times New Roman"/>
                <w:sz w:val="16"/>
                <w:szCs w:val="16"/>
                <w:lang w:eastAsia="ru-RU"/>
              </w:rPr>
              <w:t xml:space="preserve">в олимпиадах и выставках </w:t>
            </w:r>
            <w:r w:rsidR="00C13809" w:rsidRPr="00C13809">
              <w:rPr>
                <w:rFonts w:ascii="Times New Roman" w:eastAsia="Times New Roman" w:hAnsi="Times New Roman" w:cs="Times New Roman"/>
                <w:b/>
                <w:sz w:val="16"/>
                <w:szCs w:val="16"/>
                <w:lang w:eastAsia="ru-RU"/>
              </w:rPr>
              <w:t>в рамках</w:t>
            </w:r>
            <w:r w:rsidR="00C13809" w:rsidRPr="00C13809">
              <w:rPr>
                <w:rFonts w:ascii="Times New Roman" w:eastAsia="Times New Roman" w:hAnsi="Times New Roman" w:cs="Times New Roman"/>
                <w:sz w:val="16"/>
                <w:szCs w:val="16"/>
                <w:lang w:eastAsia="ru-RU"/>
              </w:rPr>
              <w:t xml:space="preserve"> </w:t>
            </w:r>
            <w:r w:rsidRPr="000B0CB2">
              <w:rPr>
                <w:rFonts w:ascii="Times New Roman" w:eastAsia="Times New Roman" w:hAnsi="Times New Roman" w:cs="Times New Roman"/>
                <w:b/>
                <w:sz w:val="16"/>
                <w:szCs w:val="16"/>
                <w:lang w:eastAsia="ru-RU"/>
              </w:rPr>
              <w:t>профиля основной деятельности, обучения, направления, специальности</w:t>
            </w:r>
            <w:r w:rsidRPr="000B0CB2">
              <w:rPr>
                <w:rFonts w:ascii="Times New Roman" w:eastAsia="Times New Roman" w:hAnsi="Times New Roman" w:cs="Times New Roman"/>
                <w:sz w:val="16"/>
                <w:szCs w:val="16"/>
                <w:lang w:eastAsia="ru-RU"/>
              </w:rPr>
              <w:t xml:space="preserve"> </w:t>
            </w:r>
          </w:p>
          <w:p w:rsidR="00C47960" w:rsidRPr="00E84ED3" w:rsidRDefault="00C47960" w:rsidP="000B0CB2">
            <w:pPr>
              <w:spacing w:after="0" w:line="204" w:lineRule="auto"/>
              <w:jc w:val="center"/>
              <w:rPr>
                <w:rFonts w:ascii="Times New Roman" w:eastAsia="Times New Roman" w:hAnsi="Times New Roman" w:cs="Times New Roman"/>
                <w:sz w:val="16"/>
                <w:szCs w:val="16"/>
                <w:lang w:eastAsia="ru-RU"/>
              </w:rPr>
            </w:pPr>
          </w:p>
          <w:p w:rsidR="00C47960" w:rsidRPr="002600BC" w:rsidRDefault="00C47960" w:rsidP="000B0CB2">
            <w:pPr>
              <w:spacing w:after="0" w:line="204" w:lineRule="auto"/>
              <w:jc w:val="center"/>
              <w:rPr>
                <w:rFonts w:ascii="Times New Roman" w:eastAsia="Times New Roman" w:hAnsi="Times New Roman" w:cs="Times New Roman"/>
                <w:b/>
                <w:sz w:val="16"/>
                <w:szCs w:val="16"/>
                <w:u w:val="single"/>
                <w:lang w:eastAsia="ru-RU"/>
              </w:rPr>
            </w:pPr>
          </w:p>
        </w:tc>
      </w:tr>
      <w:tr w:rsidR="000B0CB2" w:rsidRPr="000B0CB2" w:rsidTr="002D0A49">
        <w:trPr>
          <w:cantSplit/>
          <w:trHeight w:val="161"/>
        </w:trPr>
        <w:tc>
          <w:tcPr>
            <w:tcW w:w="645"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w:t>
            </w:r>
          </w:p>
        </w:tc>
        <w:tc>
          <w:tcPr>
            <w:tcW w:w="241"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2</w:t>
            </w:r>
          </w:p>
        </w:tc>
        <w:tc>
          <w:tcPr>
            <w:tcW w:w="126"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3</w:t>
            </w:r>
          </w:p>
        </w:tc>
        <w:tc>
          <w:tcPr>
            <w:tcW w:w="126"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4</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5</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6</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7</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8</w:t>
            </w:r>
          </w:p>
        </w:tc>
        <w:tc>
          <w:tcPr>
            <w:tcW w:w="173"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9</w:t>
            </w:r>
          </w:p>
        </w:tc>
        <w:tc>
          <w:tcPr>
            <w:tcW w:w="285"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10</w:t>
            </w:r>
          </w:p>
        </w:tc>
        <w:tc>
          <w:tcPr>
            <w:tcW w:w="285"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11</w:t>
            </w:r>
          </w:p>
        </w:tc>
        <w:tc>
          <w:tcPr>
            <w:tcW w:w="229"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12</w:t>
            </w:r>
          </w:p>
        </w:tc>
        <w:tc>
          <w:tcPr>
            <w:tcW w:w="229"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13</w:t>
            </w:r>
          </w:p>
        </w:tc>
        <w:tc>
          <w:tcPr>
            <w:tcW w:w="229"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14</w:t>
            </w:r>
          </w:p>
        </w:tc>
        <w:tc>
          <w:tcPr>
            <w:tcW w:w="231"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15</w:t>
            </w:r>
          </w:p>
        </w:tc>
        <w:tc>
          <w:tcPr>
            <w:tcW w:w="197" w:type="pct"/>
            <w:tcBorders>
              <w:top w:val="single" w:sz="4" w:space="0" w:color="auto"/>
              <w:left w:val="single" w:sz="4" w:space="0" w:color="auto"/>
              <w:bottom w:val="single" w:sz="4" w:space="0" w:color="auto"/>
              <w:right w:val="single" w:sz="4" w:space="0" w:color="auto"/>
            </w:tcBorders>
            <w:shd w:val="clear" w:color="auto" w:fill="CCFFCC"/>
            <w:tcMar>
              <w:top w:w="0" w:type="dxa"/>
              <w:left w:w="28" w:type="dxa"/>
              <w:bottom w:w="0" w:type="dxa"/>
              <w:right w:w="28" w:type="dxa"/>
            </w:tcMar>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16</w:t>
            </w:r>
          </w:p>
        </w:tc>
        <w:tc>
          <w:tcPr>
            <w:tcW w:w="198" w:type="pct"/>
            <w:tcBorders>
              <w:top w:val="single" w:sz="4" w:space="0" w:color="auto"/>
              <w:left w:val="single" w:sz="4" w:space="0" w:color="auto"/>
              <w:bottom w:val="single" w:sz="4" w:space="0" w:color="auto"/>
              <w:right w:val="single" w:sz="4" w:space="0" w:color="auto"/>
            </w:tcBorders>
            <w:shd w:val="clear" w:color="auto" w:fill="CCFFCC"/>
            <w:tcMar>
              <w:top w:w="0" w:type="dxa"/>
              <w:left w:w="28" w:type="dxa"/>
              <w:bottom w:w="0" w:type="dxa"/>
              <w:right w:w="28" w:type="dxa"/>
            </w:tcMar>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17</w:t>
            </w:r>
          </w:p>
        </w:tc>
        <w:tc>
          <w:tcPr>
            <w:tcW w:w="373"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18</w:t>
            </w:r>
          </w:p>
        </w:tc>
        <w:tc>
          <w:tcPr>
            <w:tcW w:w="373"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19</w:t>
            </w:r>
          </w:p>
        </w:tc>
        <w:tc>
          <w:tcPr>
            <w:tcW w:w="371"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20</w:t>
            </w:r>
          </w:p>
        </w:tc>
      </w:tr>
      <w:tr w:rsidR="000B0CB2" w:rsidRPr="000B0CB2" w:rsidTr="002D0A49">
        <w:trPr>
          <w:cantSplit/>
          <w:trHeight w:val="1891"/>
        </w:trPr>
        <w:tc>
          <w:tcPr>
            <w:tcW w:w="645"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16"/>
                <w:szCs w:val="20"/>
                <w:lang w:eastAsia="ru-RU"/>
              </w:rPr>
            </w:pP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rsidR="000B0CB2" w:rsidRPr="000B0CB2" w:rsidRDefault="002D0A49" w:rsidP="002D0A49">
            <w:pPr>
              <w:spacing w:after="0" w:line="240" w:lineRule="auto"/>
              <w:ind w:left="113" w:right="113"/>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 xml:space="preserve">ФГБОУ </w:t>
            </w:r>
            <w:proofErr w:type="gramStart"/>
            <w:r>
              <w:rPr>
                <w:rFonts w:ascii="Times New Roman" w:eastAsia="Times New Roman" w:hAnsi="Times New Roman" w:cs="Times New Roman"/>
                <w:sz w:val="16"/>
                <w:szCs w:val="20"/>
                <w:lang w:eastAsia="ru-RU"/>
              </w:rPr>
              <w:t>ВО</w:t>
            </w:r>
            <w:proofErr w:type="gramEnd"/>
            <w:r>
              <w:rPr>
                <w:rFonts w:ascii="Times New Roman" w:eastAsia="Times New Roman" w:hAnsi="Times New Roman" w:cs="Times New Roman"/>
                <w:sz w:val="16"/>
                <w:szCs w:val="20"/>
                <w:lang w:eastAsia="ru-RU"/>
              </w:rPr>
              <w:t xml:space="preserve"> «Томский государственный педагогический университет»</w:t>
            </w:r>
          </w:p>
        </w:tc>
        <w:tc>
          <w:tcPr>
            <w:tcW w:w="126"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16"/>
                <w:szCs w:val="20"/>
                <w:lang w:eastAsia="ru-RU"/>
              </w:rPr>
            </w:pPr>
          </w:p>
        </w:tc>
        <w:tc>
          <w:tcPr>
            <w:tcW w:w="126"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16"/>
                <w:szCs w:val="20"/>
                <w:lang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2D0A49"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2D0A49"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2D0A49"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vAlign w:val="center"/>
          </w:tcPr>
          <w:p w:rsidR="000B0CB2" w:rsidRPr="002D0A49"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285" w:type="pct"/>
            <w:tcBorders>
              <w:top w:val="single" w:sz="4" w:space="0" w:color="auto"/>
              <w:left w:val="single" w:sz="4" w:space="0" w:color="auto"/>
              <w:bottom w:val="single" w:sz="4" w:space="0" w:color="auto"/>
              <w:right w:val="single" w:sz="4" w:space="0" w:color="auto"/>
            </w:tcBorders>
          </w:tcPr>
          <w:p w:rsidR="000B0CB2" w:rsidRPr="002D0A49"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285" w:type="pct"/>
            <w:tcBorders>
              <w:top w:val="single" w:sz="4" w:space="0" w:color="auto"/>
              <w:left w:val="single" w:sz="4" w:space="0" w:color="auto"/>
              <w:bottom w:val="single" w:sz="4" w:space="0" w:color="auto"/>
              <w:right w:val="single" w:sz="4" w:space="0" w:color="auto"/>
            </w:tcBorders>
          </w:tcPr>
          <w:p w:rsidR="000B0CB2" w:rsidRPr="002D0A49"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229"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229"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231"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1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0CB2" w:rsidRPr="00215A43"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373"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373"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ind w:hanging="109"/>
              <w:jc w:val="center"/>
              <w:rPr>
                <w:rFonts w:ascii="Times New Roman" w:eastAsia="Times New Roman" w:hAnsi="Times New Roman" w:cs="Times New Roman"/>
                <w:b/>
                <w:sz w:val="24"/>
                <w:szCs w:val="24"/>
                <w:lang w:val="en-US" w:eastAsia="ru-RU"/>
              </w:rPr>
            </w:pPr>
          </w:p>
        </w:tc>
        <w:tc>
          <w:tcPr>
            <w:tcW w:w="371"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r>
    </w:tbl>
    <w:p w:rsidR="000B0CB2" w:rsidRPr="000B0CB2" w:rsidRDefault="000B0CB2" w:rsidP="000B0CB2">
      <w:pPr>
        <w:spacing w:after="0" w:line="240" w:lineRule="auto"/>
        <w:ind w:left="2832" w:firstLine="708"/>
        <w:rPr>
          <w:rFonts w:ascii="Times New Roman" w:eastAsia="Times New Roman" w:hAnsi="Times New Roman" w:cs="Times New Roman"/>
          <w:sz w:val="6"/>
          <w:szCs w:val="6"/>
          <w:lang w:eastAsia="ru-RU"/>
        </w:rPr>
      </w:pPr>
    </w:p>
    <w:p w:rsidR="000B0CB2" w:rsidRPr="000B0CB2" w:rsidRDefault="000B0CB2" w:rsidP="000B0CB2">
      <w:pPr>
        <w:spacing w:after="0" w:line="240" w:lineRule="auto"/>
        <w:ind w:left="5664" w:firstLine="708"/>
        <w:rPr>
          <w:rFonts w:ascii="Times New Roman" w:eastAsia="Times New Roman" w:hAnsi="Times New Roman" w:cs="Times New Roman"/>
          <w:sz w:val="20"/>
          <w:szCs w:val="20"/>
          <w:lang w:eastAsia="ru-RU"/>
        </w:rPr>
      </w:pPr>
      <w:r w:rsidRPr="000B0CB2">
        <w:rPr>
          <w:rFonts w:ascii="Times New Roman" w:eastAsia="Times New Roman" w:hAnsi="Times New Roman" w:cs="Times New Roman"/>
          <w:sz w:val="20"/>
          <w:szCs w:val="20"/>
          <w:lang w:eastAsia="ru-RU"/>
        </w:rPr>
        <w:t>МП</w:t>
      </w:r>
      <w:r w:rsidRPr="000B0CB2">
        <w:rPr>
          <w:rFonts w:ascii="Times New Roman" w:eastAsia="Times New Roman" w:hAnsi="Times New Roman" w:cs="Times New Roman"/>
          <w:sz w:val="20"/>
          <w:szCs w:val="20"/>
          <w:lang w:eastAsia="ru-RU"/>
        </w:rPr>
        <w:tab/>
      </w:r>
      <w:r w:rsidRPr="000B0CB2">
        <w:rPr>
          <w:rFonts w:ascii="Times New Roman" w:eastAsia="Times New Roman" w:hAnsi="Times New Roman" w:cs="Times New Roman"/>
          <w:sz w:val="20"/>
          <w:szCs w:val="20"/>
          <w:lang w:eastAsia="ru-RU"/>
        </w:rPr>
        <w:tab/>
      </w:r>
      <w:r w:rsidRPr="000B0CB2">
        <w:rPr>
          <w:rFonts w:ascii="Times New Roman" w:eastAsia="Times New Roman" w:hAnsi="Times New Roman" w:cs="Times New Roman"/>
          <w:sz w:val="20"/>
          <w:szCs w:val="20"/>
          <w:lang w:eastAsia="ru-RU"/>
        </w:rPr>
        <w:tab/>
      </w:r>
      <w:r w:rsidRPr="000B0CB2">
        <w:rPr>
          <w:rFonts w:ascii="Times New Roman" w:eastAsia="Times New Roman" w:hAnsi="Times New Roman" w:cs="Times New Roman"/>
          <w:sz w:val="20"/>
          <w:szCs w:val="20"/>
          <w:lang w:eastAsia="ru-RU"/>
        </w:rPr>
        <w:tab/>
        <w:t xml:space="preserve">Ученый секретарь </w:t>
      </w:r>
      <w:r w:rsidR="002D0A49">
        <w:rPr>
          <w:rFonts w:ascii="Times New Roman" w:eastAsia="Times New Roman" w:hAnsi="Times New Roman" w:cs="Times New Roman"/>
          <w:sz w:val="20"/>
          <w:szCs w:val="20"/>
          <w:lang w:eastAsia="ru-RU"/>
        </w:rPr>
        <w:t xml:space="preserve">ТГПУ         Н.И. </w:t>
      </w:r>
      <w:proofErr w:type="spellStart"/>
      <w:r w:rsidR="002D0A49">
        <w:rPr>
          <w:rFonts w:ascii="Times New Roman" w:eastAsia="Times New Roman" w:hAnsi="Times New Roman" w:cs="Times New Roman"/>
          <w:sz w:val="20"/>
          <w:szCs w:val="20"/>
          <w:lang w:eastAsia="ru-RU"/>
        </w:rPr>
        <w:t>Медюха</w:t>
      </w:r>
      <w:proofErr w:type="spellEnd"/>
    </w:p>
    <w:p w:rsidR="000B0CB2" w:rsidRPr="002E532D" w:rsidRDefault="000B0CB2" w:rsidP="002E532D">
      <w:pPr>
        <w:spacing w:after="0" w:line="240" w:lineRule="auto"/>
        <w:jc w:val="both"/>
        <w:rPr>
          <w:rFonts w:ascii="Times New Roman" w:eastAsia="Times New Roman" w:hAnsi="Times New Roman" w:cs="Times New Roman"/>
          <w:b/>
          <w:bCs/>
          <w:sz w:val="20"/>
          <w:szCs w:val="20"/>
          <w:lang w:eastAsia="ru-RU"/>
        </w:rPr>
      </w:pPr>
      <w:r w:rsidRPr="002E532D">
        <w:rPr>
          <w:rFonts w:ascii="Times New Roman" w:eastAsia="Times New Roman" w:hAnsi="Times New Roman" w:cs="Times New Roman"/>
          <w:b/>
          <w:bCs/>
          <w:i/>
          <w:iCs/>
          <w:sz w:val="20"/>
          <w:szCs w:val="20"/>
          <w:lang w:eastAsia="ru-RU"/>
        </w:rPr>
        <w:t>Примечания</w:t>
      </w:r>
      <w:r w:rsidRPr="002E532D">
        <w:rPr>
          <w:rFonts w:ascii="Times New Roman" w:eastAsia="Times New Roman" w:hAnsi="Times New Roman" w:cs="Times New Roman"/>
          <w:b/>
          <w:bCs/>
          <w:sz w:val="20"/>
          <w:szCs w:val="20"/>
          <w:lang w:eastAsia="ru-RU"/>
        </w:rPr>
        <w:t xml:space="preserve">: </w:t>
      </w:r>
    </w:p>
    <w:p w:rsidR="000B0CB2" w:rsidRPr="002E532D" w:rsidRDefault="000B0CB2" w:rsidP="002E532D">
      <w:pPr>
        <w:spacing w:after="0" w:line="240" w:lineRule="auto"/>
        <w:jc w:val="both"/>
        <w:rPr>
          <w:rFonts w:ascii="Times New Roman" w:eastAsia="Times New Roman" w:hAnsi="Times New Roman" w:cs="Times New Roman"/>
          <w:sz w:val="20"/>
          <w:szCs w:val="20"/>
          <w:lang w:eastAsia="ru-RU"/>
        </w:rPr>
      </w:pPr>
      <w:r w:rsidRPr="002E532D">
        <w:rPr>
          <w:rFonts w:ascii="Times New Roman" w:eastAsia="Times New Roman" w:hAnsi="Times New Roman" w:cs="Times New Roman"/>
          <w:b/>
          <w:sz w:val="20"/>
          <w:szCs w:val="20"/>
          <w:lang w:eastAsia="ru-RU"/>
        </w:rPr>
        <w:t>1</w:t>
      </w:r>
      <w:r w:rsidRPr="002E532D">
        <w:rPr>
          <w:rFonts w:ascii="Times New Roman" w:eastAsia="Times New Roman" w:hAnsi="Times New Roman" w:cs="Times New Roman"/>
          <w:sz w:val="20"/>
          <w:szCs w:val="20"/>
          <w:lang w:eastAsia="ru-RU"/>
        </w:rPr>
        <w:t>.</w:t>
      </w:r>
      <w:r w:rsidRPr="002E532D">
        <w:rPr>
          <w:rFonts w:ascii="Times New Roman" w:eastAsia="Times New Roman" w:hAnsi="Times New Roman" w:cs="Times New Roman"/>
          <w:b/>
          <w:color w:val="CC0000"/>
          <w:sz w:val="20"/>
          <w:szCs w:val="20"/>
          <w:lang w:eastAsia="ru-RU"/>
        </w:rPr>
        <w:t>в информационную карту вносятся только количественные показатели</w:t>
      </w:r>
      <w:r w:rsidRPr="002E532D">
        <w:rPr>
          <w:rFonts w:ascii="Times New Roman" w:eastAsia="Times New Roman" w:hAnsi="Times New Roman" w:cs="Times New Roman"/>
          <w:sz w:val="20"/>
          <w:szCs w:val="20"/>
          <w:lang w:eastAsia="ru-RU"/>
        </w:rPr>
        <w:t xml:space="preserve">;  </w:t>
      </w:r>
      <w:r w:rsidRPr="002E532D">
        <w:rPr>
          <w:rFonts w:ascii="Times New Roman" w:eastAsia="Times New Roman" w:hAnsi="Times New Roman" w:cs="Times New Roman"/>
          <w:b/>
          <w:color w:val="0000FF"/>
          <w:sz w:val="20"/>
          <w:szCs w:val="20"/>
          <w:lang w:eastAsia="ru-RU"/>
        </w:rPr>
        <w:t>данные по пп.5-20 приводятся</w:t>
      </w:r>
      <w:r w:rsidRPr="002E532D">
        <w:rPr>
          <w:rFonts w:ascii="Times New Roman" w:eastAsia="Times New Roman" w:hAnsi="Times New Roman" w:cs="Times New Roman"/>
          <w:sz w:val="20"/>
          <w:szCs w:val="20"/>
          <w:lang w:eastAsia="ru-RU"/>
        </w:rPr>
        <w:t xml:space="preserve"> по номинации «</w:t>
      </w:r>
      <w:r w:rsidRPr="002E532D">
        <w:rPr>
          <w:rFonts w:ascii="Times New Roman" w:eastAsia="Times New Roman" w:hAnsi="Times New Roman" w:cs="Times New Roman"/>
          <w:b/>
          <w:sz w:val="20"/>
          <w:szCs w:val="20"/>
          <w:lang w:eastAsia="ru-RU"/>
        </w:rPr>
        <w:t xml:space="preserve">9» </w:t>
      </w:r>
      <w:r w:rsidRPr="002E532D">
        <w:rPr>
          <w:rFonts w:ascii="Times New Roman" w:eastAsia="Times New Roman" w:hAnsi="Times New Roman" w:cs="Times New Roman"/>
          <w:b/>
          <w:color w:val="0000FF"/>
          <w:sz w:val="20"/>
          <w:szCs w:val="20"/>
          <w:lang w:eastAsia="ru-RU"/>
        </w:rPr>
        <w:t>за период обучении соискателя в Вузе</w:t>
      </w:r>
      <w:r w:rsidRPr="002E532D">
        <w:rPr>
          <w:rFonts w:ascii="Times New Roman" w:eastAsia="Times New Roman" w:hAnsi="Times New Roman" w:cs="Times New Roman"/>
          <w:sz w:val="20"/>
          <w:szCs w:val="20"/>
          <w:lang w:eastAsia="ru-RU"/>
        </w:rPr>
        <w:t xml:space="preserve"> </w:t>
      </w:r>
    </w:p>
    <w:p w:rsidR="000B0CB2" w:rsidRPr="002E532D" w:rsidRDefault="000B0CB2" w:rsidP="002E532D">
      <w:pPr>
        <w:spacing w:after="0" w:line="240" w:lineRule="auto"/>
        <w:jc w:val="both"/>
        <w:rPr>
          <w:rFonts w:ascii="Times New Roman" w:eastAsia="Times New Roman" w:hAnsi="Times New Roman" w:cs="Times New Roman"/>
          <w:color w:val="0000FF"/>
          <w:sz w:val="20"/>
          <w:szCs w:val="20"/>
          <w:lang w:eastAsia="ru-RU"/>
        </w:rPr>
      </w:pPr>
      <w:r w:rsidRPr="002E532D">
        <w:rPr>
          <w:rFonts w:ascii="Times New Roman" w:eastAsia="Times New Roman" w:hAnsi="Times New Roman" w:cs="Times New Roman"/>
          <w:sz w:val="20"/>
          <w:szCs w:val="20"/>
          <w:lang w:eastAsia="ru-RU"/>
        </w:rPr>
        <w:t xml:space="preserve">(в конкурсе могут </w:t>
      </w:r>
      <w:r w:rsidR="00A50A18">
        <w:rPr>
          <w:rFonts w:ascii="Times New Roman" w:eastAsia="Times New Roman" w:hAnsi="Times New Roman" w:cs="Times New Roman"/>
          <w:sz w:val="20"/>
          <w:szCs w:val="20"/>
          <w:lang w:eastAsia="ru-RU"/>
        </w:rPr>
        <w:t>участвовать студенты,  имеющие отличную</w:t>
      </w:r>
      <w:r w:rsidR="00A50A18" w:rsidRPr="00A50A18">
        <w:rPr>
          <w:rFonts w:ascii="Times New Roman" w:eastAsia="Times New Roman" w:hAnsi="Times New Roman" w:cs="Times New Roman"/>
          <w:sz w:val="20"/>
          <w:szCs w:val="20"/>
          <w:lang w:eastAsia="ru-RU"/>
        </w:rPr>
        <w:t xml:space="preserve"> успеваемость за последние два семестра на дату выдвижения соискателя на конкурс</w:t>
      </w:r>
      <w:r w:rsidR="00A50A18">
        <w:rPr>
          <w:rFonts w:ascii="Times New Roman" w:eastAsia="Times New Roman" w:hAnsi="Times New Roman" w:cs="Times New Roman"/>
          <w:sz w:val="20"/>
          <w:szCs w:val="20"/>
          <w:lang w:eastAsia="ru-RU"/>
        </w:rPr>
        <w:t xml:space="preserve">) </w:t>
      </w:r>
      <w:r w:rsidRPr="002E532D">
        <w:rPr>
          <w:rFonts w:ascii="Times New Roman" w:eastAsia="Times New Roman" w:hAnsi="Times New Roman" w:cs="Times New Roman"/>
          <w:sz w:val="20"/>
          <w:szCs w:val="20"/>
          <w:lang w:eastAsia="ru-RU"/>
        </w:rPr>
        <w:t>по номинации «</w:t>
      </w:r>
      <w:r w:rsidRPr="002E532D">
        <w:rPr>
          <w:rFonts w:ascii="Times New Roman" w:eastAsia="Times New Roman" w:hAnsi="Times New Roman" w:cs="Times New Roman"/>
          <w:b/>
          <w:sz w:val="20"/>
          <w:szCs w:val="20"/>
          <w:lang w:eastAsia="ru-RU"/>
        </w:rPr>
        <w:t xml:space="preserve">3» </w:t>
      </w:r>
      <w:r w:rsidRPr="002E532D">
        <w:rPr>
          <w:rFonts w:ascii="Times New Roman" w:eastAsia="Times New Roman" w:hAnsi="Times New Roman" w:cs="Times New Roman"/>
          <w:b/>
          <w:color w:val="0000FF"/>
          <w:sz w:val="20"/>
          <w:szCs w:val="20"/>
          <w:lang w:eastAsia="ru-RU"/>
        </w:rPr>
        <w:t xml:space="preserve">не более чем за </w:t>
      </w:r>
      <w:r w:rsidR="00F42485" w:rsidRPr="002E532D">
        <w:rPr>
          <w:rFonts w:ascii="Times New Roman" w:eastAsia="Times New Roman" w:hAnsi="Times New Roman" w:cs="Times New Roman"/>
          <w:b/>
          <w:color w:val="0000FF"/>
          <w:sz w:val="20"/>
          <w:szCs w:val="20"/>
          <w:lang w:eastAsia="ru-RU"/>
        </w:rPr>
        <w:t>201</w:t>
      </w:r>
      <w:r w:rsidR="00E90384">
        <w:rPr>
          <w:rFonts w:ascii="Times New Roman" w:eastAsia="Times New Roman" w:hAnsi="Times New Roman" w:cs="Times New Roman"/>
          <w:b/>
          <w:color w:val="0000FF"/>
          <w:sz w:val="20"/>
          <w:szCs w:val="20"/>
          <w:lang w:eastAsia="ru-RU"/>
        </w:rPr>
        <w:t>4</w:t>
      </w:r>
      <w:r w:rsidR="00F42485" w:rsidRPr="002E532D">
        <w:rPr>
          <w:rFonts w:ascii="Times New Roman" w:eastAsia="Times New Roman" w:hAnsi="Times New Roman" w:cs="Times New Roman"/>
          <w:b/>
          <w:color w:val="0000FF"/>
          <w:sz w:val="20"/>
          <w:szCs w:val="20"/>
          <w:lang w:eastAsia="ru-RU"/>
        </w:rPr>
        <w:t>-2016</w:t>
      </w:r>
      <w:r w:rsidRPr="002E532D">
        <w:rPr>
          <w:rFonts w:ascii="Times New Roman" w:eastAsia="Times New Roman" w:hAnsi="Times New Roman" w:cs="Times New Roman"/>
          <w:b/>
          <w:color w:val="0000FF"/>
          <w:sz w:val="20"/>
          <w:szCs w:val="20"/>
          <w:lang w:eastAsia="ru-RU"/>
        </w:rPr>
        <w:t xml:space="preserve"> годы</w:t>
      </w:r>
    </w:p>
    <w:p w:rsidR="000B0CB2" w:rsidRPr="003B31DF" w:rsidRDefault="000B0CB2" w:rsidP="002E532D">
      <w:pPr>
        <w:spacing w:after="0" w:line="240" w:lineRule="auto"/>
        <w:jc w:val="both"/>
        <w:outlineLvl w:val="0"/>
        <w:rPr>
          <w:rFonts w:ascii="Times New Roman" w:eastAsia="Times New Roman" w:hAnsi="Times New Roman" w:cs="Times New Roman"/>
          <w:sz w:val="20"/>
          <w:szCs w:val="20"/>
          <w:lang w:eastAsia="ru-RU"/>
        </w:rPr>
      </w:pPr>
      <w:proofErr w:type="gramStart"/>
      <w:r w:rsidRPr="003B31DF">
        <w:rPr>
          <w:rFonts w:ascii="Times New Roman" w:eastAsia="Times New Roman" w:hAnsi="Times New Roman" w:cs="Times New Roman"/>
          <w:b/>
          <w:sz w:val="20"/>
          <w:szCs w:val="20"/>
          <w:lang w:eastAsia="ru-RU"/>
        </w:rPr>
        <w:t>2.</w:t>
      </w:r>
      <w:r w:rsidRPr="003B31DF">
        <w:rPr>
          <w:rFonts w:ascii="Times New Roman" w:eastAsia="Times New Roman" w:hAnsi="Times New Roman" w:cs="Times New Roman"/>
          <w:sz w:val="20"/>
          <w:szCs w:val="20"/>
          <w:lang w:eastAsia="ru-RU"/>
        </w:rPr>
        <w:t xml:space="preserve"> п.5 – публикации в ведущих научных изданиях, входящих в базы S</w:t>
      </w:r>
      <w:proofErr w:type="spellStart"/>
      <w:r w:rsidRPr="003B31DF">
        <w:rPr>
          <w:rFonts w:ascii="Times New Roman" w:eastAsia="Times New Roman" w:hAnsi="Times New Roman" w:cs="Times New Roman"/>
          <w:sz w:val="20"/>
          <w:szCs w:val="20"/>
          <w:lang w:val="en-US" w:eastAsia="ru-RU"/>
        </w:rPr>
        <w:t>copus</w:t>
      </w:r>
      <w:proofErr w:type="spellEnd"/>
      <w:r w:rsidRPr="003B31DF">
        <w:rPr>
          <w:rFonts w:ascii="Times New Roman" w:eastAsia="Times New Roman" w:hAnsi="Times New Roman" w:cs="Times New Roman"/>
          <w:sz w:val="20"/>
          <w:szCs w:val="20"/>
          <w:lang w:eastAsia="ru-RU"/>
        </w:rPr>
        <w:t xml:space="preserve"> или </w:t>
      </w:r>
      <w:proofErr w:type="spellStart"/>
      <w:r w:rsidRPr="003B31DF">
        <w:rPr>
          <w:rFonts w:ascii="Times New Roman" w:eastAsia="Times New Roman" w:hAnsi="Times New Roman" w:cs="Times New Roman"/>
          <w:sz w:val="20"/>
          <w:szCs w:val="20"/>
          <w:lang w:eastAsia="ru-RU"/>
        </w:rPr>
        <w:t>Web</w:t>
      </w:r>
      <w:proofErr w:type="spellEnd"/>
      <w:r w:rsidRPr="003B31DF">
        <w:rPr>
          <w:rFonts w:ascii="Times New Roman" w:eastAsia="Times New Roman" w:hAnsi="Times New Roman" w:cs="Times New Roman"/>
          <w:sz w:val="20"/>
          <w:szCs w:val="20"/>
          <w:lang w:eastAsia="ru-RU"/>
        </w:rPr>
        <w:t> </w:t>
      </w:r>
      <w:proofErr w:type="spellStart"/>
      <w:r w:rsidRPr="003B31DF">
        <w:rPr>
          <w:rFonts w:ascii="Times New Roman" w:eastAsia="Times New Roman" w:hAnsi="Times New Roman" w:cs="Times New Roman"/>
          <w:sz w:val="20"/>
          <w:szCs w:val="20"/>
          <w:lang w:eastAsia="ru-RU"/>
        </w:rPr>
        <w:t>of</w:t>
      </w:r>
      <w:proofErr w:type="spellEnd"/>
      <w:r w:rsidRPr="003B31DF">
        <w:rPr>
          <w:rFonts w:ascii="Times New Roman" w:eastAsia="Times New Roman" w:hAnsi="Times New Roman" w:cs="Times New Roman"/>
          <w:sz w:val="20"/>
          <w:szCs w:val="20"/>
          <w:lang w:eastAsia="ru-RU"/>
        </w:rPr>
        <w:t xml:space="preserve">  </w:t>
      </w:r>
      <w:proofErr w:type="spellStart"/>
      <w:r w:rsidRPr="003B31DF">
        <w:rPr>
          <w:rFonts w:ascii="Times New Roman" w:eastAsia="Times New Roman" w:hAnsi="Times New Roman" w:cs="Times New Roman"/>
          <w:sz w:val="20"/>
          <w:szCs w:val="20"/>
          <w:lang w:eastAsia="ru-RU"/>
        </w:rPr>
        <w:t>Science</w:t>
      </w:r>
      <w:proofErr w:type="spellEnd"/>
      <w:r w:rsidRPr="003B31DF">
        <w:rPr>
          <w:rFonts w:ascii="Times New Roman" w:eastAsia="Times New Roman" w:hAnsi="Times New Roman" w:cs="Times New Roman"/>
          <w:sz w:val="20"/>
          <w:szCs w:val="20"/>
          <w:lang w:eastAsia="ru-RU"/>
        </w:rPr>
        <w:t xml:space="preserve"> , п.6-публикации в ведущих рецензируемых научных Российских и зарубежных журналах и изданиях, входящих в перечень ВАК,  п.7- монографии,  п.8- учебники, учебные пособия (исключая рабочие программы),  в т.ч. электронные объёмом не менее 2-х печатных листов;</w:t>
      </w:r>
      <w:proofErr w:type="gramEnd"/>
      <w:r w:rsidRPr="003B31DF">
        <w:rPr>
          <w:rFonts w:ascii="Times New Roman" w:eastAsia="Times New Roman" w:hAnsi="Times New Roman" w:cs="Times New Roman"/>
          <w:sz w:val="20"/>
          <w:szCs w:val="20"/>
          <w:lang w:eastAsia="ru-RU"/>
        </w:rPr>
        <w:t xml:space="preserve">  </w:t>
      </w:r>
      <w:proofErr w:type="gramStart"/>
      <w:r w:rsidRPr="003B31DF">
        <w:rPr>
          <w:rFonts w:ascii="Times New Roman" w:eastAsia="Times New Roman" w:hAnsi="Times New Roman" w:cs="Times New Roman"/>
          <w:sz w:val="20"/>
          <w:szCs w:val="20"/>
          <w:lang w:eastAsia="ru-RU"/>
        </w:rPr>
        <w:t xml:space="preserve">п.9-публикации, не вошедшие в перечни </w:t>
      </w:r>
      <w:proofErr w:type="spellStart"/>
      <w:r w:rsidRPr="003B31DF">
        <w:rPr>
          <w:rFonts w:ascii="Times New Roman" w:eastAsia="Times New Roman" w:hAnsi="Times New Roman" w:cs="Times New Roman"/>
          <w:sz w:val="20"/>
          <w:szCs w:val="20"/>
          <w:lang w:eastAsia="ru-RU"/>
        </w:rPr>
        <w:t>пп</w:t>
      </w:r>
      <w:proofErr w:type="spellEnd"/>
      <w:r w:rsidRPr="003B31DF">
        <w:rPr>
          <w:rFonts w:ascii="Times New Roman" w:eastAsia="Times New Roman" w:hAnsi="Times New Roman" w:cs="Times New Roman"/>
          <w:sz w:val="20"/>
          <w:szCs w:val="20"/>
          <w:lang w:eastAsia="ru-RU"/>
        </w:rPr>
        <w:t>. 5,6,7,8</w:t>
      </w:r>
      <w:proofErr w:type="gramEnd"/>
    </w:p>
    <w:p w:rsidR="000B0CB2" w:rsidRPr="003B31DF" w:rsidRDefault="000B0CB2" w:rsidP="002E532D">
      <w:pPr>
        <w:spacing w:after="0" w:line="240" w:lineRule="auto"/>
        <w:jc w:val="both"/>
        <w:outlineLvl w:val="0"/>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3.</w:t>
      </w:r>
      <w:r w:rsidRPr="003B31DF">
        <w:rPr>
          <w:rFonts w:ascii="Times New Roman" w:eastAsia="Times New Roman" w:hAnsi="Times New Roman" w:cs="Times New Roman"/>
          <w:sz w:val="20"/>
          <w:szCs w:val="20"/>
          <w:lang w:eastAsia="ru-RU"/>
        </w:rPr>
        <w:t xml:space="preserve"> п.10- патенты, ноу-хау, п.11- программы для ЭВМ и базы данных,  топологии интегрированных микросхем</w:t>
      </w:r>
    </w:p>
    <w:p w:rsidR="000B0CB2" w:rsidRPr="003B31DF" w:rsidRDefault="000B0CB2" w:rsidP="002E532D">
      <w:pPr>
        <w:spacing w:after="0" w:line="240" w:lineRule="auto"/>
        <w:ind w:hanging="38"/>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4.</w:t>
      </w:r>
      <w:r w:rsidRPr="003B31DF">
        <w:rPr>
          <w:rFonts w:ascii="Times New Roman" w:eastAsia="Times New Roman" w:hAnsi="Times New Roman" w:cs="Times New Roman"/>
          <w:sz w:val="20"/>
          <w:szCs w:val="20"/>
          <w:lang w:eastAsia="ru-RU"/>
        </w:rPr>
        <w:t xml:space="preserve"> п. 12 - при выполнении проектов, поддержанных РНФ, советом по грантам Президента РФ, Постановлениями Правительства РФ №218, 220, п.13 – РФФИ, РГНФ, Федеральными ЦП</w:t>
      </w:r>
      <w:proofErr w:type="gramStart"/>
      <w:r w:rsidRPr="003B31DF">
        <w:rPr>
          <w:rFonts w:ascii="Times New Roman" w:eastAsia="Times New Roman" w:hAnsi="Times New Roman" w:cs="Times New Roman"/>
          <w:sz w:val="20"/>
          <w:szCs w:val="20"/>
          <w:lang w:eastAsia="ru-RU"/>
        </w:rPr>
        <w:t xml:space="preserve"> ,</w:t>
      </w:r>
      <w:proofErr w:type="gramEnd"/>
      <w:r w:rsidRPr="003B31DF">
        <w:rPr>
          <w:rFonts w:ascii="Times New Roman" w:eastAsia="Times New Roman" w:hAnsi="Times New Roman" w:cs="Times New Roman"/>
          <w:sz w:val="20"/>
          <w:szCs w:val="20"/>
          <w:lang w:eastAsia="ru-RU"/>
        </w:rPr>
        <w:t xml:space="preserve"> региональными ЦП, РАН  и  </w:t>
      </w:r>
      <w:proofErr w:type="spellStart"/>
      <w:r w:rsidRPr="003B31DF">
        <w:rPr>
          <w:rFonts w:ascii="Times New Roman" w:eastAsia="Times New Roman" w:hAnsi="Times New Roman" w:cs="Times New Roman"/>
          <w:sz w:val="20"/>
          <w:szCs w:val="20"/>
          <w:lang w:eastAsia="ru-RU"/>
        </w:rPr>
        <w:t>Госзаданием</w:t>
      </w:r>
      <w:proofErr w:type="spellEnd"/>
      <w:r w:rsidRPr="003B31DF">
        <w:rPr>
          <w:rFonts w:ascii="Times New Roman" w:eastAsia="Times New Roman" w:hAnsi="Times New Roman" w:cs="Times New Roman"/>
          <w:sz w:val="20"/>
          <w:szCs w:val="20"/>
          <w:lang w:eastAsia="ru-RU"/>
        </w:rPr>
        <w:t xml:space="preserve"> организации (</w:t>
      </w:r>
      <w:proofErr w:type="spellStart"/>
      <w:r w:rsidRPr="003B31DF">
        <w:rPr>
          <w:rFonts w:ascii="Times New Roman" w:eastAsia="Times New Roman" w:hAnsi="Times New Roman" w:cs="Times New Roman"/>
          <w:sz w:val="20"/>
          <w:szCs w:val="20"/>
          <w:lang w:eastAsia="ru-RU"/>
        </w:rPr>
        <w:t>Минобрнауки</w:t>
      </w:r>
      <w:proofErr w:type="spellEnd"/>
      <w:r w:rsidRPr="003B31DF">
        <w:rPr>
          <w:rFonts w:ascii="Times New Roman" w:eastAsia="Times New Roman" w:hAnsi="Times New Roman" w:cs="Times New Roman"/>
          <w:sz w:val="20"/>
          <w:szCs w:val="20"/>
          <w:lang w:eastAsia="ru-RU"/>
        </w:rPr>
        <w:t xml:space="preserve"> или РАН), п.14- международными грантами,  п. 15- при выполнении  </w:t>
      </w:r>
      <w:proofErr w:type="spellStart"/>
      <w:r w:rsidRPr="003B31DF">
        <w:rPr>
          <w:rFonts w:ascii="Times New Roman" w:eastAsia="Times New Roman" w:hAnsi="Times New Roman" w:cs="Times New Roman"/>
          <w:sz w:val="20"/>
          <w:szCs w:val="20"/>
          <w:lang w:eastAsia="ru-RU"/>
        </w:rPr>
        <w:t>х</w:t>
      </w:r>
      <w:proofErr w:type="spellEnd"/>
      <w:r w:rsidRPr="003B31DF">
        <w:rPr>
          <w:rFonts w:ascii="Times New Roman" w:eastAsia="Times New Roman" w:hAnsi="Times New Roman" w:cs="Times New Roman"/>
          <w:sz w:val="20"/>
          <w:szCs w:val="20"/>
          <w:lang w:eastAsia="ru-RU"/>
        </w:rPr>
        <w:t>/</w:t>
      </w:r>
      <w:proofErr w:type="spellStart"/>
      <w:r w:rsidRPr="003B31DF">
        <w:rPr>
          <w:rFonts w:ascii="Times New Roman" w:eastAsia="Times New Roman" w:hAnsi="Times New Roman" w:cs="Times New Roman"/>
          <w:sz w:val="20"/>
          <w:szCs w:val="20"/>
          <w:lang w:eastAsia="ru-RU"/>
        </w:rPr>
        <w:t>д</w:t>
      </w:r>
      <w:proofErr w:type="spellEnd"/>
      <w:r w:rsidRPr="003B31DF">
        <w:rPr>
          <w:rFonts w:ascii="Times New Roman" w:eastAsia="Times New Roman" w:hAnsi="Times New Roman" w:cs="Times New Roman"/>
          <w:sz w:val="20"/>
          <w:szCs w:val="20"/>
          <w:lang w:eastAsia="ru-RU"/>
        </w:rPr>
        <w:t xml:space="preserve"> работ, </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5.</w:t>
      </w:r>
      <w:r w:rsidRPr="003B31DF">
        <w:rPr>
          <w:rFonts w:ascii="Times New Roman" w:eastAsia="Times New Roman" w:hAnsi="Times New Roman" w:cs="Times New Roman"/>
          <w:sz w:val="20"/>
          <w:szCs w:val="20"/>
          <w:lang w:eastAsia="ru-RU"/>
        </w:rPr>
        <w:t xml:space="preserve"> п.16 - Президента России и Правительства России, п. 17 - иных Фондов, организаций, корпораций, областного и муниципального уровня (исключая социальные стипендии), </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 xml:space="preserve">6. </w:t>
      </w:r>
      <w:r w:rsidRPr="003B31DF">
        <w:rPr>
          <w:rFonts w:ascii="Times New Roman" w:eastAsia="Times New Roman" w:hAnsi="Times New Roman" w:cs="Times New Roman"/>
          <w:sz w:val="20"/>
          <w:szCs w:val="20"/>
          <w:lang w:eastAsia="ru-RU"/>
        </w:rPr>
        <w:t>п. 18 – международных конкурсов (за рубежом) и конкурса на получение медали РАН, п. 19 – международных (в России), всероссийских и межрегиональных, п. 20 -  областных.</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proofErr w:type="gramStart"/>
      <w:r w:rsidRPr="003B31DF">
        <w:rPr>
          <w:rFonts w:ascii="Times New Roman" w:eastAsia="Times New Roman" w:hAnsi="Times New Roman" w:cs="Times New Roman"/>
          <w:b/>
          <w:sz w:val="20"/>
          <w:szCs w:val="20"/>
          <w:lang w:eastAsia="ru-RU"/>
        </w:rPr>
        <w:t>7</w:t>
      </w:r>
      <w:r w:rsidRPr="003B31DF">
        <w:rPr>
          <w:rFonts w:ascii="Times New Roman" w:eastAsia="Times New Roman" w:hAnsi="Times New Roman" w:cs="Times New Roman"/>
          <w:b/>
          <w:bCs/>
          <w:sz w:val="20"/>
          <w:szCs w:val="20"/>
          <w:lang w:eastAsia="ru-RU"/>
        </w:rPr>
        <w:t xml:space="preserve">. </w:t>
      </w:r>
      <w:r w:rsidRPr="003B31DF">
        <w:rPr>
          <w:rFonts w:ascii="Times New Roman" w:eastAsia="Times New Roman" w:hAnsi="Times New Roman" w:cs="Times New Roman"/>
          <w:bCs/>
          <w:sz w:val="20"/>
          <w:szCs w:val="20"/>
          <w:lang w:eastAsia="ru-RU"/>
        </w:rPr>
        <w:t xml:space="preserve">данные по п.5-9 подтверждаются </w:t>
      </w:r>
      <w:r w:rsidRPr="003B31DF">
        <w:rPr>
          <w:rFonts w:ascii="Times New Roman" w:eastAsia="Times New Roman" w:hAnsi="Times New Roman" w:cs="Times New Roman"/>
          <w:bCs/>
          <w:sz w:val="20"/>
          <w:szCs w:val="20"/>
          <w:u w:val="single"/>
          <w:lang w:eastAsia="ru-RU"/>
        </w:rPr>
        <w:t>единым заверенным</w:t>
      </w:r>
      <w:r w:rsidRPr="003B31DF">
        <w:rPr>
          <w:rFonts w:ascii="Times New Roman" w:eastAsia="Times New Roman" w:hAnsi="Times New Roman" w:cs="Times New Roman"/>
          <w:sz w:val="20"/>
          <w:szCs w:val="20"/>
          <w:u w:val="single"/>
          <w:lang w:eastAsia="ru-RU"/>
        </w:rPr>
        <w:t xml:space="preserve"> учёным секретарём Совета Вуза библиографическим</w:t>
      </w:r>
      <w:r w:rsidRPr="003B31DF">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sz w:val="20"/>
          <w:szCs w:val="20"/>
          <w:u w:val="single"/>
          <w:lang w:eastAsia="ru-RU"/>
        </w:rPr>
        <w:t>перечнем</w:t>
      </w:r>
      <w:r w:rsidRPr="003B31DF">
        <w:rPr>
          <w:rFonts w:ascii="Times New Roman" w:eastAsia="Times New Roman" w:hAnsi="Times New Roman" w:cs="Times New Roman"/>
          <w:sz w:val="20"/>
          <w:szCs w:val="20"/>
          <w:lang w:eastAsia="ru-RU"/>
        </w:rPr>
        <w:t xml:space="preserve"> публикаций (авторы, название публикации, название издания, издательство, город, год, страницы; для периодических изданий: авторы, название публикации, название журнала, год, том, №, страницы), </w:t>
      </w:r>
      <w:proofErr w:type="spellStart"/>
      <w:r w:rsidRPr="003B31DF">
        <w:rPr>
          <w:rFonts w:ascii="Times New Roman" w:eastAsia="Times New Roman" w:hAnsi="Times New Roman" w:cs="Times New Roman"/>
          <w:sz w:val="20"/>
          <w:szCs w:val="20"/>
          <w:lang w:eastAsia="ru-RU"/>
        </w:rPr>
        <w:t>сгрупированным</w:t>
      </w:r>
      <w:proofErr w:type="spellEnd"/>
      <w:r w:rsidRPr="003B31DF">
        <w:rPr>
          <w:rFonts w:ascii="Times New Roman" w:eastAsia="Times New Roman" w:hAnsi="Times New Roman" w:cs="Times New Roman"/>
          <w:sz w:val="20"/>
          <w:szCs w:val="20"/>
          <w:lang w:eastAsia="ru-RU"/>
        </w:rPr>
        <w:t xml:space="preserve"> соответственно по п.5, п.6, п.7, п.8, п.9;</w:t>
      </w:r>
      <w:proofErr w:type="gramEnd"/>
      <w:r w:rsidRPr="003B31DF">
        <w:rPr>
          <w:rFonts w:ascii="Times New Roman" w:eastAsia="Times New Roman" w:hAnsi="Times New Roman" w:cs="Times New Roman"/>
          <w:sz w:val="20"/>
          <w:szCs w:val="20"/>
          <w:lang w:eastAsia="ru-RU"/>
        </w:rPr>
        <w:t xml:space="preserve"> каждая  из публикаций - копиями  первой страницы  (если выходные данные публикации на этой странице не указаны, прилагаются копии титульного листа издания и страницы с выходными данными и оглавлением (содержанием);       </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8</w:t>
      </w:r>
      <w:r w:rsidRPr="003B31DF">
        <w:rPr>
          <w:rFonts w:ascii="Times New Roman" w:eastAsia="Times New Roman" w:hAnsi="Times New Roman" w:cs="Times New Roman"/>
          <w:sz w:val="20"/>
          <w:szCs w:val="20"/>
          <w:lang w:eastAsia="ru-RU"/>
        </w:rPr>
        <w:t xml:space="preserve">. данные в столбцах 5-11 – приводятся с учетом доли соискателя в авторском праве </w:t>
      </w:r>
      <w:r w:rsidRPr="003B31DF">
        <w:rPr>
          <w:rFonts w:ascii="Times New Roman" w:eastAsia="Times New Roman" w:hAnsi="Times New Roman" w:cs="Times New Roman"/>
          <w:b/>
          <w:spacing w:val="-6"/>
          <w:sz w:val="20"/>
          <w:szCs w:val="20"/>
          <w:lang w:eastAsia="ru-RU"/>
        </w:rPr>
        <w:t xml:space="preserve"> </w:t>
      </w:r>
      <w:r w:rsidRPr="003B31DF">
        <w:rPr>
          <w:rFonts w:ascii="Times New Roman" w:eastAsia="Times New Roman" w:hAnsi="Times New Roman" w:cs="Times New Roman"/>
          <w:spacing w:val="-6"/>
          <w:sz w:val="20"/>
          <w:szCs w:val="20"/>
          <w:lang w:eastAsia="ru-RU"/>
        </w:rPr>
        <w:t>(указывается сумма долей участия соискателя  в публикациях, патентах  и  т.д. (</w:t>
      </w:r>
      <w:r w:rsidRPr="003B31DF">
        <w:rPr>
          <w:rFonts w:ascii="Times New Roman" w:eastAsia="Times New Roman" w:hAnsi="Times New Roman" w:cs="Times New Roman"/>
          <w:sz w:val="20"/>
          <w:szCs w:val="20"/>
          <w:lang w:eastAsia="ru-RU"/>
        </w:rPr>
        <w:t>в виде десятичной дроби = 1/</w:t>
      </w:r>
      <w:r w:rsidRPr="003B31DF">
        <w:rPr>
          <w:rFonts w:ascii="Times New Roman" w:eastAsia="Times New Roman" w:hAnsi="Times New Roman" w:cs="Times New Roman"/>
          <w:sz w:val="20"/>
          <w:szCs w:val="20"/>
          <w:lang w:val="en-US" w:eastAsia="ru-RU"/>
        </w:rPr>
        <w:t>N</w:t>
      </w:r>
      <w:r w:rsidRPr="003B31DF">
        <w:rPr>
          <w:rFonts w:ascii="Times New Roman" w:eastAsia="Times New Roman" w:hAnsi="Times New Roman" w:cs="Times New Roman"/>
          <w:sz w:val="20"/>
          <w:szCs w:val="20"/>
          <w:lang w:eastAsia="ru-RU"/>
        </w:rPr>
        <w:t xml:space="preserve">, где </w:t>
      </w:r>
      <w:r w:rsidRPr="003B31DF">
        <w:rPr>
          <w:rFonts w:ascii="Times New Roman" w:eastAsia="Times New Roman" w:hAnsi="Times New Roman" w:cs="Times New Roman"/>
          <w:sz w:val="20"/>
          <w:szCs w:val="20"/>
          <w:lang w:val="en-US" w:eastAsia="ru-RU"/>
        </w:rPr>
        <w:t>N</w:t>
      </w:r>
      <w:r w:rsidRPr="003B31DF">
        <w:rPr>
          <w:rFonts w:ascii="Times New Roman" w:eastAsia="Times New Roman" w:hAnsi="Times New Roman" w:cs="Times New Roman"/>
          <w:sz w:val="20"/>
          <w:szCs w:val="20"/>
          <w:lang w:eastAsia="ru-RU"/>
        </w:rPr>
        <w:t xml:space="preserve"> – число авторов));</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proofErr w:type="gramStart"/>
      <w:r w:rsidRPr="003B31DF">
        <w:rPr>
          <w:rFonts w:ascii="Times New Roman" w:eastAsia="Times New Roman" w:hAnsi="Times New Roman" w:cs="Times New Roman"/>
          <w:b/>
          <w:sz w:val="20"/>
          <w:szCs w:val="20"/>
          <w:lang w:eastAsia="ru-RU"/>
        </w:rPr>
        <w:t>9</w:t>
      </w:r>
      <w:r w:rsidRPr="003B31DF">
        <w:rPr>
          <w:rFonts w:ascii="Times New Roman" w:eastAsia="Times New Roman" w:hAnsi="Times New Roman" w:cs="Times New Roman"/>
          <w:sz w:val="20"/>
          <w:szCs w:val="20"/>
          <w:lang w:eastAsia="ru-RU"/>
        </w:rPr>
        <w:t>.данные по п.12-15 подтверждаются документами, свидетельствующими о статусе соискателя как руководителя или исполнителя проектов в указанный период (заверенными копиями</w:t>
      </w:r>
      <w:proofErr w:type="gramEnd"/>
      <w:r w:rsidRPr="003B31DF">
        <w:rPr>
          <w:rFonts w:ascii="Times New Roman" w:eastAsia="Times New Roman" w:hAnsi="Times New Roman" w:cs="Times New Roman"/>
          <w:sz w:val="20"/>
          <w:szCs w:val="20"/>
          <w:lang w:eastAsia="ru-RU"/>
        </w:rPr>
        <w:t xml:space="preserve"> </w:t>
      </w:r>
      <w:proofErr w:type="gramStart"/>
      <w:r w:rsidRPr="003B31DF">
        <w:rPr>
          <w:rFonts w:ascii="Times New Roman" w:eastAsia="Times New Roman" w:hAnsi="Times New Roman" w:cs="Times New Roman"/>
          <w:sz w:val="20"/>
          <w:szCs w:val="20"/>
          <w:lang w:eastAsia="ru-RU"/>
        </w:rPr>
        <w:t xml:space="preserve">титульных листов отчетов по НИР со списками составов исполнителей (дата, роспись) или копиями приказов по вузу или договоров возмездного оказания услуг за выполнение работ по указанной НИР или копиями  штатных расписаний исполнителей тем или картами государственной регистрации, содержащими информацию об участии соискателя в выполнении НИР), по п. 16-17 </w:t>
      </w:r>
      <w:r w:rsidRPr="003B31DF">
        <w:rPr>
          <w:rFonts w:ascii="Times New Roman" w:eastAsia="Times New Roman" w:hAnsi="Times New Roman" w:cs="Times New Roman"/>
          <w:sz w:val="20"/>
          <w:szCs w:val="20"/>
          <w:u w:val="single"/>
          <w:lang w:eastAsia="ru-RU"/>
        </w:rPr>
        <w:t>копиями</w:t>
      </w:r>
      <w:r w:rsidRPr="00FF62EE">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sz w:val="20"/>
          <w:szCs w:val="20"/>
          <w:lang w:eastAsia="ru-RU"/>
        </w:rPr>
        <w:t>удостоверений, свидетельств, сертификатов, приказов, подтверждающих назначение на стипендии;</w:t>
      </w:r>
      <w:proofErr w:type="gramEnd"/>
      <w:r w:rsidRPr="003B31DF">
        <w:rPr>
          <w:rFonts w:ascii="Times New Roman" w:eastAsia="Times New Roman" w:hAnsi="Times New Roman" w:cs="Times New Roman"/>
          <w:sz w:val="20"/>
          <w:szCs w:val="20"/>
          <w:lang w:eastAsia="ru-RU"/>
        </w:rPr>
        <w:t xml:space="preserve"> по п.18-20 копиями документов,  подтверждающих успехи соискателя</w:t>
      </w:r>
    </w:p>
    <w:p w:rsidR="000B0CB2" w:rsidRPr="003B31DF" w:rsidRDefault="002C7FC1" w:rsidP="002E532D">
      <w:pPr>
        <w:spacing w:after="0" w:line="240" w:lineRule="auto"/>
        <w:jc w:val="both"/>
        <w:rPr>
          <w:rFonts w:ascii="Times New Roman" w:eastAsia="Times New Roman" w:hAnsi="Times New Roman" w:cs="Times New Roman"/>
          <w:sz w:val="20"/>
          <w:szCs w:val="20"/>
          <w:u w:val="single"/>
          <w:lang w:eastAsia="ru-RU"/>
        </w:rPr>
      </w:pPr>
      <w:r w:rsidRPr="003B31DF">
        <w:rPr>
          <w:rFonts w:ascii="Times New Roman" w:eastAsia="Times New Roman" w:hAnsi="Times New Roman" w:cs="Times New Roman"/>
          <w:b/>
          <w:sz w:val="20"/>
          <w:szCs w:val="20"/>
          <w:lang w:eastAsia="ru-RU"/>
        </w:rPr>
        <w:lastRenderedPageBreak/>
        <w:t>10</w:t>
      </w:r>
      <w:r w:rsidR="000B0CB2" w:rsidRPr="003B31DF">
        <w:rPr>
          <w:rFonts w:ascii="Times New Roman" w:eastAsia="Times New Roman" w:hAnsi="Times New Roman" w:cs="Times New Roman"/>
          <w:b/>
          <w:sz w:val="20"/>
          <w:szCs w:val="20"/>
          <w:lang w:eastAsia="ru-RU"/>
        </w:rPr>
        <w:t>.</w:t>
      </w:r>
      <w:r w:rsidR="000B0CB2" w:rsidRPr="003B31DF">
        <w:rPr>
          <w:rFonts w:ascii="Times New Roman" w:eastAsia="Times New Roman" w:hAnsi="Times New Roman" w:cs="Times New Roman"/>
          <w:sz w:val="20"/>
          <w:szCs w:val="20"/>
          <w:lang w:eastAsia="ru-RU"/>
        </w:rPr>
        <w:t xml:space="preserve"> </w:t>
      </w:r>
      <w:r w:rsidR="000B0CB2" w:rsidRPr="003B31DF">
        <w:rPr>
          <w:rFonts w:ascii="Times New Roman" w:eastAsia="Times New Roman" w:hAnsi="Times New Roman" w:cs="Times New Roman"/>
          <w:sz w:val="20"/>
          <w:szCs w:val="20"/>
          <w:u w:val="single"/>
          <w:lang w:eastAsia="ru-RU"/>
        </w:rPr>
        <w:t>соискателями-студентами (номинация 9) представляется заверенная ксерокопия зачетной книжки или выписка из неё за 4 последние сессии.</w:t>
      </w:r>
    </w:p>
    <w:p w:rsidR="000B0CB2" w:rsidRPr="003B31DF" w:rsidRDefault="000B0CB2" w:rsidP="002E532D">
      <w:pPr>
        <w:spacing w:after="0" w:line="240" w:lineRule="auto"/>
        <w:jc w:val="both"/>
        <w:rPr>
          <w:rFonts w:ascii="Times New Roman" w:eastAsia="Times New Roman" w:hAnsi="Times New Roman" w:cs="Times New Roman"/>
          <w:sz w:val="20"/>
          <w:szCs w:val="20"/>
          <w:u w:val="single"/>
          <w:lang w:eastAsia="ru-RU"/>
        </w:rPr>
      </w:pPr>
      <w:r w:rsidRPr="003B31DF">
        <w:rPr>
          <w:rFonts w:ascii="Times New Roman" w:eastAsia="Times New Roman" w:hAnsi="Times New Roman" w:cs="Times New Roman"/>
          <w:b/>
          <w:sz w:val="20"/>
          <w:szCs w:val="20"/>
          <w:lang w:eastAsia="ru-RU"/>
        </w:rPr>
        <w:t xml:space="preserve">11. </w:t>
      </w:r>
      <w:r w:rsidRPr="003B31DF">
        <w:rPr>
          <w:rFonts w:ascii="Times New Roman" w:eastAsia="Times New Roman" w:hAnsi="Times New Roman" w:cs="Times New Roman"/>
          <w:sz w:val="20"/>
          <w:szCs w:val="20"/>
          <w:lang w:eastAsia="ru-RU"/>
        </w:rPr>
        <w:t>комплект документов соискателя  (</w:t>
      </w:r>
      <w:proofErr w:type="spellStart"/>
      <w:r w:rsidRPr="003B31DF">
        <w:rPr>
          <w:rFonts w:ascii="Times New Roman" w:eastAsia="Times New Roman" w:hAnsi="Times New Roman" w:cs="Times New Roman"/>
          <w:sz w:val="20"/>
          <w:szCs w:val="20"/>
          <w:lang w:eastAsia="ru-RU"/>
        </w:rPr>
        <w:t>портфолио</w:t>
      </w:r>
      <w:proofErr w:type="spellEnd"/>
      <w:r w:rsidRPr="003B31DF">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b/>
          <w:sz w:val="20"/>
          <w:szCs w:val="20"/>
          <w:shd w:val="clear" w:color="auto" w:fill="FFFFFF"/>
          <w:lang w:eastAsia="ru-RU"/>
        </w:rPr>
        <w:t xml:space="preserve">представляется в скоросшивателе, </w:t>
      </w:r>
      <w:r w:rsidRPr="003B31DF">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b/>
          <w:sz w:val="20"/>
          <w:szCs w:val="20"/>
          <w:shd w:val="clear" w:color="auto" w:fill="FFFFFF"/>
          <w:lang w:eastAsia="ru-RU"/>
        </w:rPr>
        <w:t xml:space="preserve">использование </w:t>
      </w:r>
      <w:proofErr w:type="spellStart"/>
      <w:r w:rsidRPr="003B31DF">
        <w:rPr>
          <w:rFonts w:ascii="Times New Roman" w:eastAsia="Times New Roman" w:hAnsi="Times New Roman" w:cs="Times New Roman"/>
          <w:b/>
          <w:sz w:val="20"/>
          <w:szCs w:val="20"/>
          <w:shd w:val="clear" w:color="auto" w:fill="FFFFFF"/>
          <w:lang w:eastAsia="ru-RU"/>
        </w:rPr>
        <w:t>мультифор</w:t>
      </w:r>
      <w:proofErr w:type="spellEnd"/>
      <w:r w:rsidRPr="003B31DF">
        <w:rPr>
          <w:rFonts w:ascii="Times New Roman" w:eastAsia="Times New Roman" w:hAnsi="Times New Roman" w:cs="Times New Roman"/>
          <w:b/>
          <w:sz w:val="20"/>
          <w:szCs w:val="20"/>
          <w:shd w:val="clear" w:color="auto" w:fill="FFFFFF"/>
          <w:lang w:eastAsia="ru-RU"/>
        </w:rPr>
        <w:t xml:space="preserve"> не допускается</w:t>
      </w:r>
      <w:r w:rsidRPr="003B31DF">
        <w:rPr>
          <w:rFonts w:ascii="Times New Roman" w:eastAsia="Times New Roman" w:hAnsi="Times New Roman" w:cs="Times New Roman"/>
          <w:sz w:val="20"/>
          <w:szCs w:val="20"/>
          <w:lang w:eastAsia="ru-RU"/>
        </w:rPr>
        <w:t xml:space="preserve">; подтверждающие документы оформляются в качестве приложений к информационной карте </w:t>
      </w:r>
      <w:r w:rsidRPr="003B31DF">
        <w:rPr>
          <w:rFonts w:ascii="Times New Roman" w:eastAsia="Times New Roman" w:hAnsi="Times New Roman" w:cs="Times New Roman"/>
          <w:b/>
          <w:sz w:val="20"/>
          <w:szCs w:val="20"/>
          <w:lang w:eastAsia="ru-RU"/>
        </w:rPr>
        <w:t>(ИК)</w:t>
      </w:r>
      <w:r w:rsidRPr="003B31DF">
        <w:rPr>
          <w:rFonts w:ascii="Times New Roman" w:eastAsia="Times New Roman" w:hAnsi="Times New Roman" w:cs="Times New Roman"/>
          <w:sz w:val="20"/>
          <w:szCs w:val="20"/>
          <w:lang w:eastAsia="ru-RU"/>
        </w:rPr>
        <w:t xml:space="preserve"> по </w:t>
      </w:r>
      <w:proofErr w:type="spellStart"/>
      <w:r w:rsidRPr="003B31DF">
        <w:rPr>
          <w:rFonts w:ascii="Times New Roman" w:eastAsia="Times New Roman" w:hAnsi="Times New Roman" w:cs="Times New Roman"/>
          <w:sz w:val="20"/>
          <w:szCs w:val="20"/>
          <w:lang w:eastAsia="ru-RU"/>
        </w:rPr>
        <w:t>пп</w:t>
      </w:r>
      <w:proofErr w:type="spellEnd"/>
      <w:r w:rsidRPr="003B31DF">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b/>
          <w:sz w:val="20"/>
          <w:szCs w:val="20"/>
          <w:lang w:eastAsia="ru-RU"/>
        </w:rPr>
        <w:t xml:space="preserve">5,6,7…-20 </w:t>
      </w:r>
      <w:r w:rsidRPr="003B31DF">
        <w:rPr>
          <w:rFonts w:ascii="Times New Roman" w:eastAsia="Times New Roman" w:hAnsi="Times New Roman" w:cs="Times New Roman"/>
          <w:sz w:val="20"/>
          <w:szCs w:val="20"/>
          <w:lang w:eastAsia="ru-RU"/>
        </w:rPr>
        <w:t xml:space="preserve">соответственно; </w:t>
      </w:r>
      <w:r w:rsidRPr="003B31DF">
        <w:rPr>
          <w:rFonts w:ascii="Times New Roman" w:eastAsia="Times New Roman" w:hAnsi="Times New Roman" w:cs="Times New Roman"/>
          <w:b/>
          <w:sz w:val="20"/>
          <w:szCs w:val="20"/>
          <w:lang w:eastAsia="ru-RU"/>
        </w:rPr>
        <w:t>содержание тома-заявки:</w:t>
      </w:r>
      <w:r w:rsidRPr="003B31DF">
        <w:rPr>
          <w:rFonts w:ascii="Times New Roman" w:eastAsia="Times New Roman" w:hAnsi="Times New Roman" w:cs="Times New Roman"/>
          <w:sz w:val="20"/>
          <w:szCs w:val="20"/>
          <w:lang w:eastAsia="ru-RU"/>
        </w:rPr>
        <w:t xml:space="preserve"> информационная карта соискателя в двух экз. (оригинал и копия), заявление, согласие на обработку персональных данных,  сведения о соискателе, выписка из протокола заседания учёного Совета, мотивированное представление, выписка</w:t>
      </w:r>
      <w:r w:rsidR="00B16EA7" w:rsidRPr="003B31DF">
        <w:rPr>
          <w:rFonts w:ascii="Times New Roman" w:eastAsia="Times New Roman" w:hAnsi="Times New Roman" w:cs="Times New Roman"/>
          <w:sz w:val="20"/>
          <w:szCs w:val="20"/>
          <w:lang w:eastAsia="ru-RU"/>
        </w:rPr>
        <w:t xml:space="preserve"> из зачётной книжки (для ном. 9</w:t>
      </w:r>
      <w:r w:rsidRPr="003B31DF">
        <w:rPr>
          <w:rFonts w:ascii="Times New Roman" w:eastAsia="Times New Roman" w:hAnsi="Times New Roman" w:cs="Times New Roman"/>
          <w:sz w:val="20"/>
          <w:szCs w:val="20"/>
          <w:lang w:eastAsia="ru-RU"/>
        </w:rPr>
        <w:t>),  приложение к п.5 ИК, приложение к п.6 ИК,…,,  приложение к п.20 ИК; н</w:t>
      </w:r>
      <w:r w:rsidRPr="003B31DF">
        <w:rPr>
          <w:rFonts w:ascii="Times New Roman" w:eastAsia="Times New Roman" w:hAnsi="Times New Roman" w:cs="Times New Roman"/>
          <w:b/>
          <w:sz w:val="20"/>
          <w:szCs w:val="20"/>
          <w:lang w:eastAsia="ru-RU"/>
        </w:rPr>
        <w:t>арушение соискателем формата представления и представление  документации, не относящейся к указанному в п.1 примечания периоду, недопустимо</w:t>
      </w:r>
      <w:r w:rsidRPr="003B31DF">
        <w:rPr>
          <w:rFonts w:ascii="Times New Roman" w:eastAsia="Times New Roman" w:hAnsi="Times New Roman" w:cs="Times New Roman"/>
          <w:sz w:val="20"/>
          <w:szCs w:val="20"/>
          <w:lang w:eastAsia="ru-RU"/>
        </w:rPr>
        <w:t>.</w:t>
      </w:r>
    </w:p>
    <w:p w:rsidR="00EA293D" w:rsidRPr="003B31DF" w:rsidRDefault="000B0CB2" w:rsidP="002E532D">
      <w:pPr>
        <w:spacing w:after="0" w:line="240" w:lineRule="auto"/>
        <w:jc w:val="both"/>
        <w:rPr>
          <w:rFonts w:ascii="Times New Roman" w:hAnsi="Times New Roman" w:cs="Times New Roman"/>
          <w:sz w:val="20"/>
          <w:szCs w:val="20"/>
        </w:rPr>
      </w:pPr>
      <w:r w:rsidRPr="003B31DF">
        <w:rPr>
          <w:rFonts w:ascii="Times New Roman" w:eastAsia="Times New Roman" w:hAnsi="Times New Roman" w:cs="Times New Roman"/>
          <w:b/>
          <w:sz w:val="20"/>
          <w:szCs w:val="20"/>
          <w:lang w:eastAsia="ru-RU"/>
        </w:rPr>
        <w:t>1</w:t>
      </w:r>
      <w:r w:rsidR="00B16EA7" w:rsidRPr="003B31DF">
        <w:rPr>
          <w:rFonts w:ascii="Times New Roman" w:eastAsia="Times New Roman" w:hAnsi="Times New Roman" w:cs="Times New Roman"/>
          <w:b/>
          <w:sz w:val="20"/>
          <w:szCs w:val="20"/>
          <w:lang w:eastAsia="ru-RU"/>
        </w:rPr>
        <w:t>2</w:t>
      </w:r>
      <w:r w:rsidRPr="003B31DF">
        <w:rPr>
          <w:rFonts w:ascii="Times New Roman" w:eastAsia="Times New Roman" w:hAnsi="Times New Roman" w:cs="Times New Roman"/>
          <w:b/>
          <w:sz w:val="20"/>
          <w:szCs w:val="20"/>
          <w:lang w:eastAsia="ru-RU"/>
        </w:rPr>
        <w:t xml:space="preserve">. </w:t>
      </w:r>
      <w:r w:rsidRPr="003B31DF">
        <w:rPr>
          <w:rFonts w:ascii="Times New Roman" w:eastAsia="Times New Roman" w:hAnsi="Times New Roman" w:cs="Times New Roman"/>
          <w:sz w:val="20"/>
          <w:szCs w:val="20"/>
          <w:lang w:eastAsia="ru-RU"/>
        </w:rPr>
        <w:t>количество участников конкурса - представителей одной организации по каждой из номинаций не может больше числа учреждённых премий</w:t>
      </w:r>
      <w:r w:rsidRPr="003B31DF">
        <w:rPr>
          <w:rFonts w:ascii="Times New Roman" w:eastAsia="Times New Roman" w:hAnsi="Times New Roman" w:cs="Times New Roman"/>
          <w:b/>
          <w:sz w:val="20"/>
          <w:szCs w:val="20"/>
          <w:lang w:eastAsia="ru-RU"/>
        </w:rPr>
        <w:t xml:space="preserve"> </w:t>
      </w:r>
      <w:proofErr w:type="gramStart"/>
      <w:r w:rsidRPr="003B31DF">
        <w:rPr>
          <w:rFonts w:ascii="Times New Roman" w:eastAsia="Times New Roman" w:hAnsi="Times New Roman" w:cs="Times New Roman"/>
          <w:b/>
          <w:sz w:val="20"/>
          <w:szCs w:val="20"/>
          <w:lang w:eastAsia="ru-RU"/>
        </w:rPr>
        <w:t xml:space="preserve">( </w:t>
      </w:r>
      <w:proofErr w:type="gramEnd"/>
      <w:r w:rsidRPr="003B31DF">
        <w:rPr>
          <w:rFonts w:ascii="Times New Roman" w:eastAsia="Times New Roman" w:hAnsi="Times New Roman" w:cs="Times New Roman"/>
          <w:sz w:val="20"/>
          <w:szCs w:val="20"/>
          <w:lang w:eastAsia="ru-RU"/>
        </w:rPr>
        <w:t>≤25</w:t>
      </w:r>
      <w:r w:rsidRPr="003B31DF">
        <w:rPr>
          <w:rFonts w:ascii="Times New Roman" w:eastAsia="Times New Roman" w:hAnsi="Times New Roman" w:cs="Times New Roman"/>
          <w:b/>
          <w:sz w:val="20"/>
          <w:szCs w:val="20"/>
          <w:lang w:eastAsia="ru-RU"/>
        </w:rPr>
        <w:t>)</w:t>
      </w:r>
    </w:p>
    <w:sectPr w:rsidR="00EA293D" w:rsidRPr="003B31DF" w:rsidSect="00E41178">
      <w:pgSz w:w="16838" w:h="11906" w:orient="landscape"/>
      <w:pgMar w:top="397" w:right="454" w:bottom="39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1D5"/>
    <w:multiLevelType w:val="hybridMultilevel"/>
    <w:tmpl w:val="558A28AC"/>
    <w:lvl w:ilvl="0" w:tplc="9E2A4C44">
      <w:start w:val="6"/>
      <w:numFmt w:val="bullet"/>
      <w:lvlText w:val="-"/>
      <w:lvlJc w:val="left"/>
      <w:pPr>
        <w:tabs>
          <w:tab w:val="num" w:pos="0"/>
        </w:tabs>
        <w:ind w:left="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3737"/>
    <w:rsid w:val="000B0CB2"/>
    <w:rsid w:val="000D10CB"/>
    <w:rsid w:val="00134A40"/>
    <w:rsid w:val="00215A43"/>
    <w:rsid w:val="002600BC"/>
    <w:rsid w:val="002C7FC1"/>
    <w:rsid w:val="002D0A49"/>
    <w:rsid w:val="002E532D"/>
    <w:rsid w:val="003410E5"/>
    <w:rsid w:val="003B31DF"/>
    <w:rsid w:val="003D1E19"/>
    <w:rsid w:val="00440C12"/>
    <w:rsid w:val="00486FCE"/>
    <w:rsid w:val="004954C7"/>
    <w:rsid w:val="004B4BCB"/>
    <w:rsid w:val="006D3170"/>
    <w:rsid w:val="0072282B"/>
    <w:rsid w:val="009A1732"/>
    <w:rsid w:val="009A6FA7"/>
    <w:rsid w:val="009D4A09"/>
    <w:rsid w:val="00A50A18"/>
    <w:rsid w:val="00A73737"/>
    <w:rsid w:val="00AC1108"/>
    <w:rsid w:val="00B16EA7"/>
    <w:rsid w:val="00B623DD"/>
    <w:rsid w:val="00C13809"/>
    <w:rsid w:val="00C1601C"/>
    <w:rsid w:val="00C47960"/>
    <w:rsid w:val="00CF7634"/>
    <w:rsid w:val="00DF68D4"/>
    <w:rsid w:val="00E84ED3"/>
    <w:rsid w:val="00E90384"/>
    <w:rsid w:val="00EA293D"/>
    <w:rsid w:val="00F300B7"/>
    <w:rsid w:val="00F42485"/>
    <w:rsid w:val="00FF6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unit</dc:creator>
  <cp:lastModifiedBy>user</cp:lastModifiedBy>
  <cp:revision>4</cp:revision>
  <cp:lastPrinted>2017-04-13T07:58:00Z</cp:lastPrinted>
  <dcterms:created xsi:type="dcterms:W3CDTF">2017-04-13T07:28:00Z</dcterms:created>
  <dcterms:modified xsi:type="dcterms:W3CDTF">2017-04-13T07:58:00Z</dcterms:modified>
</cp:coreProperties>
</file>