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E6098" w:rsidRPr="007B6E99" w14:paraId="26BEEAD6" w14:textId="77777777" w:rsidTr="00047E88">
        <w:trPr>
          <w:jc w:val="center"/>
        </w:trPr>
        <w:tc>
          <w:tcPr>
            <w:tcW w:w="9854" w:type="dxa"/>
          </w:tcPr>
          <w:p w14:paraId="5E881C9F" w14:textId="77777777" w:rsidR="001E6098" w:rsidRPr="007B6E99" w:rsidRDefault="001E6098" w:rsidP="00047E88">
            <w:pPr>
              <w:jc w:val="center"/>
              <w:rPr>
                <w:lang w:val="ru-RU"/>
              </w:rPr>
            </w:pPr>
            <w:r w:rsidRPr="007B6E99">
              <w:rPr>
                <w:noProof/>
                <w:lang w:val="ru-RU" w:eastAsia="ru-RU"/>
              </w:rPr>
              <w:drawing>
                <wp:inline distT="0" distB="0" distL="0" distR="0" wp14:anchorId="7B5D5B7E" wp14:editId="478BD999">
                  <wp:extent cx="1536420" cy="907577"/>
                  <wp:effectExtent l="0" t="0" r="6985" b="6985"/>
                  <wp:docPr id="1" name="Рисунок 1" descr="ТГПУ Томск (@TspuTomsk) |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ГПУ Томск (@TspuTomsk) | Twitt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33" b="20797"/>
                          <a:stretch/>
                        </pic:blipFill>
                        <pic:spPr bwMode="auto">
                          <a:xfrm>
                            <a:off x="0" y="0"/>
                            <a:ext cx="1536438" cy="90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43DCE0" w14:textId="77777777" w:rsidR="00323D15" w:rsidRPr="007B6E99" w:rsidRDefault="00323D15" w:rsidP="004D58D3">
      <w:pPr>
        <w:jc w:val="center"/>
        <w:rPr>
          <w:lang w:val="ru-RU"/>
        </w:rPr>
      </w:pPr>
      <w:r w:rsidRPr="007B6E99">
        <w:rPr>
          <w:lang w:val="ru-RU"/>
        </w:rPr>
        <w:t>МИНИСТЕРСТ</w:t>
      </w:r>
      <w:r w:rsidR="00DA7682" w:rsidRPr="007B6E99">
        <w:rPr>
          <w:lang w:val="ru-RU"/>
        </w:rPr>
        <w:t>ВО</w:t>
      </w:r>
      <w:r w:rsidRPr="007B6E99">
        <w:rPr>
          <w:lang w:val="ru-RU"/>
        </w:rPr>
        <w:t xml:space="preserve"> </w:t>
      </w:r>
      <w:r w:rsidR="00894389" w:rsidRPr="007B6E99">
        <w:rPr>
          <w:caps/>
          <w:lang w:val="ru-RU"/>
        </w:rPr>
        <w:t>просвещения</w:t>
      </w:r>
      <w:r w:rsidR="00894389" w:rsidRPr="007B6E99">
        <w:rPr>
          <w:lang w:val="ru-RU"/>
        </w:rPr>
        <w:t xml:space="preserve"> </w:t>
      </w:r>
      <w:r w:rsidRPr="007B6E99">
        <w:rPr>
          <w:lang w:val="ru-RU"/>
        </w:rPr>
        <w:t>РОССИЙСКОЙ ФЕДЕРАЦИИ</w:t>
      </w:r>
    </w:p>
    <w:p w14:paraId="177D3BA5" w14:textId="07F5EFC8" w:rsidR="00DB7EF0" w:rsidRPr="007B6E99" w:rsidRDefault="001E6098" w:rsidP="004D58D3">
      <w:pPr>
        <w:jc w:val="center"/>
        <w:rPr>
          <w:lang w:val="ru-RU"/>
        </w:rPr>
      </w:pPr>
      <w:r w:rsidRPr="007B6E99">
        <w:rPr>
          <w:lang w:val="ru-RU"/>
        </w:rPr>
        <w:t xml:space="preserve">ФГБОУ </w:t>
      </w:r>
      <w:proofErr w:type="gramStart"/>
      <w:r w:rsidRPr="007B6E99">
        <w:rPr>
          <w:lang w:val="ru-RU"/>
        </w:rPr>
        <w:t>ВО</w:t>
      </w:r>
      <w:proofErr w:type="gramEnd"/>
      <w:r w:rsidRPr="007B6E99">
        <w:rPr>
          <w:lang w:val="ru-RU"/>
        </w:rPr>
        <w:t xml:space="preserve"> </w:t>
      </w:r>
      <w:r w:rsidR="00F86609" w:rsidRPr="007B6E99">
        <w:rPr>
          <w:lang w:val="ru-RU"/>
        </w:rPr>
        <w:t>«</w:t>
      </w:r>
      <w:r w:rsidRPr="007B6E99">
        <w:rPr>
          <w:lang w:val="ru-RU"/>
        </w:rPr>
        <w:t>Томский государственный педагогический университет</w:t>
      </w:r>
      <w:r w:rsidR="00F86609" w:rsidRPr="007B6E99">
        <w:rPr>
          <w:lang w:val="ru-RU"/>
        </w:rPr>
        <w:t>»</w:t>
      </w:r>
      <w:r w:rsidR="004D58D3" w:rsidRPr="007B6E99">
        <w:rPr>
          <w:lang w:val="ru-RU"/>
        </w:rPr>
        <w:t xml:space="preserve"> (ТГПУ)</w:t>
      </w:r>
    </w:p>
    <w:p w14:paraId="0118A531" w14:textId="51FE7B92" w:rsidR="00722376" w:rsidRPr="007B6E99" w:rsidRDefault="00722376" w:rsidP="004D58D3">
      <w:pPr>
        <w:jc w:val="center"/>
        <w:rPr>
          <w:lang w:val="ru-RU"/>
        </w:rPr>
      </w:pPr>
      <w:r w:rsidRPr="007B6E99">
        <w:rPr>
          <w:lang w:val="ru-RU"/>
        </w:rPr>
        <w:t>Институт иностранных языков и международного сотрудничества</w:t>
      </w:r>
      <w:r w:rsidR="004D58D3" w:rsidRPr="007B6E99">
        <w:rPr>
          <w:lang w:val="ru-RU"/>
        </w:rPr>
        <w:t xml:space="preserve"> (ИИЯМС)</w:t>
      </w:r>
    </w:p>
    <w:p w14:paraId="70726A4A" w14:textId="77777777" w:rsidR="00DB7EF0" w:rsidRPr="007B6E99" w:rsidRDefault="00DB7EF0" w:rsidP="00047E88">
      <w:pPr>
        <w:jc w:val="center"/>
        <w:rPr>
          <w:b/>
          <w:lang w:val="ru-RU"/>
        </w:rPr>
      </w:pPr>
    </w:p>
    <w:p w14:paraId="70649D0E" w14:textId="77777777" w:rsidR="00DB7EF0" w:rsidRPr="007B6E99" w:rsidRDefault="00DB7EF0" w:rsidP="00BE1A76">
      <w:pPr>
        <w:jc w:val="center"/>
        <w:rPr>
          <w:b/>
          <w:lang w:val="ru-RU"/>
        </w:rPr>
      </w:pPr>
      <w:r w:rsidRPr="007B6E99">
        <w:rPr>
          <w:b/>
          <w:lang w:val="ru-RU"/>
        </w:rPr>
        <w:t>ИНФОРМАЦИОННОЕ ПИСЬМО</w:t>
      </w:r>
    </w:p>
    <w:p w14:paraId="5EEA0BCF" w14:textId="77777777" w:rsidR="00DB7EF0" w:rsidRPr="007B6E99" w:rsidRDefault="00DB7EF0" w:rsidP="00BE1A76">
      <w:pPr>
        <w:jc w:val="center"/>
        <w:rPr>
          <w:i/>
          <w:lang w:val="ru-RU"/>
        </w:rPr>
      </w:pPr>
      <w:r w:rsidRPr="007B6E99">
        <w:rPr>
          <w:i/>
          <w:lang w:val="ru-RU"/>
        </w:rPr>
        <w:t>Уважаемые студенты</w:t>
      </w:r>
      <w:r w:rsidR="00894389" w:rsidRPr="007B6E99">
        <w:rPr>
          <w:i/>
          <w:lang w:val="ru-RU"/>
        </w:rPr>
        <w:t xml:space="preserve"> и аспиранты</w:t>
      </w:r>
      <w:r w:rsidRPr="007B6E99">
        <w:rPr>
          <w:i/>
          <w:lang w:val="ru-RU"/>
        </w:rPr>
        <w:t>!</w:t>
      </w:r>
    </w:p>
    <w:p w14:paraId="03AEE3A7" w14:textId="3D9AC363" w:rsidR="00DB7EF0" w:rsidRPr="007B6E99" w:rsidRDefault="008C014E" w:rsidP="00722376">
      <w:pPr>
        <w:ind w:firstLine="567"/>
        <w:jc w:val="center"/>
        <w:rPr>
          <w:lang w:val="ru-RU"/>
        </w:rPr>
      </w:pPr>
      <w:r w:rsidRPr="007B6E99">
        <w:rPr>
          <w:b/>
          <w:u w:val="single"/>
          <w:lang w:val="ru-RU"/>
        </w:rPr>
        <w:t>7</w:t>
      </w:r>
      <w:r w:rsidR="00894389" w:rsidRPr="007B6E99">
        <w:rPr>
          <w:b/>
          <w:u w:val="single"/>
          <w:lang w:val="ru-RU"/>
        </w:rPr>
        <w:t>-</w:t>
      </w:r>
      <w:r w:rsidR="009C2710" w:rsidRPr="007B6E99">
        <w:rPr>
          <w:b/>
          <w:u w:val="single"/>
          <w:lang w:val="ru-RU"/>
        </w:rPr>
        <w:t>1</w:t>
      </w:r>
      <w:r w:rsidRPr="007B6E99">
        <w:rPr>
          <w:b/>
          <w:u w:val="single"/>
          <w:lang w:val="ru-RU"/>
        </w:rPr>
        <w:t>2</w:t>
      </w:r>
      <w:r w:rsidR="00894389" w:rsidRPr="007B6E99">
        <w:rPr>
          <w:b/>
          <w:u w:val="single"/>
          <w:lang w:val="ru-RU"/>
        </w:rPr>
        <w:t xml:space="preserve"> апреля</w:t>
      </w:r>
      <w:r w:rsidR="003178A1" w:rsidRPr="007B6E99">
        <w:rPr>
          <w:b/>
          <w:u w:val="single"/>
          <w:lang w:val="ru-RU"/>
        </w:rPr>
        <w:t xml:space="preserve"> 20</w:t>
      </w:r>
      <w:r w:rsidR="00323D15" w:rsidRPr="007B6E99">
        <w:rPr>
          <w:b/>
          <w:u w:val="single"/>
          <w:lang w:val="ru-RU"/>
        </w:rPr>
        <w:t>2</w:t>
      </w:r>
      <w:r w:rsidR="00722376" w:rsidRPr="007B6E99">
        <w:rPr>
          <w:b/>
          <w:u w:val="single"/>
          <w:lang w:val="ru-RU"/>
        </w:rPr>
        <w:t>5</w:t>
      </w:r>
      <w:r w:rsidR="005E401C" w:rsidRPr="007B6E99">
        <w:rPr>
          <w:b/>
          <w:u w:val="single"/>
          <w:lang w:val="ru-RU"/>
        </w:rPr>
        <w:t xml:space="preserve"> г</w:t>
      </w:r>
      <w:r w:rsidR="005E401C" w:rsidRPr="007B6E99">
        <w:rPr>
          <w:u w:val="single"/>
          <w:lang w:val="ru-RU"/>
        </w:rPr>
        <w:t>.</w:t>
      </w:r>
      <w:r w:rsidR="005E401C" w:rsidRPr="007B6E99">
        <w:rPr>
          <w:lang w:val="ru-RU"/>
        </w:rPr>
        <w:t xml:space="preserve"> </w:t>
      </w:r>
      <w:r w:rsidR="00603805" w:rsidRPr="007B6E99">
        <w:rPr>
          <w:lang w:val="ru-RU"/>
        </w:rPr>
        <w:t>кафедра перевода и переводоведения</w:t>
      </w:r>
      <w:r w:rsidR="00722376" w:rsidRPr="007B6E99">
        <w:rPr>
          <w:lang w:val="ru-RU"/>
        </w:rPr>
        <w:t xml:space="preserve"> </w:t>
      </w:r>
      <w:r w:rsidR="00DB7EF0" w:rsidRPr="007B6E99">
        <w:rPr>
          <w:lang w:val="ru-RU"/>
        </w:rPr>
        <w:t>ТГПУ проводит</w:t>
      </w:r>
    </w:p>
    <w:p w14:paraId="6760241B" w14:textId="6ECB7C8A" w:rsidR="00DB7EF0" w:rsidRPr="007B6E99" w:rsidRDefault="00DB7EF0" w:rsidP="00BE1A76">
      <w:pPr>
        <w:ind w:firstLine="15"/>
        <w:jc w:val="center"/>
        <w:rPr>
          <w:b/>
          <w:lang w:val="ru-RU"/>
        </w:rPr>
      </w:pPr>
      <w:r w:rsidRPr="007B6E99">
        <w:rPr>
          <w:b/>
        </w:rPr>
        <w:t>X</w:t>
      </w:r>
      <w:r w:rsidR="00722376" w:rsidRPr="007B6E99">
        <w:rPr>
          <w:b/>
          <w:lang w:val="en-US"/>
        </w:rPr>
        <w:t>IX</w:t>
      </w:r>
      <w:r w:rsidRPr="007B6E99">
        <w:rPr>
          <w:b/>
          <w:lang w:val="ru-RU"/>
        </w:rPr>
        <w:t xml:space="preserve"> Международную научно-практическую конференцию</w:t>
      </w:r>
    </w:p>
    <w:p w14:paraId="6E56009D" w14:textId="77777777" w:rsidR="00DB7EF0" w:rsidRPr="007B6E99" w:rsidRDefault="00DB7EF0" w:rsidP="00BE1A76">
      <w:pPr>
        <w:ind w:firstLine="15"/>
        <w:jc w:val="center"/>
        <w:rPr>
          <w:lang w:val="ru-RU"/>
        </w:rPr>
      </w:pPr>
      <w:r w:rsidRPr="007B6E99">
        <w:rPr>
          <w:b/>
          <w:lang w:val="ru-RU"/>
        </w:rPr>
        <w:t>«Иностранный язык и межкультурная коммуникация»</w:t>
      </w:r>
    </w:p>
    <w:p w14:paraId="74627AF2" w14:textId="77777777" w:rsidR="003922F3" w:rsidRPr="007B6E99" w:rsidRDefault="003922F3" w:rsidP="00BE1A76">
      <w:pPr>
        <w:rPr>
          <w:lang w:val="ru-RU"/>
        </w:rPr>
      </w:pPr>
    </w:p>
    <w:p w14:paraId="0113961F" w14:textId="77777777" w:rsidR="00DB7EF0" w:rsidRPr="007B6E99" w:rsidRDefault="006D67A8" w:rsidP="009B6AD2">
      <w:pPr>
        <w:ind w:firstLine="567"/>
        <w:rPr>
          <w:lang w:val="ru-RU"/>
        </w:rPr>
      </w:pPr>
      <w:r w:rsidRPr="007B6E99">
        <w:rPr>
          <w:lang w:val="ru-RU"/>
        </w:rPr>
        <w:t xml:space="preserve">Работа конференции планируется по следующим </w:t>
      </w:r>
      <w:r w:rsidRPr="007B6E99">
        <w:rPr>
          <w:b/>
          <w:u w:val="single"/>
          <w:lang w:val="ru-RU"/>
        </w:rPr>
        <w:t>направлениям</w:t>
      </w:r>
      <w:r w:rsidR="00894389" w:rsidRPr="007B6E99">
        <w:rPr>
          <w:b/>
          <w:u w:val="single"/>
          <w:lang w:val="ru-RU"/>
        </w:rPr>
        <w:t xml:space="preserve"> (секциям)</w:t>
      </w:r>
      <w:r w:rsidR="00DB7EF0" w:rsidRPr="007B6E99">
        <w:rPr>
          <w:lang w:val="ru-RU"/>
        </w:rPr>
        <w:t>:</w:t>
      </w:r>
    </w:p>
    <w:p w14:paraId="03536C3E" w14:textId="77777777" w:rsidR="00CB1C35" w:rsidRPr="007B6E99" w:rsidRDefault="00CB1C35" w:rsidP="00BE1A76">
      <w:pPr>
        <w:rPr>
          <w:sz w:val="12"/>
          <w:lang w:val="ru-RU"/>
        </w:rPr>
      </w:pPr>
    </w:p>
    <w:p w14:paraId="6772CEA5" w14:textId="3F05E5F7" w:rsidR="00DB7EF0" w:rsidRPr="007B6E99" w:rsidRDefault="006D67A8" w:rsidP="00BE1A76">
      <w:pPr>
        <w:numPr>
          <w:ilvl w:val="0"/>
          <w:numId w:val="3"/>
        </w:numPr>
        <w:tabs>
          <w:tab w:val="left" w:pos="0"/>
        </w:tabs>
        <w:ind w:left="284" w:hanging="283"/>
        <w:jc w:val="both"/>
        <w:rPr>
          <w:lang w:val="ru-RU"/>
        </w:rPr>
      </w:pPr>
      <w:r w:rsidRPr="007B6E99">
        <w:rPr>
          <w:lang w:val="ru-RU"/>
        </w:rPr>
        <w:t>л</w:t>
      </w:r>
      <w:r w:rsidR="00DB7EF0" w:rsidRPr="007B6E99">
        <w:rPr>
          <w:lang w:val="ru-RU"/>
        </w:rPr>
        <w:t>ингвистика</w:t>
      </w:r>
      <w:r w:rsidR="00F16E4A" w:rsidRPr="007B6E99">
        <w:rPr>
          <w:lang w:val="ru-RU"/>
        </w:rPr>
        <w:t>;</w:t>
      </w:r>
    </w:p>
    <w:p w14:paraId="31C37AE9" w14:textId="77777777" w:rsidR="003008A6" w:rsidRPr="007B6E99" w:rsidRDefault="00894389" w:rsidP="003008A6">
      <w:pPr>
        <w:numPr>
          <w:ilvl w:val="0"/>
          <w:numId w:val="3"/>
        </w:numPr>
        <w:tabs>
          <w:tab w:val="left" w:pos="0"/>
        </w:tabs>
        <w:ind w:left="284" w:hanging="283"/>
        <w:jc w:val="both"/>
        <w:rPr>
          <w:lang w:val="ru-RU"/>
        </w:rPr>
      </w:pPr>
      <w:r w:rsidRPr="007B6E99">
        <w:rPr>
          <w:lang w:val="ru-RU"/>
        </w:rPr>
        <w:t>лингводидактика и современные подходы в языковом образовании</w:t>
      </w:r>
      <w:r w:rsidR="00F16E4A" w:rsidRPr="007B6E99">
        <w:rPr>
          <w:lang w:val="ru-RU"/>
        </w:rPr>
        <w:t>;</w:t>
      </w:r>
    </w:p>
    <w:p w14:paraId="00ACB11D" w14:textId="69DC5B42" w:rsidR="003008A6" w:rsidRPr="007B6E99" w:rsidRDefault="003008A6" w:rsidP="003008A6">
      <w:pPr>
        <w:numPr>
          <w:ilvl w:val="0"/>
          <w:numId w:val="3"/>
        </w:numPr>
        <w:tabs>
          <w:tab w:val="left" w:pos="0"/>
        </w:tabs>
        <w:ind w:left="284" w:hanging="283"/>
        <w:jc w:val="both"/>
        <w:rPr>
          <w:lang w:val="ru-RU"/>
        </w:rPr>
      </w:pPr>
      <w:r w:rsidRPr="007B6E99">
        <w:rPr>
          <w:lang w:val="ru-RU"/>
        </w:rPr>
        <w:t>русский язык как иностранный: теория и практика обучения</w:t>
      </w:r>
      <w:r w:rsidR="00DC09CA">
        <w:rPr>
          <w:lang w:val="ru-RU"/>
        </w:rPr>
        <w:t>;</w:t>
      </w:r>
      <w:bookmarkStart w:id="0" w:name="_GoBack"/>
      <w:bookmarkEnd w:id="0"/>
    </w:p>
    <w:p w14:paraId="39D70F8B" w14:textId="2A8B23CF" w:rsidR="00DB7EF0" w:rsidRPr="007B6E99" w:rsidRDefault="00894389" w:rsidP="00BE1A76">
      <w:pPr>
        <w:numPr>
          <w:ilvl w:val="0"/>
          <w:numId w:val="3"/>
        </w:numPr>
        <w:tabs>
          <w:tab w:val="left" w:pos="0"/>
        </w:tabs>
        <w:ind w:left="284" w:hanging="283"/>
        <w:jc w:val="both"/>
        <w:rPr>
          <w:lang w:val="ru-RU"/>
        </w:rPr>
      </w:pPr>
      <w:r w:rsidRPr="007B6E99">
        <w:rPr>
          <w:lang w:val="ru-RU"/>
        </w:rPr>
        <w:t>перевод и переводоведение</w:t>
      </w:r>
      <w:r w:rsidR="00F16E4A" w:rsidRPr="007B6E99">
        <w:rPr>
          <w:lang w:val="ru-RU"/>
        </w:rPr>
        <w:t>;</w:t>
      </w:r>
    </w:p>
    <w:p w14:paraId="0A7C0B9C" w14:textId="36CC963C" w:rsidR="00894389" w:rsidRPr="007B6E99" w:rsidRDefault="00894389" w:rsidP="00BE1A76">
      <w:pPr>
        <w:numPr>
          <w:ilvl w:val="0"/>
          <w:numId w:val="3"/>
        </w:numPr>
        <w:tabs>
          <w:tab w:val="left" w:pos="0"/>
        </w:tabs>
        <w:ind w:left="284" w:hanging="283"/>
        <w:jc w:val="both"/>
        <w:rPr>
          <w:lang w:val="ru-RU"/>
        </w:rPr>
      </w:pPr>
      <w:r w:rsidRPr="007B6E99">
        <w:rPr>
          <w:lang w:val="ru-RU"/>
        </w:rPr>
        <w:t>литературоведение</w:t>
      </w:r>
      <w:r w:rsidR="00F16E4A" w:rsidRPr="007B6E99">
        <w:rPr>
          <w:lang w:val="ru-RU"/>
        </w:rPr>
        <w:t>;</w:t>
      </w:r>
    </w:p>
    <w:p w14:paraId="53D6176B" w14:textId="2778ACC4" w:rsidR="00DB7EF0" w:rsidRPr="007B6E99" w:rsidRDefault="006D67A8" w:rsidP="00BE1A76">
      <w:pPr>
        <w:numPr>
          <w:ilvl w:val="0"/>
          <w:numId w:val="3"/>
        </w:numPr>
        <w:tabs>
          <w:tab w:val="left" w:pos="0"/>
        </w:tabs>
        <w:ind w:left="284" w:hanging="283"/>
        <w:jc w:val="both"/>
        <w:rPr>
          <w:lang w:val="ru-RU"/>
        </w:rPr>
      </w:pPr>
      <w:r w:rsidRPr="007B6E99">
        <w:rPr>
          <w:lang w:val="ru-RU"/>
        </w:rPr>
        <w:t>м</w:t>
      </w:r>
      <w:r w:rsidR="00DB7EF0" w:rsidRPr="007B6E99">
        <w:rPr>
          <w:lang w:val="ru-RU"/>
        </w:rPr>
        <w:t>ежкультурная коммуникация</w:t>
      </w:r>
      <w:r w:rsidR="00F16E4A" w:rsidRPr="007B6E99">
        <w:rPr>
          <w:lang w:val="ru-RU"/>
        </w:rPr>
        <w:t>;</w:t>
      </w:r>
    </w:p>
    <w:p w14:paraId="574D431B" w14:textId="77777777" w:rsidR="00DB7EF0" w:rsidRPr="007B6E99" w:rsidRDefault="00894389" w:rsidP="00BE1A76">
      <w:pPr>
        <w:numPr>
          <w:ilvl w:val="0"/>
          <w:numId w:val="3"/>
        </w:numPr>
        <w:tabs>
          <w:tab w:val="left" w:pos="0"/>
        </w:tabs>
        <w:ind w:left="284" w:hanging="283"/>
        <w:jc w:val="both"/>
        <w:rPr>
          <w:lang w:val="ru-RU"/>
        </w:rPr>
      </w:pPr>
      <w:r w:rsidRPr="007B6E99">
        <w:rPr>
          <w:lang w:val="ru-RU"/>
        </w:rPr>
        <w:t xml:space="preserve">страноведение и </w:t>
      </w:r>
      <w:r w:rsidR="006D67A8" w:rsidRPr="007B6E99">
        <w:rPr>
          <w:lang w:val="ru-RU"/>
        </w:rPr>
        <w:t>л</w:t>
      </w:r>
      <w:r w:rsidR="00DB7EF0" w:rsidRPr="007B6E99">
        <w:rPr>
          <w:lang w:val="ru-RU"/>
        </w:rPr>
        <w:t>ингвострановедение</w:t>
      </w:r>
      <w:r w:rsidRPr="007B6E99">
        <w:rPr>
          <w:lang w:val="ru-RU"/>
        </w:rPr>
        <w:t>.</w:t>
      </w:r>
    </w:p>
    <w:p w14:paraId="4A14377A" w14:textId="77777777" w:rsidR="00DB7EF0" w:rsidRPr="007B6E99" w:rsidRDefault="00DB7EF0" w:rsidP="00BE1A76">
      <w:pPr>
        <w:ind w:left="927"/>
        <w:jc w:val="both"/>
        <w:rPr>
          <w:lang w:val="ru-RU"/>
        </w:rPr>
      </w:pPr>
    </w:p>
    <w:p w14:paraId="04A126E7" w14:textId="77777777" w:rsidR="00DB7EF0" w:rsidRPr="007B6E99" w:rsidRDefault="00DB7EF0" w:rsidP="00BE1A76">
      <w:pPr>
        <w:rPr>
          <w:lang w:val="ru-RU"/>
        </w:rPr>
      </w:pPr>
      <w:r w:rsidRPr="007B6E99">
        <w:rPr>
          <w:b/>
          <w:u w:val="single"/>
          <w:lang w:val="ru-RU"/>
        </w:rPr>
        <w:t>Рабочие языки конференции</w:t>
      </w:r>
      <w:r w:rsidRPr="007B6E99">
        <w:rPr>
          <w:lang w:val="ru-RU"/>
        </w:rPr>
        <w:t>: русский, английский, немецкий, французский</w:t>
      </w:r>
      <w:r w:rsidR="00603805" w:rsidRPr="007B6E99">
        <w:rPr>
          <w:lang w:val="ru-RU"/>
        </w:rPr>
        <w:t>, китайский</w:t>
      </w:r>
      <w:r w:rsidRPr="007B6E99">
        <w:rPr>
          <w:lang w:val="ru-RU"/>
        </w:rPr>
        <w:t>.</w:t>
      </w:r>
    </w:p>
    <w:p w14:paraId="66C1BF16" w14:textId="77777777" w:rsidR="00BE1A76" w:rsidRPr="007B6E99" w:rsidRDefault="00BE1A76" w:rsidP="00BE1A76">
      <w:pPr>
        <w:rPr>
          <w:lang w:val="ru-RU"/>
        </w:rPr>
      </w:pPr>
    </w:p>
    <w:p w14:paraId="355E2EC1" w14:textId="1BD95858" w:rsidR="00410941" w:rsidRPr="007B6E99" w:rsidRDefault="00014500" w:rsidP="00BE1A76">
      <w:pPr>
        <w:rPr>
          <w:lang w:val="ru-RU"/>
        </w:rPr>
      </w:pPr>
      <w:r w:rsidRPr="007B6E99">
        <w:rPr>
          <w:b/>
          <w:u w:val="single"/>
          <w:lang w:val="ru-RU"/>
        </w:rPr>
        <w:t>Форм</w:t>
      </w:r>
      <w:r w:rsidR="00410941" w:rsidRPr="007B6E99">
        <w:rPr>
          <w:b/>
          <w:u w:val="single"/>
          <w:lang w:val="ru-RU"/>
        </w:rPr>
        <w:t>ы</w:t>
      </w:r>
      <w:r w:rsidRPr="007B6E99">
        <w:rPr>
          <w:b/>
          <w:u w:val="single"/>
          <w:lang w:val="ru-RU"/>
        </w:rPr>
        <w:t xml:space="preserve"> участия</w:t>
      </w:r>
      <w:r w:rsidR="00870E24" w:rsidRPr="007B6E99">
        <w:rPr>
          <w:lang w:val="ru-RU"/>
        </w:rPr>
        <w:t>:</w:t>
      </w:r>
    </w:p>
    <w:p w14:paraId="47F7C906" w14:textId="77777777" w:rsidR="00870E24" w:rsidRPr="007B6E99" w:rsidRDefault="00870E24" w:rsidP="00BE1A76">
      <w:pPr>
        <w:rPr>
          <w:sz w:val="12"/>
          <w:lang w:val="ru-RU"/>
        </w:rPr>
      </w:pPr>
    </w:p>
    <w:p w14:paraId="79347CD9" w14:textId="38D330F7" w:rsidR="00410941" w:rsidRPr="007B6E99" w:rsidRDefault="00014500" w:rsidP="00BE1A76">
      <w:pPr>
        <w:pStyle w:val="a7"/>
        <w:numPr>
          <w:ilvl w:val="0"/>
          <w:numId w:val="4"/>
        </w:numPr>
        <w:ind w:left="284" w:hanging="294"/>
        <w:rPr>
          <w:spacing w:val="-2"/>
          <w:lang w:val="ru-RU"/>
        </w:rPr>
      </w:pPr>
      <w:proofErr w:type="gramStart"/>
      <w:r w:rsidRPr="007B6E99">
        <w:rPr>
          <w:spacing w:val="-2"/>
          <w:lang w:val="ru-RU"/>
        </w:rPr>
        <w:t>очная</w:t>
      </w:r>
      <w:proofErr w:type="gramEnd"/>
      <w:r w:rsidR="003008A6" w:rsidRPr="007B6E99">
        <w:rPr>
          <w:spacing w:val="-2"/>
          <w:lang w:val="ru-RU" w:eastAsia="ru-RU"/>
        </w:rPr>
        <w:t>, в т.</w:t>
      </w:r>
      <w:r w:rsidR="003008A6" w:rsidRPr="007B6E99">
        <w:rPr>
          <w:spacing w:val="-2"/>
          <w:lang w:eastAsia="ru-RU"/>
        </w:rPr>
        <w:t> </w:t>
      </w:r>
      <w:r w:rsidR="003008A6" w:rsidRPr="007B6E99">
        <w:rPr>
          <w:spacing w:val="-2"/>
          <w:lang w:val="ru-RU" w:eastAsia="ru-RU"/>
        </w:rPr>
        <w:t>ч. с применением дистанционных технологий</w:t>
      </w:r>
      <w:r w:rsidR="00410941" w:rsidRPr="007B6E99">
        <w:rPr>
          <w:spacing w:val="-2"/>
          <w:lang w:val="ru-RU"/>
        </w:rPr>
        <w:t xml:space="preserve"> (с публикацией / без публикации статьи)</w:t>
      </w:r>
      <w:r w:rsidRPr="007B6E99">
        <w:rPr>
          <w:spacing w:val="-2"/>
          <w:lang w:val="ru-RU"/>
        </w:rPr>
        <w:t>,</w:t>
      </w:r>
    </w:p>
    <w:p w14:paraId="6DA68FC2" w14:textId="77777777" w:rsidR="00014500" w:rsidRPr="007B6E99" w:rsidRDefault="00014500" w:rsidP="00BE1A76">
      <w:pPr>
        <w:pStyle w:val="a7"/>
        <w:numPr>
          <w:ilvl w:val="0"/>
          <w:numId w:val="4"/>
        </w:numPr>
        <w:ind w:left="284" w:hanging="294"/>
        <w:rPr>
          <w:lang w:val="ru-RU"/>
        </w:rPr>
      </w:pPr>
      <w:r w:rsidRPr="007B6E99">
        <w:rPr>
          <w:lang w:val="ru-RU"/>
        </w:rPr>
        <w:t>заочная (публикация статьи</w:t>
      </w:r>
      <w:r w:rsidR="00410941" w:rsidRPr="007B6E99">
        <w:rPr>
          <w:lang w:val="ru-RU"/>
        </w:rPr>
        <w:t xml:space="preserve"> без </w:t>
      </w:r>
      <w:r w:rsidR="008622B1" w:rsidRPr="007B6E99">
        <w:rPr>
          <w:lang w:val="ru-RU"/>
        </w:rPr>
        <w:t>выступления</w:t>
      </w:r>
      <w:r w:rsidRPr="007B6E99">
        <w:rPr>
          <w:lang w:val="ru-RU"/>
        </w:rPr>
        <w:t>).</w:t>
      </w:r>
    </w:p>
    <w:p w14:paraId="1C88CE39" w14:textId="77777777" w:rsidR="00D11709" w:rsidRPr="007B6E99" w:rsidRDefault="00D11709" w:rsidP="00D11709">
      <w:pPr>
        <w:rPr>
          <w:lang w:val="ru-RU"/>
        </w:rPr>
      </w:pPr>
    </w:p>
    <w:p w14:paraId="471018C0" w14:textId="371275DC" w:rsidR="00D11709" w:rsidRPr="007B6E99" w:rsidRDefault="00D11709" w:rsidP="00D11709">
      <w:pPr>
        <w:rPr>
          <w:lang w:val="ru-RU"/>
        </w:rPr>
      </w:pPr>
      <w:r w:rsidRPr="007B6E99">
        <w:rPr>
          <w:b/>
          <w:u w:val="single"/>
          <w:lang w:val="ru-RU"/>
        </w:rPr>
        <w:t>Порядок при</w:t>
      </w:r>
      <w:r w:rsidR="00F16E4A" w:rsidRPr="007B6E99">
        <w:rPr>
          <w:b/>
          <w:u w:val="single"/>
          <w:lang w:val="ru-RU"/>
        </w:rPr>
        <w:t>е</w:t>
      </w:r>
      <w:r w:rsidRPr="007B6E99">
        <w:rPr>
          <w:b/>
          <w:u w:val="single"/>
          <w:lang w:val="ru-RU"/>
        </w:rPr>
        <w:t>ма заявок</w:t>
      </w:r>
      <w:r w:rsidRPr="007B6E99">
        <w:rPr>
          <w:b/>
          <w:lang w:val="ru-RU"/>
        </w:rPr>
        <w:t xml:space="preserve"> на участие в конференции:</w:t>
      </w:r>
    </w:p>
    <w:p w14:paraId="5A404978" w14:textId="77777777" w:rsidR="00870E24" w:rsidRPr="007B6E99" w:rsidRDefault="00870E24" w:rsidP="00D11709">
      <w:pPr>
        <w:rPr>
          <w:sz w:val="12"/>
          <w:lang w:val="ru-RU"/>
        </w:rPr>
      </w:pPr>
    </w:p>
    <w:p w14:paraId="76146396" w14:textId="5BB07D4B" w:rsidR="00D11709" w:rsidRPr="007B6E99" w:rsidRDefault="00D11709" w:rsidP="00A46A1F">
      <w:pPr>
        <w:ind w:firstLine="708"/>
        <w:jc w:val="both"/>
        <w:rPr>
          <w:b/>
          <w:u w:val="single"/>
          <w:lang w:val="ru-RU"/>
        </w:rPr>
      </w:pPr>
      <w:r w:rsidRPr="007B6E99">
        <w:rPr>
          <w:lang w:val="ru-RU"/>
        </w:rPr>
        <w:t xml:space="preserve">Прием заявок участников ведется </w:t>
      </w:r>
      <w:r w:rsidRPr="007B6E99">
        <w:rPr>
          <w:b/>
          <w:lang w:val="ru-RU"/>
        </w:rPr>
        <w:t xml:space="preserve">до </w:t>
      </w:r>
      <w:r w:rsidR="00A46A1F" w:rsidRPr="007B6E99">
        <w:rPr>
          <w:b/>
          <w:lang w:val="ru-RU"/>
        </w:rPr>
        <w:t>0</w:t>
      </w:r>
      <w:r w:rsidR="008C014E" w:rsidRPr="007B6E99">
        <w:rPr>
          <w:b/>
          <w:bCs/>
          <w:lang w:val="ru-RU"/>
        </w:rPr>
        <w:t>2</w:t>
      </w:r>
      <w:r w:rsidRPr="007B6E99">
        <w:rPr>
          <w:b/>
          <w:bCs/>
          <w:lang w:val="ru-RU"/>
        </w:rPr>
        <w:t xml:space="preserve"> апреля </w:t>
      </w:r>
      <w:r w:rsidRPr="007B6E99">
        <w:rPr>
          <w:b/>
          <w:lang w:val="ru-RU"/>
        </w:rPr>
        <w:t>202</w:t>
      </w:r>
      <w:r w:rsidR="008C014E" w:rsidRPr="007B6E99">
        <w:rPr>
          <w:b/>
          <w:lang w:val="ru-RU"/>
        </w:rPr>
        <w:t>5</w:t>
      </w:r>
      <w:r w:rsidRPr="007B6E99">
        <w:rPr>
          <w:b/>
          <w:lang w:val="ru-RU"/>
        </w:rPr>
        <w:t xml:space="preserve"> г. включительно</w:t>
      </w:r>
      <w:r w:rsidRPr="007B6E99">
        <w:rPr>
          <w:lang w:val="ru-RU"/>
        </w:rPr>
        <w:t xml:space="preserve"> по ссылке:</w:t>
      </w:r>
      <w:r w:rsidR="00A46A1F" w:rsidRPr="007B6E99">
        <w:rPr>
          <w:rStyle w:val="a3"/>
          <w:b/>
          <w:color w:val="auto"/>
          <w:lang w:val="ru-RU"/>
        </w:rPr>
        <w:br/>
      </w:r>
      <w:hyperlink r:id="rId8" w:tgtFrame="_blank" w:history="1">
        <w:r w:rsidR="00F112EC" w:rsidRPr="007B6E99">
          <w:rPr>
            <w:rStyle w:val="a3"/>
            <w:b/>
          </w:rPr>
          <w:t>https</w:t>
        </w:r>
        <w:r w:rsidR="00F112EC" w:rsidRPr="007B6E99">
          <w:rPr>
            <w:rStyle w:val="a3"/>
            <w:b/>
            <w:lang w:val="ru-RU"/>
          </w:rPr>
          <w:t>://</w:t>
        </w:r>
        <w:proofErr w:type="spellStart"/>
        <w:r w:rsidR="00F112EC" w:rsidRPr="007B6E99">
          <w:rPr>
            <w:rStyle w:val="a3"/>
            <w:b/>
          </w:rPr>
          <w:t>forms</w:t>
        </w:r>
        <w:proofErr w:type="spellEnd"/>
        <w:r w:rsidR="00F112EC" w:rsidRPr="007B6E99">
          <w:rPr>
            <w:rStyle w:val="a3"/>
            <w:b/>
            <w:lang w:val="ru-RU"/>
          </w:rPr>
          <w:t>.</w:t>
        </w:r>
        <w:proofErr w:type="spellStart"/>
        <w:r w:rsidR="00F112EC" w:rsidRPr="007B6E99">
          <w:rPr>
            <w:rStyle w:val="a3"/>
            <w:b/>
          </w:rPr>
          <w:t>yandex</w:t>
        </w:r>
        <w:proofErr w:type="spellEnd"/>
        <w:r w:rsidR="00F112EC" w:rsidRPr="007B6E99">
          <w:rPr>
            <w:rStyle w:val="a3"/>
            <w:b/>
            <w:lang w:val="ru-RU"/>
          </w:rPr>
          <w:t>.</w:t>
        </w:r>
        <w:proofErr w:type="spellStart"/>
        <w:r w:rsidR="00F112EC" w:rsidRPr="007B6E99">
          <w:rPr>
            <w:rStyle w:val="a3"/>
            <w:b/>
          </w:rPr>
          <w:t>ru</w:t>
        </w:r>
        <w:proofErr w:type="spellEnd"/>
        <w:r w:rsidR="00F112EC" w:rsidRPr="007B6E99">
          <w:rPr>
            <w:rStyle w:val="a3"/>
            <w:b/>
            <w:lang w:val="ru-RU"/>
          </w:rPr>
          <w:t>/</w:t>
        </w:r>
        <w:proofErr w:type="spellStart"/>
        <w:r w:rsidR="00F112EC" w:rsidRPr="007B6E99">
          <w:rPr>
            <w:rStyle w:val="a3"/>
            <w:b/>
          </w:rPr>
          <w:t>cloud</w:t>
        </w:r>
        <w:proofErr w:type="spellEnd"/>
        <w:r w:rsidR="00F112EC" w:rsidRPr="007B6E99">
          <w:rPr>
            <w:rStyle w:val="a3"/>
            <w:b/>
            <w:lang w:val="ru-RU"/>
          </w:rPr>
          <w:t>/67</w:t>
        </w:r>
        <w:r w:rsidR="00F112EC" w:rsidRPr="007B6E99">
          <w:rPr>
            <w:rStyle w:val="a3"/>
            <w:b/>
          </w:rPr>
          <w:t>a</w:t>
        </w:r>
        <w:r w:rsidR="00F112EC" w:rsidRPr="007B6E99">
          <w:rPr>
            <w:rStyle w:val="a3"/>
            <w:b/>
            <w:lang w:val="ru-RU"/>
          </w:rPr>
          <w:t>47</w:t>
        </w:r>
        <w:r w:rsidR="00F112EC" w:rsidRPr="007B6E99">
          <w:rPr>
            <w:rStyle w:val="a3"/>
            <w:b/>
          </w:rPr>
          <w:t>c</w:t>
        </w:r>
        <w:r w:rsidR="00F112EC" w:rsidRPr="007B6E99">
          <w:rPr>
            <w:rStyle w:val="a3"/>
            <w:b/>
            <w:lang w:val="ru-RU"/>
          </w:rPr>
          <w:t>6</w:t>
        </w:r>
        <w:r w:rsidR="00F112EC" w:rsidRPr="007B6E99">
          <w:rPr>
            <w:rStyle w:val="a3"/>
            <w:b/>
          </w:rPr>
          <w:t>f</w:t>
        </w:r>
        <w:r w:rsidR="00F112EC" w:rsidRPr="007B6E99">
          <w:rPr>
            <w:rStyle w:val="a3"/>
            <w:b/>
            <w:lang w:val="ru-RU"/>
          </w:rPr>
          <w:t>5056905</w:t>
        </w:r>
        <w:proofErr w:type="spellStart"/>
        <w:r w:rsidR="00F112EC" w:rsidRPr="007B6E99">
          <w:rPr>
            <w:rStyle w:val="a3"/>
            <w:b/>
          </w:rPr>
          <w:t>df</w:t>
        </w:r>
        <w:proofErr w:type="spellEnd"/>
        <w:r w:rsidR="00F112EC" w:rsidRPr="007B6E99">
          <w:rPr>
            <w:rStyle w:val="a3"/>
            <w:b/>
            <w:lang w:val="ru-RU"/>
          </w:rPr>
          <w:t>44</w:t>
        </w:r>
        <w:r w:rsidR="00F112EC" w:rsidRPr="007B6E99">
          <w:rPr>
            <w:rStyle w:val="a3"/>
            <w:b/>
          </w:rPr>
          <w:t>a</w:t>
        </w:r>
        <w:r w:rsidR="00F112EC" w:rsidRPr="007B6E99">
          <w:rPr>
            <w:rStyle w:val="a3"/>
            <w:b/>
            <w:lang w:val="ru-RU"/>
          </w:rPr>
          <w:t>20</w:t>
        </w:r>
        <w:r w:rsidR="00F112EC" w:rsidRPr="007B6E99">
          <w:rPr>
            <w:rStyle w:val="a3"/>
            <w:b/>
          </w:rPr>
          <w:t>f</w:t>
        </w:r>
        <w:r w:rsidR="00F112EC" w:rsidRPr="007B6E99">
          <w:rPr>
            <w:rStyle w:val="a3"/>
            <w:b/>
            <w:lang w:val="ru-RU"/>
          </w:rPr>
          <w:t>7/</w:t>
        </w:r>
      </w:hyperlink>
      <w:r w:rsidR="00F112EC" w:rsidRPr="007B6E99">
        <w:rPr>
          <w:rStyle w:val="a3"/>
          <w:b/>
          <w:color w:val="auto"/>
          <w:lang w:val="ru-RU"/>
        </w:rPr>
        <w:t xml:space="preserve"> </w:t>
      </w:r>
      <w:r w:rsidRPr="007B6E99">
        <w:rPr>
          <w:rStyle w:val="a3"/>
          <w:color w:val="auto"/>
          <w:u w:val="none"/>
          <w:lang w:val="ru-RU"/>
        </w:rPr>
        <w:t>(Приложение</w:t>
      </w:r>
      <w:r w:rsidR="00993397" w:rsidRPr="007B6E99">
        <w:rPr>
          <w:rStyle w:val="a3"/>
          <w:color w:val="auto"/>
          <w:u w:val="none"/>
          <w:lang w:val="ru-RU"/>
        </w:rPr>
        <w:t> № </w:t>
      </w:r>
      <w:r w:rsidRPr="007B6E99">
        <w:rPr>
          <w:rStyle w:val="a3"/>
          <w:color w:val="auto"/>
          <w:u w:val="none"/>
          <w:lang w:val="ru-RU"/>
        </w:rPr>
        <w:t>1).</w:t>
      </w:r>
    </w:p>
    <w:p w14:paraId="1480AD3D" w14:textId="299A9398" w:rsidR="00A8044E" w:rsidRPr="007B6E99" w:rsidRDefault="00D11709" w:rsidP="009B6AD2">
      <w:pPr>
        <w:ind w:firstLine="567"/>
        <w:jc w:val="both"/>
        <w:rPr>
          <w:lang w:val="ru-RU"/>
        </w:rPr>
      </w:pPr>
      <w:r w:rsidRPr="007B6E99">
        <w:rPr>
          <w:lang w:val="ru-RU"/>
        </w:rPr>
        <w:t xml:space="preserve">Авторы, планирующие публикацию статьи, должны в срок </w:t>
      </w:r>
      <w:r w:rsidRPr="007B6E99">
        <w:rPr>
          <w:b/>
          <w:lang w:val="ru-RU"/>
        </w:rPr>
        <w:t xml:space="preserve">до </w:t>
      </w:r>
      <w:r w:rsidR="008C014E" w:rsidRPr="007B6E99">
        <w:rPr>
          <w:b/>
          <w:lang w:val="ru-RU"/>
        </w:rPr>
        <w:t>12</w:t>
      </w:r>
      <w:r w:rsidRPr="007B6E99">
        <w:rPr>
          <w:b/>
          <w:lang w:val="ru-RU"/>
        </w:rPr>
        <w:t xml:space="preserve"> апреля 202</w:t>
      </w:r>
      <w:r w:rsidR="008C014E" w:rsidRPr="007B6E99">
        <w:rPr>
          <w:b/>
          <w:lang w:val="ru-RU"/>
        </w:rPr>
        <w:t>5</w:t>
      </w:r>
      <w:r w:rsidRPr="007B6E99">
        <w:rPr>
          <w:b/>
          <w:lang w:val="ru-RU"/>
        </w:rPr>
        <w:t xml:space="preserve"> г. включительно</w:t>
      </w:r>
      <w:r w:rsidRPr="007B6E99">
        <w:rPr>
          <w:lang w:val="ru-RU"/>
        </w:rPr>
        <w:t xml:space="preserve"> выслать на электронную почту оргкомитета </w:t>
      </w:r>
      <w:r w:rsidR="006E2EDB" w:rsidRPr="007B6E99">
        <w:rPr>
          <w:lang w:val="ru-RU"/>
        </w:rPr>
        <w:t>(</w:t>
      </w:r>
      <w:hyperlink r:id="rId9" w:history="1">
        <w:r w:rsidR="00B23373" w:rsidRPr="007B6E99">
          <w:rPr>
            <w:rStyle w:val="a3"/>
            <w:b/>
            <w:bCs/>
            <w:lang w:val="ru-RU"/>
          </w:rPr>
          <w:t>conference.tspu@yandex.ru</w:t>
        </w:r>
      </w:hyperlink>
      <w:r w:rsidR="006E2EDB" w:rsidRPr="007B6E99">
        <w:rPr>
          <w:lang w:val="ru-RU"/>
        </w:rPr>
        <w:t xml:space="preserve">) </w:t>
      </w:r>
      <w:r w:rsidRPr="007B6E99">
        <w:rPr>
          <w:lang w:val="ru-RU"/>
        </w:rPr>
        <w:t>следующий комплект документов:</w:t>
      </w:r>
    </w:p>
    <w:p w14:paraId="36A4F910" w14:textId="69339ED8" w:rsidR="00A8044E" w:rsidRPr="007B6E99" w:rsidRDefault="00D11709" w:rsidP="00A8044E">
      <w:pPr>
        <w:jc w:val="both"/>
        <w:rPr>
          <w:lang w:val="ru-RU"/>
        </w:rPr>
      </w:pPr>
      <w:r w:rsidRPr="007B6E99">
        <w:rPr>
          <w:lang w:val="ru-RU"/>
        </w:rPr>
        <w:t>1)</w:t>
      </w:r>
      <w:r w:rsidR="00A8044E" w:rsidRPr="007B6E99">
        <w:rPr>
          <w:lang w:val="en-US"/>
        </w:rPr>
        <w:t> </w:t>
      </w:r>
      <w:r w:rsidRPr="007B6E99">
        <w:rPr>
          <w:lang w:val="ru-RU"/>
        </w:rPr>
        <w:t>научную статью (</w:t>
      </w:r>
      <w:r w:rsidR="00BD37C6" w:rsidRPr="007B6E99">
        <w:rPr>
          <w:lang w:val="ru-RU"/>
        </w:rPr>
        <w:t>4</w:t>
      </w:r>
      <w:r w:rsidRPr="007B6E99">
        <w:rPr>
          <w:lang w:val="ru-RU"/>
        </w:rPr>
        <w:t>-</w:t>
      </w:r>
      <w:r w:rsidR="00BD37C6" w:rsidRPr="007B6E99">
        <w:rPr>
          <w:lang w:val="ru-RU"/>
        </w:rPr>
        <w:t>6</w:t>
      </w:r>
      <w:r w:rsidRPr="007B6E99">
        <w:rPr>
          <w:lang w:val="ru-RU"/>
        </w:rPr>
        <w:t xml:space="preserve"> полных страниц</w:t>
      </w:r>
      <w:r w:rsidR="00E950DB" w:rsidRPr="007B6E99">
        <w:rPr>
          <w:lang w:val="ru-RU"/>
        </w:rPr>
        <w:t>; пример</w:t>
      </w:r>
      <w:r w:rsidR="004B661A" w:rsidRPr="007B6E99">
        <w:rPr>
          <w:lang w:val="ru-RU"/>
        </w:rPr>
        <w:t xml:space="preserve"> – </w:t>
      </w:r>
      <w:r w:rsidR="00E950DB" w:rsidRPr="007B6E99">
        <w:rPr>
          <w:lang w:val="ru-RU"/>
        </w:rPr>
        <w:t>в Приложении № 3</w:t>
      </w:r>
      <w:r w:rsidRPr="007B6E99">
        <w:rPr>
          <w:lang w:val="ru-RU"/>
        </w:rPr>
        <w:t>), оформленную в соответствии с установленными требованиями (Приложение</w:t>
      </w:r>
      <w:r w:rsidR="00993397" w:rsidRPr="007B6E99">
        <w:rPr>
          <w:lang w:val="ru-RU"/>
        </w:rPr>
        <w:t> № 2</w:t>
      </w:r>
      <w:r w:rsidRPr="007B6E99">
        <w:rPr>
          <w:lang w:val="ru-RU"/>
        </w:rPr>
        <w:t>)</w:t>
      </w:r>
      <w:r w:rsidR="00A8044E" w:rsidRPr="007B6E99">
        <w:rPr>
          <w:lang w:val="ru-RU"/>
        </w:rPr>
        <w:t>;</w:t>
      </w:r>
    </w:p>
    <w:p w14:paraId="20458A3D" w14:textId="2930E891" w:rsidR="00A8044E" w:rsidRPr="007B6E99" w:rsidRDefault="00D11709" w:rsidP="00A8044E">
      <w:pPr>
        <w:jc w:val="both"/>
        <w:rPr>
          <w:lang w:val="ru-RU"/>
        </w:rPr>
      </w:pPr>
      <w:r w:rsidRPr="007B6E99">
        <w:rPr>
          <w:lang w:val="ru-RU"/>
        </w:rPr>
        <w:t>2)</w:t>
      </w:r>
      <w:r w:rsidR="00A8044E" w:rsidRPr="007B6E99">
        <w:rPr>
          <w:lang w:val="en-US"/>
        </w:rPr>
        <w:t> </w:t>
      </w:r>
      <w:r w:rsidRPr="007B6E99">
        <w:rPr>
          <w:lang w:val="ru-RU"/>
        </w:rPr>
        <w:t>отчет системы «Антиплагиат»</w:t>
      </w:r>
      <w:r w:rsidR="00A8044E" w:rsidRPr="007B6E99">
        <w:rPr>
          <w:lang w:val="ru-RU"/>
        </w:rPr>
        <w:t>;</w:t>
      </w:r>
    </w:p>
    <w:p w14:paraId="43E9B48D" w14:textId="77777777" w:rsidR="00870E24" w:rsidRPr="007B6E99" w:rsidRDefault="00D11709" w:rsidP="00A8044E">
      <w:pPr>
        <w:jc w:val="both"/>
        <w:rPr>
          <w:lang w:val="ru-RU"/>
        </w:rPr>
      </w:pPr>
      <w:r w:rsidRPr="007B6E99">
        <w:rPr>
          <w:lang w:val="ru-RU"/>
        </w:rPr>
        <w:t>3)</w:t>
      </w:r>
      <w:r w:rsidR="00A8044E" w:rsidRPr="007B6E99">
        <w:rPr>
          <w:lang w:val="en-US"/>
        </w:rPr>
        <w:t> </w:t>
      </w:r>
      <w:r w:rsidRPr="007B6E99">
        <w:rPr>
          <w:lang w:val="ru-RU"/>
        </w:rPr>
        <w:t>скан-копию заполненного автором лиценз</w:t>
      </w:r>
      <w:r w:rsidR="00903E90" w:rsidRPr="007B6E99">
        <w:rPr>
          <w:lang w:val="ru-RU"/>
        </w:rPr>
        <w:t>ионного договора.</w:t>
      </w:r>
    </w:p>
    <w:p w14:paraId="5DD4317D" w14:textId="3C713128" w:rsidR="00D11709" w:rsidRPr="007B6E99" w:rsidRDefault="00903E90" w:rsidP="009B6AD2">
      <w:pPr>
        <w:ind w:firstLine="567"/>
        <w:jc w:val="both"/>
        <w:rPr>
          <w:b/>
          <w:lang w:val="ru-RU"/>
        </w:rPr>
      </w:pPr>
      <w:r w:rsidRPr="007B6E99">
        <w:rPr>
          <w:lang w:val="ru-RU"/>
        </w:rPr>
        <w:t>Лицензионный договор заполняется на каждого автора научной статьи. Для заключения лицензионного догово</w:t>
      </w:r>
      <w:r w:rsidR="008A3C5C" w:rsidRPr="007B6E99">
        <w:rPr>
          <w:lang w:val="ru-RU"/>
        </w:rPr>
        <w:t xml:space="preserve">ра автору необходимо заполнить </w:t>
      </w:r>
      <w:r w:rsidRPr="007B6E99">
        <w:rPr>
          <w:lang w:val="ru-RU"/>
        </w:rPr>
        <w:t xml:space="preserve">все активные поля в электронной версии бланка лицензионного договора, распечатать его, подписать и сделать качественную скан-копию (заполненные поля и подпись автора в </w:t>
      </w:r>
      <w:proofErr w:type="gramStart"/>
      <w:r w:rsidRPr="007B6E99">
        <w:rPr>
          <w:lang w:val="ru-RU"/>
        </w:rPr>
        <w:t>скан-копии</w:t>
      </w:r>
      <w:proofErr w:type="gramEnd"/>
      <w:r w:rsidRPr="007B6E99">
        <w:rPr>
          <w:lang w:val="ru-RU"/>
        </w:rPr>
        <w:t xml:space="preserve"> должны быть ч</w:t>
      </w:r>
      <w:r w:rsidR="00F16E4A" w:rsidRPr="007B6E99">
        <w:rPr>
          <w:lang w:val="ru-RU"/>
        </w:rPr>
        <w:t>е</w:t>
      </w:r>
      <w:r w:rsidRPr="007B6E99">
        <w:rPr>
          <w:lang w:val="ru-RU"/>
        </w:rPr>
        <w:t>ткими, разборчивыми). Электронную версию бланка лицензионного договора можно скачать на официальном сайте ТГПУ (</w:t>
      </w:r>
      <w:hyperlink r:id="rId10" w:history="1">
        <w:r w:rsidR="004B661A" w:rsidRPr="007B6E99">
          <w:rPr>
            <w:rStyle w:val="a3"/>
          </w:rPr>
          <w:t>https</w:t>
        </w:r>
        <w:r w:rsidR="004B661A" w:rsidRPr="007B6E99">
          <w:rPr>
            <w:rStyle w:val="a3"/>
            <w:lang w:val="ru-RU"/>
          </w:rPr>
          <w:t>://</w:t>
        </w:r>
        <w:r w:rsidR="004B661A" w:rsidRPr="007B6E99">
          <w:rPr>
            <w:rStyle w:val="a3"/>
          </w:rPr>
          <w:t>www</w:t>
        </w:r>
        <w:r w:rsidR="004B661A" w:rsidRPr="007B6E99">
          <w:rPr>
            <w:rStyle w:val="a3"/>
            <w:lang w:val="ru-RU"/>
          </w:rPr>
          <w:t>.</w:t>
        </w:r>
        <w:r w:rsidR="004B661A" w:rsidRPr="007B6E99">
          <w:rPr>
            <w:rStyle w:val="a3"/>
          </w:rPr>
          <w:t>tspu</w:t>
        </w:r>
        <w:r w:rsidR="004B661A" w:rsidRPr="007B6E99">
          <w:rPr>
            <w:rStyle w:val="a3"/>
            <w:lang w:val="ru-RU"/>
          </w:rPr>
          <w:t>.</w:t>
        </w:r>
        <w:r w:rsidR="004B661A" w:rsidRPr="007B6E99">
          <w:rPr>
            <w:rStyle w:val="a3"/>
          </w:rPr>
          <w:t>ru</w:t>
        </w:r>
      </w:hyperlink>
      <w:r w:rsidRPr="007B6E99">
        <w:rPr>
          <w:lang w:val="ru-RU"/>
        </w:rPr>
        <w:t>) в разделе «УНИВЕРСИТЕТ», «Издательская деятельность», «Авторам», «Требования к сопроводительным документам», файл «Лицензионный договор на научные издания»</w:t>
      </w:r>
      <w:r w:rsidR="004B661A" w:rsidRPr="007B6E99">
        <w:rPr>
          <w:lang w:val="ru-RU"/>
        </w:rPr>
        <w:t xml:space="preserve"> (</w:t>
      </w:r>
      <w:hyperlink r:id="rId11" w:history="1">
        <w:r w:rsidR="004B661A" w:rsidRPr="007B6E99">
          <w:rPr>
            <w:rStyle w:val="a3"/>
            <w:lang w:val="ru-RU"/>
          </w:rPr>
          <w:t>https://tspu.ru/files/Lidooss/izd/Лицензионный_договор_на_научные_издания_2024.docx</w:t>
        </w:r>
      </w:hyperlink>
      <w:r w:rsidR="004B661A" w:rsidRPr="007B6E99">
        <w:rPr>
          <w:lang w:val="ru-RU"/>
        </w:rPr>
        <w:t>)</w:t>
      </w:r>
      <w:r w:rsidRPr="007B6E99">
        <w:rPr>
          <w:lang w:val="ru-RU"/>
        </w:rPr>
        <w:t xml:space="preserve">. </w:t>
      </w:r>
      <w:r w:rsidR="00D11709" w:rsidRPr="007B6E99">
        <w:rPr>
          <w:b/>
          <w:lang w:val="ru-RU"/>
        </w:rPr>
        <w:t xml:space="preserve">Все присланные материалы должны содержать в названии фамилию автора. </w:t>
      </w:r>
    </w:p>
    <w:p w14:paraId="242FDB69" w14:textId="7EEF2C8B" w:rsidR="00F93F73" w:rsidRPr="007B6E99" w:rsidRDefault="00D11709" w:rsidP="009B6AD2">
      <w:pPr>
        <w:ind w:firstLine="567"/>
        <w:jc w:val="both"/>
        <w:rPr>
          <w:lang w:val="ru-RU"/>
        </w:rPr>
      </w:pPr>
      <w:r w:rsidRPr="007B6E99">
        <w:rPr>
          <w:lang w:val="ru-RU"/>
        </w:rPr>
        <w:t>При получении пакета документов, качественно заполненных и полностью соответствующих вышеуказанному перечню, организаторы конференции проводят рецензирование представленной научной статьи, предварительную проверку е</w:t>
      </w:r>
      <w:r w:rsidR="00F16E4A" w:rsidRPr="007B6E99">
        <w:rPr>
          <w:lang w:val="ru-RU"/>
        </w:rPr>
        <w:t>е</w:t>
      </w:r>
      <w:r w:rsidRPr="007B6E99">
        <w:rPr>
          <w:lang w:val="ru-RU"/>
        </w:rPr>
        <w:t xml:space="preserve"> текста в системе обнаружения текстовых </w:t>
      </w:r>
      <w:r w:rsidRPr="007B6E99">
        <w:rPr>
          <w:lang w:val="ru-RU"/>
        </w:rPr>
        <w:lastRenderedPageBreak/>
        <w:t>заимствований «Антиплагиат ВУЗ» (далее</w:t>
      </w:r>
      <w:r w:rsidR="004B661A" w:rsidRPr="007B6E99">
        <w:rPr>
          <w:lang w:val="ru-RU"/>
        </w:rPr>
        <w:t xml:space="preserve"> – </w:t>
      </w:r>
      <w:r w:rsidRPr="007B6E99">
        <w:rPr>
          <w:lang w:val="ru-RU"/>
        </w:rPr>
        <w:t xml:space="preserve">проверка </w:t>
      </w:r>
      <w:r w:rsidR="004B661A" w:rsidRPr="007B6E99">
        <w:rPr>
          <w:lang w:val="ru-RU"/>
        </w:rPr>
        <w:t>на плагиат</w:t>
      </w:r>
      <w:r w:rsidRPr="007B6E99">
        <w:rPr>
          <w:lang w:val="ru-RU"/>
        </w:rPr>
        <w:t>), а также соответствия оформления научной статьи требованиям, установленным организаторами конференции (Приложение</w:t>
      </w:r>
      <w:r w:rsidR="00993397" w:rsidRPr="007B6E99">
        <w:rPr>
          <w:lang w:val="ru-RU"/>
        </w:rPr>
        <w:t> № 2</w:t>
      </w:r>
      <w:r w:rsidRPr="007B6E99">
        <w:rPr>
          <w:lang w:val="ru-RU"/>
        </w:rPr>
        <w:t xml:space="preserve">). При проверке </w:t>
      </w:r>
      <w:r w:rsidR="004B661A" w:rsidRPr="007B6E99">
        <w:rPr>
          <w:lang w:val="ru-RU"/>
        </w:rPr>
        <w:t>на плагиат</w:t>
      </w:r>
      <w:r w:rsidRPr="007B6E99">
        <w:rPr>
          <w:lang w:val="ru-RU"/>
        </w:rPr>
        <w:t xml:space="preserve"> из текста исключаются: название статьи, ключевые слова и список литературы. Оригинальность текста статьи (включая цитирование) должна составлять не менее </w:t>
      </w:r>
      <w:r w:rsidR="008109E6" w:rsidRPr="007B6E99">
        <w:rPr>
          <w:lang w:val="ru-RU"/>
        </w:rPr>
        <w:t>8</w:t>
      </w:r>
      <w:r w:rsidRPr="007B6E99">
        <w:rPr>
          <w:lang w:val="ru-RU"/>
        </w:rPr>
        <w:t xml:space="preserve">0%. По результатам предварительной проверки организаторы уведомляют авторов </w:t>
      </w:r>
      <w:r w:rsidRPr="007B6E99">
        <w:rPr>
          <w:b/>
          <w:lang w:val="ru-RU"/>
        </w:rPr>
        <w:t>до</w:t>
      </w:r>
      <w:r w:rsidR="00F93F73" w:rsidRPr="007B6E99">
        <w:rPr>
          <w:b/>
          <w:lang w:val="ru-RU"/>
        </w:rPr>
        <w:t xml:space="preserve"> </w:t>
      </w:r>
      <w:r w:rsidR="00011F7C" w:rsidRPr="007B6E99">
        <w:rPr>
          <w:b/>
          <w:lang w:val="ru-RU"/>
        </w:rPr>
        <w:t>2</w:t>
      </w:r>
      <w:r w:rsidR="008109E6" w:rsidRPr="007B6E99">
        <w:rPr>
          <w:b/>
          <w:lang w:val="ru-RU"/>
        </w:rPr>
        <w:t>5</w:t>
      </w:r>
      <w:r w:rsidR="00F93F73" w:rsidRPr="007B6E99">
        <w:rPr>
          <w:b/>
          <w:lang w:val="ru-RU"/>
        </w:rPr>
        <w:t xml:space="preserve"> апреля</w:t>
      </w:r>
      <w:r w:rsidRPr="007B6E99">
        <w:rPr>
          <w:b/>
          <w:lang w:val="ru-RU"/>
        </w:rPr>
        <w:t xml:space="preserve"> 202</w:t>
      </w:r>
      <w:r w:rsidR="00011F7C" w:rsidRPr="007B6E99">
        <w:rPr>
          <w:b/>
          <w:lang w:val="ru-RU"/>
        </w:rPr>
        <w:t>5</w:t>
      </w:r>
      <w:r w:rsidRPr="007B6E99">
        <w:rPr>
          <w:b/>
          <w:lang w:val="ru-RU"/>
        </w:rPr>
        <w:t xml:space="preserve"> г.</w:t>
      </w:r>
      <w:r w:rsidR="006F30F3" w:rsidRPr="007B6E99">
        <w:rPr>
          <w:b/>
          <w:lang w:val="ru-RU"/>
        </w:rPr>
        <w:t xml:space="preserve"> </w:t>
      </w:r>
      <w:r w:rsidR="006F30F3" w:rsidRPr="007B6E99">
        <w:rPr>
          <w:lang w:val="ru-RU"/>
        </w:rPr>
        <w:t>включительно</w:t>
      </w:r>
      <w:r w:rsidRPr="007B6E99">
        <w:rPr>
          <w:lang w:val="ru-RU"/>
        </w:rPr>
        <w:t xml:space="preserve"> по электронной почте (обратным письмом) о включении или об отказе во включении в сборник с материалами конференции представленной статьи. </w:t>
      </w:r>
    </w:p>
    <w:p w14:paraId="3D58096C" w14:textId="2E10C5B4" w:rsidR="00A50554" w:rsidRPr="007B6E99" w:rsidRDefault="00A50554" w:rsidP="009B6AD2">
      <w:pPr>
        <w:ind w:firstLine="567"/>
        <w:jc w:val="both"/>
        <w:rPr>
          <w:lang w:val="ru-RU"/>
        </w:rPr>
      </w:pPr>
      <w:r w:rsidRPr="007B6E99">
        <w:rPr>
          <w:lang w:val="ru-RU"/>
        </w:rPr>
        <w:t>Оплата публикации производится после получения уведомления о принятии материалов</w:t>
      </w:r>
      <w:r w:rsidR="004B661A" w:rsidRPr="007B6E99">
        <w:rPr>
          <w:lang w:val="en-US"/>
        </w:rPr>
        <w:t> </w:t>
      </w:r>
      <w:r w:rsidR="004B661A" w:rsidRPr="007B6E99">
        <w:rPr>
          <w:lang w:val="ru-RU"/>
        </w:rPr>
        <w:t xml:space="preserve">– </w:t>
      </w:r>
      <w:r w:rsidRPr="007B6E99">
        <w:rPr>
          <w:lang w:val="ru-RU"/>
        </w:rPr>
        <w:t>не позднее</w:t>
      </w:r>
      <w:r w:rsidRPr="007B6E99">
        <w:rPr>
          <w:b/>
          <w:lang w:val="ru-RU"/>
        </w:rPr>
        <w:t xml:space="preserve"> </w:t>
      </w:r>
      <w:r w:rsidR="008109E6" w:rsidRPr="007B6E99">
        <w:rPr>
          <w:b/>
          <w:u w:val="single"/>
          <w:lang w:val="ru-RU"/>
        </w:rPr>
        <w:t>08</w:t>
      </w:r>
      <w:r w:rsidRPr="007B6E99">
        <w:rPr>
          <w:b/>
          <w:u w:val="single"/>
          <w:lang w:val="ru-RU"/>
        </w:rPr>
        <w:t xml:space="preserve"> мая 202</w:t>
      </w:r>
      <w:r w:rsidR="00011F7C" w:rsidRPr="007B6E99">
        <w:rPr>
          <w:b/>
          <w:u w:val="single"/>
          <w:lang w:val="ru-RU"/>
        </w:rPr>
        <w:t>5</w:t>
      </w:r>
      <w:r w:rsidRPr="007B6E99">
        <w:rPr>
          <w:b/>
          <w:u w:val="single"/>
          <w:lang w:val="ru-RU"/>
        </w:rPr>
        <w:t xml:space="preserve"> г</w:t>
      </w:r>
      <w:r w:rsidRPr="007B6E99">
        <w:rPr>
          <w:lang w:val="ru-RU"/>
        </w:rPr>
        <w:t xml:space="preserve">. </w:t>
      </w:r>
      <w:r w:rsidRPr="007B6E99">
        <w:rPr>
          <w:b/>
          <w:lang w:val="ru-RU"/>
        </w:rPr>
        <w:t>Стоимость публикации</w:t>
      </w:r>
      <w:r w:rsidR="004B661A" w:rsidRPr="007B6E99">
        <w:rPr>
          <w:b/>
          <w:lang w:val="ru-RU"/>
        </w:rPr>
        <w:t xml:space="preserve"> – </w:t>
      </w:r>
      <w:r w:rsidR="00011F7C" w:rsidRPr="007B6E99">
        <w:rPr>
          <w:b/>
          <w:lang w:val="ru-RU"/>
        </w:rPr>
        <w:t>7</w:t>
      </w:r>
      <w:r w:rsidRPr="007B6E99">
        <w:rPr>
          <w:b/>
          <w:lang w:val="ru-RU"/>
        </w:rPr>
        <w:t xml:space="preserve">00 рублей. </w:t>
      </w:r>
      <w:r w:rsidR="00BC6D5E" w:rsidRPr="007B6E99">
        <w:rPr>
          <w:lang w:val="ru-RU"/>
        </w:rPr>
        <w:t>Реквизиты для оплаты представлены в Приложении</w:t>
      </w:r>
      <w:r w:rsidR="00993397" w:rsidRPr="007B6E99">
        <w:rPr>
          <w:lang w:val="ru-RU"/>
        </w:rPr>
        <w:t> № 4</w:t>
      </w:r>
      <w:r w:rsidR="00BC6D5E" w:rsidRPr="007B6E99">
        <w:rPr>
          <w:lang w:val="ru-RU"/>
        </w:rPr>
        <w:t>.</w:t>
      </w:r>
    </w:p>
    <w:p w14:paraId="1FF4BAFA" w14:textId="1657DDBE" w:rsidR="00F93F73" w:rsidRPr="007B6E99" w:rsidRDefault="00D11709" w:rsidP="009B6AD2">
      <w:pPr>
        <w:ind w:firstLine="567"/>
        <w:jc w:val="both"/>
        <w:rPr>
          <w:lang w:val="ru-RU"/>
        </w:rPr>
      </w:pPr>
      <w:r w:rsidRPr="007B6E99">
        <w:rPr>
          <w:lang w:val="ru-RU"/>
        </w:rPr>
        <w:t xml:space="preserve">Представляемые научные статьи для публикации в сборнике не должны быть ранее опубликованы или направлены для публикации в другие издания. В связи с этим непосредственно перед публикацией сборника научные статьи проходят повторную проверку </w:t>
      </w:r>
      <w:r w:rsidR="008109E6" w:rsidRPr="007B6E99">
        <w:rPr>
          <w:lang w:val="ru-RU"/>
        </w:rPr>
        <w:t>в системе</w:t>
      </w:r>
      <w:r w:rsidR="004B661A" w:rsidRPr="007B6E99">
        <w:rPr>
          <w:lang w:val="ru-RU"/>
        </w:rPr>
        <w:t xml:space="preserve"> </w:t>
      </w:r>
      <w:r w:rsidR="008109E6" w:rsidRPr="007B6E99">
        <w:rPr>
          <w:lang w:val="ru-RU"/>
        </w:rPr>
        <w:t>«Анти</w:t>
      </w:r>
      <w:r w:rsidR="004B661A" w:rsidRPr="007B6E99">
        <w:rPr>
          <w:lang w:val="ru-RU"/>
        </w:rPr>
        <w:t>плагиат</w:t>
      </w:r>
      <w:r w:rsidR="008109E6" w:rsidRPr="007B6E99">
        <w:rPr>
          <w:lang w:val="ru-RU"/>
        </w:rPr>
        <w:t xml:space="preserve"> ВУЗ»</w:t>
      </w:r>
      <w:r w:rsidRPr="007B6E99">
        <w:rPr>
          <w:lang w:val="ru-RU"/>
        </w:rPr>
        <w:t>. В случае выявления в ходе повторной проверки несоответствий оригинальности текста установленным выше требованиям научная статья исключается из проекта сборника, о ч</w:t>
      </w:r>
      <w:r w:rsidR="00F16E4A" w:rsidRPr="007B6E99">
        <w:rPr>
          <w:lang w:val="ru-RU"/>
        </w:rPr>
        <w:t>е</w:t>
      </w:r>
      <w:r w:rsidRPr="007B6E99">
        <w:rPr>
          <w:lang w:val="ru-RU"/>
        </w:rPr>
        <w:t xml:space="preserve">м организаторы уведомляют автора по электронной почте (обратным письмом). </w:t>
      </w:r>
    </w:p>
    <w:p w14:paraId="5A74221F" w14:textId="48650FF2" w:rsidR="00D11709" w:rsidRPr="007B6E99" w:rsidRDefault="00D11709" w:rsidP="009B6AD2">
      <w:pPr>
        <w:ind w:firstLine="567"/>
        <w:jc w:val="both"/>
        <w:rPr>
          <w:lang w:val="ru-RU"/>
        </w:rPr>
      </w:pPr>
      <w:r w:rsidRPr="007B6E99">
        <w:rPr>
          <w:lang w:val="ru-RU"/>
        </w:rPr>
        <w:t>Материалы (заявка, научная статья и скан-копия лицензионного договора), оформленные с нарушением установленных выше требований, отклоняются и повторному рассмотрению не подлежат. Количество статей в сборнике ограничено. Научные статьи авторов, принимающих участие в конференции с докладом или сообщением, имеют преимущественное право на включение в сборник. Организаторы конференции оставляют за собой право отбора материалов для публикации. Автор имеет право на публикацию не более двух научных статей, включая работы в соавторстве. Материалы, не соответствующие направлениям работы конференции, к публикации не принимаются. Сборнику присваиваются библиотечные индексы УДК, ББ</w:t>
      </w:r>
      <w:proofErr w:type="gramStart"/>
      <w:r w:rsidRPr="007B6E99">
        <w:t>K</w:t>
      </w:r>
      <w:proofErr w:type="gramEnd"/>
      <w:r w:rsidRPr="007B6E99">
        <w:rPr>
          <w:lang w:val="ru-RU"/>
        </w:rPr>
        <w:t xml:space="preserve"> и международный стандартный книжный номер (</w:t>
      </w:r>
      <w:r w:rsidRPr="007B6E99">
        <w:t>ISBN</w:t>
      </w:r>
      <w:r w:rsidRPr="007B6E99">
        <w:rPr>
          <w:lang w:val="ru-RU"/>
        </w:rPr>
        <w:t xml:space="preserve">). Материалы конференции размещаются в научной электронной библиотеке </w:t>
      </w:r>
      <w:r w:rsidR="00A242CC" w:rsidRPr="007B6E99">
        <w:t>Elibrary</w:t>
      </w:r>
      <w:r w:rsidRPr="007B6E99">
        <w:rPr>
          <w:lang w:val="ru-RU"/>
        </w:rPr>
        <w:t>.</w:t>
      </w:r>
      <w:r w:rsidRPr="007B6E99">
        <w:t>ru</w:t>
      </w:r>
      <w:r w:rsidR="00C13DD7" w:rsidRPr="007B6E99">
        <w:rPr>
          <w:lang w:val="ru-RU"/>
        </w:rPr>
        <w:t xml:space="preserve"> (</w:t>
      </w:r>
      <w:r w:rsidRPr="007B6E99">
        <w:rPr>
          <w:lang w:val="ru-RU"/>
        </w:rPr>
        <w:t>РИНЦ</w:t>
      </w:r>
      <w:r w:rsidR="00C13DD7" w:rsidRPr="007B6E99">
        <w:rPr>
          <w:lang w:val="ru-RU"/>
        </w:rPr>
        <w:t>)</w:t>
      </w:r>
      <w:r w:rsidRPr="007B6E99">
        <w:rPr>
          <w:lang w:val="ru-RU"/>
        </w:rPr>
        <w:t xml:space="preserve"> в виде </w:t>
      </w:r>
      <w:r w:rsidR="00A50554" w:rsidRPr="007B6E99">
        <w:rPr>
          <w:lang w:val="ru-RU"/>
        </w:rPr>
        <w:t>полнотекстов статей</w:t>
      </w:r>
      <w:r w:rsidRPr="007B6E99">
        <w:rPr>
          <w:lang w:val="ru-RU"/>
        </w:rPr>
        <w:t xml:space="preserve">. В течение месяца после проведения конференции всем участникам высылаются </w:t>
      </w:r>
      <w:r w:rsidR="00F93F73" w:rsidRPr="007B6E99">
        <w:rPr>
          <w:lang w:val="ru-RU"/>
        </w:rPr>
        <w:t>сертификаты</w:t>
      </w:r>
      <w:r w:rsidRPr="007B6E99">
        <w:rPr>
          <w:lang w:val="ru-RU"/>
        </w:rPr>
        <w:t xml:space="preserve">, подтверждающие их участие </w:t>
      </w:r>
      <w:r w:rsidR="00F93F73" w:rsidRPr="007B6E99">
        <w:rPr>
          <w:lang w:val="ru-RU"/>
        </w:rPr>
        <w:t>в конференции</w:t>
      </w:r>
      <w:r w:rsidRPr="007B6E99">
        <w:rPr>
          <w:lang w:val="ru-RU"/>
        </w:rPr>
        <w:t xml:space="preserve">. После публикации сборника всем участникам направляются ссылки размещения электронной версии сборника для скачивания на сайте ТГПУ и ссылки размещения статей в научной электронной библиотеке </w:t>
      </w:r>
      <w:r w:rsidR="00A242CC" w:rsidRPr="007B6E99">
        <w:t>Elibrary</w:t>
      </w:r>
      <w:r w:rsidRPr="007B6E99">
        <w:rPr>
          <w:lang w:val="ru-RU"/>
        </w:rPr>
        <w:t>.</w:t>
      </w:r>
      <w:r w:rsidRPr="007B6E99">
        <w:t>ru</w:t>
      </w:r>
      <w:r w:rsidR="00C13DD7" w:rsidRPr="007B6E99">
        <w:rPr>
          <w:lang w:val="ru-RU"/>
        </w:rPr>
        <w:t xml:space="preserve"> (</w:t>
      </w:r>
      <w:r w:rsidRPr="007B6E99">
        <w:rPr>
          <w:lang w:val="ru-RU"/>
        </w:rPr>
        <w:t>РИНЦ</w:t>
      </w:r>
      <w:r w:rsidR="00C13DD7" w:rsidRPr="007B6E99">
        <w:rPr>
          <w:lang w:val="ru-RU"/>
        </w:rPr>
        <w:t>)</w:t>
      </w:r>
      <w:r w:rsidRPr="007B6E99">
        <w:rPr>
          <w:lang w:val="ru-RU"/>
        </w:rPr>
        <w:t>.</w:t>
      </w:r>
    </w:p>
    <w:p w14:paraId="41FF4B71" w14:textId="48AB9448" w:rsidR="006836CF" w:rsidRPr="007B6E99" w:rsidRDefault="006836CF" w:rsidP="009B6AD2">
      <w:pPr>
        <w:ind w:firstLine="567"/>
        <w:jc w:val="both"/>
        <w:rPr>
          <w:lang w:val="ru-RU"/>
        </w:rPr>
      </w:pPr>
      <w:r w:rsidRPr="007B6E99">
        <w:rPr>
          <w:lang w:val="ru-RU"/>
        </w:rPr>
        <w:t xml:space="preserve">Студенты, аспиранты и соискатели </w:t>
      </w:r>
      <w:r w:rsidRPr="007B6E99">
        <w:rPr>
          <w:b/>
          <w:lang w:val="ru-RU"/>
        </w:rPr>
        <w:t xml:space="preserve">обязательно указывают </w:t>
      </w:r>
      <w:r w:rsidR="002E3E9A" w:rsidRPr="007B6E99">
        <w:rPr>
          <w:b/>
          <w:lang w:val="ru-RU"/>
        </w:rPr>
        <w:t>перед</w:t>
      </w:r>
      <w:r w:rsidR="00DE76C1" w:rsidRPr="007B6E99">
        <w:rPr>
          <w:b/>
          <w:lang w:val="ru-RU"/>
        </w:rPr>
        <w:t xml:space="preserve"> текстом</w:t>
      </w:r>
      <w:r w:rsidRPr="007B6E99">
        <w:rPr>
          <w:b/>
          <w:lang w:val="ru-RU"/>
        </w:rPr>
        <w:t xml:space="preserve"> статьи ФИО и регалии научного руководителя</w:t>
      </w:r>
      <w:r w:rsidRPr="007B6E99">
        <w:rPr>
          <w:lang w:val="ru-RU"/>
        </w:rPr>
        <w:t>, который выступает гарантом качества присылаемых материалов.</w:t>
      </w:r>
    </w:p>
    <w:p w14:paraId="234A92F0" w14:textId="77777777" w:rsidR="00DB7EF0" w:rsidRPr="007B6E99" w:rsidRDefault="00DB7EF0" w:rsidP="009B6AD2">
      <w:pPr>
        <w:ind w:firstLine="567"/>
        <w:jc w:val="center"/>
        <w:rPr>
          <w:sz w:val="16"/>
          <w:szCs w:val="16"/>
          <w:lang w:val="ru-RU"/>
        </w:rPr>
      </w:pPr>
    </w:p>
    <w:p w14:paraId="1B50A17D" w14:textId="47B26785" w:rsidR="00A50554" w:rsidRPr="007B6E99" w:rsidRDefault="00A50554" w:rsidP="00A50554">
      <w:pPr>
        <w:ind w:firstLine="567"/>
        <w:jc w:val="both"/>
        <w:rPr>
          <w:u w:val="single"/>
          <w:lang w:val="ru-RU"/>
        </w:rPr>
      </w:pPr>
      <w:r w:rsidRPr="007B6E99">
        <w:rPr>
          <w:b/>
          <w:u w:val="single"/>
          <w:lang w:val="ru-RU"/>
        </w:rPr>
        <w:t>Дополнительная информация:</w:t>
      </w:r>
    </w:p>
    <w:p w14:paraId="43BED5C5" w14:textId="6D2100B8" w:rsidR="007852D6" w:rsidRPr="007B6E99" w:rsidRDefault="009B6AD2" w:rsidP="009B6AD2">
      <w:pPr>
        <w:ind w:firstLine="567"/>
        <w:jc w:val="both"/>
        <w:rPr>
          <w:b/>
          <w:bCs/>
          <w:color w:val="26282A"/>
          <w:u w:val="single"/>
          <w:shd w:val="clear" w:color="auto" w:fill="FFFFFF"/>
          <w:lang w:val="ru-RU"/>
        </w:rPr>
      </w:pPr>
      <w:r w:rsidRPr="007B6E99">
        <w:rPr>
          <w:lang w:val="ru-RU"/>
        </w:rPr>
        <w:t xml:space="preserve">Контакты </w:t>
      </w:r>
      <w:bookmarkStart w:id="1" w:name="__DdeLink__354_1441144394"/>
      <w:r w:rsidRPr="007B6E99">
        <w:rPr>
          <w:lang w:val="ru-RU"/>
        </w:rPr>
        <w:t>Оргкомитета Конференции</w:t>
      </w:r>
      <w:bookmarkEnd w:id="1"/>
      <w:r w:rsidR="00A50554" w:rsidRPr="007B6E99">
        <w:rPr>
          <w:lang w:val="ru-RU"/>
        </w:rPr>
        <w:t xml:space="preserve">: </w:t>
      </w:r>
      <w:hyperlink r:id="rId12" w:history="1">
        <w:r w:rsidR="007852D6" w:rsidRPr="007B6E99">
          <w:rPr>
            <w:rStyle w:val="a3"/>
            <w:b/>
            <w:bCs/>
            <w:shd w:val="clear" w:color="auto" w:fill="FFFFFF"/>
          </w:rPr>
          <w:t>conference</w:t>
        </w:r>
        <w:r w:rsidR="007852D6" w:rsidRPr="007B6E99">
          <w:rPr>
            <w:rStyle w:val="a3"/>
            <w:b/>
            <w:bCs/>
            <w:shd w:val="clear" w:color="auto" w:fill="FFFFFF"/>
            <w:lang w:val="ru-RU"/>
          </w:rPr>
          <w:t>.</w:t>
        </w:r>
        <w:r w:rsidR="007852D6" w:rsidRPr="007B6E99">
          <w:rPr>
            <w:rStyle w:val="a3"/>
            <w:b/>
            <w:bCs/>
            <w:shd w:val="clear" w:color="auto" w:fill="FFFFFF"/>
          </w:rPr>
          <w:t>tspu</w:t>
        </w:r>
        <w:r w:rsidR="007852D6" w:rsidRPr="007B6E99">
          <w:rPr>
            <w:rStyle w:val="a3"/>
            <w:b/>
            <w:bCs/>
            <w:shd w:val="clear" w:color="auto" w:fill="FFFFFF"/>
            <w:lang w:val="ru-RU"/>
          </w:rPr>
          <w:t>@</w:t>
        </w:r>
        <w:r w:rsidR="007852D6" w:rsidRPr="007B6E99">
          <w:rPr>
            <w:rStyle w:val="a3"/>
            <w:b/>
            <w:bCs/>
            <w:shd w:val="clear" w:color="auto" w:fill="FFFFFF"/>
          </w:rPr>
          <w:t>yandex</w:t>
        </w:r>
        <w:r w:rsidR="007852D6" w:rsidRPr="007B6E99">
          <w:rPr>
            <w:rStyle w:val="a3"/>
            <w:b/>
            <w:bCs/>
            <w:shd w:val="clear" w:color="auto" w:fill="FFFFFF"/>
            <w:lang w:val="ru-RU"/>
          </w:rPr>
          <w:t>.</w:t>
        </w:r>
        <w:proofErr w:type="spellStart"/>
        <w:r w:rsidR="007852D6" w:rsidRPr="007B6E99">
          <w:rPr>
            <w:rStyle w:val="a3"/>
            <w:b/>
            <w:bCs/>
            <w:shd w:val="clear" w:color="auto" w:fill="FFFFFF"/>
          </w:rPr>
          <w:t>ru</w:t>
        </w:r>
        <w:proofErr w:type="spellEnd"/>
      </w:hyperlink>
      <w:r w:rsidR="004D58D3" w:rsidRPr="007B6E99">
        <w:rPr>
          <w:lang w:val="ru-RU"/>
        </w:rPr>
        <w:t>.</w:t>
      </w:r>
    </w:p>
    <w:p w14:paraId="70B5E93B" w14:textId="5086B467" w:rsidR="007852D6" w:rsidRPr="007B6E99" w:rsidRDefault="007852D6" w:rsidP="009B6AD2">
      <w:pPr>
        <w:ind w:firstLine="567"/>
        <w:jc w:val="both"/>
        <w:rPr>
          <w:spacing w:val="-10"/>
          <w:lang w:val="ru-RU"/>
        </w:rPr>
      </w:pPr>
      <w:r w:rsidRPr="007B6E99">
        <w:rPr>
          <w:lang w:val="ru-RU"/>
        </w:rPr>
        <w:t>Заместитель председателя оргкомитета</w:t>
      </w:r>
      <w:r w:rsidR="004B661A" w:rsidRPr="007B6E99">
        <w:rPr>
          <w:lang w:val="ru-RU"/>
        </w:rPr>
        <w:t xml:space="preserve"> – </w:t>
      </w:r>
      <w:r w:rsidRPr="007B6E99">
        <w:rPr>
          <w:i/>
          <w:lang w:val="ru-RU"/>
        </w:rPr>
        <w:t>Полякова Наталья Владимировна</w:t>
      </w:r>
      <w:r w:rsidRPr="007B6E99">
        <w:rPr>
          <w:lang w:val="ru-RU"/>
        </w:rPr>
        <w:t>,</w:t>
      </w:r>
      <w:r w:rsidR="00D57F80" w:rsidRPr="007B6E99">
        <w:rPr>
          <w:lang w:val="ru-RU"/>
        </w:rPr>
        <w:br/>
      </w:r>
      <w:r w:rsidR="004D58D3" w:rsidRPr="007B6E99">
        <w:rPr>
          <w:spacing w:val="-10"/>
          <w:lang w:val="ru-RU" w:eastAsia="ru-RU"/>
        </w:rPr>
        <w:t xml:space="preserve">кандидат филологических </w:t>
      </w:r>
      <w:r w:rsidRPr="007B6E99">
        <w:rPr>
          <w:spacing w:val="-10"/>
          <w:lang w:val="ru-RU"/>
        </w:rPr>
        <w:t>наук, доцент, заведующая каф</w:t>
      </w:r>
      <w:r w:rsidR="004D58D3" w:rsidRPr="007B6E99">
        <w:rPr>
          <w:spacing w:val="-10"/>
          <w:lang w:val="ru-RU"/>
        </w:rPr>
        <w:t>едрой</w:t>
      </w:r>
      <w:r w:rsidRPr="007B6E99">
        <w:rPr>
          <w:spacing w:val="-10"/>
          <w:lang w:val="ru-RU"/>
        </w:rPr>
        <w:t xml:space="preserve"> перевода и переводоведения ИИЯМС ТГПУ</w:t>
      </w:r>
    </w:p>
    <w:p w14:paraId="7F3BC750" w14:textId="226ADAB4" w:rsidR="007852D6" w:rsidRPr="007B6E99" w:rsidRDefault="007852D6" w:rsidP="009B6AD2">
      <w:pPr>
        <w:ind w:firstLine="567"/>
        <w:jc w:val="both"/>
        <w:rPr>
          <w:lang w:val="ru-RU"/>
        </w:rPr>
      </w:pPr>
      <w:r w:rsidRPr="007B6E99">
        <w:rPr>
          <w:lang w:val="ru-RU"/>
        </w:rPr>
        <w:t>Ученый секретарь конференции</w:t>
      </w:r>
      <w:r w:rsidR="004B661A" w:rsidRPr="007B6E99">
        <w:rPr>
          <w:lang w:val="ru-RU"/>
        </w:rPr>
        <w:t xml:space="preserve"> – </w:t>
      </w:r>
      <w:r w:rsidRPr="007B6E99">
        <w:rPr>
          <w:i/>
          <w:lang w:val="ru-RU"/>
        </w:rPr>
        <w:t>Готлан Юлия Александровна</w:t>
      </w:r>
      <w:r w:rsidRPr="007B6E99">
        <w:rPr>
          <w:iCs/>
          <w:lang w:val="ru-RU"/>
        </w:rPr>
        <w:t>,</w:t>
      </w:r>
      <w:r w:rsidR="00D57F80" w:rsidRPr="007B6E99">
        <w:rPr>
          <w:iCs/>
          <w:lang w:val="ru-RU"/>
        </w:rPr>
        <w:br/>
      </w:r>
      <w:r w:rsidR="004D58D3" w:rsidRPr="007B6E99">
        <w:rPr>
          <w:lang w:val="ru-RU" w:eastAsia="ru-RU"/>
        </w:rPr>
        <w:t xml:space="preserve">кандидат филологических </w:t>
      </w:r>
      <w:r w:rsidRPr="007B6E99">
        <w:rPr>
          <w:lang w:val="ru-RU"/>
        </w:rPr>
        <w:t>наук, доцент каф</w:t>
      </w:r>
      <w:r w:rsidR="004D58D3" w:rsidRPr="007B6E99">
        <w:rPr>
          <w:lang w:val="ru-RU"/>
        </w:rPr>
        <w:t>едры</w:t>
      </w:r>
      <w:r w:rsidRPr="007B6E99">
        <w:rPr>
          <w:lang w:val="ru-RU"/>
        </w:rPr>
        <w:t xml:space="preserve"> перевода и переводоведения ИИЯМС ТГПУ</w:t>
      </w:r>
    </w:p>
    <w:p w14:paraId="5F5AD2A2" w14:textId="77777777" w:rsidR="007852D6" w:rsidRPr="007B6E99" w:rsidRDefault="007852D6" w:rsidP="007852D6">
      <w:pPr>
        <w:ind w:firstLine="567"/>
        <w:jc w:val="both"/>
        <w:rPr>
          <w:lang w:val="ru-RU"/>
        </w:rPr>
      </w:pPr>
    </w:p>
    <w:p w14:paraId="32DB0F54" w14:textId="18D4E660" w:rsidR="00A50554" w:rsidRPr="007B6E99" w:rsidRDefault="00A50554" w:rsidP="00A50554">
      <w:pPr>
        <w:ind w:firstLine="567"/>
        <w:jc w:val="both"/>
        <w:rPr>
          <w:lang w:val="ru-RU"/>
        </w:rPr>
      </w:pPr>
      <w:r w:rsidRPr="007B6E99">
        <w:rPr>
          <w:lang w:val="ru-RU"/>
        </w:rPr>
        <w:t>Приглашаем Вас принять участие в работе конференции, опубликовать научную статью в сборнике материал</w:t>
      </w:r>
      <w:r w:rsidR="008343BE" w:rsidRPr="007B6E99">
        <w:rPr>
          <w:lang w:val="ru-RU"/>
        </w:rPr>
        <w:t xml:space="preserve">ов </w:t>
      </w:r>
      <w:r w:rsidRPr="007B6E99">
        <w:rPr>
          <w:lang w:val="ru-RU"/>
        </w:rPr>
        <w:t>конференции, выступить с докладом или сообщением по указанным направлениям. Проезд, проживание, питание участников конференции осуществляется за сч</w:t>
      </w:r>
      <w:r w:rsidR="00F16E4A" w:rsidRPr="007B6E99">
        <w:rPr>
          <w:lang w:val="ru-RU"/>
        </w:rPr>
        <w:t>е</w:t>
      </w:r>
      <w:r w:rsidRPr="007B6E99">
        <w:rPr>
          <w:lang w:val="ru-RU"/>
        </w:rPr>
        <w:t>т средств командирующих организаций. Данное письмо является приглашением для участия в конференции (дополнительные вызовы и приглашения для участия в конференции не высылаются).</w:t>
      </w:r>
    </w:p>
    <w:p w14:paraId="3BE4B3FC" w14:textId="77777777" w:rsidR="0027589E" w:rsidRPr="007B6E99" w:rsidRDefault="0027589E">
      <w:pPr>
        <w:suppressAutoHyphens w:val="0"/>
        <w:spacing w:after="200" w:line="276" w:lineRule="auto"/>
        <w:rPr>
          <w:lang w:val="ru-RU"/>
        </w:rPr>
      </w:pPr>
      <w:r w:rsidRPr="007B6E99">
        <w:rPr>
          <w:lang w:val="ru-RU"/>
        </w:rPr>
        <w:br w:type="page"/>
      </w:r>
    </w:p>
    <w:p w14:paraId="72DC4A4D" w14:textId="5801108C" w:rsidR="00CA5D05" w:rsidRPr="007B6E99" w:rsidRDefault="00CA5D05" w:rsidP="00CA5D05">
      <w:pPr>
        <w:pStyle w:val="11"/>
        <w:tabs>
          <w:tab w:val="clear" w:pos="708"/>
        </w:tabs>
        <w:spacing w:after="0" w:line="100" w:lineRule="atLeast"/>
        <w:ind w:firstLine="0"/>
        <w:jc w:val="right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ru-RU"/>
        </w:rPr>
      </w:pPr>
      <w:r w:rsidRPr="007B6E99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ru-RU"/>
        </w:rPr>
        <w:lastRenderedPageBreak/>
        <w:t>Приложение №</w:t>
      </w:r>
      <w:r w:rsidRPr="007B6E99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ru-RU"/>
        </w:rPr>
        <w:t> </w:t>
      </w:r>
      <w:r w:rsidRPr="007B6E99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ru-RU"/>
        </w:rPr>
        <w:t>1</w:t>
      </w:r>
    </w:p>
    <w:p w14:paraId="081B73AC" w14:textId="77777777" w:rsidR="00CA5D05" w:rsidRPr="007B6E99" w:rsidRDefault="00CA5D05" w:rsidP="00CA5D05">
      <w:pPr>
        <w:pStyle w:val="11"/>
        <w:tabs>
          <w:tab w:val="clear" w:pos="708"/>
        </w:tabs>
        <w:spacing w:after="0" w:line="100" w:lineRule="atLeast"/>
        <w:ind w:firstLine="0"/>
        <w:jc w:val="right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ru-RU"/>
        </w:rPr>
      </w:pPr>
    </w:p>
    <w:p w14:paraId="20313F2A" w14:textId="77777777" w:rsidR="00CA5D05" w:rsidRPr="007B6E99" w:rsidRDefault="00CA5D05" w:rsidP="00CA5D05">
      <w:pPr>
        <w:pStyle w:val="z-"/>
      </w:pPr>
      <w:r w:rsidRPr="007B6E99">
        <w:t>Начало формы</w:t>
      </w:r>
    </w:p>
    <w:p w14:paraId="6B0407E1" w14:textId="77777777" w:rsidR="00722376" w:rsidRPr="007B6E99" w:rsidRDefault="00CA5D05" w:rsidP="00722376">
      <w:pPr>
        <w:pStyle w:val="aa"/>
        <w:spacing w:before="0" w:beforeAutospacing="0" w:after="0" w:afterAutospacing="0"/>
        <w:jc w:val="center"/>
        <w:outlineLvl w:val="1"/>
        <w:rPr>
          <w:b/>
          <w:bCs/>
          <w:kern w:val="36"/>
        </w:rPr>
      </w:pPr>
      <w:r w:rsidRPr="007B6E99">
        <w:rPr>
          <w:b/>
          <w:bCs/>
          <w:kern w:val="36"/>
        </w:rPr>
        <w:t>Заявка участника X</w:t>
      </w:r>
      <w:r w:rsidR="00722376" w:rsidRPr="007B6E99">
        <w:rPr>
          <w:b/>
          <w:bCs/>
          <w:kern w:val="36"/>
          <w:lang w:val="en-US"/>
        </w:rPr>
        <w:t>IX</w:t>
      </w:r>
      <w:r w:rsidRPr="007B6E99">
        <w:rPr>
          <w:b/>
          <w:bCs/>
          <w:kern w:val="36"/>
        </w:rPr>
        <w:t xml:space="preserve"> Международной научно-практической конференции </w:t>
      </w:r>
    </w:p>
    <w:p w14:paraId="1C50F225" w14:textId="14AF2CC4" w:rsidR="00CA5D05" w:rsidRPr="007B6E99" w:rsidRDefault="00CA5D05" w:rsidP="00722376">
      <w:pPr>
        <w:pStyle w:val="aa"/>
        <w:spacing w:before="0" w:beforeAutospacing="0" w:after="0" w:afterAutospacing="0"/>
        <w:jc w:val="center"/>
        <w:outlineLvl w:val="1"/>
        <w:rPr>
          <w:b/>
          <w:bCs/>
          <w:kern w:val="36"/>
        </w:rPr>
      </w:pPr>
      <w:r w:rsidRPr="007B6E99">
        <w:rPr>
          <w:b/>
          <w:bCs/>
          <w:kern w:val="36"/>
        </w:rPr>
        <w:t>«Иностранный язык и межкультурная коммуникация»</w:t>
      </w:r>
    </w:p>
    <w:p w14:paraId="39F7652E" w14:textId="77777777" w:rsidR="00722376" w:rsidRPr="007B6E99" w:rsidRDefault="00722376" w:rsidP="00CA5D05">
      <w:pPr>
        <w:spacing w:line="360" w:lineRule="auto"/>
        <w:rPr>
          <w:lang w:val="ru-RU"/>
        </w:rPr>
      </w:pPr>
    </w:p>
    <w:p w14:paraId="68663EA5" w14:textId="294B3020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93E5C72" wp14:editId="086D3C03">
            <wp:simplePos x="0" y="0"/>
            <wp:positionH relativeFrom="column">
              <wp:posOffset>-3810</wp:posOffset>
            </wp:positionH>
            <wp:positionV relativeFrom="paragraph">
              <wp:posOffset>532130</wp:posOffset>
            </wp:positionV>
            <wp:extent cx="2238375" cy="126111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5" t="27582" r="12029" b="20875"/>
                    <a:stretch/>
                  </pic:blipFill>
                  <pic:spPr bwMode="auto">
                    <a:xfrm>
                      <a:off x="0" y="0"/>
                      <a:ext cx="223837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F7C" w:rsidRPr="007B6E99">
        <w:rPr>
          <w:lang w:val="ru-RU"/>
        </w:rPr>
        <w:t>Даты: 7</w:t>
      </w:r>
      <w:r w:rsidRPr="007B6E99">
        <w:rPr>
          <w:lang w:val="ru-RU"/>
        </w:rPr>
        <w:t>–1</w:t>
      </w:r>
      <w:r w:rsidR="00011F7C" w:rsidRPr="007B6E99">
        <w:rPr>
          <w:lang w:val="ru-RU"/>
        </w:rPr>
        <w:t>2</w:t>
      </w:r>
      <w:r w:rsidRPr="007B6E99">
        <w:rPr>
          <w:lang w:val="ru-RU"/>
        </w:rPr>
        <w:t xml:space="preserve"> апреля, 202</w:t>
      </w:r>
      <w:r w:rsidR="00011F7C" w:rsidRPr="007B6E99">
        <w:rPr>
          <w:lang w:val="ru-RU"/>
        </w:rPr>
        <w:t>5</w:t>
      </w:r>
      <w:r w:rsidRPr="007B6E99">
        <w:rPr>
          <w:lang w:val="ru-RU"/>
        </w:rPr>
        <w:t xml:space="preserve"> г.</w:t>
      </w:r>
      <w:r w:rsidRPr="007B6E99">
        <w:rPr>
          <w:lang w:val="ru-RU"/>
        </w:rPr>
        <w:br/>
        <w:t>Контакты:</w:t>
      </w:r>
      <w:r w:rsidRPr="007B6E99">
        <w:t> </w:t>
      </w:r>
      <w:hyperlink r:id="rId14" w:history="1">
        <w:r w:rsidRPr="007B6E99">
          <w:rPr>
            <w:rStyle w:val="a3"/>
          </w:rPr>
          <w:t>conference</w:t>
        </w:r>
        <w:r w:rsidRPr="007B6E99">
          <w:rPr>
            <w:rStyle w:val="a3"/>
            <w:lang w:val="ru-RU"/>
          </w:rPr>
          <w:t>.</w:t>
        </w:r>
        <w:r w:rsidRPr="007B6E99">
          <w:rPr>
            <w:rStyle w:val="a3"/>
          </w:rPr>
          <w:t>tspu</w:t>
        </w:r>
        <w:r w:rsidRPr="007B6E99">
          <w:rPr>
            <w:rStyle w:val="a3"/>
            <w:lang w:val="ru-RU"/>
          </w:rPr>
          <w:t>@</w:t>
        </w:r>
        <w:r w:rsidRPr="007B6E99">
          <w:rPr>
            <w:rStyle w:val="a3"/>
          </w:rPr>
          <w:t>yandex</w:t>
        </w:r>
        <w:r w:rsidRPr="007B6E99">
          <w:rPr>
            <w:rStyle w:val="a3"/>
            <w:lang w:val="ru-RU"/>
          </w:rPr>
          <w:t>.</w:t>
        </w:r>
        <w:proofErr w:type="spellStart"/>
        <w:r w:rsidRPr="007B6E99">
          <w:rPr>
            <w:rStyle w:val="a3"/>
          </w:rPr>
          <w:t>ru</w:t>
        </w:r>
        <w:proofErr w:type="spellEnd"/>
      </w:hyperlink>
    </w:p>
    <w:p w14:paraId="357E2B8A" w14:textId="77777777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rStyle w:val="questionlabel-required"/>
          <w:lang w:val="ru-RU"/>
        </w:rPr>
        <w:t>*</w:t>
      </w:r>
      <w:r w:rsidRPr="007B6E99">
        <w:rPr>
          <w:lang w:val="ru-RU"/>
        </w:rPr>
        <w:t>Фамилия участника</w:t>
      </w:r>
    </w:p>
    <w:p w14:paraId="445920AE" w14:textId="77777777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rStyle w:val="questionlabel-required"/>
          <w:lang w:val="ru-RU"/>
        </w:rPr>
        <w:t>*</w:t>
      </w:r>
      <w:r w:rsidRPr="007B6E99">
        <w:rPr>
          <w:lang w:val="ru-RU"/>
        </w:rPr>
        <w:t>Имя участника</w:t>
      </w:r>
    </w:p>
    <w:p w14:paraId="2A477AFE" w14:textId="77777777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lang w:val="ru-RU"/>
        </w:rPr>
        <w:t>Отчество участника (при наличии)</w:t>
      </w:r>
    </w:p>
    <w:p w14:paraId="13463C91" w14:textId="77777777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rStyle w:val="questionlabel-required"/>
          <w:lang w:val="ru-RU"/>
        </w:rPr>
        <w:t>*</w:t>
      </w:r>
      <w:r w:rsidRPr="007B6E99">
        <w:rPr>
          <w:lang w:val="ru-RU"/>
        </w:rPr>
        <w:t>Пол</w:t>
      </w:r>
    </w:p>
    <w:p w14:paraId="088E356F" w14:textId="77777777" w:rsidR="00CA5D05" w:rsidRPr="007B6E99" w:rsidRDefault="00CA5D05" w:rsidP="00CA5D05">
      <w:pPr>
        <w:pStyle w:val="a7"/>
        <w:widowControl w:val="0"/>
        <w:numPr>
          <w:ilvl w:val="0"/>
          <w:numId w:val="23"/>
        </w:numPr>
        <w:spacing w:line="360" w:lineRule="auto"/>
        <w:rPr>
          <w:lang w:val="ru-RU"/>
        </w:rPr>
      </w:pPr>
      <w:r w:rsidRPr="007B6E99">
        <w:rPr>
          <w:lang w:val="ru-RU"/>
        </w:rPr>
        <w:t>женский</w:t>
      </w:r>
    </w:p>
    <w:p w14:paraId="52A4A3FD" w14:textId="77777777" w:rsidR="00CA5D05" w:rsidRPr="007B6E99" w:rsidRDefault="00CA5D05" w:rsidP="00CA5D05">
      <w:pPr>
        <w:pStyle w:val="a7"/>
        <w:widowControl w:val="0"/>
        <w:numPr>
          <w:ilvl w:val="0"/>
          <w:numId w:val="23"/>
        </w:numPr>
        <w:spacing w:line="360" w:lineRule="auto"/>
        <w:rPr>
          <w:lang w:val="ru-RU"/>
        </w:rPr>
      </w:pPr>
      <w:r w:rsidRPr="007B6E99">
        <w:rPr>
          <w:lang w:val="ru-RU"/>
        </w:rPr>
        <w:t>мужской</w:t>
      </w:r>
    </w:p>
    <w:p w14:paraId="1133F163" w14:textId="5FA6815F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rStyle w:val="questionlabel-required"/>
          <w:lang w:val="ru-RU"/>
        </w:rPr>
        <w:t>*</w:t>
      </w:r>
      <w:r w:rsidRPr="007B6E99">
        <w:rPr>
          <w:lang w:val="ru-RU"/>
        </w:rPr>
        <w:t>Место учебы (университет, факультет</w:t>
      </w:r>
      <w:r w:rsidR="00712277" w:rsidRPr="007B6E99">
        <w:rPr>
          <w:lang w:val="ru-RU"/>
        </w:rPr>
        <w:t xml:space="preserve"> / институт</w:t>
      </w:r>
      <w:r w:rsidRPr="007B6E99">
        <w:rPr>
          <w:lang w:val="ru-RU"/>
        </w:rPr>
        <w:t>, курс)</w:t>
      </w:r>
    </w:p>
    <w:p w14:paraId="10C01997" w14:textId="77777777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rStyle w:val="questionlabel-required"/>
          <w:lang w:val="ru-RU"/>
        </w:rPr>
        <w:t>*</w:t>
      </w:r>
      <w:r w:rsidRPr="007B6E99">
        <w:rPr>
          <w:lang w:val="ru-RU"/>
        </w:rPr>
        <w:t>Адрес электронной почты</w:t>
      </w:r>
    </w:p>
    <w:p w14:paraId="34A2794B" w14:textId="77777777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rStyle w:val="questionlabel-required"/>
          <w:lang w:val="ru-RU"/>
        </w:rPr>
        <w:t>*</w:t>
      </w:r>
      <w:r w:rsidRPr="007B6E99">
        <w:rPr>
          <w:lang w:val="ru-RU"/>
        </w:rPr>
        <w:t>Тема доклада / статьи</w:t>
      </w:r>
    </w:p>
    <w:p w14:paraId="5813F801" w14:textId="77777777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rStyle w:val="questionlabel-required"/>
          <w:lang w:val="ru-RU"/>
        </w:rPr>
        <w:t>*</w:t>
      </w:r>
      <w:r w:rsidRPr="007B6E99">
        <w:rPr>
          <w:lang w:val="ru-RU"/>
        </w:rPr>
        <w:t>ФИО научного руководителя (полностью)</w:t>
      </w:r>
    </w:p>
    <w:p w14:paraId="111E1C54" w14:textId="77777777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lang w:val="ru-RU"/>
        </w:rPr>
        <w:t>Должность, уч. степень, звание науч. руководителя</w:t>
      </w:r>
    </w:p>
    <w:p w14:paraId="4B316D73" w14:textId="77777777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lang w:val="ru-RU"/>
        </w:rPr>
        <w:t>Форма участия</w:t>
      </w:r>
    </w:p>
    <w:p w14:paraId="4240B1B0" w14:textId="77777777" w:rsidR="00CA5D05" w:rsidRPr="007B6E99" w:rsidRDefault="00CA5D05" w:rsidP="00CA5D05">
      <w:pPr>
        <w:pStyle w:val="a7"/>
        <w:widowControl w:val="0"/>
        <w:numPr>
          <w:ilvl w:val="0"/>
          <w:numId w:val="23"/>
        </w:numPr>
        <w:spacing w:line="360" w:lineRule="auto"/>
        <w:rPr>
          <w:lang w:val="ru-RU"/>
        </w:rPr>
      </w:pPr>
      <w:r w:rsidRPr="007B6E99">
        <w:rPr>
          <w:lang w:val="ru-RU"/>
        </w:rPr>
        <w:t>очная (доклад + публикация статьи)</w:t>
      </w:r>
    </w:p>
    <w:p w14:paraId="46ED8FC5" w14:textId="77777777" w:rsidR="00CA5D05" w:rsidRPr="007B6E99" w:rsidRDefault="00CA5D05" w:rsidP="00CA5D05">
      <w:pPr>
        <w:pStyle w:val="a7"/>
        <w:widowControl w:val="0"/>
        <w:numPr>
          <w:ilvl w:val="0"/>
          <w:numId w:val="23"/>
        </w:numPr>
        <w:spacing w:line="360" w:lineRule="auto"/>
        <w:rPr>
          <w:lang w:val="ru-RU"/>
        </w:rPr>
      </w:pPr>
      <w:proofErr w:type="gramStart"/>
      <w:r w:rsidRPr="007B6E99">
        <w:rPr>
          <w:lang w:val="ru-RU"/>
        </w:rPr>
        <w:t>очная</w:t>
      </w:r>
      <w:proofErr w:type="gramEnd"/>
      <w:r w:rsidRPr="007B6E99">
        <w:rPr>
          <w:lang w:val="ru-RU"/>
        </w:rPr>
        <w:t xml:space="preserve"> (доклад)</w:t>
      </w:r>
    </w:p>
    <w:p w14:paraId="11BDFB4C" w14:textId="7BEFE8F2" w:rsidR="00712277" w:rsidRPr="007B6E99" w:rsidRDefault="00712277" w:rsidP="00CA5D05">
      <w:pPr>
        <w:pStyle w:val="a7"/>
        <w:widowControl w:val="0"/>
        <w:numPr>
          <w:ilvl w:val="0"/>
          <w:numId w:val="23"/>
        </w:numPr>
        <w:spacing w:line="360" w:lineRule="auto"/>
        <w:rPr>
          <w:lang w:val="ru-RU"/>
        </w:rPr>
      </w:pPr>
      <w:r w:rsidRPr="007B6E99">
        <w:rPr>
          <w:lang w:val="ru-RU"/>
        </w:rPr>
        <w:t>дистанционная (доклад + публикация статьи)</w:t>
      </w:r>
    </w:p>
    <w:p w14:paraId="405E47A9" w14:textId="3DC881DA" w:rsidR="00712277" w:rsidRPr="007B6E99" w:rsidRDefault="00712277" w:rsidP="00CA5D05">
      <w:pPr>
        <w:pStyle w:val="a7"/>
        <w:widowControl w:val="0"/>
        <w:numPr>
          <w:ilvl w:val="0"/>
          <w:numId w:val="23"/>
        </w:numPr>
        <w:spacing w:line="360" w:lineRule="auto"/>
        <w:rPr>
          <w:lang w:val="ru-RU"/>
        </w:rPr>
      </w:pPr>
      <w:proofErr w:type="gramStart"/>
      <w:r w:rsidRPr="007B6E99">
        <w:rPr>
          <w:lang w:val="ru-RU"/>
        </w:rPr>
        <w:t>дистанционная</w:t>
      </w:r>
      <w:proofErr w:type="gramEnd"/>
      <w:r w:rsidRPr="007B6E99">
        <w:rPr>
          <w:lang w:val="ru-RU"/>
        </w:rPr>
        <w:t xml:space="preserve"> (доклад)</w:t>
      </w:r>
    </w:p>
    <w:p w14:paraId="22B14273" w14:textId="77777777" w:rsidR="00CA5D05" w:rsidRPr="007B6E99" w:rsidRDefault="00CA5D05" w:rsidP="00CA5D05">
      <w:pPr>
        <w:pStyle w:val="a7"/>
        <w:widowControl w:val="0"/>
        <w:numPr>
          <w:ilvl w:val="0"/>
          <w:numId w:val="23"/>
        </w:numPr>
        <w:spacing w:line="360" w:lineRule="auto"/>
        <w:rPr>
          <w:lang w:val="ru-RU"/>
        </w:rPr>
      </w:pPr>
      <w:r w:rsidRPr="007B6E99">
        <w:rPr>
          <w:lang w:val="ru-RU"/>
        </w:rPr>
        <w:t>заочная (публикация статьи)</w:t>
      </w:r>
    </w:p>
    <w:p w14:paraId="054EED01" w14:textId="77777777" w:rsidR="00CA5D05" w:rsidRPr="007B6E99" w:rsidRDefault="00CA5D05" w:rsidP="00CA5D05">
      <w:pPr>
        <w:spacing w:line="360" w:lineRule="auto"/>
        <w:rPr>
          <w:lang w:val="ru-RU"/>
        </w:rPr>
      </w:pPr>
      <w:r w:rsidRPr="007B6E99">
        <w:rPr>
          <w:lang w:val="ru-RU"/>
        </w:rPr>
        <w:t>Дополнительная информация (при необходимости)</w:t>
      </w:r>
    </w:p>
    <w:p w14:paraId="3FE6EDD2" w14:textId="77777777" w:rsidR="00CA5D05" w:rsidRPr="007B6E99" w:rsidRDefault="00CA5D05" w:rsidP="00CA5D05">
      <w:pPr>
        <w:spacing w:line="360" w:lineRule="auto"/>
        <w:rPr>
          <w:bdr w:val="single" w:sz="4" w:space="0" w:color="auto"/>
          <w:lang w:val="ru-RU"/>
        </w:rPr>
      </w:pPr>
      <w:r w:rsidRPr="007B6E99">
        <w:rPr>
          <w:bdr w:val="single" w:sz="4" w:space="0" w:color="auto"/>
          <w:lang w:val="ru-RU"/>
        </w:rPr>
        <w:t>Отправить</w:t>
      </w:r>
    </w:p>
    <w:p w14:paraId="5A05362D" w14:textId="3C4C956A" w:rsidR="00813C8F" w:rsidRPr="007B6E99" w:rsidRDefault="00813C8F">
      <w:pPr>
        <w:suppressAutoHyphens w:val="0"/>
        <w:spacing w:after="200" w:line="276" w:lineRule="auto"/>
        <w:rPr>
          <w:lang w:val="ru-RU"/>
        </w:rPr>
      </w:pPr>
      <w:r w:rsidRPr="007B6E99">
        <w:rPr>
          <w:lang w:val="ru-RU"/>
        </w:rPr>
        <w:br w:type="page"/>
      </w:r>
    </w:p>
    <w:p w14:paraId="2D9E3863" w14:textId="0F090BCF" w:rsidR="00A50554" w:rsidRPr="007B6E99" w:rsidRDefault="00B06C13" w:rsidP="00A50554">
      <w:pPr>
        <w:ind w:firstLine="567"/>
        <w:jc w:val="right"/>
        <w:rPr>
          <w:b/>
          <w:i/>
          <w:lang w:val="ru-RU"/>
        </w:rPr>
      </w:pPr>
      <w:r w:rsidRPr="007B6E99">
        <w:rPr>
          <w:b/>
          <w:i/>
          <w:lang w:val="ru-RU"/>
        </w:rPr>
        <w:lastRenderedPageBreak/>
        <w:t>Приложение</w:t>
      </w:r>
      <w:r w:rsidR="00CA5D05" w:rsidRPr="007B6E99">
        <w:rPr>
          <w:b/>
          <w:i/>
          <w:lang w:val="ru-RU"/>
        </w:rPr>
        <w:t> № </w:t>
      </w:r>
      <w:r w:rsidRPr="007B6E99">
        <w:rPr>
          <w:b/>
          <w:i/>
          <w:lang w:val="ru-RU"/>
        </w:rPr>
        <w:t>2</w:t>
      </w:r>
    </w:p>
    <w:p w14:paraId="29E5FBF8" w14:textId="77777777" w:rsidR="00A50554" w:rsidRPr="007B6E99" w:rsidRDefault="00A50554" w:rsidP="00A50554">
      <w:pPr>
        <w:ind w:firstLine="567"/>
        <w:jc w:val="right"/>
        <w:rPr>
          <w:lang w:val="ru-RU"/>
        </w:rPr>
      </w:pPr>
    </w:p>
    <w:p w14:paraId="50669855" w14:textId="04C28E70" w:rsidR="00B06C13" w:rsidRPr="007B6E99" w:rsidRDefault="00B06C13" w:rsidP="00B06C13">
      <w:pPr>
        <w:ind w:firstLine="567"/>
        <w:jc w:val="center"/>
        <w:rPr>
          <w:b/>
          <w:lang w:val="ru-RU"/>
        </w:rPr>
      </w:pPr>
      <w:r w:rsidRPr="007B6E99">
        <w:rPr>
          <w:b/>
          <w:lang w:val="ru-RU"/>
        </w:rPr>
        <w:t>ТРЕБОВАНИЯ К ОФОРМЛЕНИЮ СТАТЕЙ</w:t>
      </w:r>
    </w:p>
    <w:p w14:paraId="1DF6EA0D" w14:textId="4E45395E" w:rsidR="00B06C13" w:rsidRPr="007B6E99" w:rsidRDefault="00B06C13" w:rsidP="00B06C13">
      <w:pPr>
        <w:ind w:firstLine="567"/>
        <w:jc w:val="center"/>
        <w:rPr>
          <w:lang w:val="ru-RU"/>
        </w:rPr>
      </w:pPr>
      <w:r w:rsidRPr="007B6E99">
        <w:rPr>
          <w:lang w:val="ru-RU"/>
        </w:rPr>
        <w:t>сборника материалов X</w:t>
      </w:r>
      <w:r w:rsidR="00011F7C" w:rsidRPr="007B6E99">
        <w:rPr>
          <w:lang w:val="en-US"/>
        </w:rPr>
        <w:t>IX</w:t>
      </w:r>
      <w:r w:rsidRPr="007B6E99">
        <w:rPr>
          <w:lang w:val="ru-RU"/>
        </w:rPr>
        <w:t xml:space="preserve"> Международной научно-практической конференции «Иностранный язык и межкультурная коммуникация», </w:t>
      </w:r>
    </w:p>
    <w:p w14:paraId="36DF002E" w14:textId="3D73D113" w:rsidR="00B06C13" w:rsidRPr="007B6E99" w:rsidRDefault="00B06C13" w:rsidP="00B06C13">
      <w:pPr>
        <w:ind w:firstLine="567"/>
        <w:jc w:val="center"/>
        <w:rPr>
          <w:lang w:val="ru-RU"/>
        </w:rPr>
      </w:pPr>
      <w:r w:rsidRPr="007B6E99">
        <w:rPr>
          <w:lang w:val="ru-RU"/>
        </w:rPr>
        <w:t xml:space="preserve">(г. Томск, </w:t>
      </w:r>
      <w:r w:rsidR="00011F7C" w:rsidRPr="007B6E99">
        <w:rPr>
          <w:lang w:val="ru-RU"/>
        </w:rPr>
        <w:t>7</w:t>
      </w:r>
      <w:r w:rsidRPr="007B6E99">
        <w:rPr>
          <w:lang w:val="ru-RU"/>
        </w:rPr>
        <w:t>-</w:t>
      </w:r>
      <w:r w:rsidR="00011F7C" w:rsidRPr="007B6E99">
        <w:rPr>
          <w:lang w:val="ru-RU"/>
        </w:rPr>
        <w:t>12</w:t>
      </w:r>
      <w:r w:rsidRPr="007B6E99">
        <w:rPr>
          <w:lang w:val="ru-RU"/>
        </w:rPr>
        <w:t xml:space="preserve"> апреля 202</w:t>
      </w:r>
      <w:r w:rsidR="00011F7C" w:rsidRPr="007B6E99">
        <w:rPr>
          <w:lang w:val="ru-RU"/>
        </w:rPr>
        <w:t>5</w:t>
      </w:r>
      <w:r w:rsidRPr="007B6E99">
        <w:rPr>
          <w:lang w:val="ru-RU"/>
        </w:rPr>
        <w:t xml:space="preserve"> года)</w:t>
      </w:r>
    </w:p>
    <w:p w14:paraId="3BB3F7A8" w14:textId="3A96A10E" w:rsidR="00CA5D05" w:rsidRPr="007B6E99" w:rsidRDefault="00CA5D05" w:rsidP="00CA5D05">
      <w:p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 xml:space="preserve">Материал должен быть тщательно отредактирован и подготовлен к печати. </w:t>
      </w:r>
    </w:p>
    <w:p w14:paraId="4B6177F8" w14:textId="590A2958" w:rsidR="00011F7C" w:rsidRPr="007B6E99" w:rsidRDefault="00011F7C" w:rsidP="00011F7C">
      <w:pPr>
        <w:tabs>
          <w:tab w:val="left" w:pos="284"/>
        </w:tabs>
        <w:jc w:val="both"/>
        <w:rPr>
          <w:b/>
          <w:lang w:val="ru-RU"/>
        </w:rPr>
      </w:pPr>
      <w:r w:rsidRPr="007B6E99">
        <w:rPr>
          <w:lang w:val="ru-RU"/>
        </w:rPr>
        <w:t xml:space="preserve">Текст рукописи должен быть набран в редакторе </w:t>
      </w:r>
      <w:r w:rsidRPr="007B6E99">
        <w:rPr>
          <w:bCs/>
        </w:rPr>
        <w:t>Microsoft</w:t>
      </w:r>
      <w:r w:rsidRPr="007B6E99">
        <w:rPr>
          <w:bCs/>
          <w:lang w:val="ru-RU"/>
        </w:rPr>
        <w:t xml:space="preserve"> </w:t>
      </w:r>
      <w:r w:rsidRPr="007B6E99">
        <w:rPr>
          <w:bCs/>
        </w:rPr>
        <w:t>Word</w:t>
      </w:r>
      <w:r w:rsidRPr="007B6E99">
        <w:rPr>
          <w:b/>
          <w:bCs/>
          <w:lang w:val="ru-RU"/>
        </w:rPr>
        <w:t xml:space="preserve"> </w:t>
      </w:r>
      <w:r w:rsidRPr="007B6E99">
        <w:rPr>
          <w:lang w:val="ru-RU"/>
        </w:rPr>
        <w:t>при соблюдении требований:</w:t>
      </w:r>
    </w:p>
    <w:p w14:paraId="754454CF" w14:textId="77777777" w:rsidR="00011F7C" w:rsidRPr="007B6E99" w:rsidRDefault="00011F7C" w:rsidP="00011F7C">
      <w:pPr>
        <w:widowControl w:val="0"/>
        <w:numPr>
          <w:ilvl w:val="0"/>
          <w:numId w:val="26"/>
        </w:numPr>
        <w:tabs>
          <w:tab w:val="left" w:pos="284"/>
        </w:tabs>
        <w:jc w:val="both"/>
        <w:rPr>
          <w:lang w:val="en-US"/>
        </w:rPr>
      </w:pPr>
      <w:proofErr w:type="spellStart"/>
      <w:r w:rsidRPr="007B6E99">
        <w:rPr>
          <w:i/>
        </w:rPr>
        <w:t>шрифт</w:t>
      </w:r>
      <w:proofErr w:type="spellEnd"/>
      <w:r w:rsidRPr="007B6E99">
        <w:rPr>
          <w:i/>
          <w:lang w:val="en-US"/>
        </w:rPr>
        <w:t>:</w:t>
      </w:r>
      <w:r w:rsidRPr="007B6E99">
        <w:rPr>
          <w:lang w:val="en-US"/>
        </w:rPr>
        <w:t xml:space="preserve"> Times New Roman;</w:t>
      </w:r>
    </w:p>
    <w:p w14:paraId="597682BB" w14:textId="77777777" w:rsidR="00011F7C" w:rsidRPr="007B6E99" w:rsidRDefault="00011F7C" w:rsidP="00011F7C">
      <w:pPr>
        <w:widowControl w:val="0"/>
        <w:numPr>
          <w:ilvl w:val="0"/>
          <w:numId w:val="26"/>
        </w:numPr>
        <w:tabs>
          <w:tab w:val="left" w:pos="284"/>
        </w:tabs>
        <w:jc w:val="both"/>
      </w:pPr>
      <w:proofErr w:type="spellStart"/>
      <w:r w:rsidRPr="007B6E99">
        <w:rPr>
          <w:i/>
        </w:rPr>
        <w:t>размер</w:t>
      </w:r>
      <w:proofErr w:type="spellEnd"/>
      <w:r w:rsidRPr="007B6E99">
        <w:rPr>
          <w:i/>
        </w:rPr>
        <w:t xml:space="preserve"> </w:t>
      </w:r>
      <w:proofErr w:type="spellStart"/>
      <w:r w:rsidRPr="007B6E99">
        <w:rPr>
          <w:i/>
        </w:rPr>
        <w:t>шрифта</w:t>
      </w:r>
      <w:proofErr w:type="spellEnd"/>
      <w:r w:rsidRPr="007B6E99">
        <w:rPr>
          <w:i/>
        </w:rPr>
        <w:t>:</w:t>
      </w:r>
      <w:r w:rsidRPr="007B6E99">
        <w:t xml:space="preserve"> 14 </w:t>
      </w:r>
      <w:proofErr w:type="spellStart"/>
      <w:r w:rsidRPr="007B6E99">
        <w:t>пт</w:t>
      </w:r>
      <w:proofErr w:type="spellEnd"/>
      <w:r w:rsidRPr="007B6E99">
        <w:t>;</w:t>
      </w:r>
    </w:p>
    <w:p w14:paraId="328231C0" w14:textId="77777777" w:rsidR="00011F7C" w:rsidRPr="007B6E99" w:rsidRDefault="00011F7C" w:rsidP="00011F7C">
      <w:pPr>
        <w:widowControl w:val="0"/>
        <w:numPr>
          <w:ilvl w:val="0"/>
          <w:numId w:val="26"/>
        </w:numPr>
        <w:tabs>
          <w:tab w:val="left" w:pos="284"/>
        </w:tabs>
        <w:jc w:val="both"/>
      </w:pPr>
      <w:proofErr w:type="spellStart"/>
      <w:r w:rsidRPr="007B6E99">
        <w:rPr>
          <w:i/>
        </w:rPr>
        <w:t>межстрочный</w:t>
      </w:r>
      <w:proofErr w:type="spellEnd"/>
      <w:r w:rsidRPr="007B6E99">
        <w:rPr>
          <w:i/>
        </w:rPr>
        <w:t xml:space="preserve"> </w:t>
      </w:r>
      <w:proofErr w:type="spellStart"/>
      <w:r w:rsidRPr="007B6E99">
        <w:rPr>
          <w:i/>
        </w:rPr>
        <w:t>интервал</w:t>
      </w:r>
      <w:proofErr w:type="spellEnd"/>
      <w:r w:rsidRPr="007B6E99">
        <w:rPr>
          <w:i/>
        </w:rPr>
        <w:t>:</w:t>
      </w:r>
      <w:r w:rsidRPr="007B6E99">
        <w:t xml:space="preserve"> 1,0;</w:t>
      </w:r>
    </w:p>
    <w:p w14:paraId="47BB6938" w14:textId="7A220ECC" w:rsidR="00011F7C" w:rsidRPr="007B6E99" w:rsidRDefault="00011F7C" w:rsidP="00011F7C">
      <w:pPr>
        <w:widowControl w:val="0"/>
        <w:numPr>
          <w:ilvl w:val="0"/>
          <w:numId w:val="26"/>
        </w:numPr>
        <w:tabs>
          <w:tab w:val="left" w:pos="284"/>
        </w:tabs>
        <w:jc w:val="both"/>
        <w:rPr>
          <w:lang w:val="ru-RU"/>
        </w:rPr>
      </w:pPr>
      <w:r w:rsidRPr="007B6E99">
        <w:rPr>
          <w:i/>
          <w:lang w:val="ru-RU"/>
        </w:rPr>
        <w:t>размеры полей:</w:t>
      </w:r>
      <w:r w:rsidRPr="007B6E99">
        <w:rPr>
          <w:lang w:val="ru-RU"/>
        </w:rPr>
        <w:t xml:space="preserve"> </w:t>
      </w:r>
      <w:proofErr w:type="gramStart"/>
      <w:r w:rsidRPr="007B6E99">
        <w:rPr>
          <w:lang w:val="ru-RU"/>
        </w:rPr>
        <w:t>левое</w:t>
      </w:r>
      <w:proofErr w:type="gramEnd"/>
      <w:r w:rsidR="004B661A" w:rsidRPr="007B6E99">
        <w:rPr>
          <w:lang w:val="ru-RU"/>
        </w:rPr>
        <w:t xml:space="preserve"> – </w:t>
      </w:r>
      <w:r w:rsidRPr="007B6E99">
        <w:rPr>
          <w:lang w:val="ru-RU"/>
        </w:rPr>
        <w:t>30 мм, нижнее и верхнее</w:t>
      </w:r>
      <w:r w:rsidR="004B661A" w:rsidRPr="007B6E99">
        <w:rPr>
          <w:lang w:val="ru-RU"/>
        </w:rPr>
        <w:t xml:space="preserve"> – </w:t>
      </w:r>
      <w:r w:rsidRPr="007B6E99">
        <w:rPr>
          <w:lang w:val="ru-RU"/>
        </w:rPr>
        <w:t>20 мм, правое</w:t>
      </w:r>
      <w:r w:rsidR="004B661A" w:rsidRPr="007B6E99">
        <w:rPr>
          <w:lang w:val="ru-RU"/>
        </w:rPr>
        <w:t xml:space="preserve"> – </w:t>
      </w:r>
      <w:r w:rsidRPr="007B6E99">
        <w:rPr>
          <w:lang w:val="ru-RU"/>
        </w:rPr>
        <w:t>10 мм;</w:t>
      </w:r>
    </w:p>
    <w:p w14:paraId="7BC05458" w14:textId="77777777" w:rsidR="00011F7C" w:rsidRPr="007B6E99" w:rsidRDefault="00011F7C" w:rsidP="00011F7C">
      <w:pPr>
        <w:widowControl w:val="0"/>
        <w:numPr>
          <w:ilvl w:val="0"/>
          <w:numId w:val="26"/>
        </w:numPr>
        <w:tabs>
          <w:tab w:val="left" w:pos="284"/>
        </w:tabs>
        <w:jc w:val="both"/>
      </w:pPr>
      <w:proofErr w:type="spellStart"/>
      <w:r w:rsidRPr="007B6E99">
        <w:rPr>
          <w:i/>
        </w:rPr>
        <w:t>абзацный</w:t>
      </w:r>
      <w:proofErr w:type="spellEnd"/>
      <w:r w:rsidRPr="007B6E99">
        <w:rPr>
          <w:i/>
        </w:rPr>
        <w:t xml:space="preserve"> </w:t>
      </w:r>
      <w:proofErr w:type="spellStart"/>
      <w:r w:rsidRPr="007B6E99">
        <w:rPr>
          <w:i/>
        </w:rPr>
        <w:t>отступ</w:t>
      </w:r>
      <w:proofErr w:type="spellEnd"/>
      <w:r w:rsidRPr="007B6E99">
        <w:rPr>
          <w:i/>
        </w:rPr>
        <w:t>:</w:t>
      </w:r>
      <w:r w:rsidRPr="007B6E99">
        <w:t xml:space="preserve"> 1,25 </w:t>
      </w:r>
      <w:proofErr w:type="spellStart"/>
      <w:r w:rsidRPr="007B6E99">
        <w:t>см</w:t>
      </w:r>
      <w:proofErr w:type="spellEnd"/>
      <w:r w:rsidRPr="007B6E99">
        <w:t>;</w:t>
      </w:r>
    </w:p>
    <w:p w14:paraId="1C70AD5B" w14:textId="77777777" w:rsidR="00011F7C" w:rsidRPr="007B6E99" w:rsidRDefault="00011F7C" w:rsidP="00011F7C">
      <w:pPr>
        <w:widowControl w:val="0"/>
        <w:numPr>
          <w:ilvl w:val="0"/>
          <w:numId w:val="26"/>
        </w:numPr>
        <w:tabs>
          <w:tab w:val="left" w:pos="284"/>
        </w:tabs>
        <w:jc w:val="both"/>
      </w:pPr>
      <w:proofErr w:type="spellStart"/>
      <w:r w:rsidRPr="007B6E99">
        <w:rPr>
          <w:i/>
        </w:rPr>
        <w:t>выравнивание</w:t>
      </w:r>
      <w:proofErr w:type="spellEnd"/>
      <w:r w:rsidRPr="007B6E99">
        <w:rPr>
          <w:i/>
        </w:rPr>
        <w:t xml:space="preserve"> </w:t>
      </w:r>
      <w:proofErr w:type="spellStart"/>
      <w:r w:rsidRPr="007B6E99">
        <w:rPr>
          <w:i/>
        </w:rPr>
        <w:t>текста</w:t>
      </w:r>
      <w:proofErr w:type="spellEnd"/>
      <w:r w:rsidRPr="007B6E99">
        <w:rPr>
          <w:i/>
        </w:rPr>
        <w:t>:</w:t>
      </w:r>
      <w:r w:rsidRPr="007B6E99">
        <w:t xml:space="preserve"> </w:t>
      </w:r>
      <w:proofErr w:type="spellStart"/>
      <w:r w:rsidRPr="007B6E99">
        <w:t>по</w:t>
      </w:r>
      <w:proofErr w:type="spellEnd"/>
      <w:r w:rsidRPr="007B6E99">
        <w:t xml:space="preserve"> </w:t>
      </w:r>
      <w:proofErr w:type="spellStart"/>
      <w:r w:rsidRPr="007B6E99">
        <w:t>ширине</w:t>
      </w:r>
      <w:proofErr w:type="spellEnd"/>
      <w:r w:rsidRPr="007B6E99">
        <w:t>.</w:t>
      </w:r>
    </w:p>
    <w:p w14:paraId="29B7396D" w14:textId="517869E5" w:rsidR="00011F7C" w:rsidRPr="007B6E99" w:rsidRDefault="00011F7C" w:rsidP="00011F7C">
      <w:p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>Объем: 4-6 страниц (</w:t>
      </w:r>
      <w:r w:rsidR="008343BE" w:rsidRPr="007B6E99">
        <w:rPr>
          <w:lang w:val="ru-RU"/>
        </w:rPr>
        <w:t>с</w:t>
      </w:r>
      <w:r w:rsidRPr="007B6E99">
        <w:rPr>
          <w:lang w:val="ru-RU"/>
        </w:rPr>
        <w:t>татьи объемом менее 4-х страниц и более 6-ти страниц не принимаются). Все статьи проходят проверку на плагиат.</w:t>
      </w:r>
    </w:p>
    <w:p w14:paraId="7522DB5E" w14:textId="138363F7" w:rsidR="00011F7C" w:rsidRPr="007B6E99" w:rsidRDefault="00011F7C" w:rsidP="00011F7C">
      <w:p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>Научная статья должна содержать следующие разделы:</w:t>
      </w:r>
    </w:p>
    <w:p w14:paraId="55469E02" w14:textId="77777777" w:rsidR="00011F7C" w:rsidRPr="007B6E99" w:rsidRDefault="00011F7C" w:rsidP="008343BE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 xml:space="preserve">УДК (выравнивание по левому краю). </w:t>
      </w:r>
    </w:p>
    <w:p w14:paraId="11288C1F" w14:textId="2F11841B" w:rsidR="00011F7C" w:rsidRPr="007B6E99" w:rsidRDefault="00E73648" w:rsidP="008343BE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 xml:space="preserve">название (на русском и английском языках; выравнивание по центру; полужирное начертание). </w:t>
      </w:r>
    </w:p>
    <w:p w14:paraId="5B94291F" w14:textId="6ED2C5B8" w:rsidR="00011F7C" w:rsidRPr="007B6E99" w:rsidRDefault="00E73648" w:rsidP="008343BE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>фамилия, имя, отчество (последнее</w:t>
      </w:r>
      <w:r w:rsidRPr="007B6E99">
        <w:t> </w:t>
      </w:r>
      <w:r w:rsidRPr="007B6E99">
        <w:rPr>
          <w:lang w:val="ru-RU"/>
        </w:rPr>
        <w:t>– при наличии)</w:t>
      </w:r>
      <w:r w:rsidRPr="007B6E99">
        <w:t> </w:t>
      </w:r>
      <w:r w:rsidRPr="007B6E99">
        <w:rPr>
          <w:lang w:val="ru-RU"/>
        </w:rPr>
        <w:t>– полностью</w:t>
      </w:r>
      <w:r w:rsidRPr="007B6E99">
        <w:t> </w:t>
      </w:r>
      <w:r w:rsidRPr="007B6E99">
        <w:rPr>
          <w:lang w:val="ru-RU"/>
        </w:rPr>
        <w:t>– автора</w:t>
      </w:r>
      <w:r w:rsidRPr="007B6E99">
        <w:rPr>
          <w:lang w:val="en-US"/>
        </w:rPr>
        <w:t> </w:t>
      </w:r>
      <w:r w:rsidRPr="007B6E99">
        <w:rPr>
          <w:lang w:val="ru-RU"/>
        </w:rPr>
        <w:t>/ авторов на русском и английском языках (выравнивание по левому краю; полужирное начертание).</w:t>
      </w:r>
    </w:p>
    <w:p w14:paraId="5DFA7C60" w14:textId="1F9214EA" w:rsidR="00011F7C" w:rsidRPr="007B6E99" w:rsidRDefault="00E73648" w:rsidP="008343BE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>организация, город, страна участника</w:t>
      </w:r>
      <w:r w:rsidR="00AA37B5" w:rsidRPr="007B6E99">
        <w:rPr>
          <w:lang w:val="ru-RU"/>
        </w:rPr>
        <w:t> </w:t>
      </w:r>
      <w:r w:rsidRPr="007B6E99">
        <w:rPr>
          <w:lang w:val="ru-RU"/>
        </w:rPr>
        <w:t>/</w:t>
      </w:r>
      <w:r w:rsidR="00AA37B5" w:rsidRPr="007B6E99">
        <w:rPr>
          <w:lang w:val="ru-RU"/>
        </w:rPr>
        <w:t xml:space="preserve"> </w:t>
      </w:r>
      <w:r w:rsidRPr="007B6E99">
        <w:rPr>
          <w:lang w:val="ru-RU"/>
        </w:rPr>
        <w:t>участников на русском и английском языках</w:t>
      </w:r>
      <w:r w:rsidR="00AA37B5" w:rsidRPr="007B6E99">
        <w:rPr>
          <w:lang w:val="ru-RU"/>
        </w:rPr>
        <w:br/>
      </w:r>
      <w:r w:rsidRPr="007B6E99">
        <w:rPr>
          <w:lang w:val="ru-RU"/>
        </w:rPr>
        <w:t xml:space="preserve">(при необходимости указать несколько организаций; выравнивание по левому краю). </w:t>
      </w:r>
    </w:p>
    <w:p w14:paraId="6D826137" w14:textId="1D0E87AA" w:rsidR="00011F7C" w:rsidRPr="007B6E99" w:rsidRDefault="00E73648" w:rsidP="008343BE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lang w:val="ru-RU"/>
        </w:rPr>
      </w:pPr>
      <w:proofErr w:type="gramStart"/>
      <w:r w:rsidRPr="007B6E99">
        <w:rPr>
          <w:lang w:val="ru-RU"/>
        </w:rPr>
        <w:t xml:space="preserve">научный руководитель: фамилия, имя, отчество </w:t>
      </w:r>
      <w:r w:rsidR="00AA37B5" w:rsidRPr="007B6E99">
        <w:rPr>
          <w:lang w:val="ru-RU"/>
        </w:rPr>
        <w:t>(последнее</w:t>
      </w:r>
      <w:r w:rsidR="00AA37B5" w:rsidRPr="007B6E99">
        <w:t> </w:t>
      </w:r>
      <w:r w:rsidR="00AA37B5" w:rsidRPr="007B6E99">
        <w:rPr>
          <w:lang w:val="ru-RU"/>
        </w:rPr>
        <w:t>– при наличии)</w:t>
      </w:r>
      <w:r w:rsidR="00AA37B5" w:rsidRPr="007B6E99">
        <w:t> </w:t>
      </w:r>
      <w:r w:rsidR="00AA37B5" w:rsidRPr="007B6E99">
        <w:rPr>
          <w:lang w:val="ru-RU"/>
        </w:rPr>
        <w:t>– полностью</w:t>
      </w:r>
      <w:r w:rsidRPr="007B6E99">
        <w:rPr>
          <w:lang w:val="ru-RU"/>
        </w:rPr>
        <w:t>, организация, город, страна, электронный адрес (выравнивание по левому краю).</w:t>
      </w:r>
      <w:proofErr w:type="gramEnd"/>
    </w:p>
    <w:p w14:paraId="3DD85BDD" w14:textId="0378AED2" w:rsidR="00011F7C" w:rsidRPr="007B6E99" w:rsidRDefault="00E73648" w:rsidP="008343BE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>аннотация (до 100 слов; только на русском языке; выравнивание по ширине).</w:t>
      </w:r>
    </w:p>
    <w:p w14:paraId="304901E1" w14:textId="6322695C" w:rsidR="00011F7C" w:rsidRPr="007B6E99" w:rsidRDefault="00E73648" w:rsidP="008343BE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>ключевые слова (</w:t>
      </w:r>
      <w:r w:rsidR="00495FCF" w:rsidRPr="007B6E99">
        <w:rPr>
          <w:lang w:val="ru-RU"/>
        </w:rPr>
        <w:t xml:space="preserve">6-8 слов </w:t>
      </w:r>
      <w:r w:rsidRPr="007B6E99">
        <w:rPr>
          <w:lang w:val="ru-RU"/>
        </w:rPr>
        <w:t xml:space="preserve">на русском и английском языках; выравнивание по ширине). </w:t>
      </w:r>
    </w:p>
    <w:p w14:paraId="7BD9F159" w14:textId="198E8A12" w:rsidR="00011F7C" w:rsidRPr="007B6E99" w:rsidRDefault="00E73648" w:rsidP="008343BE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>те</w:t>
      </w:r>
      <w:proofErr w:type="gramStart"/>
      <w:r w:rsidRPr="007B6E99">
        <w:rPr>
          <w:lang w:val="ru-RU"/>
        </w:rPr>
        <w:t>кст ст</w:t>
      </w:r>
      <w:proofErr w:type="gramEnd"/>
      <w:r w:rsidRPr="007B6E99">
        <w:rPr>
          <w:lang w:val="ru-RU"/>
        </w:rPr>
        <w:t>атьи (выравнивание по ширине).</w:t>
      </w:r>
    </w:p>
    <w:p w14:paraId="730CD0A6" w14:textId="7ED76D9E" w:rsidR="00011F7C" w:rsidRPr="007B6E99" w:rsidRDefault="00E73648" w:rsidP="008343BE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 xml:space="preserve">список </w:t>
      </w:r>
      <w:r w:rsidR="00011F7C" w:rsidRPr="007B6E99">
        <w:rPr>
          <w:lang w:val="ru-RU"/>
        </w:rPr>
        <w:t xml:space="preserve">источников (в порядке упоминания, не по алфавиту; выравнивание по ширине). </w:t>
      </w:r>
    </w:p>
    <w:p w14:paraId="4DAD711B" w14:textId="77777777" w:rsidR="00011F7C" w:rsidRPr="007B6E99" w:rsidRDefault="00011F7C" w:rsidP="00011F7C">
      <w:p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 xml:space="preserve">Библиографическую ссылку составляют в соответствии с требованиями ГОСТ </w:t>
      </w:r>
      <w:proofErr w:type="gramStart"/>
      <w:r w:rsidRPr="007B6E99">
        <w:rPr>
          <w:lang w:val="ru-RU"/>
        </w:rPr>
        <w:t>Р</w:t>
      </w:r>
      <w:proofErr w:type="gramEnd"/>
      <w:r w:rsidRPr="007B6E99">
        <w:rPr>
          <w:lang w:val="ru-RU"/>
        </w:rPr>
        <w:t xml:space="preserve"> 7.0.5–2008. </w:t>
      </w:r>
    </w:p>
    <w:p w14:paraId="11D8FBF1" w14:textId="6208EB75" w:rsidR="00011F7C" w:rsidRPr="007B6E99" w:rsidRDefault="00011F7C" w:rsidP="00011F7C">
      <w:p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 xml:space="preserve">Общее количество таблиц, формул, рисунков следует ограничить до четырех. </w:t>
      </w:r>
    </w:p>
    <w:p w14:paraId="4C460BF1" w14:textId="0B3DE503" w:rsidR="00011F7C" w:rsidRPr="007B6E99" w:rsidRDefault="00011F7C" w:rsidP="00011F7C">
      <w:pPr>
        <w:tabs>
          <w:tab w:val="left" w:pos="284"/>
        </w:tabs>
        <w:jc w:val="both"/>
        <w:rPr>
          <w:lang w:val="ru-RU"/>
        </w:rPr>
      </w:pPr>
      <w:r w:rsidRPr="007B6E99">
        <w:rPr>
          <w:lang w:val="ru-RU"/>
        </w:rPr>
        <w:t>Пример оформления статьи представлен в Приложении</w:t>
      </w:r>
      <w:r w:rsidRPr="007B6E99">
        <w:t> </w:t>
      </w:r>
      <w:r w:rsidRPr="007B6E99">
        <w:rPr>
          <w:lang w:val="ru-RU"/>
        </w:rPr>
        <w:t>№</w:t>
      </w:r>
      <w:r w:rsidRPr="007B6E99">
        <w:t> </w:t>
      </w:r>
      <w:r w:rsidRPr="007B6E99">
        <w:rPr>
          <w:lang w:val="ru-RU"/>
        </w:rPr>
        <w:t>3.</w:t>
      </w:r>
    </w:p>
    <w:p w14:paraId="3BA2141C" w14:textId="77777777" w:rsidR="00180B93" w:rsidRPr="007B6E99" w:rsidRDefault="00180B93">
      <w:pPr>
        <w:suppressAutoHyphens w:val="0"/>
        <w:spacing w:after="200" w:line="276" w:lineRule="auto"/>
        <w:rPr>
          <w:lang w:val="ru-RU"/>
        </w:rPr>
      </w:pPr>
      <w:r w:rsidRPr="007B6E99">
        <w:rPr>
          <w:lang w:val="ru-RU"/>
        </w:rPr>
        <w:br w:type="page"/>
      </w:r>
    </w:p>
    <w:p w14:paraId="5F17D43E" w14:textId="2BED6479" w:rsidR="00180B93" w:rsidRPr="007B6E99" w:rsidRDefault="00180B93" w:rsidP="00180B93">
      <w:pPr>
        <w:pBdr>
          <w:bottom w:val="single" w:sz="4" w:space="1" w:color="auto"/>
        </w:pBdr>
        <w:jc w:val="right"/>
        <w:rPr>
          <w:b/>
          <w:i/>
          <w:lang w:val="ru-RU"/>
        </w:rPr>
      </w:pPr>
      <w:r w:rsidRPr="007B6E99">
        <w:rPr>
          <w:b/>
          <w:i/>
          <w:lang w:val="ru-RU"/>
        </w:rPr>
        <w:lastRenderedPageBreak/>
        <w:t>Приложение</w:t>
      </w:r>
      <w:r w:rsidRPr="007B6E99">
        <w:rPr>
          <w:b/>
          <w:i/>
          <w:lang w:val="en-US"/>
        </w:rPr>
        <w:t> </w:t>
      </w:r>
      <w:r w:rsidRPr="007B6E99">
        <w:rPr>
          <w:b/>
          <w:i/>
          <w:lang w:val="ru-RU"/>
        </w:rPr>
        <w:t>№ 3</w:t>
      </w:r>
    </w:p>
    <w:p w14:paraId="3C625140" w14:textId="30363DCB" w:rsidR="00DB7EF0" w:rsidRPr="007B6E99" w:rsidRDefault="00485728" w:rsidP="004E5E45">
      <w:pPr>
        <w:pBdr>
          <w:bottom w:val="single" w:sz="4" w:space="1" w:color="auto"/>
        </w:pBdr>
        <w:jc w:val="center"/>
        <w:rPr>
          <w:i/>
          <w:lang w:val="ru-RU"/>
        </w:rPr>
      </w:pPr>
      <w:r w:rsidRPr="007B6E99">
        <w:rPr>
          <w:i/>
          <w:lang w:val="ru-RU"/>
        </w:rPr>
        <w:t>Пример</w:t>
      </w:r>
      <w:r w:rsidR="00DB7EF0" w:rsidRPr="007B6E99">
        <w:rPr>
          <w:i/>
          <w:lang w:val="ru-RU"/>
        </w:rPr>
        <w:t xml:space="preserve"> оформления</w:t>
      </w:r>
      <w:r w:rsidR="00AF3C30" w:rsidRPr="007B6E99">
        <w:rPr>
          <w:i/>
          <w:lang w:val="ru-RU"/>
        </w:rPr>
        <w:t xml:space="preserve"> текста статьи</w:t>
      </w:r>
    </w:p>
    <w:p w14:paraId="22D3DE64" w14:textId="77777777" w:rsidR="004E5E45" w:rsidRPr="007B6E99" w:rsidRDefault="004E5E45" w:rsidP="004E5E45">
      <w:pPr>
        <w:jc w:val="center"/>
        <w:rPr>
          <w:b/>
          <w:sz w:val="12"/>
          <w:szCs w:val="12"/>
          <w:lang w:val="ru-RU"/>
        </w:rPr>
      </w:pPr>
    </w:p>
    <w:p w14:paraId="62F8560C" w14:textId="77777777" w:rsidR="002E3E9A" w:rsidRPr="007B6E99" w:rsidRDefault="002E3E9A" w:rsidP="002E3E9A">
      <w:pPr>
        <w:suppressAutoHyphens w:val="0"/>
        <w:spacing w:after="160"/>
        <w:jc w:val="both"/>
        <w:rPr>
          <w:rFonts w:eastAsia="Calibri"/>
          <w:sz w:val="28"/>
          <w:szCs w:val="28"/>
          <w:lang w:val="ru-RU" w:eastAsia="en-US"/>
        </w:rPr>
      </w:pPr>
      <w:r w:rsidRPr="007B6E99">
        <w:rPr>
          <w:rFonts w:eastAsia="Calibri"/>
          <w:sz w:val="28"/>
          <w:szCs w:val="28"/>
          <w:lang w:val="ru-RU" w:eastAsia="en-US"/>
        </w:rPr>
        <w:t xml:space="preserve">УДК 372.881.111.1 </w:t>
      </w:r>
    </w:p>
    <w:p w14:paraId="6C09EBC4" w14:textId="77777777" w:rsidR="002E3E9A" w:rsidRPr="007B6E99" w:rsidRDefault="002E3E9A" w:rsidP="002E3E9A">
      <w:pPr>
        <w:suppressAutoHyphens w:val="0"/>
        <w:ind w:firstLine="709"/>
        <w:jc w:val="center"/>
        <w:rPr>
          <w:rFonts w:eastAsia="Calibri"/>
          <w:sz w:val="28"/>
          <w:szCs w:val="28"/>
          <w:lang w:val="ru-RU" w:eastAsia="en-US"/>
        </w:rPr>
      </w:pPr>
      <w:r w:rsidRPr="007B6E99">
        <w:rPr>
          <w:rFonts w:eastAsia="Calibri"/>
          <w:b/>
          <w:bCs/>
          <w:sz w:val="28"/>
          <w:szCs w:val="28"/>
          <w:lang w:val="ru-RU" w:eastAsia="en-US"/>
        </w:rPr>
        <w:t>Формирование базовой составляющей переводческой компетенции</w:t>
      </w:r>
    </w:p>
    <w:p w14:paraId="53A69D23" w14:textId="77777777" w:rsidR="002E3E9A" w:rsidRPr="007B6E99" w:rsidRDefault="002E3E9A" w:rsidP="002E3E9A">
      <w:pPr>
        <w:suppressAutoHyphens w:val="0"/>
        <w:ind w:firstLine="709"/>
        <w:jc w:val="center"/>
        <w:rPr>
          <w:rFonts w:eastAsia="Calibri"/>
          <w:b/>
          <w:bCs/>
          <w:sz w:val="28"/>
          <w:szCs w:val="28"/>
          <w:lang w:val="ru-RU" w:eastAsia="en-US"/>
        </w:rPr>
      </w:pPr>
      <w:proofErr w:type="gramStart"/>
      <w:r w:rsidRPr="007B6E99">
        <w:rPr>
          <w:rFonts w:eastAsia="Calibri"/>
          <w:b/>
          <w:bCs/>
          <w:sz w:val="28"/>
          <w:szCs w:val="28"/>
          <w:lang w:val="ru-RU" w:eastAsia="en-US"/>
        </w:rPr>
        <w:t>у обучающихся на занятиях по теории перевода</w:t>
      </w:r>
      <w:proofErr w:type="gramEnd"/>
    </w:p>
    <w:p w14:paraId="39E726F3" w14:textId="77777777" w:rsidR="002E3E9A" w:rsidRPr="007B6E99" w:rsidRDefault="002E3E9A" w:rsidP="002E3E9A">
      <w:pPr>
        <w:suppressAutoHyphens w:val="0"/>
        <w:ind w:firstLine="709"/>
        <w:jc w:val="center"/>
        <w:rPr>
          <w:rFonts w:eastAsia="Calibri"/>
          <w:sz w:val="28"/>
          <w:szCs w:val="28"/>
          <w:lang w:val="ru-RU" w:eastAsia="en-US"/>
        </w:rPr>
      </w:pPr>
    </w:p>
    <w:p w14:paraId="73CE0CF2" w14:textId="77777777" w:rsidR="002E3E9A" w:rsidRPr="007B6E99" w:rsidRDefault="002E3E9A" w:rsidP="002E3E9A">
      <w:pPr>
        <w:suppressAutoHyphens w:val="0"/>
        <w:spacing w:after="160"/>
        <w:ind w:firstLine="709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7B6E99">
        <w:rPr>
          <w:rFonts w:eastAsia="Calibri"/>
          <w:b/>
          <w:sz w:val="28"/>
          <w:szCs w:val="28"/>
          <w:lang w:val="en-US" w:eastAsia="en-US"/>
        </w:rPr>
        <w:t>Formation of a basic component of translation competence in translation theory students</w:t>
      </w:r>
    </w:p>
    <w:p w14:paraId="42D3837E" w14:textId="77777777" w:rsidR="002E3E9A" w:rsidRPr="007B6E99" w:rsidRDefault="002E3E9A" w:rsidP="002E3E9A">
      <w:pPr>
        <w:suppressAutoHyphens w:val="0"/>
        <w:rPr>
          <w:rFonts w:eastAsia="Calibri"/>
          <w:sz w:val="28"/>
          <w:szCs w:val="28"/>
          <w:lang w:val="ru-RU" w:eastAsia="en-US"/>
        </w:rPr>
      </w:pPr>
      <w:r w:rsidRPr="007B6E99">
        <w:rPr>
          <w:rFonts w:eastAsia="Calibri"/>
          <w:b/>
          <w:bCs/>
          <w:sz w:val="28"/>
          <w:szCs w:val="28"/>
          <w:lang w:val="ru-RU" w:eastAsia="en-US"/>
        </w:rPr>
        <w:t>Ирина Сергеевна Иванова</w:t>
      </w:r>
      <w:proofErr w:type="gramStart"/>
      <w:r w:rsidRPr="007B6E99">
        <w:rPr>
          <w:rFonts w:eastAsia="Calibri"/>
          <w:b/>
          <w:bCs/>
          <w:sz w:val="28"/>
          <w:szCs w:val="28"/>
          <w:vertAlign w:val="superscript"/>
          <w:lang w:val="ru-RU" w:eastAsia="en-US"/>
        </w:rPr>
        <w:t>1</w:t>
      </w:r>
      <w:proofErr w:type="gramEnd"/>
      <w:r w:rsidRPr="007B6E99">
        <w:rPr>
          <w:rFonts w:eastAsia="Calibri"/>
          <w:b/>
          <w:bCs/>
          <w:sz w:val="28"/>
          <w:szCs w:val="28"/>
          <w:lang w:val="ru-RU" w:eastAsia="en-US"/>
        </w:rPr>
        <w:t>, Иван Петрович Иванов</w:t>
      </w:r>
      <w:r w:rsidRPr="007B6E99">
        <w:rPr>
          <w:rFonts w:eastAsia="Calibri"/>
          <w:b/>
          <w:bCs/>
          <w:sz w:val="28"/>
          <w:szCs w:val="28"/>
          <w:vertAlign w:val="superscript"/>
          <w:lang w:val="ru-RU" w:eastAsia="en-US"/>
        </w:rPr>
        <w:t>2</w:t>
      </w:r>
    </w:p>
    <w:p w14:paraId="4768620C" w14:textId="77777777" w:rsidR="002E3E9A" w:rsidRPr="007B6E99" w:rsidRDefault="002E3E9A" w:rsidP="002E3E9A">
      <w:pPr>
        <w:suppressAutoHyphens w:val="0"/>
        <w:rPr>
          <w:rFonts w:eastAsia="Calibri"/>
          <w:b/>
          <w:sz w:val="28"/>
          <w:szCs w:val="28"/>
          <w:lang w:val="sv-SE" w:eastAsia="en-US"/>
        </w:rPr>
      </w:pPr>
      <w:r w:rsidRPr="007B6E99">
        <w:rPr>
          <w:rFonts w:eastAsia="Calibri"/>
          <w:b/>
          <w:sz w:val="28"/>
          <w:szCs w:val="28"/>
          <w:lang w:val="sv-SE" w:eastAsia="en-US"/>
        </w:rPr>
        <w:t>Irina Sergeevna Ivanova</w:t>
      </w:r>
      <w:r w:rsidRPr="007B6E99">
        <w:rPr>
          <w:rFonts w:eastAsia="Calibri"/>
          <w:b/>
          <w:sz w:val="28"/>
          <w:szCs w:val="28"/>
          <w:vertAlign w:val="superscript"/>
          <w:lang w:val="sv-SE" w:eastAsia="en-US"/>
        </w:rPr>
        <w:t>1</w:t>
      </w:r>
      <w:r w:rsidRPr="007B6E99">
        <w:rPr>
          <w:rFonts w:eastAsia="Calibri"/>
          <w:b/>
          <w:sz w:val="28"/>
          <w:szCs w:val="28"/>
          <w:lang w:val="sv-SE" w:eastAsia="en-US"/>
        </w:rPr>
        <w:t>, Ivan Petrovich Ivanov</w:t>
      </w:r>
      <w:r w:rsidRPr="007B6E99">
        <w:rPr>
          <w:rFonts w:eastAsia="Calibri"/>
          <w:b/>
          <w:sz w:val="28"/>
          <w:szCs w:val="28"/>
          <w:vertAlign w:val="superscript"/>
          <w:lang w:val="sv-SE" w:eastAsia="en-US"/>
        </w:rPr>
        <w:t>2</w:t>
      </w:r>
    </w:p>
    <w:p w14:paraId="0A864812" w14:textId="77777777" w:rsidR="002E3E9A" w:rsidRPr="007B6E99" w:rsidRDefault="002E3E9A" w:rsidP="002E3E9A">
      <w:pPr>
        <w:suppressAutoHyphens w:val="0"/>
        <w:rPr>
          <w:rFonts w:eastAsia="Calibri"/>
          <w:sz w:val="28"/>
          <w:szCs w:val="28"/>
          <w:lang w:val="ru-RU" w:eastAsia="en-US"/>
        </w:rPr>
      </w:pPr>
      <w:r w:rsidRPr="007B6E99">
        <w:rPr>
          <w:rFonts w:eastAsia="Calibri"/>
          <w:sz w:val="28"/>
          <w:szCs w:val="28"/>
          <w:vertAlign w:val="superscript"/>
          <w:lang w:val="ru-RU" w:eastAsia="en-US"/>
        </w:rPr>
        <w:t>1</w:t>
      </w:r>
      <w:r w:rsidRPr="007B6E99">
        <w:rPr>
          <w:rFonts w:eastAsia="Calibri"/>
          <w:sz w:val="28"/>
          <w:szCs w:val="28"/>
          <w:lang w:val="ru-RU" w:eastAsia="en-US"/>
        </w:rPr>
        <w:t xml:space="preserve">Томский государственный педагогический университет, Томск, Россия </w:t>
      </w:r>
    </w:p>
    <w:p w14:paraId="5C87889E" w14:textId="77777777" w:rsidR="002E3E9A" w:rsidRPr="007B6E99" w:rsidRDefault="002E3E9A" w:rsidP="002E3E9A">
      <w:pPr>
        <w:suppressAutoHyphens w:val="0"/>
        <w:rPr>
          <w:rFonts w:eastAsia="Calibri"/>
          <w:sz w:val="28"/>
          <w:szCs w:val="28"/>
          <w:lang w:val="en-US" w:eastAsia="en-US"/>
        </w:rPr>
      </w:pPr>
      <w:r w:rsidRPr="007B6E99">
        <w:rPr>
          <w:rFonts w:eastAsia="Calibri"/>
          <w:bCs/>
          <w:sz w:val="28"/>
          <w:szCs w:val="28"/>
          <w:vertAlign w:val="superscript"/>
          <w:lang w:val="en-US" w:eastAsia="en-US"/>
        </w:rPr>
        <w:t>1</w:t>
      </w:r>
      <w:r w:rsidRPr="007B6E99">
        <w:rPr>
          <w:rFonts w:eastAsia="Calibri"/>
          <w:bCs/>
          <w:sz w:val="28"/>
          <w:szCs w:val="28"/>
          <w:lang w:val="en-US" w:eastAsia="en-US"/>
        </w:rPr>
        <w:t>Tomsk State Pedagogical University, Tomsk, Russia</w:t>
      </w:r>
    </w:p>
    <w:p w14:paraId="56910A6F" w14:textId="77777777" w:rsidR="002E3E9A" w:rsidRPr="007B6E99" w:rsidRDefault="002E3E9A" w:rsidP="002E3E9A">
      <w:pPr>
        <w:suppressAutoHyphens w:val="0"/>
        <w:jc w:val="both"/>
        <w:rPr>
          <w:rFonts w:eastAsia="Calibri"/>
          <w:iCs/>
          <w:sz w:val="28"/>
          <w:szCs w:val="28"/>
          <w:lang w:val="ru-RU" w:eastAsia="en-US"/>
        </w:rPr>
      </w:pPr>
      <w:r w:rsidRPr="007B6E99">
        <w:rPr>
          <w:rFonts w:eastAsia="Calibri"/>
          <w:iCs/>
          <w:sz w:val="28"/>
          <w:szCs w:val="28"/>
          <w:vertAlign w:val="superscript"/>
          <w:lang w:val="ru-RU" w:eastAsia="en-US"/>
        </w:rPr>
        <w:t>2</w:t>
      </w:r>
      <w:r w:rsidRPr="007B6E99">
        <w:rPr>
          <w:rFonts w:eastAsia="Calibri"/>
          <w:iCs/>
          <w:sz w:val="28"/>
          <w:szCs w:val="28"/>
          <w:lang w:val="ru-RU" w:eastAsia="en-US"/>
        </w:rPr>
        <w:t>Омский государственный педагогический университет, Омск, Россия</w:t>
      </w:r>
    </w:p>
    <w:p w14:paraId="154A39E4" w14:textId="77777777" w:rsidR="002E3E9A" w:rsidRPr="007B6E99" w:rsidRDefault="002E3E9A" w:rsidP="002E3E9A">
      <w:pPr>
        <w:suppressAutoHyphens w:val="0"/>
        <w:jc w:val="both"/>
        <w:rPr>
          <w:rFonts w:eastAsia="Calibri"/>
          <w:iCs/>
          <w:sz w:val="28"/>
          <w:szCs w:val="28"/>
          <w:lang w:val="en-US" w:eastAsia="en-US"/>
        </w:rPr>
      </w:pPr>
      <w:r w:rsidRPr="007B6E99">
        <w:rPr>
          <w:rFonts w:eastAsia="Calibri"/>
          <w:iCs/>
          <w:sz w:val="28"/>
          <w:szCs w:val="28"/>
          <w:vertAlign w:val="superscript"/>
          <w:lang w:val="en-US" w:eastAsia="en-US"/>
        </w:rPr>
        <w:t>2</w:t>
      </w:r>
      <w:r w:rsidRPr="007B6E99">
        <w:rPr>
          <w:rFonts w:eastAsia="Calibri"/>
          <w:iCs/>
          <w:sz w:val="28"/>
          <w:szCs w:val="28"/>
          <w:lang w:val="en-US" w:eastAsia="en-US"/>
        </w:rPr>
        <w:t>Omsk State Pedagogical University, Omsk, Russia</w:t>
      </w:r>
    </w:p>
    <w:p w14:paraId="5B9B9314" w14:textId="77777777" w:rsidR="002E3E9A" w:rsidRPr="007B6E99" w:rsidRDefault="002E3E9A" w:rsidP="002E3E9A">
      <w:pPr>
        <w:suppressAutoHyphens w:val="0"/>
        <w:ind w:firstLine="709"/>
        <w:jc w:val="both"/>
        <w:rPr>
          <w:rFonts w:eastAsia="Calibri"/>
          <w:b/>
          <w:iCs/>
          <w:sz w:val="28"/>
          <w:szCs w:val="28"/>
          <w:lang w:val="en-US" w:eastAsia="en-US"/>
        </w:rPr>
      </w:pPr>
    </w:p>
    <w:p w14:paraId="7A664964" w14:textId="77777777" w:rsidR="002E3E9A" w:rsidRPr="007B6E99" w:rsidRDefault="002E3E9A" w:rsidP="002E3E9A">
      <w:pPr>
        <w:suppressAutoHyphens w:val="0"/>
        <w:jc w:val="both"/>
        <w:rPr>
          <w:rFonts w:eastAsia="Calibri"/>
          <w:b/>
          <w:bCs/>
          <w:sz w:val="28"/>
          <w:szCs w:val="28"/>
          <w:vertAlign w:val="superscript"/>
          <w:lang w:val="ru-RU" w:eastAsia="en-US"/>
        </w:rPr>
      </w:pPr>
      <w:r w:rsidRPr="007B6E99">
        <w:rPr>
          <w:rFonts w:eastAsia="Calibri"/>
          <w:b/>
          <w:iCs/>
          <w:sz w:val="28"/>
          <w:szCs w:val="28"/>
          <w:lang w:val="ru-RU" w:eastAsia="en-US"/>
        </w:rPr>
        <w:t>Научный руководитель:</w:t>
      </w:r>
      <w:r w:rsidRPr="007B6E99">
        <w:rPr>
          <w:rFonts w:eastAsia="Calibri"/>
          <w:i/>
          <w:iCs/>
          <w:sz w:val="28"/>
          <w:szCs w:val="28"/>
          <w:lang w:val="ru-RU" w:eastAsia="en-US"/>
        </w:rPr>
        <w:t xml:space="preserve"> </w:t>
      </w:r>
      <w:r w:rsidRPr="007B6E99">
        <w:rPr>
          <w:rFonts w:eastAsia="Calibri"/>
          <w:bCs/>
          <w:sz w:val="28"/>
          <w:szCs w:val="28"/>
          <w:lang w:val="ru-RU" w:eastAsia="en-US"/>
        </w:rPr>
        <w:t>Наталья Владимировна Полякова</w:t>
      </w:r>
    </w:p>
    <w:p w14:paraId="411A8D72" w14:textId="77777777" w:rsidR="002E3E9A" w:rsidRPr="007B6E99" w:rsidRDefault="002E3E9A" w:rsidP="002E3E9A">
      <w:pPr>
        <w:suppressAutoHyphens w:val="0"/>
        <w:jc w:val="both"/>
        <w:rPr>
          <w:rFonts w:eastAsia="Calibri"/>
          <w:sz w:val="28"/>
          <w:szCs w:val="28"/>
          <w:lang w:val="ru-RU" w:eastAsia="en-US"/>
        </w:rPr>
      </w:pPr>
      <w:r w:rsidRPr="007B6E99">
        <w:rPr>
          <w:rFonts w:eastAsia="Calibri"/>
          <w:sz w:val="28"/>
          <w:szCs w:val="28"/>
          <w:lang w:val="ru-RU" w:eastAsia="en-US"/>
        </w:rPr>
        <w:t xml:space="preserve">Томский государственный педагогический университет, Томск, Россия, </w:t>
      </w:r>
    </w:p>
    <w:p w14:paraId="32B11BAB" w14:textId="77777777" w:rsidR="002E3E9A" w:rsidRPr="007B6E99" w:rsidRDefault="00DC09CA" w:rsidP="002E3E9A">
      <w:pPr>
        <w:suppressAutoHyphens w:val="0"/>
        <w:jc w:val="both"/>
        <w:rPr>
          <w:rFonts w:eastAsia="Calibri"/>
          <w:b/>
          <w:sz w:val="28"/>
          <w:szCs w:val="28"/>
          <w:lang w:val="ru-RU" w:eastAsia="en-US"/>
        </w:rPr>
      </w:pPr>
      <w:hyperlink r:id="rId15" w:history="1">
        <w:r w:rsidR="002E3E9A" w:rsidRPr="007B6E99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р</w:t>
        </w:r>
      </w:hyperlink>
      <w:hyperlink r:id="rId16" w:history="1">
        <w:r w:rsidR="002E3E9A" w:rsidRPr="007B6E99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m</w:t>
        </w:r>
      </w:hyperlink>
      <w:hyperlink r:id="rId17" w:history="1">
        <w:r w:rsidR="002E3E9A" w:rsidRPr="007B6E99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г</w:t>
        </w:r>
      </w:hyperlink>
      <w:hyperlink r:id="rId18" w:history="1">
        <w:r w:rsidR="002E3E9A" w:rsidRPr="007B6E99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s</w:t>
        </w:r>
      </w:hyperlink>
      <w:hyperlink r:id="rId19" w:history="1">
        <w:r w:rsidR="002E3E9A" w:rsidRPr="007B6E99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@</w:t>
        </w:r>
      </w:hyperlink>
      <w:hyperlink r:id="rId20" w:history="1">
        <w:r w:rsidR="002E3E9A" w:rsidRPr="007B6E99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tspu</w:t>
        </w:r>
      </w:hyperlink>
      <w:hyperlink r:id="rId21" w:history="1">
        <w:r w:rsidR="002E3E9A" w:rsidRPr="007B6E99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.</w:t>
        </w:r>
      </w:hyperlink>
      <w:hyperlink r:id="rId22" w:history="1">
        <w:r w:rsidR="002E3E9A" w:rsidRPr="007B6E99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edu</w:t>
        </w:r>
      </w:hyperlink>
      <w:hyperlink r:id="rId23" w:history="1">
        <w:r w:rsidR="002E3E9A" w:rsidRPr="007B6E99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.</w:t>
        </w:r>
      </w:hyperlink>
      <w:hyperlink r:id="rId24" w:history="1">
        <w:r w:rsidR="002E3E9A" w:rsidRPr="007B6E99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</w:hyperlink>
    </w:p>
    <w:p w14:paraId="4F7F2D03" w14:textId="77777777" w:rsidR="002E3E9A" w:rsidRPr="007B6E99" w:rsidRDefault="002E3E9A" w:rsidP="002E3E9A">
      <w:pPr>
        <w:suppressAutoHyphens w:val="0"/>
        <w:ind w:firstLine="709"/>
        <w:jc w:val="both"/>
        <w:rPr>
          <w:rFonts w:eastAsia="Calibri"/>
          <w:b/>
          <w:i/>
          <w:color w:val="FF0000"/>
          <w:sz w:val="28"/>
          <w:szCs w:val="28"/>
          <w:lang w:val="ru-RU" w:eastAsia="en-US"/>
        </w:rPr>
      </w:pPr>
    </w:p>
    <w:p w14:paraId="5CEEA747" w14:textId="77777777" w:rsidR="002E3E9A" w:rsidRPr="007B6E99" w:rsidRDefault="002E3E9A" w:rsidP="002E3E9A">
      <w:pPr>
        <w:suppressAutoHyphens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7B6E99">
        <w:rPr>
          <w:rFonts w:eastAsia="Calibri"/>
          <w:b/>
          <w:i/>
          <w:sz w:val="28"/>
          <w:szCs w:val="28"/>
          <w:lang w:val="ru-RU" w:eastAsia="en-US"/>
        </w:rPr>
        <w:t>Аннотация.</w:t>
      </w:r>
      <w:r w:rsidRPr="007B6E99">
        <w:rPr>
          <w:rFonts w:eastAsia="Calibri"/>
          <w:sz w:val="28"/>
          <w:szCs w:val="28"/>
          <w:lang w:val="ru-RU" w:eastAsia="en-US"/>
        </w:rPr>
        <w:t xml:space="preserve"> Представлена дефиниция термина «переводческая компетенция». Рассмотрены основные составляющие данной компетенции. Раскрыты противоречия между социальным заказом общества и подготовкой будущих переводчиков, намечены пути нейтрализации данных противоречий. На конкретных примерах обозначены возможности привлечения работодателей к процессу формирования переводческой компетенции обучающихся.</w:t>
      </w:r>
    </w:p>
    <w:p w14:paraId="4A942ACE" w14:textId="77777777" w:rsidR="002E3E9A" w:rsidRPr="007B6E99" w:rsidRDefault="002E3E9A" w:rsidP="002E3E9A">
      <w:pPr>
        <w:suppressAutoHyphens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7B6E99">
        <w:rPr>
          <w:rFonts w:eastAsia="Calibri"/>
          <w:b/>
          <w:i/>
          <w:sz w:val="28"/>
          <w:szCs w:val="28"/>
          <w:lang w:val="ru-RU" w:eastAsia="en-US"/>
        </w:rPr>
        <w:t>Ключевые слова:</w:t>
      </w:r>
      <w:r w:rsidRPr="007B6E99">
        <w:rPr>
          <w:rFonts w:eastAsia="Calibri"/>
          <w:sz w:val="28"/>
          <w:szCs w:val="28"/>
          <w:lang w:val="ru-RU" w:eastAsia="en-US"/>
        </w:rPr>
        <w:t xml:space="preserve"> переводческая компетенция, структура и содержание переводческой компетенции, теория перевода,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вебинары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работодателей</w:t>
      </w:r>
    </w:p>
    <w:p w14:paraId="313AFCC6" w14:textId="77777777" w:rsidR="002E3E9A" w:rsidRPr="007B6E99" w:rsidRDefault="002E3E9A" w:rsidP="002E3E9A">
      <w:pPr>
        <w:suppressAutoHyphens w:val="0"/>
        <w:ind w:firstLine="709"/>
        <w:jc w:val="both"/>
        <w:rPr>
          <w:rFonts w:eastAsia="Calibri"/>
          <w:sz w:val="28"/>
          <w:szCs w:val="28"/>
          <w:lang w:val="en-US" w:eastAsia="en-US"/>
        </w:rPr>
      </w:pPr>
      <w:r w:rsidRPr="007B6E99">
        <w:rPr>
          <w:rFonts w:eastAsia="Calibri"/>
          <w:b/>
          <w:i/>
          <w:sz w:val="28"/>
          <w:szCs w:val="28"/>
          <w:lang w:val="en-US" w:eastAsia="en-US"/>
        </w:rPr>
        <w:t>Key words:</w:t>
      </w:r>
      <w:r w:rsidRPr="007B6E99">
        <w:rPr>
          <w:rFonts w:eastAsia="Calibri"/>
          <w:sz w:val="28"/>
          <w:szCs w:val="28"/>
          <w:lang w:val="en-US" w:eastAsia="en-US"/>
        </w:rPr>
        <w:t xml:space="preserve"> translation competence, structure and content of translation competence, translation theory, employer webinars</w:t>
      </w:r>
    </w:p>
    <w:p w14:paraId="3F000CE6" w14:textId="77777777" w:rsidR="002E3E9A" w:rsidRPr="007B6E99" w:rsidRDefault="002E3E9A" w:rsidP="002E3E9A">
      <w:pPr>
        <w:suppressAutoHyphens w:val="0"/>
        <w:ind w:firstLine="709"/>
        <w:jc w:val="both"/>
        <w:rPr>
          <w:rFonts w:eastAsia="Calibri"/>
          <w:sz w:val="28"/>
          <w:szCs w:val="28"/>
          <w:lang w:val="en-US" w:eastAsia="en-US"/>
        </w:rPr>
      </w:pPr>
    </w:p>
    <w:p w14:paraId="47021116" w14:textId="77777777" w:rsidR="006D164E" w:rsidRPr="007B6E99" w:rsidRDefault="006D164E" w:rsidP="006D164E">
      <w:pPr>
        <w:suppressAutoHyphens w:val="0"/>
        <w:ind w:firstLine="709"/>
        <w:jc w:val="both"/>
        <w:rPr>
          <w:rFonts w:eastAsia="Calibri"/>
          <w:sz w:val="28"/>
          <w:szCs w:val="28"/>
          <w:lang w:val="en-US" w:eastAsia="en-US"/>
        </w:rPr>
      </w:pPr>
    </w:p>
    <w:p w14:paraId="35564FC3" w14:textId="77777777" w:rsidR="006D164E" w:rsidRPr="007B6E99" w:rsidRDefault="006D164E" w:rsidP="006D164E">
      <w:pPr>
        <w:suppressAutoHyphens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7B6E99">
        <w:rPr>
          <w:rFonts w:eastAsia="Calibri"/>
          <w:sz w:val="28"/>
          <w:szCs w:val="28"/>
          <w:lang w:val="ru-RU" w:eastAsia="en-US"/>
        </w:rPr>
        <w:t xml:space="preserve">Текст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proofErr w:type="gram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[1, с. 99]. Текст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proofErr w:type="gram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>.</w:t>
      </w:r>
    </w:p>
    <w:p w14:paraId="4B3EAC5A" w14:textId="1A9359AC" w:rsidR="006D164E" w:rsidRPr="007B6E99" w:rsidRDefault="006D164E" w:rsidP="006D164E">
      <w:pPr>
        <w:suppressAutoHyphens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7B6E99">
        <w:rPr>
          <w:rFonts w:eastAsia="Calibri"/>
          <w:sz w:val="28"/>
          <w:szCs w:val="28"/>
          <w:lang w:val="ru-RU" w:eastAsia="en-US"/>
        </w:rPr>
        <w:t xml:space="preserve">Текст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proofErr w:type="gram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proofErr w:type="gram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br/>
        <w:t>_______________</w:t>
      </w:r>
    </w:p>
    <w:p w14:paraId="7AD2649E" w14:textId="77777777" w:rsidR="002E3E9A" w:rsidRPr="007B6E99" w:rsidRDefault="002E3E9A" w:rsidP="002E3E9A">
      <w:pPr>
        <w:suppressAutoHyphens w:val="0"/>
        <w:jc w:val="both"/>
        <w:rPr>
          <w:rFonts w:eastAsia="Calibri"/>
          <w:sz w:val="28"/>
          <w:szCs w:val="28"/>
          <w:lang w:val="ru-RU" w:eastAsia="en-US"/>
        </w:rPr>
      </w:pPr>
      <w:r w:rsidRPr="007B6E99">
        <w:rPr>
          <w:rFonts w:eastAsia="Calibri"/>
          <w:sz w:val="28"/>
          <w:szCs w:val="28"/>
          <w:lang w:val="ru-RU" w:eastAsia="en-US"/>
        </w:rPr>
        <w:t>© Иванова И.С., 2019</w:t>
      </w:r>
    </w:p>
    <w:p w14:paraId="746AF755" w14:textId="77777777" w:rsidR="002E3E9A" w:rsidRPr="007B6E99" w:rsidRDefault="002E3E9A" w:rsidP="002E3E9A">
      <w:pPr>
        <w:suppressAutoHyphens w:val="0"/>
        <w:jc w:val="both"/>
        <w:rPr>
          <w:rFonts w:eastAsia="Calibri"/>
          <w:sz w:val="28"/>
          <w:szCs w:val="28"/>
          <w:lang w:val="ru-RU" w:eastAsia="en-US"/>
        </w:rPr>
      </w:pPr>
      <w:r w:rsidRPr="007B6E99">
        <w:rPr>
          <w:rFonts w:eastAsia="Calibri"/>
          <w:sz w:val="28"/>
          <w:szCs w:val="28"/>
          <w:lang w:val="ru-RU" w:eastAsia="en-US"/>
        </w:rPr>
        <w:lastRenderedPageBreak/>
        <w:t xml:space="preserve">текст </w:t>
      </w:r>
      <w:proofErr w:type="spellStart"/>
      <w:proofErr w:type="gram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proofErr w:type="gram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[2, с. 250]. Текст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proofErr w:type="gram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[3, с. 356]. Текст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proofErr w:type="gram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7B6E99">
        <w:rPr>
          <w:rFonts w:eastAsia="Calibri"/>
          <w:sz w:val="28"/>
          <w:szCs w:val="28"/>
          <w:lang w:val="ru-RU" w:eastAsia="en-US"/>
        </w:rPr>
        <w:t>текст</w:t>
      </w:r>
      <w:proofErr w:type="spellEnd"/>
      <w:r w:rsidRPr="007B6E99">
        <w:rPr>
          <w:rFonts w:eastAsia="Calibri"/>
          <w:sz w:val="28"/>
          <w:szCs w:val="28"/>
          <w:lang w:val="ru-RU" w:eastAsia="en-US"/>
        </w:rPr>
        <w:t>.</w:t>
      </w:r>
    </w:p>
    <w:p w14:paraId="469F747C" w14:textId="77777777" w:rsidR="002E3E9A" w:rsidRPr="007B6E99" w:rsidRDefault="002E3E9A" w:rsidP="002E3E9A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val="ru-RU" w:eastAsia="en-US"/>
        </w:rPr>
      </w:pPr>
    </w:p>
    <w:p w14:paraId="6E449595" w14:textId="77777777" w:rsidR="002E3E9A" w:rsidRPr="007B6E99" w:rsidRDefault="002E3E9A" w:rsidP="002E3E9A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7B6E99">
        <w:rPr>
          <w:rFonts w:eastAsia="Calibri"/>
          <w:b/>
          <w:sz w:val="28"/>
          <w:szCs w:val="28"/>
          <w:lang w:eastAsia="en-US"/>
        </w:rPr>
        <w:t>Список</w:t>
      </w:r>
      <w:proofErr w:type="spellEnd"/>
      <w:r w:rsidRPr="007B6E9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7B6E99">
        <w:rPr>
          <w:rFonts w:eastAsia="Calibri"/>
          <w:b/>
          <w:sz w:val="28"/>
          <w:szCs w:val="28"/>
          <w:lang w:eastAsia="en-US"/>
        </w:rPr>
        <w:t>источников</w:t>
      </w:r>
      <w:proofErr w:type="spellEnd"/>
    </w:p>
    <w:p w14:paraId="582B5B7B" w14:textId="77777777" w:rsidR="002E3E9A" w:rsidRPr="007B6E99" w:rsidRDefault="002E3E9A" w:rsidP="002E3E9A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12615C52" w14:textId="77777777" w:rsidR="002E3E9A" w:rsidRPr="007B6E99" w:rsidRDefault="002E3E9A" w:rsidP="002E3E9A">
      <w:pPr>
        <w:numPr>
          <w:ilvl w:val="0"/>
          <w:numId w:val="28"/>
        </w:numPr>
        <w:tabs>
          <w:tab w:val="left" w:pos="1134"/>
        </w:tabs>
        <w:suppressAutoHyphens w:val="0"/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7B6E99">
        <w:rPr>
          <w:sz w:val="28"/>
          <w:szCs w:val="28"/>
          <w:lang w:val="ru-RU"/>
        </w:rPr>
        <w:t xml:space="preserve">Латышев Л. К., Провоторов В. И. Структура и содержание подготовки переводчиков в языковом вузе: учебно-методическое пособие. </w:t>
      </w:r>
      <w:proofErr w:type="gramStart"/>
      <w:r w:rsidRPr="007B6E99">
        <w:rPr>
          <w:sz w:val="28"/>
          <w:szCs w:val="28"/>
        </w:rPr>
        <w:t>М.,</w:t>
      </w:r>
      <w:proofErr w:type="gramEnd"/>
      <w:r w:rsidRPr="007B6E99">
        <w:rPr>
          <w:sz w:val="28"/>
          <w:szCs w:val="28"/>
        </w:rPr>
        <w:t xml:space="preserve"> 2001. 136 с. </w:t>
      </w:r>
    </w:p>
    <w:p w14:paraId="3C1F7913" w14:textId="77777777" w:rsidR="002E3E9A" w:rsidRPr="007B6E99" w:rsidRDefault="002E3E9A" w:rsidP="002E3E9A">
      <w:pPr>
        <w:numPr>
          <w:ilvl w:val="0"/>
          <w:numId w:val="28"/>
        </w:numPr>
        <w:tabs>
          <w:tab w:val="left" w:pos="1134"/>
        </w:tabs>
        <w:suppressAutoHyphens w:val="0"/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7B6E99">
        <w:rPr>
          <w:sz w:val="28"/>
          <w:szCs w:val="28"/>
          <w:lang w:val="ru-RU"/>
        </w:rPr>
        <w:t xml:space="preserve">Комиссаров В. Н. </w:t>
      </w:r>
      <w:proofErr w:type="gramStart"/>
      <w:r w:rsidRPr="007B6E99">
        <w:rPr>
          <w:sz w:val="28"/>
          <w:szCs w:val="28"/>
          <w:lang w:val="ru-RU"/>
        </w:rPr>
        <w:t>Современное</w:t>
      </w:r>
      <w:proofErr w:type="gramEnd"/>
      <w:r w:rsidRPr="007B6E99">
        <w:rPr>
          <w:sz w:val="28"/>
          <w:szCs w:val="28"/>
          <w:lang w:val="ru-RU"/>
        </w:rPr>
        <w:t xml:space="preserve"> переводоведение. </w:t>
      </w:r>
      <w:proofErr w:type="gramStart"/>
      <w:r w:rsidRPr="007B6E99">
        <w:rPr>
          <w:sz w:val="28"/>
          <w:szCs w:val="28"/>
        </w:rPr>
        <w:t>М.,</w:t>
      </w:r>
      <w:proofErr w:type="gramEnd"/>
      <w:r w:rsidRPr="007B6E99">
        <w:rPr>
          <w:sz w:val="28"/>
          <w:szCs w:val="28"/>
        </w:rPr>
        <w:t xml:space="preserve"> 2002. 424 с. </w:t>
      </w:r>
    </w:p>
    <w:p w14:paraId="1E74AC17" w14:textId="77777777" w:rsidR="002E3E9A" w:rsidRPr="007B6E99" w:rsidRDefault="002E3E9A" w:rsidP="002E3E9A">
      <w:pPr>
        <w:numPr>
          <w:ilvl w:val="0"/>
          <w:numId w:val="28"/>
        </w:numPr>
        <w:tabs>
          <w:tab w:val="left" w:pos="1134"/>
        </w:tabs>
        <w:suppressAutoHyphens w:val="0"/>
        <w:spacing w:after="160" w:line="25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7B6E99">
        <w:rPr>
          <w:rFonts w:eastAsia="Calibri"/>
          <w:sz w:val="28"/>
          <w:szCs w:val="28"/>
          <w:lang w:val="ru-RU" w:eastAsia="en-US"/>
        </w:rPr>
        <w:t>Толковый переводоведческий словарь. М., 2003. 320 с.</w:t>
      </w:r>
    </w:p>
    <w:p w14:paraId="63F7BDF9" w14:textId="77777777" w:rsidR="00DC27A3" w:rsidRPr="007B6E99" w:rsidRDefault="00DC27A3" w:rsidP="007F7E55">
      <w:pPr>
        <w:suppressAutoHyphens w:val="0"/>
        <w:ind w:firstLine="709"/>
        <w:jc w:val="both"/>
        <w:rPr>
          <w:sz w:val="28"/>
          <w:szCs w:val="28"/>
          <w:lang w:val="ru-RU"/>
        </w:rPr>
      </w:pPr>
    </w:p>
    <w:p w14:paraId="75E4BE03" w14:textId="7009216C" w:rsidR="007852D6" w:rsidRPr="007B6E99" w:rsidRDefault="007852D6" w:rsidP="00C22F44">
      <w:pPr>
        <w:suppressAutoHyphens w:val="0"/>
        <w:ind w:firstLine="709"/>
        <w:jc w:val="right"/>
        <w:rPr>
          <w:b/>
          <w:i/>
          <w:lang w:val="ru-RU"/>
        </w:rPr>
      </w:pPr>
      <w:r w:rsidRPr="007B6E99">
        <w:rPr>
          <w:sz w:val="28"/>
          <w:szCs w:val="28"/>
          <w:lang w:val="ru-RU"/>
        </w:rPr>
        <w:br w:type="page"/>
      </w:r>
      <w:r w:rsidR="00993397" w:rsidRPr="007B6E99">
        <w:rPr>
          <w:b/>
          <w:i/>
          <w:lang w:val="ru-RU"/>
        </w:rPr>
        <w:lastRenderedPageBreak/>
        <w:t>Приложение № 4</w:t>
      </w:r>
    </w:p>
    <w:p w14:paraId="68F394FC" w14:textId="77777777" w:rsidR="00C22F44" w:rsidRPr="007B6E99" w:rsidRDefault="00C22F44" w:rsidP="00C22F44">
      <w:pPr>
        <w:suppressAutoHyphens w:val="0"/>
        <w:ind w:firstLine="709"/>
        <w:jc w:val="right"/>
        <w:rPr>
          <w:sz w:val="28"/>
          <w:szCs w:val="28"/>
          <w:lang w:val="ru-RU"/>
        </w:rPr>
      </w:pPr>
    </w:p>
    <w:tbl>
      <w:tblPr>
        <w:tblW w:w="9356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6"/>
        <w:gridCol w:w="6470"/>
      </w:tblGrid>
      <w:tr w:rsidR="002E3E9A" w:rsidRPr="007B6E99" w14:paraId="05ABFCA3" w14:textId="77777777" w:rsidTr="00162281">
        <w:tc>
          <w:tcPr>
            <w:tcW w:w="2886" w:type="dxa"/>
            <w:shd w:val="clear" w:color="auto" w:fill="auto"/>
          </w:tcPr>
          <w:p w14:paraId="796814B1" w14:textId="4230BBA5" w:rsidR="002E3E9A" w:rsidRPr="007B6E99" w:rsidRDefault="002E3E9A" w:rsidP="00162281">
            <w:pPr>
              <w:pStyle w:val="ab"/>
              <w:tabs>
                <w:tab w:val="clear" w:pos="70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Извещение</w:t>
            </w:r>
          </w:p>
        </w:tc>
        <w:tc>
          <w:tcPr>
            <w:tcW w:w="6470" w:type="dxa"/>
            <w:shd w:val="clear" w:color="auto" w:fill="auto"/>
          </w:tcPr>
          <w:p w14:paraId="629B937D" w14:textId="77777777" w:rsidR="002E3E9A" w:rsidRPr="007B6E99" w:rsidRDefault="002E3E9A" w:rsidP="00BC5DA5">
            <w:pPr>
              <w:pStyle w:val="ab"/>
              <w:tabs>
                <w:tab w:val="clear" w:pos="708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Получатель:</w:t>
            </w:r>
            <w:r w:rsidRPr="007B6E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УФК по Томской области (ТГПУ л/с 20656Х70790) </w:t>
            </w:r>
          </w:p>
          <w:p w14:paraId="0576077E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Theme="minorHAnsi" w:eastAsia="Times New Roman" w:hAnsiTheme="minorHAnsi" w:cs="Times New Roman"/>
                <w:color w:val="444444"/>
                <w:sz w:val="23"/>
                <w:szCs w:val="23"/>
                <w:lang w:eastAsia="ru-RU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КПП: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701 701 001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ИНН: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7018017907</w:t>
            </w:r>
            <w:r w:rsidRPr="007B6E99">
              <w:rPr>
                <w:rFonts w:ascii="Helvetica" w:eastAsia="Times New Roman" w:hAnsi="Helvetica" w:cs="Times New Roman"/>
                <w:color w:val="444444"/>
                <w:sz w:val="23"/>
                <w:szCs w:val="23"/>
                <w:lang w:eastAsia="ru-RU"/>
              </w:rPr>
              <w:t xml:space="preserve"> </w:t>
            </w:r>
          </w:p>
          <w:p w14:paraId="1C0A2187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ОКТМО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69701000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ОГРН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1027000903401</w:t>
            </w:r>
          </w:p>
          <w:p w14:paraId="4BB4E6B9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P/сч.:  </w:t>
            </w:r>
            <w:r w:rsidRPr="007B6E9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03214643000000016500</w:t>
            </w:r>
          </w:p>
          <w:p w14:paraId="76042743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Отделение Томск банка России // </w:t>
            </w:r>
            <w:r w:rsidRPr="007B6E99">
              <w:rPr>
                <w:rFonts w:ascii="Times New Roman" w:hAnsi="Times New Roman" w:cs="Times New Roman"/>
                <w:color w:val="auto"/>
                <w:sz w:val="23"/>
                <w:szCs w:val="23"/>
                <w:u w:val="single"/>
                <w:shd w:val="clear" w:color="auto" w:fill="FFFFFF"/>
              </w:rPr>
              <w:t>УФК по Томской области г. Томск</w:t>
            </w:r>
          </w:p>
          <w:p w14:paraId="1863304D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БИК: </w:t>
            </w:r>
            <w:r w:rsidRPr="007B6E9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016902004</w:t>
            </w:r>
          </w:p>
          <w:p w14:paraId="3040B04C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Код бюджетной классификации (КБК):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00000000000000000</w:t>
            </w:r>
            <w:r w:rsidRPr="007B6E9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13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0 </w:t>
            </w:r>
          </w:p>
          <w:p w14:paraId="3CB82189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Платеж: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Институт иностранных языков и международного сотрудничества ТГПУ,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XIX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Международная научно-практическая конференция «Иностранный язык и межкультурная коммуникация», (оргвзнос за конференцию)</w:t>
            </w:r>
          </w:p>
          <w:p w14:paraId="7EEB5B02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Плательщик: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________________________</w:t>
            </w:r>
          </w:p>
          <w:p w14:paraId="260F5E8E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6AB26C2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Сумма: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____700______ руб. ___00___ коп.</w:t>
            </w:r>
          </w:p>
          <w:p w14:paraId="5EFAAAA7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171C220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Подпись: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 </w:t>
            </w: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Дата: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«____» __________ 2025 г.</w:t>
            </w:r>
          </w:p>
          <w:p w14:paraId="5A54E397" w14:textId="77777777" w:rsidR="002E3E9A" w:rsidRPr="007B6E99" w:rsidRDefault="002E3E9A" w:rsidP="00162281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E3E9A" w:rsidRPr="007B6E99" w14:paraId="3DF4290A" w14:textId="77777777" w:rsidTr="00162281">
        <w:tc>
          <w:tcPr>
            <w:tcW w:w="2886" w:type="dxa"/>
            <w:shd w:val="clear" w:color="auto" w:fill="auto"/>
          </w:tcPr>
          <w:p w14:paraId="3E17ACCE" w14:textId="77777777" w:rsidR="002E3E9A" w:rsidRPr="007B6E99" w:rsidRDefault="002E3E9A" w:rsidP="00BC5DA5">
            <w:pPr>
              <w:pStyle w:val="ab"/>
              <w:tabs>
                <w:tab w:val="clear" w:pos="708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D3C1FAB" w14:textId="2D4D2DB5" w:rsidR="002E3E9A" w:rsidRPr="007B6E99" w:rsidRDefault="002E3E9A" w:rsidP="00162281">
            <w:pPr>
              <w:pStyle w:val="ab"/>
              <w:tabs>
                <w:tab w:val="clear" w:pos="70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Квитанция</w:t>
            </w:r>
          </w:p>
        </w:tc>
        <w:tc>
          <w:tcPr>
            <w:tcW w:w="6470" w:type="dxa"/>
            <w:shd w:val="clear" w:color="auto" w:fill="auto"/>
          </w:tcPr>
          <w:p w14:paraId="05D529E1" w14:textId="77777777" w:rsidR="002E3E9A" w:rsidRPr="007B6E99" w:rsidRDefault="002E3E9A" w:rsidP="00BC5DA5">
            <w:pPr>
              <w:pStyle w:val="ab"/>
              <w:tabs>
                <w:tab w:val="clear" w:pos="708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Получатель:</w:t>
            </w:r>
            <w:r w:rsidRPr="007B6E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УФК по Томской области (ТГПУ л/с 20656Х70790)</w:t>
            </w:r>
          </w:p>
          <w:p w14:paraId="5DB4481F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КПП: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701 701 001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ИНН: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7018017907</w:t>
            </w:r>
          </w:p>
          <w:p w14:paraId="683FAD9E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ОКТМО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69701000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ОГРН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1027000903401</w:t>
            </w:r>
          </w:p>
          <w:p w14:paraId="6DF476DD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P/сч.:  </w:t>
            </w:r>
            <w:r w:rsidRPr="007B6E9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03214643000000016500</w:t>
            </w:r>
          </w:p>
          <w:p w14:paraId="5680EEC6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Отделение Томск банка России // </w:t>
            </w:r>
            <w:r w:rsidRPr="007B6E99">
              <w:rPr>
                <w:rFonts w:ascii="Times New Roman" w:hAnsi="Times New Roman" w:cs="Times New Roman"/>
                <w:color w:val="auto"/>
                <w:sz w:val="23"/>
                <w:szCs w:val="23"/>
                <w:u w:val="single"/>
                <w:shd w:val="clear" w:color="auto" w:fill="FFFFFF"/>
              </w:rPr>
              <w:t>УФК по Томской области г. Томск</w:t>
            </w:r>
          </w:p>
          <w:p w14:paraId="2B5510C0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БИК: </w:t>
            </w:r>
            <w:r w:rsidRPr="007B6E9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016902004</w:t>
            </w:r>
          </w:p>
          <w:p w14:paraId="79706206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Код бюджетной классификации (КБК):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76D7CEF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B6E99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0000000000000000013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>0</w:t>
            </w:r>
          </w:p>
          <w:p w14:paraId="6E5EC74B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Платеж: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Институт иностранных языков и международного сотрудничества ТГПУ,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XIXI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Международная научно-практическая конференция «Иностранный язык и межкультурная коммуникация», (оргвзнос за конференцию)</w:t>
            </w:r>
          </w:p>
          <w:p w14:paraId="45108CB8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Плательщик: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________________________</w:t>
            </w:r>
          </w:p>
          <w:p w14:paraId="26F34E14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F0729EF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Сумма: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____700_____ руб. ___00___ коп.</w:t>
            </w:r>
          </w:p>
          <w:p w14:paraId="30E09968" w14:textId="77777777" w:rsidR="002E3E9A" w:rsidRPr="007B6E99" w:rsidRDefault="002E3E9A" w:rsidP="00BC5DA5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5544BFD" w14:textId="3369ED9E" w:rsidR="002E3E9A" w:rsidRPr="007B6E99" w:rsidRDefault="002E3E9A" w:rsidP="00162281">
            <w:pPr>
              <w:pStyle w:val="11"/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  <w:t>Подпись: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_________</w:t>
            </w:r>
            <w:r w:rsidRPr="007B6E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007B6E9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  <w:t>Дата:</w:t>
            </w:r>
            <w:r w:rsidRPr="007B6E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«</w:t>
            </w:r>
            <w:r w:rsidRPr="007B6E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____</w:t>
            </w:r>
            <w:r w:rsidRPr="007B6E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» </w:t>
            </w:r>
            <w:r w:rsidRPr="007B6E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u w:val="single"/>
              </w:rPr>
              <w:t>___________</w:t>
            </w:r>
            <w:r w:rsidRPr="007B6E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2025 г.</w:t>
            </w:r>
          </w:p>
        </w:tc>
      </w:tr>
    </w:tbl>
    <w:p w14:paraId="2B69156F" w14:textId="74ADDE9D" w:rsidR="00C22F44" w:rsidRPr="000408BD" w:rsidRDefault="00C22F44" w:rsidP="000408BD">
      <w:pPr>
        <w:suppressAutoHyphens w:val="0"/>
        <w:ind w:firstLine="709"/>
        <w:jc w:val="right"/>
        <w:rPr>
          <w:sz w:val="28"/>
          <w:szCs w:val="28"/>
          <w:lang w:val="ru-RU"/>
        </w:rPr>
      </w:pPr>
    </w:p>
    <w:sectPr w:rsidR="00C22F44" w:rsidRPr="000408BD" w:rsidSect="00403B89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KaitiM GB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9257115"/>
    <w:multiLevelType w:val="hybridMultilevel"/>
    <w:tmpl w:val="965CD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A5FF9"/>
    <w:multiLevelType w:val="hybridMultilevel"/>
    <w:tmpl w:val="29947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37C6B"/>
    <w:multiLevelType w:val="hybridMultilevel"/>
    <w:tmpl w:val="E7F2DD44"/>
    <w:lvl w:ilvl="0" w:tplc="B0C61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75D65"/>
    <w:multiLevelType w:val="hybridMultilevel"/>
    <w:tmpl w:val="5F269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E12B4A"/>
    <w:multiLevelType w:val="hybridMultilevel"/>
    <w:tmpl w:val="4DE84338"/>
    <w:lvl w:ilvl="0" w:tplc="81200E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825DB6"/>
    <w:multiLevelType w:val="multilevel"/>
    <w:tmpl w:val="B3869B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26A23DC9"/>
    <w:multiLevelType w:val="hybridMultilevel"/>
    <w:tmpl w:val="1FB82B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A3F5F35"/>
    <w:multiLevelType w:val="hybridMultilevel"/>
    <w:tmpl w:val="3E48BA5C"/>
    <w:lvl w:ilvl="0" w:tplc="1F242274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B3A0B"/>
    <w:multiLevelType w:val="hybridMultilevel"/>
    <w:tmpl w:val="A2144CF4"/>
    <w:lvl w:ilvl="0" w:tplc="942A9A2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4E25EF"/>
    <w:multiLevelType w:val="hybridMultilevel"/>
    <w:tmpl w:val="D8EA16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C12A47"/>
    <w:multiLevelType w:val="hybridMultilevel"/>
    <w:tmpl w:val="8B86F3D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004779E"/>
    <w:multiLevelType w:val="hybridMultilevel"/>
    <w:tmpl w:val="BAE0CCB4"/>
    <w:lvl w:ilvl="0" w:tplc="C07C003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5474223F"/>
    <w:multiLevelType w:val="hybridMultilevel"/>
    <w:tmpl w:val="26F8500C"/>
    <w:lvl w:ilvl="0" w:tplc="4B48A126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52048"/>
    <w:multiLevelType w:val="hybridMultilevel"/>
    <w:tmpl w:val="49E8A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F0FAF"/>
    <w:multiLevelType w:val="hybridMultilevel"/>
    <w:tmpl w:val="B91AB0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31151"/>
    <w:multiLevelType w:val="multilevel"/>
    <w:tmpl w:val="1492909E"/>
    <w:lvl w:ilvl="0">
      <w:start w:val="4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0">
    <w:nsid w:val="69BA42CC"/>
    <w:multiLevelType w:val="hybridMultilevel"/>
    <w:tmpl w:val="76E234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E2608D0"/>
    <w:multiLevelType w:val="hybridMultilevel"/>
    <w:tmpl w:val="644C1C0A"/>
    <w:lvl w:ilvl="0" w:tplc="045A65D4">
      <w:start w:val="1"/>
      <w:numFmt w:val="decimal"/>
      <w:lvlText w:val="4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71014"/>
    <w:multiLevelType w:val="hybridMultilevel"/>
    <w:tmpl w:val="572C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14043"/>
    <w:multiLevelType w:val="hybridMultilevel"/>
    <w:tmpl w:val="0792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F6411"/>
    <w:multiLevelType w:val="hybridMultilevel"/>
    <w:tmpl w:val="7366B466"/>
    <w:lvl w:ilvl="0" w:tplc="082836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FA9384E"/>
    <w:multiLevelType w:val="hybridMultilevel"/>
    <w:tmpl w:val="8BC44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20"/>
  </w:num>
  <w:num w:numId="7">
    <w:abstractNumId w:val="8"/>
  </w:num>
  <w:num w:numId="8">
    <w:abstractNumId w:val="13"/>
  </w:num>
  <w:num w:numId="9">
    <w:abstractNumId w:val="1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3"/>
  </w:num>
  <w:num w:numId="17">
    <w:abstractNumId w:val="17"/>
  </w:num>
  <w:num w:numId="18">
    <w:abstractNumId w:val="2"/>
    <w:lvlOverride w:ilvl="0">
      <w:startOverride w:val="1"/>
    </w:lvlOverride>
  </w:num>
  <w:num w:numId="19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"/>
    <w:lvlOverride w:ilvl="0">
      <w:startOverride w:val="1"/>
    </w:lvlOverride>
  </w:num>
  <w:num w:numId="22">
    <w:abstractNumId w:val="3"/>
  </w:num>
  <w:num w:numId="23">
    <w:abstractNumId w:val="18"/>
  </w:num>
  <w:num w:numId="24">
    <w:abstractNumId w:val="15"/>
  </w:num>
  <w:num w:numId="25">
    <w:abstractNumId w:val="24"/>
  </w:num>
  <w:num w:numId="26">
    <w:abstractNumId w:val="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F0"/>
    <w:rsid w:val="00011F7C"/>
    <w:rsid w:val="00014500"/>
    <w:rsid w:val="00031538"/>
    <w:rsid w:val="000408BD"/>
    <w:rsid w:val="00043B48"/>
    <w:rsid w:val="000447A4"/>
    <w:rsid w:val="00047E88"/>
    <w:rsid w:val="000566DB"/>
    <w:rsid w:val="000630EF"/>
    <w:rsid w:val="0006627A"/>
    <w:rsid w:val="0007169C"/>
    <w:rsid w:val="000B2064"/>
    <w:rsid w:val="001177FC"/>
    <w:rsid w:val="00133047"/>
    <w:rsid w:val="001774B9"/>
    <w:rsid w:val="00180B93"/>
    <w:rsid w:val="00190473"/>
    <w:rsid w:val="001965EB"/>
    <w:rsid w:val="001D0E0E"/>
    <w:rsid w:val="001D6681"/>
    <w:rsid w:val="001E6098"/>
    <w:rsid w:val="00202A71"/>
    <w:rsid w:val="00224AA9"/>
    <w:rsid w:val="0027589E"/>
    <w:rsid w:val="002A4E29"/>
    <w:rsid w:val="002A7887"/>
    <w:rsid w:val="002A7ECC"/>
    <w:rsid w:val="002C099F"/>
    <w:rsid w:val="002D4BF0"/>
    <w:rsid w:val="002E3E9A"/>
    <w:rsid w:val="002E46E6"/>
    <w:rsid w:val="002E6469"/>
    <w:rsid w:val="003008A6"/>
    <w:rsid w:val="003043B2"/>
    <w:rsid w:val="00312825"/>
    <w:rsid w:val="0031625B"/>
    <w:rsid w:val="003178A1"/>
    <w:rsid w:val="00323D15"/>
    <w:rsid w:val="00326175"/>
    <w:rsid w:val="0034433C"/>
    <w:rsid w:val="00346C62"/>
    <w:rsid w:val="00361A21"/>
    <w:rsid w:val="00373CF1"/>
    <w:rsid w:val="00383AC3"/>
    <w:rsid w:val="00385501"/>
    <w:rsid w:val="00386B1F"/>
    <w:rsid w:val="00390442"/>
    <w:rsid w:val="00390B82"/>
    <w:rsid w:val="003922F3"/>
    <w:rsid w:val="003F1C00"/>
    <w:rsid w:val="003F54FF"/>
    <w:rsid w:val="004019E1"/>
    <w:rsid w:val="00403B89"/>
    <w:rsid w:val="00410941"/>
    <w:rsid w:val="00450F11"/>
    <w:rsid w:val="00461776"/>
    <w:rsid w:val="00480F52"/>
    <w:rsid w:val="00485728"/>
    <w:rsid w:val="00486AD8"/>
    <w:rsid w:val="00495FCF"/>
    <w:rsid w:val="004B661A"/>
    <w:rsid w:val="004D58D3"/>
    <w:rsid w:val="004E5E45"/>
    <w:rsid w:val="00530277"/>
    <w:rsid w:val="00554539"/>
    <w:rsid w:val="00554EFE"/>
    <w:rsid w:val="00587B2E"/>
    <w:rsid w:val="005E401C"/>
    <w:rsid w:val="00603805"/>
    <w:rsid w:val="00613721"/>
    <w:rsid w:val="0062191D"/>
    <w:rsid w:val="00643BBC"/>
    <w:rsid w:val="00646A47"/>
    <w:rsid w:val="00657870"/>
    <w:rsid w:val="00674060"/>
    <w:rsid w:val="006836CF"/>
    <w:rsid w:val="00696E0D"/>
    <w:rsid w:val="006D164E"/>
    <w:rsid w:val="006D421F"/>
    <w:rsid w:val="006D67A8"/>
    <w:rsid w:val="006E2EDB"/>
    <w:rsid w:val="006F30F3"/>
    <w:rsid w:val="006F4CE6"/>
    <w:rsid w:val="007045F0"/>
    <w:rsid w:val="00712277"/>
    <w:rsid w:val="00720139"/>
    <w:rsid w:val="00722376"/>
    <w:rsid w:val="00723D86"/>
    <w:rsid w:val="00731249"/>
    <w:rsid w:val="00734B10"/>
    <w:rsid w:val="00770C5F"/>
    <w:rsid w:val="007733D5"/>
    <w:rsid w:val="00777871"/>
    <w:rsid w:val="007852D6"/>
    <w:rsid w:val="00797A51"/>
    <w:rsid w:val="007B6E99"/>
    <w:rsid w:val="007E0943"/>
    <w:rsid w:val="007F753F"/>
    <w:rsid w:val="007F7E55"/>
    <w:rsid w:val="008109E6"/>
    <w:rsid w:val="00813C8F"/>
    <w:rsid w:val="008343BE"/>
    <w:rsid w:val="008622B1"/>
    <w:rsid w:val="00870E24"/>
    <w:rsid w:val="00871D42"/>
    <w:rsid w:val="00880FC4"/>
    <w:rsid w:val="008835F9"/>
    <w:rsid w:val="00894389"/>
    <w:rsid w:val="008975DF"/>
    <w:rsid w:val="008A3C5C"/>
    <w:rsid w:val="008A4A6B"/>
    <w:rsid w:val="008B0C44"/>
    <w:rsid w:val="008C014E"/>
    <w:rsid w:val="008D3A4A"/>
    <w:rsid w:val="008E46B9"/>
    <w:rsid w:val="00903E90"/>
    <w:rsid w:val="00911161"/>
    <w:rsid w:val="00941E8B"/>
    <w:rsid w:val="00971F3A"/>
    <w:rsid w:val="00975D53"/>
    <w:rsid w:val="00976F9C"/>
    <w:rsid w:val="009915D1"/>
    <w:rsid w:val="00993397"/>
    <w:rsid w:val="00994FA8"/>
    <w:rsid w:val="009B1062"/>
    <w:rsid w:val="009B49A4"/>
    <w:rsid w:val="009B6AD2"/>
    <w:rsid w:val="009C2710"/>
    <w:rsid w:val="009D22A5"/>
    <w:rsid w:val="009F0391"/>
    <w:rsid w:val="00A07B8D"/>
    <w:rsid w:val="00A242CC"/>
    <w:rsid w:val="00A4265E"/>
    <w:rsid w:val="00A46A1F"/>
    <w:rsid w:val="00A50554"/>
    <w:rsid w:val="00A8044E"/>
    <w:rsid w:val="00A865F6"/>
    <w:rsid w:val="00AA37B5"/>
    <w:rsid w:val="00AC74BF"/>
    <w:rsid w:val="00AE55DF"/>
    <w:rsid w:val="00AF3C30"/>
    <w:rsid w:val="00B06C13"/>
    <w:rsid w:val="00B23373"/>
    <w:rsid w:val="00B352FB"/>
    <w:rsid w:val="00B7694D"/>
    <w:rsid w:val="00B8029D"/>
    <w:rsid w:val="00B8720C"/>
    <w:rsid w:val="00B878EC"/>
    <w:rsid w:val="00B92478"/>
    <w:rsid w:val="00BB6549"/>
    <w:rsid w:val="00BC6D5E"/>
    <w:rsid w:val="00BD37C6"/>
    <w:rsid w:val="00BE1A76"/>
    <w:rsid w:val="00BE411B"/>
    <w:rsid w:val="00C13DD7"/>
    <w:rsid w:val="00C22F44"/>
    <w:rsid w:val="00C505BE"/>
    <w:rsid w:val="00C649DB"/>
    <w:rsid w:val="00CA0DDB"/>
    <w:rsid w:val="00CA11E3"/>
    <w:rsid w:val="00CA5722"/>
    <w:rsid w:val="00CA5D05"/>
    <w:rsid w:val="00CB1C35"/>
    <w:rsid w:val="00CB5F7C"/>
    <w:rsid w:val="00CB7AAD"/>
    <w:rsid w:val="00CD1297"/>
    <w:rsid w:val="00CE0954"/>
    <w:rsid w:val="00CF2FB5"/>
    <w:rsid w:val="00D11709"/>
    <w:rsid w:val="00D2686A"/>
    <w:rsid w:val="00D413FF"/>
    <w:rsid w:val="00D460B9"/>
    <w:rsid w:val="00D57F80"/>
    <w:rsid w:val="00D604AC"/>
    <w:rsid w:val="00D64D30"/>
    <w:rsid w:val="00D65614"/>
    <w:rsid w:val="00D765B2"/>
    <w:rsid w:val="00D81C51"/>
    <w:rsid w:val="00D96299"/>
    <w:rsid w:val="00DA7682"/>
    <w:rsid w:val="00DB433F"/>
    <w:rsid w:val="00DB499D"/>
    <w:rsid w:val="00DB7EF0"/>
    <w:rsid w:val="00DC09CA"/>
    <w:rsid w:val="00DC27A3"/>
    <w:rsid w:val="00DC4428"/>
    <w:rsid w:val="00DE3460"/>
    <w:rsid w:val="00DE76C1"/>
    <w:rsid w:val="00DF56E2"/>
    <w:rsid w:val="00E31127"/>
    <w:rsid w:val="00E441CB"/>
    <w:rsid w:val="00E73648"/>
    <w:rsid w:val="00E831E5"/>
    <w:rsid w:val="00E950DB"/>
    <w:rsid w:val="00EA3491"/>
    <w:rsid w:val="00EB5026"/>
    <w:rsid w:val="00EB6A57"/>
    <w:rsid w:val="00EE41C2"/>
    <w:rsid w:val="00EF38B1"/>
    <w:rsid w:val="00EF75AF"/>
    <w:rsid w:val="00F112EC"/>
    <w:rsid w:val="00F16E4A"/>
    <w:rsid w:val="00F242AC"/>
    <w:rsid w:val="00F26084"/>
    <w:rsid w:val="00F452B0"/>
    <w:rsid w:val="00F77777"/>
    <w:rsid w:val="00F86609"/>
    <w:rsid w:val="00F9383F"/>
    <w:rsid w:val="00F93F73"/>
    <w:rsid w:val="00FB0F08"/>
    <w:rsid w:val="00FD3F6F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2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3">
    <w:name w:val="heading 3"/>
    <w:basedOn w:val="a"/>
    <w:link w:val="30"/>
    <w:uiPriority w:val="9"/>
    <w:qFormat/>
    <w:rsid w:val="00FD3F6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7EF0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3F54F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5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4FF"/>
    <w:rPr>
      <w:rFonts w:ascii="Tahoma" w:eastAsia="Times New Roman" w:hAnsi="Tahoma" w:cs="Tahoma"/>
      <w:sz w:val="16"/>
      <w:szCs w:val="16"/>
      <w:lang w:val="de-DE" w:eastAsia="ar-SA"/>
    </w:rPr>
  </w:style>
  <w:style w:type="paragraph" w:styleId="a7">
    <w:name w:val="List Paragraph"/>
    <w:basedOn w:val="a"/>
    <w:uiPriority w:val="34"/>
    <w:qFormat/>
    <w:rsid w:val="00410941"/>
    <w:pPr>
      <w:ind w:left="720"/>
      <w:contextualSpacing/>
    </w:pPr>
  </w:style>
  <w:style w:type="table" w:styleId="a8">
    <w:name w:val="Table Grid"/>
    <w:basedOn w:val="a1"/>
    <w:uiPriority w:val="59"/>
    <w:rsid w:val="001E6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344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9">
    <w:name w:val="FollowedHyperlink"/>
    <w:basedOn w:val="a0"/>
    <w:uiPriority w:val="99"/>
    <w:semiHidden/>
    <w:unhideWhenUsed/>
    <w:rsid w:val="00390442"/>
    <w:rPr>
      <w:color w:val="800080" w:themeColor="followedHyperlink"/>
      <w:u w:val="single"/>
    </w:rPr>
  </w:style>
  <w:style w:type="paragraph" w:customStyle="1" w:styleId="Default">
    <w:name w:val="Default"/>
    <w:rsid w:val="00B92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59"/>
    <w:rsid w:val="00773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№2"/>
    <w:basedOn w:val="a"/>
    <w:rsid w:val="007852D6"/>
    <w:pPr>
      <w:widowControl w:val="0"/>
      <w:shd w:val="clear" w:color="auto" w:fill="FFFFFF"/>
      <w:spacing w:line="278" w:lineRule="exact"/>
      <w:jc w:val="both"/>
    </w:pPr>
    <w:rPr>
      <w:b/>
      <w:bCs/>
      <w:color w:val="000000"/>
      <w:sz w:val="28"/>
      <w:szCs w:val="28"/>
      <w:lang w:val="ru-RU" w:eastAsia="zh-CN" w:bidi="ru-RU"/>
    </w:rPr>
  </w:style>
  <w:style w:type="paragraph" w:customStyle="1" w:styleId="31">
    <w:name w:val="Основной текст (3)"/>
    <w:basedOn w:val="a"/>
    <w:rsid w:val="007852D6"/>
    <w:pPr>
      <w:widowControl w:val="0"/>
      <w:shd w:val="clear" w:color="auto" w:fill="FFFFFF"/>
      <w:spacing w:line="278" w:lineRule="exact"/>
      <w:jc w:val="both"/>
    </w:pPr>
    <w:rPr>
      <w:b/>
      <w:bCs/>
      <w:color w:val="000000"/>
      <w:lang w:val="ru-RU" w:eastAsia="zh-CN" w:bidi="ru-RU"/>
    </w:rPr>
  </w:style>
  <w:style w:type="paragraph" w:customStyle="1" w:styleId="20">
    <w:name w:val="Основной текст (2)"/>
    <w:basedOn w:val="a"/>
    <w:rsid w:val="007852D6"/>
    <w:pPr>
      <w:widowControl w:val="0"/>
      <w:shd w:val="clear" w:color="auto" w:fill="FFFFFF"/>
      <w:spacing w:before="300" w:after="60" w:line="0" w:lineRule="atLeast"/>
      <w:jc w:val="both"/>
    </w:pPr>
    <w:rPr>
      <w:color w:val="000000"/>
      <w:sz w:val="20"/>
      <w:szCs w:val="20"/>
      <w:lang w:val="ru-RU" w:eastAsia="zh-CN" w:bidi="ru-RU"/>
    </w:rPr>
  </w:style>
  <w:style w:type="paragraph" w:customStyle="1" w:styleId="4">
    <w:name w:val="Заголовок №4"/>
    <w:basedOn w:val="a"/>
    <w:rsid w:val="007852D6"/>
    <w:pPr>
      <w:widowControl w:val="0"/>
      <w:shd w:val="clear" w:color="auto" w:fill="FFFFFF"/>
      <w:spacing w:after="240" w:line="254" w:lineRule="exact"/>
      <w:jc w:val="both"/>
    </w:pPr>
    <w:rPr>
      <w:color w:val="000000"/>
      <w:sz w:val="20"/>
      <w:szCs w:val="20"/>
      <w:lang w:val="ru-RU" w:eastAsia="zh-CN" w:bidi="ru-RU"/>
    </w:rPr>
  </w:style>
  <w:style w:type="character" w:customStyle="1" w:styleId="30">
    <w:name w:val="Заголовок 3 Знак"/>
    <w:basedOn w:val="a0"/>
    <w:link w:val="3"/>
    <w:uiPriority w:val="9"/>
    <w:rsid w:val="00FD3F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3F6F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3F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FD3F6F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yc-color-text">
    <w:name w:val="yc-color-text"/>
    <w:basedOn w:val="a0"/>
    <w:rsid w:val="00FD3F6F"/>
  </w:style>
  <w:style w:type="character" w:customStyle="1" w:styleId="questionlabel-required">
    <w:name w:val="questionlabel-required"/>
    <w:basedOn w:val="a0"/>
    <w:rsid w:val="00FD3F6F"/>
  </w:style>
  <w:style w:type="character" w:customStyle="1" w:styleId="sr-only">
    <w:name w:val="sr-only"/>
    <w:basedOn w:val="a0"/>
    <w:rsid w:val="00FD3F6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3F6F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3F6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1">
    <w:name w:val="Обычный1"/>
    <w:qFormat/>
    <w:rsid w:val="00C22F44"/>
    <w:pPr>
      <w:tabs>
        <w:tab w:val="left" w:pos="708"/>
      </w:tabs>
      <w:suppressAutoHyphens/>
      <w:spacing w:line="360" w:lineRule="auto"/>
      <w:ind w:firstLine="709"/>
      <w:jc w:val="both"/>
    </w:pPr>
    <w:rPr>
      <w:rFonts w:ascii="Calibri" w:eastAsia="AR PL KaitiM GB" w:hAnsi="Calibri" w:cs="Calibri"/>
      <w:color w:val="000000"/>
      <w:sz w:val="28"/>
    </w:rPr>
  </w:style>
  <w:style w:type="paragraph" w:customStyle="1" w:styleId="ab">
    <w:name w:val="Содержимое таблицы"/>
    <w:basedOn w:val="11"/>
    <w:qFormat/>
    <w:rsid w:val="00C22F44"/>
    <w:pPr>
      <w:suppressLineNumbers/>
    </w:pPr>
  </w:style>
  <w:style w:type="character" w:customStyle="1" w:styleId="apple-converted-space">
    <w:name w:val="apple-converted-space"/>
    <w:basedOn w:val="a0"/>
    <w:rsid w:val="000408BD"/>
  </w:style>
  <w:style w:type="character" w:customStyle="1" w:styleId="UnresolvedMention">
    <w:name w:val="Unresolved Mention"/>
    <w:basedOn w:val="a0"/>
    <w:uiPriority w:val="99"/>
    <w:semiHidden/>
    <w:unhideWhenUsed/>
    <w:rsid w:val="00B233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3">
    <w:name w:val="heading 3"/>
    <w:basedOn w:val="a"/>
    <w:link w:val="30"/>
    <w:uiPriority w:val="9"/>
    <w:qFormat/>
    <w:rsid w:val="00FD3F6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7EF0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3F54F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5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4FF"/>
    <w:rPr>
      <w:rFonts w:ascii="Tahoma" w:eastAsia="Times New Roman" w:hAnsi="Tahoma" w:cs="Tahoma"/>
      <w:sz w:val="16"/>
      <w:szCs w:val="16"/>
      <w:lang w:val="de-DE" w:eastAsia="ar-SA"/>
    </w:rPr>
  </w:style>
  <w:style w:type="paragraph" w:styleId="a7">
    <w:name w:val="List Paragraph"/>
    <w:basedOn w:val="a"/>
    <w:uiPriority w:val="34"/>
    <w:qFormat/>
    <w:rsid w:val="00410941"/>
    <w:pPr>
      <w:ind w:left="720"/>
      <w:contextualSpacing/>
    </w:pPr>
  </w:style>
  <w:style w:type="table" w:styleId="a8">
    <w:name w:val="Table Grid"/>
    <w:basedOn w:val="a1"/>
    <w:uiPriority w:val="59"/>
    <w:rsid w:val="001E6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344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9">
    <w:name w:val="FollowedHyperlink"/>
    <w:basedOn w:val="a0"/>
    <w:uiPriority w:val="99"/>
    <w:semiHidden/>
    <w:unhideWhenUsed/>
    <w:rsid w:val="00390442"/>
    <w:rPr>
      <w:color w:val="800080" w:themeColor="followedHyperlink"/>
      <w:u w:val="single"/>
    </w:rPr>
  </w:style>
  <w:style w:type="paragraph" w:customStyle="1" w:styleId="Default">
    <w:name w:val="Default"/>
    <w:rsid w:val="00B92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59"/>
    <w:rsid w:val="00773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№2"/>
    <w:basedOn w:val="a"/>
    <w:rsid w:val="007852D6"/>
    <w:pPr>
      <w:widowControl w:val="0"/>
      <w:shd w:val="clear" w:color="auto" w:fill="FFFFFF"/>
      <w:spacing w:line="278" w:lineRule="exact"/>
      <w:jc w:val="both"/>
    </w:pPr>
    <w:rPr>
      <w:b/>
      <w:bCs/>
      <w:color w:val="000000"/>
      <w:sz w:val="28"/>
      <w:szCs w:val="28"/>
      <w:lang w:val="ru-RU" w:eastAsia="zh-CN" w:bidi="ru-RU"/>
    </w:rPr>
  </w:style>
  <w:style w:type="paragraph" w:customStyle="1" w:styleId="31">
    <w:name w:val="Основной текст (3)"/>
    <w:basedOn w:val="a"/>
    <w:rsid w:val="007852D6"/>
    <w:pPr>
      <w:widowControl w:val="0"/>
      <w:shd w:val="clear" w:color="auto" w:fill="FFFFFF"/>
      <w:spacing w:line="278" w:lineRule="exact"/>
      <w:jc w:val="both"/>
    </w:pPr>
    <w:rPr>
      <w:b/>
      <w:bCs/>
      <w:color w:val="000000"/>
      <w:lang w:val="ru-RU" w:eastAsia="zh-CN" w:bidi="ru-RU"/>
    </w:rPr>
  </w:style>
  <w:style w:type="paragraph" w:customStyle="1" w:styleId="20">
    <w:name w:val="Основной текст (2)"/>
    <w:basedOn w:val="a"/>
    <w:rsid w:val="007852D6"/>
    <w:pPr>
      <w:widowControl w:val="0"/>
      <w:shd w:val="clear" w:color="auto" w:fill="FFFFFF"/>
      <w:spacing w:before="300" w:after="60" w:line="0" w:lineRule="atLeast"/>
      <w:jc w:val="both"/>
    </w:pPr>
    <w:rPr>
      <w:color w:val="000000"/>
      <w:sz w:val="20"/>
      <w:szCs w:val="20"/>
      <w:lang w:val="ru-RU" w:eastAsia="zh-CN" w:bidi="ru-RU"/>
    </w:rPr>
  </w:style>
  <w:style w:type="paragraph" w:customStyle="1" w:styleId="4">
    <w:name w:val="Заголовок №4"/>
    <w:basedOn w:val="a"/>
    <w:rsid w:val="007852D6"/>
    <w:pPr>
      <w:widowControl w:val="0"/>
      <w:shd w:val="clear" w:color="auto" w:fill="FFFFFF"/>
      <w:spacing w:after="240" w:line="254" w:lineRule="exact"/>
      <w:jc w:val="both"/>
    </w:pPr>
    <w:rPr>
      <w:color w:val="000000"/>
      <w:sz w:val="20"/>
      <w:szCs w:val="20"/>
      <w:lang w:val="ru-RU" w:eastAsia="zh-CN" w:bidi="ru-RU"/>
    </w:rPr>
  </w:style>
  <w:style w:type="character" w:customStyle="1" w:styleId="30">
    <w:name w:val="Заголовок 3 Знак"/>
    <w:basedOn w:val="a0"/>
    <w:link w:val="3"/>
    <w:uiPriority w:val="9"/>
    <w:rsid w:val="00FD3F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3F6F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3F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FD3F6F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yc-color-text">
    <w:name w:val="yc-color-text"/>
    <w:basedOn w:val="a0"/>
    <w:rsid w:val="00FD3F6F"/>
  </w:style>
  <w:style w:type="character" w:customStyle="1" w:styleId="questionlabel-required">
    <w:name w:val="questionlabel-required"/>
    <w:basedOn w:val="a0"/>
    <w:rsid w:val="00FD3F6F"/>
  </w:style>
  <w:style w:type="character" w:customStyle="1" w:styleId="sr-only">
    <w:name w:val="sr-only"/>
    <w:basedOn w:val="a0"/>
    <w:rsid w:val="00FD3F6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3F6F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3F6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1">
    <w:name w:val="Обычный1"/>
    <w:qFormat/>
    <w:rsid w:val="00C22F44"/>
    <w:pPr>
      <w:tabs>
        <w:tab w:val="left" w:pos="708"/>
      </w:tabs>
      <w:suppressAutoHyphens/>
      <w:spacing w:line="360" w:lineRule="auto"/>
      <w:ind w:firstLine="709"/>
      <w:jc w:val="both"/>
    </w:pPr>
    <w:rPr>
      <w:rFonts w:ascii="Calibri" w:eastAsia="AR PL KaitiM GB" w:hAnsi="Calibri" w:cs="Calibri"/>
      <w:color w:val="000000"/>
      <w:sz w:val="28"/>
    </w:rPr>
  </w:style>
  <w:style w:type="paragraph" w:customStyle="1" w:styleId="ab">
    <w:name w:val="Содержимое таблицы"/>
    <w:basedOn w:val="11"/>
    <w:qFormat/>
    <w:rsid w:val="00C22F44"/>
    <w:pPr>
      <w:suppressLineNumbers/>
    </w:pPr>
  </w:style>
  <w:style w:type="character" w:customStyle="1" w:styleId="apple-converted-space">
    <w:name w:val="apple-converted-space"/>
    <w:basedOn w:val="a0"/>
    <w:rsid w:val="000408BD"/>
  </w:style>
  <w:style w:type="character" w:customStyle="1" w:styleId="UnresolvedMention">
    <w:name w:val="Unresolved Mention"/>
    <w:basedOn w:val="a0"/>
    <w:uiPriority w:val="99"/>
    <w:semiHidden/>
    <w:unhideWhenUsed/>
    <w:rsid w:val="00B23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0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9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87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9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6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a47c6f5056905df44a20f7/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&#1088;m&#1075;s@tspu.edu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&#1088;m&#1075;s@tspu.edu.r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conference.tspu@yandex.ru" TargetMode="External"/><Relationship Id="rId17" Type="http://schemas.openxmlformats.org/officeDocument/2006/relationships/hyperlink" Target="mailto:&#1088;m&#1075;s@tspu.edu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&#1088;m&#1075;s@tspu.edu.ru" TargetMode="External"/><Relationship Id="rId20" Type="http://schemas.openxmlformats.org/officeDocument/2006/relationships/hyperlink" Target="mailto:&#1088;m&#1075;s@tspu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spu.ru/files/Lidooss/izd/&#1051;&#1080;&#1094;&#1077;&#1085;&#1079;&#1080;&#1086;&#1085;&#1085;&#1099;&#1081;_&#1076;&#1086;&#1075;&#1086;&#1074;&#1086;&#1088;_&#1085;&#1072;_&#1085;&#1072;&#1091;&#1095;&#1085;&#1099;&#1077;_&#1080;&#1079;&#1076;&#1072;&#1085;&#1080;&#1103;_2024.docx" TargetMode="External"/><Relationship Id="rId24" Type="http://schemas.openxmlformats.org/officeDocument/2006/relationships/hyperlink" Target="mailto:&#1088;m&#1075;s@tspu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&#1088;m&#1075;s@tspu.edu.ru" TargetMode="External"/><Relationship Id="rId23" Type="http://schemas.openxmlformats.org/officeDocument/2006/relationships/hyperlink" Target="mailto:&#1088;m&#1075;s@tspu.edu.ru" TargetMode="External"/><Relationship Id="rId10" Type="http://schemas.openxmlformats.org/officeDocument/2006/relationships/hyperlink" Target="https://www.tspu.ru" TargetMode="External"/><Relationship Id="rId19" Type="http://schemas.openxmlformats.org/officeDocument/2006/relationships/hyperlink" Target="mailto:&#1088;m&#1075;s@tspu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ference.tspu@yandex.ru" TargetMode="External"/><Relationship Id="rId14" Type="http://schemas.openxmlformats.org/officeDocument/2006/relationships/hyperlink" Target="mailto:conference.tspu@yandex.ru" TargetMode="External"/><Relationship Id="rId22" Type="http://schemas.openxmlformats.org/officeDocument/2006/relationships/hyperlink" Target="mailto:&#1088;m&#1075;s@tspu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B729-2987-4C1E-9BF5-8A910A23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Olga Varaxina</cp:lastModifiedBy>
  <cp:revision>27</cp:revision>
  <cp:lastPrinted>2024-02-26T08:08:00Z</cp:lastPrinted>
  <dcterms:created xsi:type="dcterms:W3CDTF">2025-01-30T10:36:00Z</dcterms:created>
  <dcterms:modified xsi:type="dcterms:W3CDTF">2025-03-10T10:08:00Z</dcterms:modified>
</cp:coreProperties>
</file>