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80" w:rsidRDefault="005B5C80" w:rsidP="005B5C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ОБРАЗЕЦ</w:t>
      </w:r>
    </w:p>
    <w:p w:rsidR="00AF08E7" w:rsidRPr="00AF08E7" w:rsidRDefault="00AF08E7" w:rsidP="00AF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E7">
        <w:rPr>
          <w:rFonts w:ascii="Times New Roman" w:eastAsia="Times New Roman" w:hAnsi="Times New Roman" w:cs="Times New Roman"/>
          <w:lang w:eastAsia="ru-RU"/>
        </w:rPr>
        <w:t>СПИСОК</w:t>
      </w:r>
    </w:p>
    <w:p w:rsidR="00AF08E7" w:rsidRPr="00AF08E7" w:rsidRDefault="00AF08E7" w:rsidP="00AF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E7">
        <w:rPr>
          <w:rFonts w:ascii="Times New Roman" w:eastAsia="Times New Roman" w:hAnsi="Times New Roman" w:cs="Times New Roman"/>
          <w:lang w:eastAsia="ru-RU"/>
        </w:rPr>
        <w:t>научных и учебно-методических работ</w:t>
      </w:r>
    </w:p>
    <w:p w:rsidR="00AF08E7" w:rsidRPr="00AF08E7" w:rsidRDefault="00AF08E7" w:rsidP="00AF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Иванова Ивана Ивановича</w:t>
      </w:r>
    </w:p>
    <w:p w:rsidR="00AF08E7" w:rsidRPr="00AF08E7" w:rsidRDefault="00AF08E7" w:rsidP="00AF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3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2234"/>
        <w:gridCol w:w="1842"/>
        <w:gridCol w:w="2616"/>
        <w:gridCol w:w="922"/>
        <w:gridCol w:w="1474"/>
      </w:tblGrid>
      <w:tr w:rsidR="00605610" w:rsidRPr="00AF08E7" w:rsidTr="00A268CC">
        <w:trPr>
          <w:trHeight w:val="735"/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N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работы,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её вид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Объем в п.</w:t>
            </w:r>
            <w:proofErr w:type="gramStart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 xml:space="preserve">или в с. 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5610" w:rsidRPr="00AF08E7" w:rsidTr="00A268CC">
        <w:trPr>
          <w:trHeight w:val="135"/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F08E7" w:rsidRPr="00AF08E7" w:rsidTr="00A268CC">
        <w:trPr>
          <w:trHeight w:val="135"/>
          <w:tblCellSpacing w:w="0" w:type="dxa"/>
        </w:trPr>
        <w:tc>
          <w:tcPr>
            <w:tcW w:w="965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Научные работы</w:t>
            </w:r>
          </w:p>
        </w:tc>
      </w:tr>
      <w:tr w:rsidR="00605610" w:rsidRPr="00AF08E7" w:rsidTr="00A268CC">
        <w:trPr>
          <w:trHeight w:val="1800"/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A268CC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1.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268CC" w:rsidRDefault="00AF08E7" w:rsidP="00AF0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>Духовный облик педагога</w:t>
            </w:r>
          </w:p>
          <w:p w:rsidR="00AF08E7" w:rsidRPr="00AF08E7" w:rsidRDefault="00AF08E7" w:rsidP="00AF0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(Статья).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Печатная</w:t>
            </w:r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русского языка и литературы: Материалы Всероссийской конференции студентов, аспирантов и молодых </w:t>
            </w:r>
            <w:r w:rsidR="00A268CC" w:rsidRPr="00A268CC">
              <w:rPr>
                <w:rFonts w:ascii="Times New Roman" w:eastAsia="Times New Roman" w:hAnsi="Times New Roman" w:cs="Times New Roman"/>
                <w:lang w:eastAsia="ru-RU"/>
              </w:rPr>
              <w:t>ученых (Томск, 13-23 апреля 2012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 xml:space="preserve"> г.). Том</w:t>
            </w:r>
            <w:r w:rsidR="00605610" w:rsidRPr="00A268CC">
              <w:rPr>
                <w:rFonts w:ascii="Times New Roman" w:eastAsia="Times New Roman" w:hAnsi="Times New Roman" w:cs="Times New Roman"/>
                <w:lang w:eastAsia="ru-RU"/>
              </w:rPr>
              <w:t>ск: Издательство ТГПУ, 2012. С.</w:t>
            </w:r>
            <w:r w:rsidR="00E1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5610" w:rsidRPr="00A268CC">
              <w:rPr>
                <w:rFonts w:ascii="Times New Roman" w:eastAsia="Times New Roman" w:hAnsi="Times New Roman" w:cs="Times New Roman"/>
                <w:lang w:eastAsia="ru-RU"/>
              </w:rPr>
              <w:t>103-1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08.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5с./3с.</w:t>
            </w: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>Петров И.И.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05610" w:rsidRPr="00AF08E7" w:rsidTr="00A268CC">
        <w:trPr>
          <w:trHeight w:val="405"/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6056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Использование методов «партизанского» маркетинга на рынке продовольственных товаров. (Статья).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268CC" w:rsidRDefault="00605610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  <w:p w:rsidR="00605610" w:rsidRPr="00A268CC" w:rsidRDefault="00605610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 xml:space="preserve">(режим доступа: </w:t>
            </w:r>
            <w:proofErr w:type="gramEnd"/>
          </w:p>
          <w:p w:rsidR="00AF08E7" w:rsidRPr="00AF08E7" w:rsidRDefault="00605610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>http://tspu.edu.ru)</w:t>
            </w:r>
            <w:proofErr w:type="gramEnd"/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6056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OLE_LINK1"/>
            <w:bookmarkStart w:id="1" w:name="OLE_LINK3"/>
            <w:bookmarkEnd w:id="0"/>
            <w:bookmarkEnd w:id="1"/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</w:t>
            </w:r>
            <w:r w:rsidR="00A268CC" w:rsidRPr="00A268CC">
              <w:rPr>
                <w:rFonts w:ascii="Times New Roman" w:eastAsia="Times New Roman" w:hAnsi="Times New Roman" w:cs="Times New Roman"/>
                <w:lang w:eastAsia="ru-RU"/>
              </w:rPr>
              <w:t>ученых (Томск, 23-26 ноября 2012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г.). Томск: Изд</w:t>
            </w:r>
            <w:r w:rsidR="00A268CC" w:rsidRPr="00A268CC">
              <w:rPr>
                <w:rFonts w:ascii="Times New Roman" w:eastAsia="Times New Roman" w:hAnsi="Times New Roman" w:cs="Times New Roman"/>
                <w:lang w:eastAsia="ru-RU"/>
              </w:rPr>
              <w:t>ательство ТГПУ, 2012. С.</w:t>
            </w:r>
            <w:r w:rsidR="00E1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68CC" w:rsidRPr="00A268CC">
              <w:rPr>
                <w:rFonts w:ascii="Times New Roman" w:eastAsia="Times New Roman" w:hAnsi="Times New Roman" w:cs="Times New Roman"/>
                <w:lang w:eastAsia="ru-RU"/>
              </w:rPr>
              <w:t>178-1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D5F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AF08E7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E7">
              <w:rPr>
                <w:rFonts w:ascii="Times New Roman" w:eastAsia="Times New Roman" w:hAnsi="Times New Roman" w:cs="Times New Roman"/>
                <w:lang w:eastAsia="ru-RU"/>
              </w:rPr>
              <w:t>5с./4с.</w:t>
            </w: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08E7" w:rsidRPr="00AF08E7" w:rsidRDefault="00605610" w:rsidP="00A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8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F08E7" w:rsidRPr="00AF08E7" w:rsidRDefault="00AF08E7" w:rsidP="00AF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02" w:rsidRDefault="00DB7C02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1.10.2013 г.</w:t>
      </w:r>
    </w:p>
    <w:p w:rsidR="00DB7C02" w:rsidRDefault="00DB7C02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Соискатель:</w:t>
      </w:r>
      <w:r w:rsidR="00E1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верен:</w:t>
      </w: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 w:rsidR="00E1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экономики и управления                                         </w:t>
      </w: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Ромахина</w:t>
      </w:r>
      <w:proofErr w:type="spellEnd"/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E7" w:rsidRPr="00AF08E7" w:rsidRDefault="00A268CC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У</w:t>
      </w:r>
      <w:r w:rsidR="00E1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ченого совета ТГПУ                                              </w:t>
      </w:r>
      <w:r w:rsidR="00AF08E7"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</w:t>
      </w:r>
      <w:proofErr w:type="spellStart"/>
      <w:r w:rsidR="00AF08E7"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Медюха</w:t>
      </w:r>
      <w:proofErr w:type="spellEnd"/>
    </w:p>
    <w:p w:rsidR="00AF08E7" w:rsidRPr="00AF08E7" w:rsidRDefault="00AF08E7" w:rsidP="00A2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FB" w:rsidRDefault="00AF08E7" w:rsidP="00A268CC">
      <w:pPr>
        <w:spacing w:after="0" w:line="240" w:lineRule="auto"/>
        <w:jc w:val="both"/>
      </w:pP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1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A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sectPr w:rsidR="00926DFB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E7"/>
    <w:rsid w:val="00111B71"/>
    <w:rsid w:val="00321326"/>
    <w:rsid w:val="0032337B"/>
    <w:rsid w:val="00457196"/>
    <w:rsid w:val="00557785"/>
    <w:rsid w:val="005B5C80"/>
    <w:rsid w:val="00605610"/>
    <w:rsid w:val="0061647F"/>
    <w:rsid w:val="008262C0"/>
    <w:rsid w:val="00926DFB"/>
    <w:rsid w:val="00A268CC"/>
    <w:rsid w:val="00AC346B"/>
    <w:rsid w:val="00AF08E7"/>
    <w:rsid w:val="00BD5F97"/>
    <w:rsid w:val="00DB7C02"/>
    <w:rsid w:val="00E1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paragraph" w:styleId="1">
    <w:name w:val="heading 1"/>
    <w:basedOn w:val="a"/>
    <w:link w:val="10"/>
    <w:uiPriority w:val="9"/>
    <w:qFormat/>
    <w:rsid w:val="00AF08E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0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F08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2013-12-02T03:56:00Z</dcterms:created>
  <dcterms:modified xsi:type="dcterms:W3CDTF">2013-12-02T03:56:00Z</dcterms:modified>
</cp:coreProperties>
</file>