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D8" w:rsidRDefault="00BF0DD8" w:rsidP="00BF0DD8">
      <w:pPr>
        <w:ind w:firstLine="567"/>
        <w:jc w:val="center"/>
        <w:rPr>
          <w:rFonts w:hint="eastAsia"/>
          <w:b/>
        </w:rPr>
      </w:pPr>
      <w:r>
        <w:rPr>
          <w:b/>
        </w:rPr>
        <w:t>Кафедра теории языка и методики обучения русскому языку</w:t>
      </w:r>
    </w:p>
    <w:p w:rsidR="00BF0DD8" w:rsidRDefault="00501BF3" w:rsidP="00BF0DD8">
      <w:pPr>
        <w:ind w:firstLine="567"/>
        <w:jc w:val="center"/>
        <w:rPr>
          <w:rFonts w:hint="eastAsia"/>
          <w:b/>
        </w:rPr>
      </w:pPr>
      <w:r>
        <w:rPr>
          <w:b/>
        </w:rPr>
        <w:t xml:space="preserve">Основные результаты </w:t>
      </w:r>
      <w:r w:rsidR="00BF0DD8">
        <w:rPr>
          <w:b/>
        </w:rPr>
        <w:t xml:space="preserve">научной </w:t>
      </w:r>
      <w:r>
        <w:rPr>
          <w:b/>
        </w:rPr>
        <w:t>деятельности</w:t>
      </w:r>
    </w:p>
    <w:p w:rsidR="00C85685" w:rsidRDefault="00501BF3" w:rsidP="00BF0DD8">
      <w:pPr>
        <w:ind w:firstLine="567"/>
        <w:jc w:val="center"/>
        <w:rPr>
          <w:rFonts w:hint="eastAsia"/>
          <w:b/>
        </w:rPr>
      </w:pPr>
      <w:r>
        <w:rPr>
          <w:b/>
        </w:rPr>
        <w:t xml:space="preserve">за </w:t>
      </w:r>
      <w:r w:rsidR="00F269C1">
        <w:rPr>
          <w:b/>
        </w:rPr>
        <w:t xml:space="preserve">1 полугодие </w:t>
      </w:r>
      <w:r w:rsidR="00BF0DD8">
        <w:rPr>
          <w:b/>
        </w:rPr>
        <w:t>2024 учебн</w:t>
      </w:r>
      <w:r w:rsidR="00F269C1">
        <w:rPr>
          <w:b/>
        </w:rPr>
        <w:t>ого</w:t>
      </w:r>
      <w:r>
        <w:rPr>
          <w:b/>
        </w:rPr>
        <w:t xml:space="preserve"> год</w:t>
      </w:r>
      <w:r w:rsidR="00F269C1">
        <w:rPr>
          <w:b/>
        </w:rPr>
        <w:t>а</w:t>
      </w:r>
    </w:p>
    <w:p w:rsidR="00C85685" w:rsidRDefault="00C85685">
      <w:pPr>
        <w:ind w:firstLine="567"/>
        <w:rPr>
          <w:rFonts w:hint="eastAsia"/>
          <w:b/>
        </w:rPr>
      </w:pPr>
    </w:p>
    <w:p w:rsidR="00C85685" w:rsidRDefault="00501BF3" w:rsidP="006648E7">
      <w:pPr>
        <w:ind w:firstLine="567"/>
        <w:jc w:val="both"/>
        <w:rPr>
          <w:rFonts w:hint="eastAsia"/>
        </w:rPr>
      </w:pPr>
      <w:bookmarkStart w:id="0" w:name="_GoBack"/>
      <w:r>
        <w:t>1.</w:t>
      </w:r>
      <w:r w:rsidR="006648E7">
        <w:t xml:space="preserve"> </w:t>
      </w:r>
      <w:r>
        <w:t>Организация научных мероприятий:</w:t>
      </w:r>
    </w:p>
    <w:p w:rsidR="00BF0DD8" w:rsidRPr="00BF0DD8" w:rsidRDefault="00501BF3" w:rsidP="006648E7">
      <w:pPr>
        <w:tabs>
          <w:tab w:val="left" w:pos="5980"/>
          <w:tab w:val="left" w:pos="7100"/>
        </w:tabs>
        <w:ind w:left="567"/>
        <w:jc w:val="both"/>
        <w:rPr>
          <w:rFonts w:eastAsia="Times New Roman"/>
          <w:lang w:eastAsia="ru-RU"/>
        </w:rPr>
      </w:pPr>
      <w:r w:rsidRPr="00BF0DD8">
        <w:rPr>
          <w:rFonts w:eastAsia="Times New Roman"/>
          <w:lang w:eastAsia="ru-RU"/>
        </w:rPr>
        <w:t xml:space="preserve">‒ </w:t>
      </w:r>
      <w:r w:rsidR="00BF0DD8" w:rsidRPr="00BF0DD8">
        <w:t>XXV</w:t>
      </w:r>
      <w:r w:rsidR="00BF0DD8" w:rsidRPr="00BF0DD8">
        <w:rPr>
          <w:lang w:val="en-US"/>
        </w:rPr>
        <w:t>I</w:t>
      </w:r>
      <w:r w:rsidR="00BF0DD8" w:rsidRPr="00BF0DD8">
        <w:t xml:space="preserve"> ВСЕРОССИЙСКАЯ С МЕЖДУНАРОДНЫМ УЧАСТИЕМ НАУЧНО-ПРАКТИЧЕСКАЯ КОНФЕРЕНЦИЯ СТУДЕНТОВ, АСПИРАНТОВ, МОЛОДЫХ УЧЕНЫХ «НАУКА И ОБРАЗОВАНИЕ» (22 апреля ‒ 8 мая 2024 г.), СЕКЦИЯ «КОГНИТИВНО-ДИСКУРСИВНЫЕ И МЕТОДИЧЕСКИЕ ПРОБЛЕМЫ ЛИНГВИСТИКИ» 26 апреля 2024 г.</w:t>
      </w:r>
    </w:p>
    <w:p w:rsidR="00F269C1" w:rsidRDefault="00F269C1" w:rsidP="006648E7">
      <w:pPr>
        <w:ind w:firstLine="567"/>
        <w:jc w:val="both"/>
        <w:rPr>
          <w:rFonts w:hint="eastAsia"/>
        </w:rPr>
      </w:pPr>
    </w:p>
    <w:p w:rsidR="00BF0DD8" w:rsidRDefault="00BF0DD8" w:rsidP="006648E7">
      <w:pPr>
        <w:ind w:firstLine="567"/>
        <w:jc w:val="both"/>
        <w:rPr>
          <w:rFonts w:hint="eastAsia"/>
        </w:rPr>
      </w:pPr>
      <w:r>
        <w:t>2.</w:t>
      </w:r>
      <w:r w:rsidR="006648E7">
        <w:t xml:space="preserve"> </w:t>
      </w:r>
      <w:r>
        <w:t>Участие в реализации рантовых проектов:</w:t>
      </w:r>
    </w:p>
    <w:p w:rsidR="00BF0DD8" w:rsidRPr="006208A3" w:rsidRDefault="00BF0DD8" w:rsidP="006648E7">
      <w:pPr>
        <w:ind w:left="567"/>
        <w:jc w:val="both"/>
        <w:rPr>
          <w:rFonts w:hint="eastAsia"/>
        </w:rPr>
      </w:pPr>
      <w:r>
        <w:t xml:space="preserve">‒ </w:t>
      </w:r>
      <w:r w:rsidRPr="006208A3">
        <w:t xml:space="preserve">Научно-исследовательский проект № Г.01/2024 от 05.02.2024 «Создание и использование методического ресурса объектов городского стрит-арта как маркеров культурного кода Томска в практике преподавания РКИ и РКН» (в рамках реализации научно-исследовательских проектов из приносящей доходы </w:t>
      </w:r>
      <w:r>
        <w:t xml:space="preserve">деятельности ТГПУ) </w:t>
      </w:r>
    </w:p>
    <w:p w:rsidR="00BF0DD8" w:rsidRDefault="00BF0DD8" w:rsidP="006648E7">
      <w:pPr>
        <w:ind w:left="567"/>
        <w:jc w:val="both"/>
        <w:rPr>
          <w:rFonts w:hint="eastAsia"/>
        </w:rPr>
      </w:pPr>
      <w:r>
        <w:rPr>
          <w:shd w:val="clear" w:color="auto" w:fill="FFFFFF"/>
        </w:rPr>
        <w:t>‒</w:t>
      </w:r>
      <w:r w:rsidRPr="006208A3">
        <w:rPr>
          <w:shd w:val="clear" w:color="auto" w:fill="FFFFFF"/>
        </w:rPr>
        <w:t>Государственное задание Министерства просвещения Российской Федерации, номер проекта: QZOY-2024-0014, тема «Исследование потребностей и запросов на образование на русском языке и изучение русского языка и русской культуры в Республике Кения с целью их эффективного продвижения»</w:t>
      </w:r>
    </w:p>
    <w:p w:rsidR="00BF0DD8" w:rsidRDefault="00BF0DD8" w:rsidP="006648E7">
      <w:pPr>
        <w:ind w:firstLine="567"/>
        <w:jc w:val="both"/>
        <w:rPr>
          <w:rFonts w:hint="eastAsia"/>
        </w:rPr>
      </w:pPr>
    </w:p>
    <w:p w:rsidR="00C85685" w:rsidRDefault="00501BF3" w:rsidP="006648E7">
      <w:pPr>
        <w:ind w:firstLine="567"/>
        <w:jc w:val="both"/>
        <w:rPr>
          <w:rFonts w:hint="eastAsia"/>
        </w:rPr>
      </w:pPr>
      <w:r>
        <w:t>3.</w:t>
      </w:r>
      <w:r w:rsidR="006648E7">
        <w:t xml:space="preserve"> </w:t>
      </w:r>
      <w:r>
        <w:t>Публикации сотрудников:</w:t>
      </w:r>
    </w:p>
    <w:p w:rsidR="00C85685" w:rsidRDefault="00501BF3" w:rsidP="006648E7">
      <w:pPr>
        <w:ind w:firstLine="567"/>
        <w:jc w:val="both"/>
        <w:rPr>
          <w:rFonts w:hint="eastAsia"/>
        </w:rPr>
      </w:pPr>
      <w:r>
        <w:t xml:space="preserve">-в журналах ВАК, </w:t>
      </w:r>
      <w:proofErr w:type="spellStart"/>
      <w:r>
        <w:t>Скопус</w:t>
      </w:r>
      <w:proofErr w:type="spellEnd"/>
      <w:r>
        <w:t xml:space="preserve">, </w:t>
      </w:r>
      <w:r>
        <w:rPr>
          <w:lang w:val="en-US"/>
        </w:rPr>
        <w:t>WOS</w:t>
      </w:r>
      <w:r w:rsidR="00F269C1">
        <w:t xml:space="preserve"> ‒ 4</w:t>
      </w:r>
    </w:p>
    <w:p w:rsidR="00C85685" w:rsidRDefault="00F269C1" w:rsidP="006648E7">
      <w:pPr>
        <w:ind w:firstLine="567"/>
        <w:jc w:val="both"/>
        <w:rPr>
          <w:rFonts w:hint="eastAsia"/>
        </w:rPr>
      </w:pPr>
      <w:r>
        <w:t>-в научных сборниках ‒ 46</w:t>
      </w:r>
    </w:p>
    <w:p w:rsidR="00BF0DD8" w:rsidRDefault="00BF0DD8" w:rsidP="006648E7">
      <w:pPr>
        <w:ind w:firstLine="567"/>
        <w:jc w:val="both"/>
        <w:rPr>
          <w:rFonts w:hint="eastAsia"/>
        </w:rPr>
      </w:pPr>
    </w:p>
    <w:p w:rsidR="00C85685" w:rsidRDefault="00501BF3" w:rsidP="006648E7">
      <w:pPr>
        <w:ind w:firstLine="567"/>
        <w:jc w:val="both"/>
        <w:rPr>
          <w:rFonts w:hint="eastAsia"/>
        </w:rPr>
      </w:pPr>
      <w:r>
        <w:t>4.</w:t>
      </w:r>
      <w:r w:rsidR="006648E7">
        <w:t xml:space="preserve"> </w:t>
      </w:r>
      <w:r>
        <w:t>Участие с докладами в</w:t>
      </w:r>
      <w:r w:rsidR="00F269C1">
        <w:t xml:space="preserve"> конференциях разного уровня ‒ 36</w:t>
      </w:r>
    </w:p>
    <w:p w:rsidR="00BF0DD8" w:rsidRDefault="00BF0DD8" w:rsidP="006648E7">
      <w:pPr>
        <w:ind w:firstLine="567"/>
        <w:jc w:val="both"/>
        <w:rPr>
          <w:rFonts w:hint="eastAsia"/>
        </w:rPr>
      </w:pPr>
    </w:p>
    <w:p w:rsidR="00C85685" w:rsidRDefault="00501BF3" w:rsidP="006648E7">
      <w:pPr>
        <w:ind w:firstLine="567"/>
        <w:jc w:val="both"/>
        <w:rPr>
          <w:rFonts w:hint="eastAsia"/>
        </w:rPr>
      </w:pPr>
      <w:r>
        <w:t>5.</w:t>
      </w:r>
      <w:r w:rsidR="006648E7">
        <w:t xml:space="preserve"> </w:t>
      </w:r>
      <w:r>
        <w:t>Рецензии на статьи, ВКР ‒ не менее 30</w:t>
      </w:r>
    </w:p>
    <w:p w:rsidR="00BF0DD8" w:rsidRDefault="00BF0DD8" w:rsidP="006648E7">
      <w:pPr>
        <w:ind w:firstLine="567"/>
        <w:jc w:val="both"/>
        <w:rPr>
          <w:rFonts w:hint="eastAsia"/>
        </w:rPr>
      </w:pPr>
    </w:p>
    <w:p w:rsidR="00C85685" w:rsidRDefault="00501BF3" w:rsidP="006648E7">
      <w:pPr>
        <w:ind w:firstLine="567"/>
        <w:jc w:val="both"/>
        <w:rPr>
          <w:rFonts w:hint="eastAsia"/>
        </w:rPr>
      </w:pPr>
      <w:r>
        <w:t>6.</w:t>
      </w:r>
      <w:r w:rsidR="006648E7">
        <w:t xml:space="preserve"> </w:t>
      </w:r>
      <w:r>
        <w:t>Оппонирование, о</w:t>
      </w:r>
      <w:r w:rsidR="00F269C1">
        <w:t>тзывы на АКД и АДД ‒ 8</w:t>
      </w:r>
    </w:p>
    <w:p w:rsidR="00BF0DD8" w:rsidRDefault="00BF0DD8" w:rsidP="006648E7">
      <w:pPr>
        <w:ind w:firstLine="567"/>
        <w:jc w:val="both"/>
        <w:rPr>
          <w:rFonts w:hint="eastAsia"/>
        </w:rPr>
      </w:pPr>
    </w:p>
    <w:p w:rsidR="00F269C1" w:rsidRDefault="00F269C1" w:rsidP="006648E7">
      <w:pPr>
        <w:ind w:firstLine="567"/>
        <w:jc w:val="both"/>
        <w:rPr>
          <w:rFonts w:hint="eastAsia"/>
        </w:rPr>
      </w:pPr>
      <w:r>
        <w:t>7.</w:t>
      </w:r>
      <w:r w:rsidR="006648E7">
        <w:t xml:space="preserve"> </w:t>
      </w:r>
      <w:r>
        <w:t xml:space="preserve">Защищены 2 кандидатские диссертации: Е.А. Серебренниковой </w:t>
      </w:r>
      <w:r w:rsidRPr="005A6A74">
        <w:rPr>
          <w:i/>
        </w:rPr>
        <w:t xml:space="preserve">«Дискурсивное моделирование </w:t>
      </w:r>
      <w:proofErr w:type="spellStart"/>
      <w:r w:rsidRPr="005A6A74">
        <w:rPr>
          <w:i/>
        </w:rPr>
        <w:t>концептосферы</w:t>
      </w:r>
      <w:proofErr w:type="spellEnd"/>
      <w:r w:rsidRPr="005A6A74">
        <w:rPr>
          <w:i/>
        </w:rPr>
        <w:t xml:space="preserve"> учебника русского языка как иностранного»</w:t>
      </w:r>
      <w:r>
        <w:t xml:space="preserve"> (научный руководитель ‒ А.В. </w:t>
      </w:r>
      <w:proofErr w:type="spellStart"/>
      <w:r>
        <w:t>Курьянович</w:t>
      </w:r>
      <w:proofErr w:type="spellEnd"/>
      <w:r>
        <w:t xml:space="preserve">) и Ю. Ван </w:t>
      </w:r>
      <w:r w:rsidRPr="005A6A74">
        <w:rPr>
          <w:i/>
        </w:rPr>
        <w:t>«</w:t>
      </w:r>
      <w:proofErr w:type="spellStart"/>
      <w:r w:rsidRPr="005A6A74">
        <w:rPr>
          <w:i/>
        </w:rPr>
        <w:t>Ксенонимы-китаизмы</w:t>
      </w:r>
      <w:proofErr w:type="spellEnd"/>
      <w:r w:rsidRPr="005A6A74">
        <w:rPr>
          <w:i/>
        </w:rPr>
        <w:t xml:space="preserve"> в сетевом дискурсе современной русскоязычной диаспоры Китая»</w:t>
      </w:r>
      <w:r>
        <w:rPr>
          <w:i/>
        </w:rPr>
        <w:t xml:space="preserve"> </w:t>
      </w:r>
      <w:r>
        <w:t xml:space="preserve">(научный руководитель ‒ О.В. Орлова). Защиты состоялись 28.06.2024 в Диссертационном совете «НИ ТГУ 5.9.01» </w:t>
      </w:r>
    </w:p>
    <w:p w:rsidR="00F269C1" w:rsidRDefault="00F269C1" w:rsidP="006648E7">
      <w:pPr>
        <w:ind w:firstLine="567"/>
        <w:jc w:val="both"/>
        <w:rPr>
          <w:rFonts w:hint="eastAsia"/>
        </w:rPr>
      </w:pPr>
    </w:p>
    <w:p w:rsidR="00C85685" w:rsidRDefault="00501BF3" w:rsidP="006648E7">
      <w:pPr>
        <w:ind w:firstLine="567"/>
        <w:jc w:val="both"/>
        <w:rPr>
          <w:rFonts w:hint="eastAsia"/>
        </w:rPr>
      </w:pPr>
      <w:r>
        <w:t>8.</w:t>
      </w:r>
      <w:r w:rsidR="006648E7">
        <w:t xml:space="preserve"> </w:t>
      </w:r>
      <w:r>
        <w:t xml:space="preserve">Членство: </w:t>
      </w:r>
      <w:proofErr w:type="spellStart"/>
      <w:r>
        <w:t>Курьянович</w:t>
      </w:r>
      <w:proofErr w:type="spellEnd"/>
      <w:r>
        <w:t xml:space="preserve">, </w:t>
      </w:r>
      <w:proofErr w:type="spellStart"/>
      <w:r>
        <w:t>Ермоленки</w:t>
      </w:r>
      <w:r w:rsidR="002864AC">
        <w:t>на</w:t>
      </w:r>
      <w:proofErr w:type="spellEnd"/>
      <w:r w:rsidR="002864AC">
        <w:t xml:space="preserve"> – члены </w:t>
      </w:r>
      <w:proofErr w:type="spellStart"/>
      <w:r w:rsidR="002864AC">
        <w:t>Диссовета</w:t>
      </w:r>
      <w:proofErr w:type="spellEnd"/>
      <w:r w:rsidR="002864AC">
        <w:t xml:space="preserve"> НИТГУ 5.9.01</w:t>
      </w:r>
      <w:r>
        <w:t xml:space="preserve">; </w:t>
      </w:r>
      <w:proofErr w:type="spellStart"/>
      <w:r>
        <w:t>Курьянович</w:t>
      </w:r>
      <w:proofErr w:type="spellEnd"/>
      <w:r>
        <w:t xml:space="preserve"> ‒ член редколлегии Вестника ТГПУ, Сибирского филологического журнала</w:t>
      </w:r>
    </w:p>
    <w:p w:rsidR="00F269C1" w:rsidRDefault="00F269C1" w:rsidP="006648E7">
      <w:pPr>
        <w:ind w:firstLine="567"/>
        <w:jc w:val="both"/>
        <w:rPr>
          <w:rFonts w:hint="eastAsia"/>
        </w:rPr>
      </w:pPr>
    </w:p>
    <w:p w:rsidR="00C85685" w:rsidRDefault="00F269C1" w:rsidP="006648E7">
      <w:pPr>
        <w:ind w:firstLine="567"/>
        <w:jc w:val="both"/>
        <w:rPr>
          <w:rFonts w:hint="eastAsia"/>
        </w:rPr>
      </w:pPr>
      <w:r>
        <w:t>9</w:t>
      </w:r>
      <w:r w:rsidR="00501BF3">
        <w:t>.</w:t>
      </w:r>
      <w:r w:rsidR="006648E7">
        <w:t xml:space="preserve"> </w:t>
      </w:r>
      <w:r w:rsidR="00501BF3">
        <w:t>Набор, научное и учебно-методическое сопровождение аспирантур:</w:t>
      </w:r>
    </w:p>
    <w:p w:rsidR="00C85685" w:rsidRDefault="00501BF3" w:rsidP="006648E7">
      <w:pPr>
        <w:ind w:firstLine="567"/>
        <w:jc w:val="both"/>
        <w:rPr>
          <w:rFonts w:hint="eastAsia"/>
        </w:rPr>
      </w:pPr>
      <w:r>
        <w:t>-Языкознание и литературоведение, профиль Русский язык. Языки народов России;</w:t>
      </w:r>
    </w:p>
    <w:p w:rsidR="00C85685" w:rsidRDefault="00501BF3" w:rsidP="006648E7">
      <w:pPr>
        <w:ind w:firstLine="567"/>
        <w:jc w:val="both"/>
        <w:rPr>
          <w:rFonts w:hint="eastAsia"/>
        </w:rPr>
      </w:pPr>
      <w:r>
        <w:t>-Теория и методика обучения и воспитания (РЯ, уровни общего и профессионального образования) (Педагогические науки)</w:t>
      </w:r>
      <w:bookmarkEnd w:id="0"/>
    </w:p>
    <w:sectPr w:rsidR="00C8568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C85685"/>
    <w:rsid w:val="002864AC"/>
    <w:rsid w:val="00501BF3"/>
    <w:rsid w:val="006648E7"/>
    <w:rsid w:val="00BF0DD8"/>
    <w:rsid w:val="00C85685"/>
    <w:rsid w:val="00F2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User</cp:lastModifiedBy>
  <cp:revision>6</cp:revision>
  <dcterms:created xsi:type="dcterms:W3CDTF">2024-09-02T12:11:00Z</dcterms:created>
  <dcterms:modified xsi:type="dcterms:W3CDTF">2024-10-02T05:03:00Z</dcterms:modified>
  <dc:language>ru-RU</dc:language>
</cp:coreProperties>
</file>