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4D" w:rsidRDefault="009D5F4D" w:rsidP="009D5F4D">
      <w:pPr>
        <w:pageBreakBefore/>
        <w:jc w:val="center"/>
        <w:rPr>
          <w:rFonts w:eastAsia="Batang"/>
          <w:b/>
          <w:bCs/>
        </w:rPr>
      </w:pPr>
      <w:r>
        <w:rPr>
          <w:rFonts w:eastAsia="Batang"/>
          <w:b/>
          <w:bCs/>
        </w:rPr>
        <w:t>Пояснительная записка</w:t>
      </w:r>
    </w:p>
    <w:p w:rsidR="009D5F4D" w:rsidRDefault="009D5F4D" w:rsidP="009D5F4D">
      <w:pPr>
        <w:jc w:val="center"/>
        <w:rPr>
          <w:rFonts w:eastAsia="Batang"/>
          <w:b/>
          <w:bCs/>
        </w:rPr>
      </w:pPr>
    </w:p>
    <w:p w:rsidR="009D5F4D" w:rsidRPr="003921C0" w:rsidRDefault="009D5F4D" w:rsidP="009D5F4D">
      <w:pPr>
        <w:numPr>
          <w:ilvl w:val="0"/>
          <w:numId w:val="1"/>
        </w:numPr>
        <w:suppressAutoHyphens w:val="0"/>
        <w:jc w:val="both"/>
        <w:rPr>
          <w:rFonts w:eastAsia="Batang"/>
        </w:rPr>
      </w:pPr>
      <w:r>
        <w:rPr>
          <w:rFonts w:eastAsia="Batang"/>
          <w:b/>
        </w:rPr>
        <w:t>Назначение оценочных и методических материалов.</w:t>
      </w:r>
      <w:r>
        <w:rPr>
          <w:rFonts w:eastAsia="Batang"/>
          <w:b/>
          <w:i/>
        </w:rPr>
        <w:t xml:space="preserve"> </w:t>
      </w:r>
      <w:r>
        <w:t xml:space="preserve">Оценочные </w:t>
      </w:r>
      <w:r w:rsidR="00A81374">
        <w:t xml:space="preserve">и методические материалы </w:t>
      </w:r>
      <w:r>
        <w:t>предназначены для контроля и оценки образовательных достижений обучающихся, проходящих производственную практику</w:t>
      </w:r>
      <w:r w:rsidRPr="003921C0">
        <w:rPr>
          <w:rFonts w:eastAsia="Batang"/>
          <w:b/>
        </w:rPr>
        <w:t xml:space="preserve"> </w:t>
      </w:r>
      <w:r w:rsidRPr="003921C0">
        <w:rPr>
          <w:rFonts w:eastAsia="Batang"/>
        </w:rPr>
        <w:t>по получению профессиональных умений и опыта профессиональной деятельности</w:t>
      </w:r>
      <w:r>
        <w:rPr>
          <w:rFonts w:eastAsia="Batang"/>
        </w:rPr>
        <w:t xml:space="preserve"> (научно-исследовательскую</w:t>
      </w:r>
      <w:r w:rsidRPr="003921C0">
        <w:rPr>
          <w:rFonts w:eastAsia="Batang"/>
        </w:rPr>
        <w:t>)</w:t>
      </w:r>
      <w:r w:rsidRPr="003921C0">
        <w:t>.</w:t>
      </w:r>
    </w:p>
    <w:p w:rsidR="009D5F4D" w:rsidRDefault="009D5F4D" w:rsidP="009D5F4D">
      <w:pPr>
        <w:numPr>
          <w:ilvl w:val="0"/>
          <w:numId w:val="1"/>
        </w:numPr>
        <w:suppressAutoHyphens w:val="0"/>
        <w:jc w:val="both"/>
        <w:rPr>
          <w:rFonts w:eastAsia="Batang"/>
          <w:b/>
        </w:rPr>
      </w:pPr>
      <w:r>
        <w:rPr>
          <w:rFonts w:eastAsia="Batang"/>
          <w:b/>
        </w:rPr>
        <w:t xml:space="preserve">Оценочные и методические материалы </w:t>
      </w:r>
      <w:r>
        <w:rPr>
          <w:rFonts w:eastAsia="Batang"/>
        </w:rPr>
        <w:t>включают материалы для проведения текущего контроля и промежуточной аттестации в форме заданий, отчета по итогам практики.</w:t>
      </w:r>
    </w:p>
    <w:p w:rsidR="009D5F4D" w:rsidRDefault="009D5F4D" w:rsidP="009D5F4D">
      <w:pPr>
        <w:numPr>
          <w:ilvl w:val="0"/>
          <w:numId w:val="1"/>
        </w:numPr>
        <w:suppressAutoHyphens w:val="0"/>
        <w:jc w:val="both"/>
        <w:rPr>
          <w:rFonts w:eastAsia="Batang"/>
          <w:b/>
        </w:rPr>
      </w:pPr>
      <w:r>
        <w:rPr>
          <w:rFonts w:eastAsia="Batang"/>
          <w:b/>
        </w:rPr>
        <w:t xml:space="preserve">Структура и содержание заданий разработаны в соответствии </w:t>
      </w:r>
      <w:r>
        <w:rPr>
          <w:rFonts w:eastAsia="Batang"/>
        </w:rPr>
        <w:t>с</w:t>
      </w:r>
      <w:r>
        <w:rPr>
          <w:rFonts w:eastAsia="Batang"/>
          <w:b/>
        </w:rPr>
        <w:t xml:space="preserve"> </w:t>
      </w:r>
      <w:r>
        <w:rPr>
          <w:rFonts w:eastAsia="Batang"/>
        </w:rPr>
        <w:t xml:space="preserve">программой производственной практики. </w:t>
      </w:r>
    </w:p>
    <w:p w:rsidR="009D5F4D" w:rsidRDefault="009D5F4D" w:rsidP="009D5F4D">
      <w:pPr>
        <w:numPr>
          <w:ilvl w:val="0"/>
          <w:numId w:val="1"/>
        </w:numPr>
        <w:suppressAutoHyphens w:val="0"/>
        <w:jc w:val="both"/>
        <w:rPr>
          <w:rFonts w:eastAsia="Batang"/>
        </w:rPr>
      </w:pPr>
      <w:r>
        <w:rPr>
          <w:rFonts w:eastAsia="Batang"/>
          <w:b/>
        </w:rPr>
        <w:t xml:space="preserve">Перечень компетенций, формируемых производственной практикой по получению профессиональных умений и опыта профессиональной деятельности (научно-исследовательской): </w:t>
      </w:r>
    </w:p>
    <w:p w:rsidR="009D5F4D" w:rsidRDefault="009D5F4D" w:rsidP="009D5F4D">
      <w:pPr>
        <w:numPr>
          <w:ilvl w:val="0"/>
          <w:numId w:val="3"/>
        </w:numPr>
        <w:jc w:val="both"/>
      </w:pPr>
      <w:r w:rsidRPr="00C76E7C">
        <w:t>способност</w:t>
      </w:r>
      <w:r>
        <w:t>ь</w:t>
      </w:r>
      <w:r w:rsidRPr="00C76E7C">
        <w:t xml:space="preserve">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 xml:space="preserve"> (ОПК-1);</w:t>
      </w:r>
    </w:p>
    <w:p w:rsidR="009D5F4D" w:rsidRDefault="009D5F4D" w:rsidP="009D5F4D">
      <w:pPr>
        <w:numPr>
          <w:ilvl w:val="0"/>
          <w:numId w:val="3"/>
        </w:numPr>
        <w:jc w:val="both"/>
      </w:pPr>
      <w:r w:rsidRPr="00C76E7C">
        <w:t>способность исследовать языковые явления в синхронии и диахронии</w:t>
      </w:r>
      <w:r>
        <w:t xml:space="preserve"> (ПК-1);</w:t>
      </w:r>
    </w:p>
    <w:p w:rsidR="009D5F4D" w:rsidRDefault="009D5F4D" w:rsidP="009D5F4D">
      <w:pPr>
        <w:numPr>
          <w:ilvl w:val="0"/>
          <w:numId w:val="3"/>
        </w:numPr>
        <w:jc w:val="both"/>
      </w:pPr>
      <w:r w:rsidRPr="00C76E7C">
        <w:t>способность оценивать каждое языковое явление с учетом его системных связей</w:t>
      </w:r>
      <w:r>
        <w:t xml:space="preserve"> (ПК-2);</w:t>
      </w:r>
    </w:p>
    <w:p w:rsidR="009D5F4D" w:rsidRDefault="009D5F4D" w:rsidP="009D5F4D">
      <w:pPr>
        <w:numPr>
          <w:ilvl w:val="0"/>
          <w:numId w:val="3"/>
        </w:numPr>
        <w:jc w:val="both"/>
      </w:pPr>
      <w:r w:rsidRPr="00C76E7C">
        <w:t>способность анализировать активные процессы в современном русском языке и тенденции развития языка/речи</w:t>
      </w:r>
      <w:r>
        <w:t xml:space="preserve"> (ПК-3);</w:t>
      </w:r>
    </w:p>
    <w:p w:rsidR="009D5F4D" w:rsidRDefault="009D5F4D" w:rsidP="009D5F4D">
      <w:pPr>
        <w:numPr>
          <w:ilvl w:val="0"/>
          <w:numId w:val="3"/>
        </w:numPr>
        <w:jc w:val="both"/>
      </w:pPr>
      <w:r w:rsidRPr="00C76E7C">
        <w:t>способность создавать собственную концепцию лингвистического исследования в контексте современных направлений русистики</w:t>
      </w:r>
      <w:r>
        <w:t xml:space="preserve"> (ПК-4).</w:t>
      </w:r>
    </w:p>
    <w:p w:rsidR="009D5F4D" w:rsidRDefault="009D5F4D" w:rsidP="009D5F4D">
      <w:pPr>
        <w:numPr>
          <w:ilvl w:val="0"/>
          <w:numId w:val="1"/>
        </w:numPr>
        <w:tabs>
          <w:tab w:val="left" w:pos="0"/>
        </w:tabs>
        <w:suppressAutoHyphens w:val="0"/>
        <w:jc w:val="both"/>
        <w:rPr>
          <w:rFonts w:eastAsia="Batang"/>
        </w:rPr>
      </w:pPr>
      <w:r>
        <w:rPr>
          <w:rFonts w:eastAsia="Batang"/>
          <w:b/>
        </w:rPr>
        <w:t>Проверка и оценка результатов практики:</w:t>
      </w:r>
    </w:p>
    <w:p w:rsidR="009D5F4D" w:rsidRPr="00F277A8" w:rsidRDefault="009D5F4D" w:rsidP="009D5F4D">
      <w:pPr>
        <w:numPr>
          <w:ilvl w:val="0"/>
          <w:numId w:val="1"/>
        </w:numPr>
        <w:suppressAutoHyphens w:val="0"/>
        <w:jc w:val="both"/>
        <w:rPr>
          <w:rFonts w:eastAsia="Batang"/>
        </w:rPr>
      </w:pPr>
      <w:r w:rsidRPr="00F277A8">
        <w:rPr>
          <w:rFonts w:eastAsia="Batang"/>
        </w:rPr>
        <w:t xml:space="preserve">Формируется в соответствии с критериями оценивания по каждому виду деятельности, а также показателями и критериями оценивания уровня </w:t>
      </w:r>
      <w:proofErr w:type="spellStart"/>
      <w:r w:rsidRPr="00F277A8">
        <w:rPr>
          <w:rFonts w:eastAsia="Batang"/>
        </w:rPr>
        <w:t>сформированности</w:t>
      </w:r>
      <w:proofErr w:type="spellEnd"/>
      <w:r w:rsidRPr="00F277A8">
        <w:rPr>
          <w:rFonts w:eastAsia="Batang"/>
        </w:rPr>
        <w:t xml:space="preserve"> компетенций.</w:t>
      </w:r>
    </w:p>
    <w:p w:rsidR="009D5F4D" w:rsidRPr="00F277A8" w:rsidRDefault="009D5F4D" w:rsidP="009D5F4D">
      <w:pPr>
        <w:numPr>
          <w:ilvl w:val="0"/>
          <w:numId w:val="1"/>
        </w:numPr>
        <w:suppressAutoHyphens w:val="0"/>
        <w:jc w:val="both"/>
        <w:rPr>
          <w:rFonts w:eastAsia="Batang"/>
        </w:rPr>
      </w:pPr>
    </w:p>
    <w:p w:rsidR="009D5F4D" w:rsidRDefault="009D5F4D" w:rsidP="009D5F4D">
      <w:pPr>
        <w:tabs>
          <w:tab w:val="left" w:pos="0"/>
        </w:tabs>
        <w:spacing w:before="240"/>
        <w:ind w:left="1069"/>
        <w:jc w:val="both"/>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9D5F4D">
      <w:pPr>
        <w:jc w:val="center"/>
        <w:rPr>
          <w:b/>
          <w:sz w:val="20"/>
          <w:szCs w:val="20"/>
        </w:rPr>
      </w:pPr>
    </w:p>
    <w:p w:rsidR="009D5F4D" w:rsidRDefault="009D5F4D" w:rsidP="00A40959">
      <w:pPr>
        <w:pageBreakBefore/>
        <w:rPr>
          <w:rFonts w:eastAsia="Batang"/>
          <w:b/>
        </w:rPr>
      </w:pPr>
      <w:r>
        <w:rPr>
          <w:rFonts w:eastAsia="Batang"/>
          <w:b/>
        </w:rPr>
        <w:lastRenderedPageBreak/>
        <w:t xml:space="preserve">Наименование оценочных </w:t>
      </w:r>
      <w:r w:rsidR="00A81374">
        <w:rPr>
          <w:rFonts w:eastAsia="Batang"/>
          <w:b/>
        </w:rPr>
        <w:t xml:space="preserve">и методических материалов </w:t>
      </w:r>
      <w:r>
        <w:rPr>
          <w:rFonts w:eastAsia="Batang"/>
          <w:b/>
        </w:rPr>
        <w:t xml:space="preserve">по контролируемым разделам </w:t>
      </w:r>
    </w:p>
    <w:p w:rsidR="009D5F4D" w:rsidRDefault="009D5F4D" w:rsidP="009D5F4D">
      <w:pPr>
        <w:jc w:val="center"/>
        <w:rPr>
          <w:rFonts w:eastAsia="Batang"/>
          <w:b/>
        </w:rPr>
      </w:pPr>
      <w:r>
        <w:rPr>
          <w:rFonts w:eastAsia="Batang"/>
          <w:b/>
        </w:rPr>
        <w:t>производственной практики</w:t>
      </w:r>
    </w:p>
    <w:p w:rsidR="009D5F4D" w:rsidRDefault="009D5F4D" w:rsidP="009D5F4D">
      <w:pPr>
        <w:ind w:left="100"/>
        <w:jc w:val="center"/>
        <w:rPr>
          <w:rFonts w:eastAsia="Batang"/>
        </w:rPr>
      </w:pPr>
    </w:p>
    <w:tbl>
      <w:tblPr>
        <w:tblW w:w="0" w:type="auto"/>
        <w:tblInd w:w="-125" w:type="dxa"/>
        <w:tblLayout w:type="fixed"/>
        <w:tblLook w:val="0000" w:firstRow="0" w:lastRow="0" w:firstColumn="0" w:lastColumn="0" w:noHBand="0" w:noVBand="0"/>
      </w:tblPr>
      <w:tblGrid>
        <w:gridCol w:w="609"/>
        <w:gridCol w:w="3119"/>
        <w:gridCol w:w="2085"/>
        <w:gridCol w:w="3953"/>
      </w:tblGrid>
      <w:tr w:rsidR="009D5F4D" w:rsidTr="00F51D37">
        <w:tc>
          <w:tcPr>
            <w:tcW w:w="609" w:type="dxa"/>
            <w:tcBorders>
              <w:top w:val="single" w:sz="4" w:space="0" w:color="000000"/>
              <w:left w:val="single" w:sz="4" w:space="0" w:color="000000"/>
              <w:bottom w:val="single" w:sz="4" w:space="0" w:color="000000"/>
            </w:tcBorders>
            <w:shd w:val="clear" w:color="auto" w:fill="auto"/>
            <w:vAlign w:val="center"/>
          </w:tcPr>
          <w:p w:rsidR="009D5F4D" w:rsidRDefault="009D5F4D" w:rsidP="00F51D37">
            <w:pPr>
              <w:snapToGrid w:val="0"/>
              <w:jc w:val="center"/>
              <w:rPr>
                <w:rFonts w:eastAsia="Batang"/>
              </w:rPr>
            </w:pPr>
            <w:r>
              <w:t xml:space="preserve">№ </w:t>
            </w:r>
            <w:proofErr w:type="gramStart"/>
            <w:r>
              <w:rPr>
                <w:rFonts w:eastAsia="Batang"/>
              </w:rPr>
              <w:t>п</w:t>
            </w:r>
            <w:proofErr w:type="gramEnd"/>
            <w:r>
              <w:rPr>
                <w:rFonts w:eastAsia="Batang"/>
              </w:rPr>
              <w:t>/п</w:t>
            </w:r>
          </w:p>
        </w:tc>
        <w:tc>
          <w:tcPr>
            <w:tcW w:w="3119" w:type="dxa"/>
            <w:tcBorders>
              <w:top w:val="single" w:sz="4" w:space="0" w:color="000000"/>
              <w:left w:val="single" w:sz="4" w:space="0" w:color="000000"/>
              <w:bottom w:val="single" w:sz="4" w:space="0" w:color="000000"/>
            </w:tcBorders>
            <w:shd w:val="clear" w:color="auto" w:fill="auto"/>
            <w:vAlign w:val="center"/>
          </w:tcPr>
          <w:p w:rsidR="009D5F4D" w:rsidRDefault="009D5F4D" w:rsidP="00F51D37">
            <w:pPr>
              <w:snapToGrid w:val="0"/>
              <w:jc w:val="center"/>
              <w:rPr>
                <w:rFonts w:eastAsia="Batang"/>
              </w:rPr>
            </w:pPr>
            <w:r>
              <w:rPr>
                <w:rFonts w:eastAsia="Batang"/>
              </w:rPr>
              <w:t>Контролируемые  разделы</w:t>
            </w:r>
            <w:r>
              <w:rPr>
                <w:rFonts w:eastAsia="Batang"/>
                <w:b/>
              </w:rPr>
              <w:t xml:space="preserve"> (этапы</w:t>
            </w:r>
            <w:r>
              <w:rPr>
                <w:rFonts w:eastAsia="Batang"/>
              </w:rPr>
              <w:t>) практики</w:t>
            </w:r>
          </w:p>
        </w:tc>
        <w:tc>
          <w:tcPr>
            <w:tcW w:w="2085" w:type="dxa"/>
            <w:tcBorders>
              <w:top w:val="single" w:sz="4" w:space="0" w:color="000000"/>
              <w:left w:val="single" w:sz="4" w:space="0" w:color="000000"/>
              <w:bottom w:val="single" w:sz="4" w:space="0" w:color="000000"/>
            </w:tcBorders>
            <w:shd w:val="clear" w:color="auto" w:fill="auto"/>
            <w:vAlign w:val="center"/>
          </w:tcPr>
          <w:p w:rsidR="009D5F4D" w:rsidRDefault="009D5F4D" w:rsidP="00F51D37">
            <w:pPr>
              <w:snapToGrid w:val="0"/>
              <w:jc w:val="center"/>
              <w:rPr>
                <w:rFonts w:eastAsia="Batang"/>
              </w:rPr>
            </w:pPr>
            <w:r>
              <w:rPr>
                <w:rFonts w:eastAsia="Batang"/>
              </w:rPr>
              <w:t>Код контролируемой компетенции</w:t>
            </w:r>
          </w:p>
          <w:p w:rsidR="009D5F4D" w:rsidRDefault="009D5F4D" w:rsidP="00F51D37">
            <w:pPr>
              <w:snapToGrid w:val="0"/>
              <w:jc w:val="center"/>
              <w:rPr>
                <w:rFonts w:eastAsia="Batang"/>
              </w:rPr>
            </w:pPr>
            <w:r>
              <w:t xml:space="preserve"> </w:t>
            </w:r>
            <w:r>
              <w:rPr>
                <w:rFonts w:eastAsia="Batang"/>
              </w:rPr>
              <w:t>(или ее части)</w:t>
            </w:r>
          </w:p>
        </w:tc>
        <w:tc>
          <w:tcPr>
            <w:tcW w:w="3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snapToGrid w:val="0"/>
              <w:jc w:val="center"/>
              <w:rPr>
                <w:rFonts w:eastAsia="Batang"/>
              </w:rPr>
            </w:pPr>
            <w:r>
              <w:rPr>
                <w:rFonts w:eastAsia="Batang"/>
              </w:rPr>
              <w:t xml:space="preserve">Наименование </w:t>
            </w:r>
          </w:p>
          <w:p w:rsidR="009D5F4D" w:rsidRDefault="009D5F4D" w:rsidP="00F51D37">
            <w:pPr>
              <w:jc w:val="center"/>
              <w:rPr>
                <w:rFonts w:eastAsia="Batang"/>
              </w:rPr>
            </w:pPr>
            <w:r>
              <w:rPr>
                <w:rFonts w:eastAsia="Batang"/>
              </w:rPr>
              <w:t xml:space="preserve">оценочного средства </w:t>
            </w:r>
          </w:p>
        </w:tc>
      </w:tr>
      <w:tr w:rsidR="009D5F4D" w:rsidTr="00F51D37">
        <w:tc>
          <w:tcPr>
            <w:tcW w:w="609" w:type="dxa"/>
            <w:tcBorders>
              <w:left w:val="single" w:sz="4" w:space="0" w:color="000000"/>
              <w:bottom w:val="single" w:sz="4" w:space="0" w:color="000000"/>
            </w:tcBorders>
            <w:shd w:val="clear" w:color="auto" w:fill="auto"/>
            <w:vAlign w:val="center"/>
          </w:tcPr>
          <w:p w:rsidR="009D5F4D" w:rsidRDefault="009D5F4D" w:rsidP="00F51D37">
            <w:pPr>
              <w:snapToGrid w:val="0"/>
              <w:jc w:val="center"/>
            </w:pPr>
            <w:r>
              <w:t>1</w:t>
            </w:r>
          </w:p>
        </w:tc>
        <w:tc>
          <w:tcPr>
            <w:tcW w:w="3119" w:type="dxa"/>
            <w:tcBorders>
              <w:top w:val="single" w:sz="4" w:space="0" w:color="000000"/>
              <w:left w:val="single" w:sz="4" w:space="0" w:color="000000"/>
              <w:bottom w:val="single" w:sz="4" w:space="0" w:color="000000"/>
            </w:tcBorders>
            <w:shd w:val="clear" w:color="auto" w:fill="auto"/>
            <w:vAlign w:val="center"/>
          </w:tcPr>
          <w:p w:rsidR="009D5F4D" w:rsidRDefault="009D5F4D" w:rsidP="00F51D37">
            <w:pPr>
              <w:snapToGrid w:val="0"/>
              <w:rPr>
                <w:rFonts w:eastAsia="Batang"/>
                <w:iCs/>
              </w:rPr>
            </w:pPr>
            <w:r>
              <w:rPr>
                <w:rFonts w:eastAsia="Batang"/>
                <w:iCs/>
              </w:rPr>
              <w:t>Организационно-подготовительный</w:t>
            </w:r>
          </w:p>
        </w:tc>
        <w:tc>
          <w:tcPr>
            <w:tcW w:w="2085" w:type="dxa"/>
            <w:tcBorders>
              <w:top w:val="single" w:sz="4" w:space="0" w:color="000000"/>
              <w:left w:val="single" w:sz="4" w:space="0" w:color="000000"/>
              <w:bottom w:val="single" w:sz="4" w:space="0" w:color="000000"/>
            </w:tcBorders>
            <w:shd w:val="clear" w:color="auto" w:fill="auto"/>
            <w:vAlign w:val="center"/>
          </w:tcPr>
          <w:p w:rsidR="009D5F4D" w:rsidRDefault="009D5F4D" w:rsidP="00A81374">
            <w:pPr>
              <w:snapToGrid w:val="0"/>
              <w:jc w:val="both"/>
              <w:rPr>
                <w:rFonts w:eastAsia="Batang"/>
              </w:rPr>
            </w:pPr>
            <w:r>
              <w:rPr>
                <w:rFonts w:eastAsia="Batang"/>
              </w:rPr>
              <w:t>ОПК-1, ПК-1,</w:t>
            </w:r>
            <w:r w:rsidR="00A81374">
              <w:rPr>
                <w:rFonts w:eastAsia="Batang"/>
              </w:rPr>
              <w:t xml:space="preserve"> ПК-</w:t>
            </w:r>
            <w:r>
              <w:rPr>
                <w:rFonts w:eastAsia="Batang"/>
              </w:rPr>
              <w:t>2,</w:t>
            </w:r>
            <w:r w:rsidR="00A81374">
              <w:rPr>
                <w:rFonts w:eastAsia="Batang"/>
              </w:rPr>
              <w:t xml:space="preserve"> ПК-</w:t>
            </w:r>
            <w:r>
              <w:rPr>
                <w:rFonts w:eastAsia="Batang"/>
              </w:rPr>
              <w:t>3,</w:t>
            </w:r>
            <w:r w:rsidR="00A81374">
              <w:rPr>
                <w:rFonts w:eastAsia="Batang"/>
              </w:rPr>
              <w:t xml:space="preserve"> ПК-</w:t>
            </w:r>
            <w:r>
              <w:rPr>
                <w:rFonts w:eastAsia="Batang"/>
              </w:rPr>
              <w:t>4</w:t>
            </w:r>
          </w:p>
        </w:tc>
        <w:tc>
          <w:tcPr>
            <w:tcW w:w="3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snapToGrid w:val="0"/>
              <w:rPr>
                <w:rFonts w:eastAsia="Batang"/>
                <w:color w:val="000000"/>
              </w:rPr>
            </w:pPr>
            <w:r>
              <w:rPr>
                <w:rFonts w:eastAsia="Batang"/>
                <w:color w:val="000000"/>
              </w:rPr>
              <w:t>Задание 1 технологической карты</w:t>
            </w:r>
          </w:p>
        </w:tc>
      </w:tr>
      <w:tr w:rsidR="009D5F4D" w:rsidTr="00F51D37">
        <w:tc>
          <w:tcPr>
            <w:tcW w:w="609" w:type="dxa"/>
            <w:tcBorders>
              <w:left w:val="single" w:sz="4" w:space="0" w:color="000000"/>
              <w:bottom w:val="single" w:sz="4" w:space="0" w:color="000000"/>
            </w:tcBorders>
            <w:shd w:val="clear" w:color="auto" w:fill="auto"/>
            <w:vAlign w:val="center"/>
          </w:tcPr>
          <w:p w:rsidR="009D5F4D" w:rsidRDefault="009D5F4D" w:rsidP="00F51D37">
            <w:pPr>
              <w:snapToGrid w:val="0"/>
              <w:ind w:left="57" w:right="-318"/>
              <w:rPr>
                <w:rFonts w:eastAsia="Batang"/>
              </w:rPr>
            </w:pPr>
            <w:r>
              <w:t xml:space="preserve"> </w:t>
            </w:r>
            <w:r>
              <w:rPr>
                <w:rFonts w:eastAsia="Batang"/>
              </w:rPr>
              <w:t>2</w:t>
            </w:r>
          </w:p>
        </w:tc>
        <w:tc>
          <w:tcPr>
            <w:tcW w:w="3119" w:type="dxa"/>
            <w:tcBorders>
              <w:left w:val="single" w:sz="4" w:space="0" w:color="000000"/>
              <w:bottom w:val="single" w:sz="4" w:space="0" w:color="000000"/>
            </w:tcBorders>
            <w:shd w:val="clear" w:color="auto" w:fill="auto"/>
            <w:vAlign w:val="center"/>
          </w:tcPr>
          <w:p w:rsidR="009D5F4D" w:rsidRDefault="009D5F4D" w:rsidP="00F51D37">
            <w:pPr>
              <w:snapToGrid w:val="0"/>
              <w:rPr>
                <w:rFonts w:eastAsia="Batang"/>
                <w:color w:val="000000"/>
              </w:rPr>
            </w:pPr>
          </w:p>
          <w:p w:rsidR="009D5F4D" w:rsidRDefault="009D5F4D" w:rsidP="00F51D37">
            <w:pPr>
              <w:snapToGrid w:val="0"/>
              <w:rPr>
                <w:rFonts w:eastAsia="Batang"/>
                <w:color w:val="000000"/>
              </w:rPr>
            </w:pPr>
            <w:r>
              <w:rPr>
                <w:rFonts w:eastAsia="Batang"/>
                <w:color w:val="000000"/>
              </w:rPr>
              <w:t>Основной</w:t>
            </w:r>
          </w:p>
        </w:tc>
        <w:tc>
          <w:tcPr>
            <w:tcW w:w="2085" w:type="dxa"/>
            <w:tcBorders>
              <w:left w:val="single" w:sz="4" w:space="0" w:color="000000"/>
              <w:bottom w:val="single" w:sz="4" w:space="0" w:color="000000"/>
            </w:tcBorders>
            <w:shd w:val="clear" w:color="auto" w:fill="auto"/>
            <w:vAlign w:val="center"/>
          </w:tcPr>
          <w:p w:rsidR="009D5F4D" w:rsidRDefault="009D5F4D" w:rsidP="00A81374">
            <w:pPr>
              <w:snapToGrid w:val="0"/>
              <w:jc w:val="both"/>
              <w:rPr>
                <w:rFonts w:eastAsia="Batang"/>
              </w:rPr>
            </w:pPr>
            <w:r>
              <w:rPr>
                <w:rFonts w:eastAsia="Batang"/>
              </w:rPr>
              <w:t>ОПК-1, ПК-1,</w:t>
            </w:r>
            <w:r w:rsidR="00A81374">
              <w:rPr>
                <w:rFonts w:eastAsia="Batang"/>
              </w:rPr>
              <w:t xml:space="preserve"> ПК-</w:t>
            </w:r>
            <w:r>
              <w:rPr>
                <w:rFonts w:eastAsia="Batang"/>
              </w:rPr>
              <w:t>2,</w:t>
            </w:r>
            <w:r w:rsidR="00A81374">
              <w:rPr>
                <w:rFonts w:eastAsia="Batang"/>
              </w:rPr>
              <w:t xml:space="preserve"> ПК-</w:t>
            </w:r>
            <w:r>
              <w:rPr>
                <w:rFonts w:eastAsia="Batang"/>
              </w:rPr>
              <w:t>3,</w:t>
            </w:r>
            <w:r w:rsidR="00A81374">
              <w:rPr>
                <w:rFonts w:eastAsia="Batang"/>
              </w:rPr>
              <w:t xml:space="preserve"> ПК-</w:t>
            </w:r>
            <w:r>
              <w:rPr>
                <w:rFonts w:eastAsia="Batang"/>
              </w:rPr>
              <w:t>4</w:t>
            </w:r>
          </w:p>
        </w:tc>
        <w:tc>
          <w:tcPr>
            <w:tcW w:w="3953" w:type="dxa"/>
            <w:tcBorders>
              <w:left w:val="single" w:sz="4" w:space="0" w:color="000000"/>
              <w:bottom w:val="single" w:sz="4" w:space="0" w:color="000000"/>
              <w:right w:val="single" w:sz="4" w:space="0" w:color="000000"/>
            </w:tcBorders>
            <w:shd w:val="clear" w:color="auto" w:fill="auto"/>
            <w:vAlign w:val="center"/>
          </w:tcPr>
          <w:p w:rsidR="009D5F4D" w:rsidRDefault="009D5F4D" w:rsidP="00F51D37">
            <w:pPr>
              <w:snapToGrid w:val="0"/>
              <w:rPr>
                <w:rFonts w:eastAsia="Batang"/>
                <w:color w:val="000000"/>
              </w:rPr>
            </w:pPr>
            <w:r>
              <w:rPr>
                <w:rFonts w:eastAsia="Batang"/>
                <w:color w:val="000000"/>
              </w:rPr>
              <w:t>Задания 1-5 технологической карты</w:t>
            </w:r>
          </w:p>
        </w:tc>
      </w:tr>
      <w:tr w:rsidR="009D5F4D" w:rsidTr="00F51D37">
        <w:tc>
          <w:tcPr>
            <w:tcW w:w="609" w:type="dxa"/>
            <w:tcBorders>
              <w:left w:val="single" w:sz="4" w:space="0" w:color="000000"/>
              <w:bottom w:val="single" w:sz="4" w:space="0" w:color="000000"/>
            </w:tcBorders>
            <w:shd w:val="clear" w:color="auto" w:fill="auto"/>
            <w:vAlign w:val="center"/>
          </w:tcPr>
          <w:p w:rsidR="009D5F4D" w:rsidRDefault="009D5F4D" w:rsidP="00F51D37">
            <w:pPr>
              <w:snapToGrid w:val="0"/>
              <w:ind w:left="57" w:right="-318"/>
            </w:pPr>
            <w:r>
              <w:t>3</w:t>
            </w:r>
          </w:p>
        </w:tc>
        <w:tc>
          <w:tcPr>
            <w:tcW w:w="3119" w:type="dxa"/>
            <w:tcBorders>
              <w:left w:val="single" w:sz="4" w:space="0" w:color="000000"/>
              <w:bottom w:val="single" w:sz="4" w:space="0" w:color="000000"/>
            </w:tcBorders>
            <w:shd w:val="clear" w:color="auto" w:fill="auto"/>
            <w:vAlign w:val="center"/>
          </w:tcPr>
          <w:p w:rsidR="009D5F4D" w:rsidRDefault="009D5F4D" w:rsidP="00F51D37">
            <w:pPr>
              <w:snapToGrid w:val="0"/>
              <w:rPr>
                <w:rFonts w:eastAsia="Batang"/>
                <w:color w:val="000000"/>
              </w:rPr>
            </w:pPr>
          </w:p>
          <w:p w:rsidR="009D5F4D" w:rsidRDefault="009D5F4D" w:rsidP="00F51D37">
            <w:pPr>
              <w:snapToGrid w:val="0"/>
              <w:rPr>
                <w:rFonts w:eastAsia="Batang"/>
                <w:color w:val="000000"/>
              </w:rPr>
            </w:pPr>
            <w:r>
              <w:rPr>
                <w:rFonts w:eastAsia="Batang"/>
                <w:color w:val="000000"/>
              </w:rPr>
              <w:t xml:space="preserve">Итоговый </w:t>
            </w:r>
          </w:p>
        </w:tc>
        <w:tc>
          <w:tcPr>
            <w:tcW w:w="2085" w:type="dxa"/>
            <w:tcBorders>
              <w:left w:val="single" w:sz="4" w:space="0" w:color="000000"/>
              <w:bottom w:val="single" w:sz="4" w:space="0" w:color="000000"/>
            </w:tcBorders>
            <w:shd w:val="clear" w:color="auto" w:fill="auto"/>
            <w:vAlign w:val="center"/>
          </w:tcPr>
          <w:p w:rsidR="009D5F4D" w:rsidRDefault="009D5F4D" w:rsidP="00A81374">
            <w:pPr>
              <w:snapToGrid w:val="0"/>
              <w:jc w:val="both"/>
              <w:rPr>
                <w:rFonts w:eastAsia="Batang"/>
              </w:rPr>
            </w:pPr>
            <w:r>
              <w:rPr>
                <w:rFonts w:eastAsia="Batang"/>
              </w:rPr>
              <w:t>ОПК-1, ПК-1,</w:t>
            </w:r>
            <w:r w:rsidR="00A81374">
              <w:rPr>
                <w:rFonts w:eastAsia="Batang"/>
              </w:rPr>
              <w:t xml:space="preserve"> ПК-2</w:t>
            </w:r>
            <w:r>
              <w:rPr>
                <w:rFonts w:eastAsia="Batang"/>
              </w:rPr>
              <w:t>,</w:t>
            </w:r>
            <w:r w:rsidR="00A81374">
              <w:rPr>
                <w:rFonts w:eastAsia="Batang"/>
              </w:rPr>
              <w:t xml:space="preserve"> ПК-</w:t>
            </w:r>
            <w:r>
              <w:rPr>
                <w:rFonts w:eastAsia="Batang"/>
              </w:rPr>
              <w:t>3,</w:t>
            </w:r>
            <w:r w:rsidR="00A81374">
              <w:rPr>
                <w:rFonts w:eastAsia="Batang"/>
              </w:rPr>
              <w:t xml:space="preserve"> ПК-</w:t>
            </w:r>
            <w:r>
              <w:rPr>
                <w:rFonts w:eastAsia="Batang"/>
              </w:rPr>
              <w:t>4</w:t>
            </w:r>
          </w:p>
        </w:tc>
        <w:tc>
          <w:tcPr>
            <w:tcW w:w="3953" w:type="dxa"/>
            <w:tcBorders>
              <w:left w:val="single" w:sz="4" w:space="0" w:color="000000"/>
              <w:bottom w:val="single" w:sz="4" w:space="0" w:color="000000"/>
              <w:right w:val="single" w:sz="4" w:space="0" w:color="000000"/>
            </w:tcBorders>
            <w:shd w:val="clear" w:color="auto" w:fill="auto"/>
            <w:vAlign w:val="center"/>
          </w:tcPr>
          <w:p w:rsidR="009D5F4D" w:rsidRDefault="009D5F4D" w:rsidP="00F51D37">
            <w:pPr>
              <w:snapToGrid w:val="0"/>
              <w:rPr>
                <w:rFonts w:eastAsia="Batang"/>
              </w:rPr>
            </w:pPr>
            <w:r>
              <w:rPr>
                <w:rFonts w:eastAsia="Batang"/>
                <w:color w:val="000000"/>
              </w:rPr>
              <w:t>О</w:t>
            </w:r>
            <w:r>
              <w:rPr>
                <w:rFonts w:eastAsia="Batang"/>
              </w:rPr>
              <w:t xml:space="preserve">тчет по практике </w:t>
            </w:r>
          </w:p>
        </w:tc>
      </w:tr>
    </w:tbl>
    <w:p w:rsidR="009D5F4D" w:rsidRDefault="009D5F4D" w:rsidP="009D5F4D">
      <w:pPr>
        <w:tabs>
          <w:tab w:val="left" w:pos="0"/>
        </w:tabs>
        <w:spacing w:before="240"/>
        <w:ind w:left="1069"/>
        <w:jc w:val="both"/>
      </w:pPr>
    </w:p>
    <w:p w:rsidR="009D5F4D" w:rsidRDefault="009D5F4D" w:rsidP="009D5F4D">
      <w:pPr>
        <w:jc w:val="center"/>
        <w:rPr>
          <w:b/>
          <w:sz w:val="20"/>
          <w:szCs w:val="20"/>
        </w:rPr>
      </w:pPr>
    </w:p>
    <w:p w:rsidR="009D5F4D" w:rsidRPr="003844A2" w:rsidRDefault="009D5F4D" w:rsidP="009D5F4D">
      <w:pPr>
        <w:jc w:val="center"/>
        <w:rPr>
          <w:b/>
        </w:rPr>
      </w:pPr>
      <w:r w:rsidRPr="003844A2">
        <w:rPr>
          <w:b/>
        </w:rPr>
        <w:t xml:space="preserve">Показатели и критерии оценивания уровня </w:t>
      </w:r>
      <w:proofErr w:type="spellStart"/>
      <w:r w:rsidRPr="003844A2">
        <w:rPr>
          <w:b/>
        </w:rPr>
        <w:t>сформированности</w:t>
      </w:r>
      <w:proofErr w:type="spellEnd"/>
      <w:r w:rsidRPr="003844A2">
        <w:rPr>
          <w:b/>
        </w:rPr>
        <w:t xml:space="preserve"> компетенций</w:t>
      </w:r>
    </w:p>
    <w:p w:rsidR="009D5F4D" w:rsidRPr="003844A2" w:rsidRDefault="009D5F4D" w:rsidP="009D5F4D">
      <w:pPr>
        <w:jc w:val="center"/>
      </w:pPr>
    </w:p>
    <w:tbl>
      <w:tblPr>
        <w:tblW w:w="10390" w:type="dxa"/>
        <w:tblInd w:w="-675" w:type="dxa"/>
        <w:tblLayout w:type="fixed"/>
        <w:tblCellMar>
          <w:top w:w="55" w:type="dxa"/>
          <w:left w:w="55" w:type="dxa"/>
          <w:bottom w:w="55" w:type="dxa"/>
          <w:right w:w="55" w:type="dxa"/>
        </w:tblCellMar>
        <w:tblLook w:val="0000" w:firstRow="0" w:lastRow="0" w:firstColumn="0" w:lastColumn="0" w:noHBand="0" w:noVBand="0"/>
      </w:tblPr>
      <w:tblGrid>
        <w:gridCol w:w="970"/>
        <w:gridCol w:w="910"/>
        <w:gridCol w:w="6647"/>
        <w:gridCol w:w="1863"/>
      </w:tblGrid>
      <w:tr w:rsidR="009D5F4D" w:rsidTr="00F51D37">
        <w:trPr>
          <w:trHeight w:val="684"/>
          <w:tblHeader/>
        </w:trPr>
        <w:tc>
          <w:tcPr>
            <w:tcW w:w="970" w:type="dxa"/>
            <w:tcBorders>
              <w:top w:val="single" w:sz="1" w:space="0" w:color="000000"/>
              <w:left w:val="single" w:sz="1" w:space="0" w:color="000000"/>
              <w:bottom w:val="single" w:sz="1" w:space="0" w:color="000000"/>
            </w:tcBorders>
            <w:shd w:val="clear" w:color="auto" w:fill="auto"/>
          </w:tcPr>
          <w:p w:rsidR="009D5F4D" w:rsidRDefault="009D5F4D" w:rsidP="00F51D37">
            <w:pPr>
              <w:snapToGrid w:val="0"/>
              <w:rPr>
                <w:sz w:val="20"/>
                <w:szCs w:val="20"/>
              </w:rPr>
            </w:pPr>
            <w:r>
              <w:rPr>
                <w:sz w:val="20"/>
                <w:szCs w:val="20"/>
              </w:rPr>
              <w:t>Уровни</w:t>
            </w:r>
          </w:p>
        </w:tc>
        <w:tc>
          <w:tcPr>
            <w:tcW w:w="910" w:type="dxa"/>
            <w:tcBorders>
              <w:top w:val="single" w:sz="1" w:space="0" w:color="000000"/>
              <w:left w:val="single" w:sz="1" w:space="0" w:color="000000"/>
              <w:bottom w:val="single" w:sz="1" w:space="0" w:color="000000"/>
            </w:tcBorders>
            <w:shd w:val="clear" w:color="auto" w:fill="auto"/>
          </w:tcPr>
          <w:p w:rsidR="009D5F4D" w:rsidRDefault="009D5F4D" w:rsidP="00F51D37">
            <w:pPr>
              <w:snapToGrid w:val="0"/>
              <w:rPr>
                <w:sz w:val="20"/>
                <w:szCs w:val="20"/>
              </w:rPr>
            </w:pPr>
            <w:r>
              <w:rPr>
                <w:sz w:val="20"/>
                <w:szCs w:val="20"/>
              </w:rPr>
              <w:t>Баллы</w:t>
            </w:r>
          </w:p>
        </w:tc>
        <w:tc>
          <w:tcPr>
            <w:tcW w:w="6647" w:type="dxa"/>
            <w:tcBorders>
              <w:top w:val="single" w:sz="1" w:space="0" w:color="000000"/>
              <w:left w:val="single" w:sz="1" w:space="0" w:color="000000"/>
              <w:bottom w:val="single" w:sz="1" w:space="0" w:color="000000"/>
            </w:tcBorders>
            <w:shd w:val="clear" w:color="auto" w:fill="auto"/>
          </w:tcPr>
          <w:p w:rsidR="009D5F4D" w:rsidRDefault="009D5F4D" w:rsidP="00F51D37">
            <w:pPr>
              <w:snapToGrid w:val="0"/>
              <w:jc w:val="center"/>
              <w:rPr>
                <w:sz w:val="20"/>
                <w:szCs w:val="20"/>
              </w:rPr>
            </w:pPr>
            <w:r>
              <w:rPr>
                <w:sz w:val="20"/>
                <w:szCs w:val="20"/>
              </w:rPr>
              <w:t xml:space="preserve">Показатели и критерии  оценивания </w:t>
            </w:r>
          </w:p>
          <w:p w:rsidR="009D5F4D" w:rsidRDefault="009D5F4D" w:rsidP="00F51D37">
            <w:pPr>
              <w:snapToGrid w:val="0"/>
              <w:jc w:val="center"/>
              <w:rPr>
                <w:sz w:val="20"/>
                <w:szCs w:val="20"/>
              </w:rPr>
            </w:pPr>
            <w:r>
              <w:rPr>
                <w:sz w:val="20"/>
                <w:szCs w:val="20"/>
              </w:rPr>
              <w:t xml:space="preserve">уровня </w:t>
            </w:r>
            <w:proofErr w:type="spellStart"/>
            <w:r>
              <w:rPr>
                <w:sz w:val="20"/>
                <w:szCs w:val="20"/>
              </w:rPr>
              <w:t>сформированности</w:t>
            </w:r>
            <w:proofErr w:type="spellEnd"/>
            <w:r>
              <w:rPr>
                <w:sz w:val="20"/>
                <w:szCs w:val="20"/>
              </w:rPr>
              <w:t xml:space="preserve"> компетенций (групп компетенций)</w:t>
            </w:r>
          </w:p>
        </w:tc>
        <w:tc>
          <w:tcPr>
            <w:tcW w:w="1863" w:type="dxa"/>
            <w:tcBorders>
              <w:top w:val="single" w:sz="1" w:space="0" w:color="000000"/>
              <w:left w:val="single" w:sz="1" w:space="0" w:color="000000"/>
              <w:bottom w:val="single" w:sz="1" w:space="0" w:color="000000"/>
              <w:right w:val="single" w:sz="1" w:space="0" w:color="000000"/>
            </w:tcBorders>
            <w:shd w:val="clear" w:color="auto" w:fill="auto"/>
          </w:tcPr>
          <w:p w:rsidR="009D5F4D" w:rsidRDefault="009D5F4D" w:rsidP="00F51D37">
            <w:pPr>
              <w:snapToGrid w:val="0"/>
            </w:pPr>
            <w:r>
              <w:rPr>
                <w:sz w:val="20"/>
                <w:szCs w:val="20"/>
              </w:rPr>
              <w:t xml:space="preserve">Формы оценивания/ вид деятельности </w:t>
            </w:r>
          </w:p>
        </w:tc>
      </w:tr>
      <w:tr w:rsidR="009D5F4D" w:rsidTr="00F51D37">
        <w:tc>
          <w:tcPr>
            <w:tcW w:w="10390" w:type="dxa"/>
            <w:gridSpan w:val="4"/>
            <w:tcBorders>
              <w:left w:val="single" w:sz="1" w:space="0" w:color="000000"/>
              <w:bottom w:val="single" w:sz="1" w:space="0" w:color="000000"/>
              <w:right w:val="single" w:sz="1" w:space="0" w:color="000000"/>
            </w:tcBorders>
            <w:shd w:val="clear" w:color="auto" w:fill="auto"/>
          </w:tcPr>
          <w:p w:rsidR="009D5F4D" w:rsidRDefault="009D5F4D" w:rsidP="009D5F4D">
            <w:pPr>
              <w:numPr>
                <w:ilvl w:val="0"/>
                <w:numId w:val="4"/>
              </w:numPr>
              <w:tabs>
                <w:tab w:val="left" w:pos="0"/>
                <w:tab w:val="left" w:pos="1418"/>
              </w:tabs>
              <w:snapToGrid w:val="0"/>
              <w:jc w:val="both"/>
            </w:pPr>
            <w:r>
              <w:t>Общепрофессиональные компетенции:</w:t>
            </w:r>
          </w:p>
          <w:p w:rsidR="009D5F4D" w:rsidRDefault="009D5F4D" w:rsidP="00F51D37">
            <w:pPr>
              <w:tabs>
                <w:tab w:val="left" w:pos="0"/>
                <w:tab w:val="left" w:pos="1418"/>
              </w:tabs>
              <w:snapToGrid w:val="0"/>
              <w:jc w:val="both"/>
            </w:pPr>
            <w:r w:rsidRPr="00C76E7C">
              <w:t>способност</w:t>
            </w:r>
            <w:r>
              <w:t>ь</w:t>
            </w:r>
            <w:r w:rsidRPr="00C76E7C">
              <w:t xml:space="preserve">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 xml:space="preserve"> (ОПК-1)</w:t>
            </w:r>
          </w:p>
        </w:tc>
      </w:tr>
      <w:tr w:rsidR="009D5F4D" w:rsidTr="00F51D37">
        <w:tc>
          <w:tcPr>
            <w:tcW w:w="10390" w:type="dxa"/>
            <w:gridSpan w:val="4"/>
            <w:tcBorders>
              <w:left w:val="single" w:sz="1" w:space="0" w:color="000000"/>
              <w:bottom w:val="single" w:sz="1" w:space="0" w:color="000000"/>
              <w:right w:val="single" w:sz="1" w:space="0" w:color="000000"/>
            </w:tcBorders>
            <w:shd w:val="clear" w:color="auto" w:fill="auto"/>
          </w:tcPr>
          <w:p w:rsidR="009D5F4D" w:rsidRDefault="009D5F4D" w:rsidP="00F51D37">
            <w:pPr>
              <w:autoSpaceDE w:val="0"/>
              <w:jc w:val="both"/>
            </w:pPr>
            <w:r>
              <w:t>Задание 1. Постановка проблемы, цели, задач, определение темы исследования.</w:t>
            </w:r>
          </w:p>
          <w:p w:rsidR="009D5F4D" w:rsidRDefault="009D5F4D" w:rsidP="00F51D37">
            <w:pPr>
              <w:jc w:val="both"/>
            </w:pPr>
            <w:r>
              <w:t>Задание 2. Работа с научной литературой, разработка и описание теоретической базы исследования.</w:t>
            </w:r>
          </w:p>
          <w:p w:rsidR="009D5F4D" w:rsidRDefault="009D5F4D" w:rsidP="00F51D37">
            <w:pPr>
              <w:jc w:val="both"/>
            </w:pPr>
            <w:r>
              <w:t>Задание 3. Сбор и обработка материала исследования.</w:t>
            </w:r>
          </w:p>
          <w:p w:rsidR="009D5F4D" w:rsidRDefault="009D5F4D" w:rsidP="00F51D37">
            <w:pPr>
              <w:jc w:val="both"/>
            </w:pPr>
            <w:r>
              <w:t>Задание 4. Определение методологии исследования, проведение исследования.</w:t>
            </w:r>
          </w:p>
          <w:p w:rsidR="009D5F4D" w:rsidRDefault="009D5F4D" w:rsidP="00F51D37">
            <w:pPr>
              <w:jc w:val="both"/>
              <w:rPr>
                <w:sz w:val="20"/>
                <w:szCs w:val="20"/>
              </w:rPr>
            </w:pPr>
            <w:r>
              <w:t>Задание 5. Оформление результатов исследования в форме отчета по практике.</w:t>
            </w:r>
          </w:p>
        </w:tc>
      </w:tr>
      <w:tr w:rsidR="009D5F4D" w:rsidTr="00F51D37">
        <w:trPr>
          <w:trHeight w:val="1153"/>
        </w:trPr>
        <w:tc>
          <w:tcPr>
            <w:tcW w:w="97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sz w:val="20"/>
                <w:szCs w:val="20"/>
              </w:rPr>
            </w:pPr>
            <w:r>
              <w:rPr>
                <w:sz w:val="20"/>
                <w:szCs w:val="20"/>
              </w:rPr>
              <w:t>Низкий (1)</w:t>
            </w:r>
          </w:p>
        </w:tc>
        <w:tc>
          <w:tcPr>
            <w:tcW w:w="91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i/>
                <w:color w:val="000000"/>
              </w:rPr>
            </w:pPr>
            <w:r>
              <w:rPr>
                <w:sz w:val="20"/>
                <w:szCs w:val="20"/>
              </w:rPr>
              <w:t>1</w:t>
            </w:r>
          </w:p>
        </w:tc>
        <w:tc>
          <w:tcPr>
            <w:tcW w:w="6647" w:type="dxa"/>
            <w:tcBorders>
              <w:left w:val="single" w:sz="1" w:space="0" w:color="000000"/>
              <w:bottom w:val="single" w:sz="1" w:space="0" w:color="000000"/>
            </w:tcBorders>
            <w:shd w:val="clear" w:color="auto" w:fill="auto"/>
          </w:tcPr>
          <w:p w:rsidR="009D5F4D" w:rsidRDefault="009D5F4D" w:rsidP="00F51D37">
            <w:pPr>
              <w:autoSpaceDE w:val="0"/>
              <w:snapToGrid w:val="0"/>
              <w:jc w:val="both"/>
              <w:rPr>
                <w:i/>
                <w:color w:val="000000"/>
              </w:rPr>
            </w:pPr>
            <w:r>
              <w:rPr>
                <w:i/>
                <w:color w:val="000000"/>
              </w:rPr>
              <w:t>Знает</w:t>
            </w:r>
            <w:r>
              <w:rPr>
                <w:color w:val="000000"/>
              </w:rPr>
              <w:t xml:space="preserve"> в целом современную проблематику и методологический инструментарий избранной отрасли знания; историю развития и современное состояние конкретной научной проблемы, ее роль и место в изучаемом научном направлении, ее разноаспектную специфику.</w:t>
            </w:r>
          </w:p>
          <w:p w:rsidR="009D5F4D" w:rsidRDefault="009D5F4D" w:rsidP="00F51D37">
            <w:pPr>
              <w:snapToGrid w:val="0"/>
              <w:jc w:val="both"/>
              <w:rPr>
                <w:i/>
                <w:color w:val="000000"/>
              </w:rPr>
            </w:pPr>
            <w:r>
              <w:rPr>
                <w:i/>
                <w:color w:val="000000"/>
              </w:rPr>
              <w:t>Умеет</w:t>
            </w:r>
            <w:r w:rsidRPr="00A90801">
              <w:rPr>
                <w:color w:val="000000"/>
              </w:rPr>
              <w:t xml:space="preserve"> в</w:t>
            </w:r>
            <w:r>
              <w:rPr>
                <w:i/>
                <w:color w:val="000000"/>
              </w:rPr>
              <w:t xml:space="preserve"> </w:t>
            </w:r>
            <w:r>
              <w:rPr>
                <w:color w:val="000000"/>
              </w:rPr>
              <w:t xml:space="preserve">целом определить общую проблему, цели, задачи по теме исследования, методику исследования, а также провести исследование </w:t>
            </w:r>
            <w:r w:rsidRPr="00C76E7C">
              <w:t>с использованием современных методов исследования и информационно-коммуникационных технологий</w:t>
            </w:r>
            <w:r>
              <w:rPr>
                <w:color w:val="000000"/>
              </w:rPr>
              <w:t>, допуская неточности и ошибки.</w:t>
            </w:r>
          </w:p>
          <w:p w:rsidR="009D5F4D" w:rsidRDefault="009D5F4D" w:rsidP="00F51D37">
            <w:pPr>
              <w:snapToGrid w:val="0"/>
              <w:jc w:val="both"/>
              <w:rPr>
                <w:color w:val="000000"/>
              </w:rPr>
            </w:pPr>
            <w:r>
              <w:rPr>
                <w:i/>
                <w:color w:val="000000"/>
              </w:rPr>
              <w:t>Владеет</w:t>
            </w:r>
            <w:r>
              <w:rPr>
                <w:color w:val="000000"/>
              </w:rPr>
              <w:t xml:space="preserve"> навыками разработки теоретической базы по теме исследования, но допускает неточности и ошибки</w:t>
            </w:r>
          </w:p>
          <w:p w:rsidR="009D5F4D" w:rsidRDefault="009D5F4D" w:rsidP="00F51D37">
            <w:pPr>
              <w:snapToGrid w:val="0"/>
              <w:jc w:val="both"/>
              <w:rPr>
                <w:color w:val="000000"/>
              </w:rPr>
            </w:pPr>
          </w:p>
          <w:p w:rsidR="009D5F4D" w:rsidRDefault="009D5F4D" w:rsidP="00F51D37">
            <w:pPr>
              <w:snapToGrid w:val="0"/>
              <w:jc w:val="both"/>
              <w:rPr>
                <w:color w:val="000000"/>
              </w:rPr>
            </w:pPr>
            <w:r>
              <w:rPr>
                <w:color w:val="000000"/>
              </w:rPr>
              <w:t xml:space="preserve"> </w:t>
            </w:r>
          </w:p>
        </w:tc>
        <w:tc>
          <w:tcPr>
            <w:tcW w:w="1863" w:type="dxa"/>
            <w:vMerge w:val="restart"/>
            <w:tcBorders>
              <w:left w:val="single" w:sz="1" w:space="0" w:color="000000"/>
              <w:bottom w:val="single" w:sz="1" w:space="0" w:color="000000"/>
              <w:right w:val="single" w:sz="1" w:space="0" w:color="000000"/>
            </w:tcBorders>
            <w:shd w:val="clear" w:color="auto" w:fill="auto"/>
          </w:tcPr>
          <w:p w:rsidR="009D5F4D" w:rsidRDefault="009D5F4D" w:rsidP="00F51D37">
            <w:pPr>
              <w:autoSpaceDE w:val="0"/>
              <w:snapToGrid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p>
          <w:p w:rsidR="009D5F4D" w:rsidRDefault="009D5F4D" w:rsidP="00F51D37">
            <w:pPr>
              <w:autoSpaceDE w:val="0"/>
              <w:rPr>
                <w:color w:val="000000"/>
              </w:rPr>
            </w:pPr>
            <w:r>
              <w:rPr>
                <w:color w:val="000000"/>
              </w:rPr>
              <w:t>Материалы</w:t>
            </w:r>
          </w:p>
          <w:p w:rsidR="009D5F4D" w:rsidRDefault="009D5F4D" w:rsidP="00F51D37">
            <w:pPr>
              <w:autoSpaceDE w:val="0"/>
              <w:rPr>
                <w:color w:val="000000"/>
              </w:rPr>
            </w:pPr>
            <w:r>
              <w:rPr>
                <w:color w:val="000000"/>
              </w:rPr>
              <w:t>отчета</w:t>
            </w:r>
          </w:p>
          <w:p w:rsidR="009D5F4D" w:rsidRDefault="009D5F4D" w:rsidP="00F51D37">
            <w:pPr>
              <w:snapToGrid w:val="0"/>
              <w:rPr>
                <w:color w:val="000000"/>
              </w:rPr>
            </w:pPr>
          </w:p>
          <w:p w:rsidR="009D5F4D" w:rsidRDefault="009D5F4D" w:rsidP="00F51D37">
            <w:pPr>
              <w:snapToGrid w:val="0"/>
              <w:rPr>
                <w:color w:val="000000"/>
              </w:rPr>
            </w:pPr>
          </w:p>
          <w:p w:rsidR="009D5F4D" w:rsidRDefault="009D5F4D" w:rsidP="00F51D37">
            <w:pPr>
              <w:snapToGrid w:val="0"/>
              <w:rPr>
                <w:color w:val="000000"/>
              </w:rPr>
            </w:pPr>
          </w:p>
          <w:p w:rsidR="009D5F4D" w:rsidRDefault="009D5F4D" w:rsidP="00F51D37">
            <w:pPr>
              <w:snapToGrid w:val="0"/>
              <w:rPr>
                <w:color w:val="000000"/>
              </w:rPr>
            </w:pPr>
          </w:p>
        </w:tc>
      </w:tr>
      <w:tr w:rsidR="009D5F4D" w:rsidTr="00F51D37">
        <w:trPr>
          <w:trHeight w:val="1153"/>
        </w:trPr>
        <w:tc>
          <w:tcPr>
            <w:tcW w:w="97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sz w:val="20"/>
                <w:szCs w:val="20"/>
              </w:rPr>
            </w:pPr>
            <w:r>
              <w:rPr>
                <w:sz w:val="20"/>
                <w:szCs w:val="20"/>
              </w:rPr>
              <w:t>Средний</w:t>
            </w:r>
          </w:p>
          <w:p w:rsidR="009D5F4D" w:rsidRDefault="009D5F4D" w:rsidP="00F51D37">
            <w:pPr>
              <w:snapToGrid w:val="0"/>
              <w:jc w:val="center"/>
              <w:rPr>
                <w:sz w:val="20"/>
                <w:szCs w:val="20"/>
              </w:rPr>
            </w:pPr>
            <w:r>
              <w:rPr>
                <w:sz w:val="20"/>
                <w:szCs w:val="20"/>
              </w:rPr>
              <w:t>(2)</w:t>
            </w:r>
          </w:p>
        </w:tc>
        <w:tc>
          <w:tcPr>
            <w:tcW w:w="91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i/>
                <w:color w:val="000000"/>
              </w:rPr>
            </w:pPr>
            <w:r>
              <w:rPr>
                <w:sz w:val="20"/>
                <w:szCs w:val="20"/>
              </w:rPr>
              <w:t>2</w:t>
            </w:r>
          </w:p>
        </w:tc>
        <w:tc>
          <w:tcPr>
            <w:tcW w:w="6647" w:type="dxa"/>
            <w:tcBorders>
              <w:left w:val="single" w:sz="1" w:space="0" w:color="000000"/>
              <w:bottom w:val="single" w:sz="1" w:space="0" w:color="000000"/>
            </w:tcBorders>
            <w:shd w:val="clear" w:color="auto" w:fill="auto"/>
          </w:tcPr>
          <w:p w:rsidR="009D5F4D" w:rsidRDefault="009D5F4D" w:rsidP="00F51D37">
            <w:pPr>
              <w:autoSpaceDE w:val="0"/>
              <w:snapToGrid w:val="0"/>
              <w:jc w:val="both"/>
              <w:rPr>
                <w:i/>
                <w:color w:val="000000"/>
              </w:rPr>
            </w:pPr>
            <w:r>
              <w:rPr>
                <w:i/>
                <w:color w:val="000000"/>
              </w:rPr>
              <w:t>Знает</w:t>
            </w:r>
            <w:r>
              <w:rPr>
                <w:color w:val="000000"/>
              </w:rPr>
              <w:t xml:space="preserve"> современную проблематику и методологический инструментарий избранной отрасли знания; историю развития и современное состояние конкретной научной проблемы, ее роль и место в изучаемом научном направлении, ее разноаспектную специфику. </w:t>
            </w:r>
          </w:p>
          <w:p w:rsidR="009D5F4D" w:rsidRDefault="009D5F4D" w:rsidP="00F51D37">
            <w:pPr>
              <w:autoSpaceDE w:val="0"/>
              <w:jc w:val="both"/>
              <w:rPr>
                <w:i/>
                <w:color w:val="000000"/>
              </w:rPr>
            </w:pPr>
            <w:r>
              <w:rPr>
                <w:i/>
                <w:color w:val="000000"/>
              </w:rPr>
              <w:t>Умеет</w:t>
            </w:r>
            <w:r>
              <w:rPr>
                <w:color w:val="000000"/>
              </w:rPr>
              <w:t xml:space="preserve"> практически осуществлять научные исследования в избранной научной сфере; оформляет и представляет результаты научно-исследовательского процесса в соответствии с требованиями к научному тексту</w:t>
            </w:r>
            <w:proofErr w:type="gramStart"/>
            <w:r>
              <w:rPr>
                <w:color w:val="000000"/>
              </w:rPr>
              <w:t xml:space="preserve"> .</w:t>
            </w:r>
            <w:proofErr w:type="gramEnd"/>
          </w:p>
          <w:p w:rsidR="009D5F4D" w:rsidRDefault="009D5F4D" w:rsidP="00F51D37">
            <w:pPr>
              <w:autoSpaceDE w:val="0"/>
              <w:jc w:val="both"/>
              <w:rPr>
                <w:color w:val="000000"/>
              </w:rPr>
            </w:pPr>
            <w:r>
              <w:rPr>
                <w:i/>
                <w:color w:val="000000"/>
              </w:rPr>
              <w:t xml:space="preserve">Владеет </w:t>
            </w:r>
            <w:r>
              <w:rPr>
                <w:bCs/>
              </w:rPr>
              <w:t xml:space="preserve">опытом подготовки </w:t>
            </w:r>
            <w:r>
              <w:rPr>
                <w:color w:val="000000"/>
              </w:rPr>
              <w:t>исследований в избранной научной сфере; навыками разработки теоретической базы по теме исследования, допуская отдельные неточности.</w:t>
            </w:r>
          </w:p>
          <w:p w:rsidR="009D5F4D" w:rsidRDefault="009D5F4D" w:rsidP="00F51D37">
            <w:pPr>
              <w:autoSpaceDE w:val="0"/>
              <w:jc w:val="both"/>
              <w:rPr>
                <w:bCs/>
                <w:sz w:val="20"/>
                <w:szCs w:val="20"/>
              </w:rPr>
            </w:pPr>
            <w:r>
              <w:rPr>
                <w:color w:val="000000"/>
              </w:rPr>
              <w:t>.</w:t>
            </w:r>
          </w:p>
          <w:p w:rsidR="009D5F4D" w:rsidRDefault="009D5F4D" w:rsidP="00F51D37">
            <w:pPr>
              <w:snapToGrid w:val="0"/>
              <w:jc w:val="both"/>
              <w:rPr>
                <w:bCs/>
                <w:sz w:val="20"/>
                <w:szCs w:val="20"/>
              </w:rPr>
            </w:pPr>
          </w:p>
        </w:tc>
        <w:tc>
          <w:tcPr>
            <w:tcW w:w="1863" w:type="dxa"/>
            <w:vMerge/>
            <w:tcBorders>
              <w:left w:val="single" w:sz="1" w:space="0" w:color="000000"/>
              <w:bottom w:val="single" w:sz="1" w:space="0" w:color="000000"/>
              <w:right w:val="single" w:sz="1" w:space="0" w:color="000000"/>
            </w:tcBorders>
            <w:shd w:val="clear" w:color="auto" w:fill="auto"/>
          </w:tcPr>
          <w:p w:rsidR="009D5F4D" w:rsidRDefault="009D5F4D" w:rsidP="00F51D37">
            <w:pPr>
              <w:snapToGrid w:val="0"/>
            </w:pPr>
          </w:p>
        </w:tc>
      </w:tr>
      <w:tr w:rsidR="009D5F4D" w:rsidTr="00F51D37">
        <w:trPr>
          <w:trHeight w:val="1153"/>
        </w:trPr>
        <w:tc>
          <w:tcPr>
            <w:tcW w:w="97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sz w:val="20"/>
                <w:szCs w:val="20"/>
              </w:rPr>
            </w:pPr>
            <w:r>
              <w:rPr>
                <w:sz w:val="20"/>
                <w:szCs w:val="20"/>
              </w:rPr>
              <w:t>Высокий (3)</w:t>
            </w:r>
          </w:p>
        </w:tc>
        <w:tc>
          <w:tcPr>
            <w:tcW w:w="91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i/>
                <w:color w:val="000000"/>
              </w:rPr>
            </w:pPr>
            <w:r>
              <w:rPr>
                <w:sz w:val="20"/>
                <w:szCs w:val="20"/>
              </w:rPr>
              <w:t>3</w:t>
            </w:r>
          </w:p>
        </w:tc>
        <w:tc>
          <w:tcPr>
            <w:tcW w:w="6647" w:type="dxa"/>
            <w:tcBorders>
              <w:left w:val="single" w:sz="1" w:space="0" w:color="000000"/>
              <w:bottom w:val="single" w:sz="1" w:space="0" w:color="000000"/>
            </w:tcBorders>
            <w:shd w:val="clear" w:color="auto" w:fill="auto"/>
          </w:tcPr>
          <w:p w:rsidR="009D5F4D" w:rsidRDefault="009D5F4D" w:rsidP="00F51D37">
            <w:pPr>
              <w:autoSpaceDE w:val="0"/>
              <w:snapToGrid w:val="0"/>
              <w:jc w:val="both"/>
              <w:rPr>
                <w:i/>
                <w:color w:val="000000"/>
              </w:rPr>
            </w:pPr>
            <w:r>
              <w:rPr>
                <w:i/>
                <w:color w:val="000000"/>
              </w:rPr>
              <w:t xml:space="preserve">Знает </w:t>
            </w:r>
            <w:r>
              <w:rPr>
                <w:color w:val="000000"/>
              </w:rPr>
              <w:t xml:space="preserve">современную проблематику и методологический инструментарий избранной отрасли знания; историю развития и современное состояние конкретной научной проблемы, ее роль и место в изучаемом научном направлении, ее разноаспектную специфику. </w:t>
            </w:r>
          </w:p>
          <w:p w:rsidR="009D5F4D" w:rsidRDefault="009D5F4D" w:rsidP="00F51D37">
            <w:pPr>
              <w:autoSpaceDE w:val="0"/>
              <w:jc w:val="both"/>
              <w:rPr>
                <w:i/>
                <w:color w:val="000000"/>
              </w:rPr>
            </w:pPr>
            <w:r>
              <w:rPr>
                <w:i/>
                <w:color w:val="000000"/>
              </w:rPr>
              <w:t xml:space="preserve">Умеет </w:t>
            </w:r>
            <w:r>
              <w:rPr>
                <w:color w:val="000000"/>
              </w:rPr>
              <w:t>практически осуществлять научные исследования в избранной научной сфере; грамотно и логично оформляет и представляет результаты научно-исследовательского процесса. Анализирует, систематизирует, обобщает, интерпретирует результаты чужих и собственных научных исследований.</w:t>
            </w:r>
          </w:p>
          <w:p w:rsidR="009D5F4D" w:rsidRDefault="009D5F4D" w:rsidP="00F51D37">
            <w:pPr>
              <w:autoSpaceDE w:val="0"/>
              <w:jc w:val="both"/>
              <w:rPr>
                <w:bCs/>
                <w:sz w:val="20"/>
                <w:szCs w:val="20"/>
              </w:rPr>
            </w:pPr>
            <w:r>
              <w:rPr>
                <w:i/>
                <w:color w:val="000000"/>
              </w:rPr>
              <w:t>Владеет</w:t>
            </w:r>
            <w:r>
              <w:rPr>
                <w:color w:val="000000"/>
              </w:rPr>
              <w:t xml:space="preserve"> в полной мере навыками подготовки исследований в избранной научной сфере; навыками разработки теоретической базы по теме исследования.</w:t>
            </w:r>
          </w:p>
        </w:tc>
        <w:tc>
          <w:tcPr>
            <w:tcW w:w="1863" w:type="dxa"/>
            <w:vMerge/>
            <w:tcBorders>
              <w:left w:val="single" w:sz="1" w:space="0" w:color="000000"/>
              <w:bottom w:val="single" w:sz="1" w:space="0" w:color="000000"/>
              <w:right w:val="single" w:sz="1" w:space="0" w:color="000000"/>
            </w:tcBorders>
            <w:shd w:val="clear" w:color="auto" w:fill="auto"/>
          </w:tcPr>
          <w:p w:rsidR="009D5F4D" w:rsidRDefault="009D5F4D" w:rsidP="00F51D37">
            <w:pPr>
              <w:snapToGrid w:val="0"/>
            </w:pPr>
          </w:p>
        </w:tc>
      </w:tr>
      <w:tr w:rsidR="009D5F4D" w:rsidTr="00F51D37">
        <w:tc>
          <w:tcPr>
            <w:tcW w:w="10390" w:type="dxa"/>
            <w:gridSpan w:val="4"/>
            <w:tcBorders>
              <w:left w:val="single" w:sz="1" w:space="0" w:color="000000"/>
              <w:bottom w:val="single" w:sz="1" w:space="0" w:color="000000"/>
              <w:right w:val="single" w:sz="1" w:space="0" w:color="000000"/>
            </w:tcBorders>
            <w:shd w:val="clear" w:color="auto" w:fill="auto"/>
            <w:vAlign w:val="center"/>
          </w:tcPr>
          <w:p w:rsidR="009D5F4D" w:rsidRDefault="009D5F4D" w:rsidP="009D5F4D">
            <w:pPr>
              <w:numPr>
                <w:ilvl w:val="0"/>
                <w:numId w:val="4"/>
              </w:numPr>
              <w:tabs>
                <w:tab w:val="left" w:pos="0"/>
                <w:tab w:val="left" w:pos="1418"/>
              </w:tabs>
              <w:snapToGrid w:val="0"/>
              <w:jc w:val="both"/>
            </w:pPr>
            <w:r>
              <w:t>Профессиональные компетенции:</w:t>
            </w:r>
          </w:p>
          <w:p w:rsidR="009D5F4D" w:rsidRDefault="009D5F4D" w:rsidP="009D5F4D">
            <w:pPr>
              <w:numPr>
                <w:ilvl w:val="0"/>
                <w:numId w:val="2"/>
              </w:numPr>
              <w:jc w:val="both"/>
            </w:pPr>
            <w:r w:rsidRPr="00C76E7C">
              <w:t>способность исследовать языковые явления в синхронии и диахронии</w:t>
            </w:r>
            <w:r>
              <w:t xml:space="preserve"> (ПК-1);</w:t>
            </w:r>
          </w:p>
          <w:p w:rsidR="009D5F4D" w:rsidRDefault="009D5F4D" w:rsidP="009D5F4D">
            <w:pPr>
              <w:numPr>
                <w:ilvl w:val="0"/>
                <w:numId w:val="2"/>
              </w:numPr>
              <w:jc w:val="both"/>
            </w:pPr>
            <w:r w:rsidRPr="00C76E7C">
              <w:t>способность оценивать каждое языковое явление с учетом его системных связей</w:t>
            </w:r>
            <w:r>
              <w:t xml:space="preserve"> (ПК-2);</w:t>
            </w:r>
          </w:p>
          <w:p w:rsidR="009D5F4D" w:rsidRDefault="009D5F4D" w:rsidP="009D5F4D">
            <w:pPr>
              <w:numPr>
                <w:ilvl w:val="0"/>
                <w:numId w:val="2"/>
              </w:numPr>
              <w:jc w:val="both"/>
            </w:pPr>
            <w:r w:rsidRPr="00C76E7C">
              <w:t>способность анализировать активные процессы в современном русском языке и тенденции развития языка/речи</w:t>
            </w:r>
            <w:r>
              <w:t xml:space="preserve"> (ПК-3);</w:t>
            </w:r>
          </w:p>
          <w:p w:rsidR="009D5F4D" w:rsidRDefault="009D5F4D" w:rsidP="009D5F4D">
            <w:pPr>
              <w:numPr>
                <w:ilvl w:val="0"/>
                <w:numId w:val="2"/>
              </w:numPr>
              <w:jc w:val="both"/>
            </w:pPr>
            <w:r w:rsidRPr="00C76E7C">
              <w:t>способность создавать собственную концепцию лингвистического исследования в контексте современных направлений русистики</w:t>
            </w:r>
            <w:r>
              <w:t xml:space="preserve"> (ПК-4)</w:t>
            </w:r>
          </w:p>
        </w:tc>
      </w:tr>
      <w:tr w:rsidR="009D5F4D" w:rsidTr="00F51D37">
        <w:tc>
          <w:tcPr>
            <w:tcW w:w="10390" w:type="dxa"/>
            <w:gridSpan w:val="4"/>
            <w:tcBorders>
              <w:left w:val="single" w:sz="1" w:space="0" w:color="000000"/>
              <w:bottom w:val="single" w:sz="1" w:space="0" w:color="000000"/>
              <w:right w:val="single" w:sz="1" w:space="0" w:color="000000"/>
            </w:tcBorders>
            <w:shd w:val="clear" w:color="auto" w:fill="auto"/>
            <w:vAlign w:val="center"/>
          </w:tcPr>
          <w:p w:rsidR="009D5F4D" w:rsidRDefault="009D5F4D" w:rsidP="00F51D37">
            <w:pPr>
              <w:autoSpaceDE w:val="0"/>
              <w:jc w:val="both"/>
            </w:pPr>
            <w:r>
              <w:t>Задание 1. Постановка проблемы, цели, задач, определение темы исследования.</w:t>
            </w:r>
          </w:p>
          <w:p w:rsidR="009D5F4D" w:rsidRDefault="009D5F4D" w:rsidP="00F51D37">
            <w:pPr>
              <w:jc w:val="both"/>
            </w:pPr>
            <w:r>
              <w:t>Задание 2. Работа с научной литературой, разработка и описание теоретической базы исследования.</w:t>
            </w:r>
          </w:p>
          <w:p w:rsidR="009D5F4D" w:rsidRDefault="009D5F4D" w:rsidP="00F51D37">
            <w:pPr>
              <w:jc w:val="both"/>
            </w:pPr>
            <w:r>
              <w:t>Задание 3. Сбор и обработка материала исследования.</w:t>
            </w:r>
          </w:p>
          <w:p w:rsidR="009D5F4D" w:rsidRDefault="009D5F4D" w:rsidP="00F51D37">
            <w:pPr>
              <w:jc w:val="both"/>
            </w:pPr>
            <w:r>
              <w:t>Задание 4. Определение методологии исследования, проведение исследования.</w:t>
            </w:r>
          </w:p>
          <w:p w:rsidR="009D5F4D" w:rsidRDefault="009D5F4D" w:rsidP="00F51D37">
            <w:pPr>
              <w:autoSpaceDE w:val="0"/>
            </w:pPr>
            <w:r>
              <w:t>Задание 5. Оформление результатов исследования в форме отчета по практике.</w:t>
            </w:r>
          </w:p>
        </w:tc>
      </w:tr>
      <w:tr w:rsidR="009D5F4D" w:rsidTr="00F51D37">
        <w:tc>
          <w:tcPr>
            <w:tcW w:w="97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sz w:val="20"/>
                <w:szCs w:val="20"/>
              </w:rPr>
            </w:pPr>
            <w:r>
              <w:rPr>
                <w:sz w:val="20"/>
                <w:szCs w:val="20"/>
              </w:rPr>
              <w:t>Низкий (1)</w:t>
            </w:r>
          </w:p>
        </w:tc>
        <w:tc>
          <w:tcPr>
            <w:tcW w:w="91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i/>
                <w:color w:val="000000"/>
              </w:rPr>
            </w:pPr>
            <w:r>
              <w:rPr>
                <w:sz w:val="20"/>
                <w:szCs w:val="20"/>
              </w:rPr>
              <w:t>1</w:t>
            </w:r>
          </w:p>
        </w:tc>
        <w:tc>
          <w:tcPr>
            <w:tcW w:w="6647" w:type="dxa"/>
            <w:tcBorders>
              <w:left w:val="single" w:sz="1" w:space="0" w:color="000000"/>
              <w:bottom w:val="single" w:sz="1" w:space="0" w:color="000000"/>
            </w:tcBorders>
            <w:shd w:val="clear" w:color="auto" w:fill="auto"/>
          </w:tcPr>
          <w:p w:rsidR="009D5F4D" w:rsidRDefault="009D5F4D" w:rsidP="00F51D37">
            <w:pPr>
              <w:autoSpaceDE w:val="0"/>
              <w:snapToGrid w:val="0"/>
              <w:rPr>
                <w:i/>
                <w:color w:val="000000"/>
              </w:rPr>
            </w:pPr>
            <w:r>
              <w:rPr>
                <w:i/>
                <w:color w:val="000000"/>
              </w:rPr>
              <w:t xml:space="preserve">Знает </w:t>
            </w:r>
            <w:r>
              <w:rPr>
                <w:color w:val="000000"/>
              </w:rPr>
              <w:t>в целом историю и современное состояние исследуемой проблемы в отечественной и зарубежной лингвистике.</w:t>
            </w:r>
          </w:p>
          <w:p w:rsidR="009D5F4D" w:rsidRDefault="009D5F4D" w:rsidP="00F51D37">
            <w:pPr>
              <w:snapToGrid w:val="0"/>
              <w:jc w:val="both"/>
              <w:rPr>
                <w:i/>
                <w:color w:val="000000"/>
              </w:rPr>
            </w:pPr>
            <w:r>
              <w:rPr>
                <w:i/>
                <w:color w:val="000000"/>
              </w:rPr>
              <w:t>Умеет</w:t>
            </w:r>
            <w:r>
              <w:rPr>
                <w:color w:val="000000"/>
              </w:rPr>
              <w:t xml:space="preserve"> в целом анализировать изучаемые языковые явления </w:t>
            </w:r>
            <w:r w:rsidRPr="00C76E7C">
              <w:t>в синхронии и диахронии</w:t>
            </w:r>
            <w:r>
              <w:t xml:space="preserve"> с учетом их системных связей в рамках </w:t>
            </w:r>
            <w:r w:rsidRPr="00C76E7C">
              <w:t>собственн</w:t>
            </w:r>
            <w:r>
              <w:t>ой</w:t>
            </w:r>
            <w:r w:rsidRPr="00C76E7C">
              <w:t xml:space="preserve"> концепци</w:t>
            </w:r>
            <w:r>
              <w:t>и</w:t>
            </w:r>
            <w:r w:rsidRPr="00C76E7C">
              <w:t xml:space="preserve"> лингвистического исследования в контексте современных направлений русистики</w:t>
            </w:r>
            <w:r>
              <w:t xml:space="preserve">. </w:t>
            </w:r>
          </w:p>
          <w:p w:rsidR="009D5F4D" w:rsidRDefault="009D5F4D" w:rsidP="00F51D37">
            <w:pPr>
              <w:tabs>
                <w:tab w:val="left" w:pos="0"/>
                <w:tab w:val="left" w:pos="1418"/>
              </w:tabs>
              <w:suppressAutoHyphens w:val="0"/>
              <w:snapToGrid w:val="0"/>
              <w:jc w:val="both"/>
              <w:rPr>
                <w:color w:val="000000"/>
              </w:rPr>
            </w:pPr>
            <w:r>
              <w:rPr>
                <w:i/>
                <w:color w:val="000000"/>
              </w:rPr>
              <w:t>Владеет</w:t>
            </w:r>
            <w:r>
              <w:rPr>
                <w:color w:val="000000"/>
              </w:rPr>
              <w:t xml:space="preserve"> в целом навыками рассмотрения изучаемых языковых фактов в свете </w:t>
            </w:r>
            <w:r w:rsidRPr="00C76E7C">
              <w:t>тенденци</w:t>
            </w:r>
            <w:r>
              <w:t>й</w:t>
            </w:r>
            <w:r w:rsidRPr="00C76E7C">
              <w:t xml:space="preserve"> развития языка/речи</w:t>
            </w:r>
            <w:r>
              <w:rPr>
                <w:color w:val="000000"/>
              </w:rPr>
              <w:t>.</w:t>
            </w:r>
          </w:p>
        </w:tc>
        <w:tc>
          <w:tcPr>
            <w:tcW w:w="1863" w:type="dxa"/>
            <w:vMerge w:val="restart"/>
            <w:tcBorders>
              <w:left w:val="single" w:sz="1" w:space="0" w:color="000000"/>
              <w:bottom w:val="single" w:sz="1" w:space="0" w:color="000000"/>
              <w:right w:val="single" w:sz="1" w:space="0" w:color="000000"/>
            </w:tcBorders>
            <w:shd w:val="clear" w:color="auto" w:fill="auto"/>
          </w:tcPr>
          <w:p w:rsidR="009D5F4D" w:rsidRDefault="009D5F4D" w:rsidP="00F51D37">
            <w:pPr>
              <w:autoSpaceDE w:val="0"/>
              <w:snapToGrid w:val="0"/>
              <w:rPr>
                <w:color w:val="000000"/>
              </w:rPr>
            </w:pPr>
            <w:r>
              <w:rPr>
                <w:color w:val="000000"/>
              </w:rPr>
              <w:t>Материалы</w:t>
            </w:r>
          </w:p>
          <w:p w:rsidR="009D5F4D" w:rsidRDefault="009D5F4D" w:rsidP="00F51D37">
            <w:pPr>
              <w:autoSpaceDE w:val="0"/>
              <w:rPr>
                <w:sz w:val="20"/>
                <w:szCs w:val="20"/>
              </w:rPr>
            </w:pPr>
            <w:r>
              <w:rPr>
                <w:color w:val="000000"/>
              </w:rPr>
              <w:t>отчета</w:t>
            </w:r>
          </w:p>
        </w:tc>
      </w:tr>
      <w:tr w:rsidR="009D5F4D" w:rsidTr="00F51D37">
        <w:tc>
          <w:tcPr>
            <w:tcW w:w="97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sz w:val="20"/>
                <w:szCs w:val="20"/>
              </w:rPr>
            </w:pPr>
            <w:r>
              <w:rPr>
                <w:sz w:val="20"/>
                <w:szCs w:val="20"/>
              </w:rPr>
              <w:t>Средний</w:t>
            </w:r>
          </w:p>
          <w:p w:rsidR="009D5F4D" w:rsidRDefault="009D5F4D" w:rsidP="00F51D37">
            <w:pPr>
              <w:snapToGrid w:val="0"/>
              <w:jc w:val="center"/>
              <w:rPr>
                <w:sz w:val="20"/>
                <w:szCs w:val="20"/>
              </w:rPr>
            </w:pPr>
            <w:r>
              <w:rPr>
                <w:sz w:val="20"/>
                <w:szCs w:val="20"/>
              </w:rPr>
              <w:t>(2)</w:t>
            </w:r>
          </w:p>
        </w:tc>
        <w:tc>
          <w:tcPr>
            <w:tcW w:w="91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i/>
                <w:color w:val="000000"/>
              </w:rPr>
            </w:pPr>
            <w:r>
              <w:rPr>
                <w:sz w:val="20"/>
                <w:szCs w:val="20"/>
              </w:rPr>
              <w:t>2</w:t>
            </w:r>
          </w:p>
        </w:tc>
        <w:tc>
          <w:tcPr>
            <w:tcW w:w="6647" w:type="dxa"/>
            <w:tcBorders>
              <w:left w:val="single" w:sz="1" w:space="0" w:color="000000"/>
              <w:bottom w:val="single" w:sz="1" w:space="0" w:color="000000"/>
            </w:tcBorders>
            <w:shd w:val="clear" w:color="auto" w:fill="auto"/>
          </w:tcPr>
          <w:p w:rsidR="009D5F4D" w:rsidRDefault="009D5F4D" w:rsidP="00F51D37">
            <w:pPr>
              <w:autoSpaceDE w:val="0"/>
              <w:snapToGrid w:val="0"/>
              <w:jc w:val="both"/>
              <w:rPr>
                <w:i/>
                <w:color w:val="000000"/>
              </w:rPr>
            </w:pPr>
            <w:r>
              <w:rPr>
                <w:sz w:val="20"/>
                <w:szCs w:val="20"/>
              </w:rPr>
              <w:t xml:space="preserve"> </w:t>
            </w:r>
            <w:r>
              <w:rPr>
                <w:i/>
                <w:color w:val="000000"/>
              </w:rPr>
              <w:t xml:space="preserve">Знает </w:t>
            </w:r>
            <w:r>
              <w:rPr>
                <w:color w:val="000000"/>
              </w:rPr>
              <w:t>историю и современное состояние исследуемой проблемы в отечественной и зарубежной лингвистике, допуская отдельные неточности.</w:t>
            </w:r>
          </w:p>
          <w:p w:rsidR="009D5F4D" w:rsidRDefault="009D5F4D" w:rsidP="00F51D37">
            <w:pPr>
              <w:autoSpaceDE w:val="0"/>
              <w:snapToGrid w:val="0"/>
              <w:jc w:val="both"/>
              <w:rPr>
                <w:i/>
                <w:color w:val="000000"/>
              </w:rPr>
            </w:pPr>
            <w:r>
              <w:rPr>
                <w:i/>
                <w:color w:val="000000"/>
              </w:rPr>
              <w:t>Умеет</w:t>
            </w:r>
            <w:r>
              <w:rPr>
                <w:color w:val="000000"/>
              </w:rPr>
              <w:t xml:space="preserve"> в целом анализировать изучаемые языковые явления </w:t>
            </w:r>
            <w:r w:rsidRPr="00C76E7C">
              <w:t>в синхронии и диахронии</w:t>
            </w:r>
            <w:r>
              <w:t xml:space="preserve"> с учетом их системных связей в рамках </w:t>
            </w:r>
            <w:r w:rsidRPr="00C76E7C">
              <w:t>собственн</w:t>
            </w:r>
            <w:r>
              <w:t>ой</w:t>
            </w:r>
            <w:r w:rsidRPr="00C76E7C">
              <w:t xml:space="preserve"> концепци</w:t>
            </w:r>
            <w:r>
              <w:t>и</w:t>
            </w:r>
            <w:r w:rsidRPr="00C76E7C">
              <w:t xml:space="preserve"> лингвистического исследования в контексте современных направлений русистики</w:t>
            </w:r>
            <w:r>
              <w:rPr>
                <w:color w:val="000000"/>
              </w:rPr>
              <w:t>, допуская отдельные неточности.</w:t>
            </w:r>
          </w:p>
          <w:p w:rsidR="009D5F4D" w:rsidRDefault="009D5F4D" w:rsidP="00F51D37">
            <w:pPr>
              <w:autoSpaceDE w:val="0"/>
              <w:snapToGrid w:val="0"/>
              <w:jc w:val="both"/>
            </w:pPr>
            <w:r>
              <w:rPr>
                <w:i/>
                <w:color w:val="000000"/>
              </w:rPr>
              <w:t>Владеет</w:t>
            </w:r>
            <w:r>
              <w:rPr>
                <w:color w:val="000000"/>
              </w:rPr>
              <w:t xml:space="preserve"> в целом навыками рассмотрения изучаемых языковых фактов в свете </w:t>
            </w:r>
            <w:r w:rsidRPr="00C76E7C">
              <w:t>тенденци</w:t>
            </w:r>
            <w:r>
              <w:t>й</w:t>
            </w:r>
            <w:r w:rsidRPr="00C76E7C">
              <w:t xml:space="preserve"> развития языка/речи</w:t>
            </w:r>
            <w:r>
              <w:t xml:space="preserve">, </w:t>
            </w:r>
            <w:r>
              <w:rPr>
                <w:color w:val="000000"/>
              </w:rPr>
              <w:t>допуская отдельные неточности.</w:t>
            </w:r>
          </w:p>
        </w:tc>
        <w:tc>
          <w:tcPr>
            <w:tcW w:w="1863" w:type="dxa"/>
            <w:vMerge/>
            <w:tcBorders>
              <w:left w:val="single" w:sz="1" w:space="0" w:color="000000"/>
              <w:bottom w:val="single" w:sz="1" w:space="0" w:color="000000"/>
              <w:right w:val="single" w:sz="1" w:space="0" w:color="000000"/>
            </w:tcBorders>
            <w:shd w:val="clear" w:color="auto" w:fill="auto"/>
          </w:tcPr>
          <w:p w:rsidR="009D5F4D" w:rsidRDefault="009D5F4D" w:rsidP="00F51D37">
            <w:pPr>
              <w:snapToGrid w:val="0"/>
            </w:pPr>
          </w:p>
        </w:tc>
      </w:tr>
      <w:tr w:rsidR="009D5F4D" w:rsidTr="00F51D37">
        <w:tc>
          <w:tcPr>
            <w:tcW w:w="97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sz w:val="20"/>
                <w:szCs w:val="20"/>
              </w:rPr>
            </w:pPr>
            <w:r>
              <w:rPr>
                <w:sz w:val="20"/>
                <w:szCs w:val="20"/>
              </w:rPr>
              <w:t>Высокий (3)</w:t>
            </w:r>
          </w:p>
        </w:tc>
        <w:tc>
          <w:tcPr>
            <w:tcW w:w="910" w:type="dxa"/>
            <w:tcBorders>
              <w:left w:val="single" w:sz="1" w:space="0" w:color="000000"/>
              <w:bottom w:val="single" w:sz="1" w:space="0" w:color="000000"/>
            </w:tcBorders>
            <w:shd w:val="clear" w:color="auto" w:fill="auto"/>
            <w:vAlign w:val="center"/>
          </w:tcPr>
          <w:p w:rsidR="009D5F4D" w:rsidRDefault="009D5F4D" w:rsidP="00F51D37">
            <w:pPr>
              <w:snapToGrid w:val="0"/>
              <w:jc w:val="center"/>
              <w:rPr>
                <w:i/>
                <w:color w:val="000000"/>
              </w:rPr>
            </w:pPr>
            <w:r>
              <w:rPr>
                <w:sz w:val="20"/>
                <w:szCs w:val="20"/>
              </w:rPr>
              <w:t>3</w:t>
            </w:r>
          </w:p>
        </w:tc>
        <w:tc>
          <w:tcPr>
            <w:tcW w:w="6647" w:type="dxa"/>
            <w:tcBorders>
              <w:left w:val="single" w:sz="1" w:space="0" w:color="000000"/>
              <w:bottom w:val="single" w:sz="1" w:space="0" w:color="000000"/>
            </w:tcBorders>
            <w:shd w:val="clear" w:color="auto" w:fill="auto"/>
          </w:tcPr>
          <w:p w:rsidR="009D5F4D" w:rsidRDefault="009D5F4D" w:rsidP="00F51D37">
            <w:pPr>
              <w:autoSpaceDE w:val="0"/>
              <w:snapToGrid w:val="0"/>
              <w:jc w:val="both"/>
              <w:rPr>
                <w:i/>
                <w:color w:val="000000"/>
              </w:rPr>
            </w:pPr>
            <w:r>
              <w:rPr>
                <w:color w:val="000000"/>
              </w:rPr>
              <w:t xml:space="preserve"> </w:t>
            </w:r>
            <w:r>
              <w:rPr>
                <w:i/>
                <w:color w:val="000000"/>
              </w:rPr>
              <w:t xml:space="preserve">Знает </w:t>
            </w:r>
            <w:r>
              <w:rPr>
                <w:color w:val="000000"/>
              </w:rPr>
              <w:t>историю и современное состояние исследуемой проблемы в отечественной и зарубежной лингвистике.</w:t>
            </w:r>
          </w:p>
          <w:p w:rsidR="009D5F4D" w:rsidRDefault="009D5F4D" w:rsidP="00F51D37">
            <w:pPr>
              <w:snapToGrid w:val="0"/>
              <w:jc w:val="both"/>
              <w:rPr>
                <w:i/>
                <w:color w:val="000000"/>
              </w:rPr>
            </w:pPr>
            <w:r>
              <w:rPr>
                <w:i/>
                <w:color w:val="000000"/>
              </w:rPr>
              <w:t>Умеет</w:t>
            </w:r>
            <w:r>
              <w:rPr>
                <w:color w:val="000000"/>
              </w:rPr>
              <w:t xml:space="preserve"> анализировать изучаемые языковые явления </w:t>
            </w:r>
            <w:r w:rsidRPr="00C76E7C">
              <w:t>в синхронии и диахронии</w:t>
            </w:r>
            <w:r>
              <w:t xml:space="preserve"> с учетом их системных связей в рамках </w:t>
            </w:r>
            <w:r w:rsidRPr="00C76E7C">
              <w:t>собственн</w:t>
            </w:r>
            <w:r>
              <w:t>ой</w:t>
            </w:r>
            <w:r w:rsidRPr="00C76E7C">
              <w:t xml:space="preserve"> концепци</w:t>
            </w:r>
            <w:r>
              <w:t>и</w:t>
            </w:r>
            <w:r w:rsidRPr="00C76E7C">
              <w:t xml:space="preserve"> лингвистического исследования в контексте современных направлений русистики</w:t>
            </w:r>
            <w:r>
              <w:t xml:space="preserve">. </w:t>
            </w:r>
          </w:p>
          <w:p w:rsidR="009D5F4D" w:rsidRDefault="009D5F4D" w:rsidP="00F51D37">
            <w:pPr>
              <w:autoSpaceDE w:val="0"/>
              <w:jc w:val="both"/>
            </w:pPr>
            <w:r>
              <w:rPr>
                <w:i/>
                <w:color w:val="000000"/>
              </w:rPr>
              <w:t>Владеет</w:t>
            </w:r>
            <w:r>
              <w:rPr>
                <w:color w:val="000000"/>
              </w:rPr>
              <w:t xml:space="preserve"> навыками рассмотрения изучаемых языковых фактов в свете </w:t>
            </w:r>
            <w:r w:rsidRPr="00C76E7C">
              <w:t>тенденци</w:t>
            </w:r>
            <w:r>
              <w:t>й</w:t>
            </w:r>
            <w:r w:rsidRPr="00C76E7C">
              <w:t xml:space="preserve"> развития языка/речи</w:t>
            </w:r>
            <w:r>
              <w:rPr>
                <w:color w:val="000000"/>
              </w:rPr>
              <w:t>.</w:t>
            </w:r>
            <w:r>
              <w:rPr>
                <w:sz w:val="20"/>
                <w:szCs w:val="20"/>
              </w:rPr>
              <w:t xml:space="preserve"> </w:t>
            </w:r>
          </w:p>
        </w:tc>
        <w:tc>
          <w:tcPr>
            <w:tcW w:w="1863" w:type="dxa"/>
            <w:vMerge/>
            <w:tcBorders>
              <w:left w:val="single" w:sz="1" w:space="0" w:color="000000"/>
              <w:bottom w:val="single" w:sz="1" w:space="0" w:color="000000"/>
              <w:right w:val="single" w:sz="1" w:space="0" w:color="000000"/>
            </w:tcBorders>
            <w:shd w:val="clear" w:color="auto" w:fill="auto"/>
          </w:tcPr>
          <w:p w:rsidR="009D5F4D" w:rsidRDefault="009D5F4D" w:rsidP="00F51D37">
            <w:pPr>
              <w:snapToGrid w:val="0"/>
            </w:pPr>
          </w:p>
        </w:tc>
      </w:tr>
    </w:tbl>
    <w:p w:rsidR="009D5F4D" w:rsidRDefault="009D5F4D" w:rsidP="009D5F4D">
      <w:pPr>
        <w:tabs>
          <w:tab w:val="left" w:pos="-2268"/>
        </w:tabs>
        <w:ind w:right="72"/>
        <w:jc w:val="center"/>
      </w:pPr>
    </w:p>
    <w:p w:rsidR="009D5F4D" w:rsidRDefault="009D5F4D" w:rsidP="009D5F4D">
      <w:pPr>
        <w:tabs>
          <w:tab w:val="left" w:pos="-2268"/>
        </w:tabs>
        <w:ind w:right="72"/>
        <w:jc w:val="center"/>
      </w:pPr>
      <w:r>
        <w:t xml:space="preserve">Шкала оценивания уровня </w:t>
      </w:r>
      <w:proofErr w:type="spellStart"/>
      <w:r>
        <w:t>сформированности</w:t>
      </w:r>
      <w:proofErr w:type="spellEnd"/>
      <w:r>
        <w:t xml:space="preserve"> компетенций </w:t>
      </w:r>
    </w:p>
    <w:tbl>
      <w:tblPr>
        <w:tblW w:w="0" w:type="auto"/>
        <w:tblInd w:w="-148" w:type="dxa"/>
        <w:tblLayout w:type="fixed"/>
        <w:tblLook w:val="0000" w:firstRow="0" w:lastRow="0" w:firstColumn="0" w:lastColumn="0" w:noHBand="0" w:noVBand="0"/>
      </w:tblPr>
      <w:tblGrid>
        <w:gridCol w:w="6433"/>
        <w:gridCol w:w="3312"/>
      </w:tblGrid>
      <w:tr w:rsidR="009D5F4D" w:rsidTr="00F51D37">
        <w:tc>
          <w:tcPr>
            <w:tcW w:w="6433" w:type="dxa"/>
            <w:tcBorders>
              <w:top w:val="single" w:sz="4" w:space="0" w:color="000000"/>
              <w:left w:val="single" w:sz="4" w:space="0" w:color="000000"/>
              <w:bottom w:val="single" w:sz="4" w:space="0" w:color="000000"/>
            </w:tcBorders>
            <w:shd w:val="clear" w:color="auto" w:fill="auto"/>
            <w:vAlign w:val="center"/>
          </w:tcPr>
          <w:p w:rsidR="009D5F4D" w:rsidRDefault="009D5F4D" w:rsidP="00F51D37">
            <w:pPr>
              <w:tabs>
                <w:tab w:val="left" w:pos="1760"/>
              </w:tabs>
              <w:snapToGrid w:val="0"/>
              <w:ind w:right="72"/>
              <w:jc w:val="center"/>
            </w:pPr>
            <w:r>
              <w:t>Сумма баллов</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tabs>
                <w:tab w:val="left" w:pos="1760"/>
              </w:tabs>
              <w:snapToGrid w:val="0"/>
              <w:ind w:right="72"/>
              <w:jc w:val="center"/>
            </w:pPr>
            <w:r>
              <w:t>Оценка</w:t>
            </w:r>
            <w:bookmarkStart w:id="0" w:name="_GoBack"/>
            <w:bookmarkEnd w:id="0"/>
          </w:p>
        </w:tc>
      </w:tr>
      <w:tr w:rsidR="009D5F4D" w:rsidTr="00F51D37">
        <w:tc>
          <w:tcPr>
            <w:tcW w:w="6433" w:type="dxa"/>
            <w:tcBorders>
              <w:top w:val="single" w:sz="4" w:space="0" w:color="000000"/>
              <w:left w:val="single" w:sz="4" w:space="0" w:color="000000"/>
              <w:bottom w:val="single" w:sz="4" w:space="0" w:color="000000"/>
            </w:tcBorders>
            <w:shd w:val="clear" w:color="auto" w:fill="auto"/>
            <w:vAlign w:val="center"/>
          </w:tcPr>
          <w:p w:rsidR="009D5F4D" w:rsidRPr="00F97371" w:rsidRDefault="009D5F4D" w:rsidP="00F51D37">
            <w:pPr>
              <w:autoSpaceDE w:val="0"/>
              <w:rPr>
                <w:color w:val="000000"/>
              </w:rPr>
            </w:pPr>
            <w:r w:rsidRPr="00F97371">
              <w:rPr>
                <w:color w:val="000000"/>
              </w:rPr>
              <w:t>13-15 баллов</w:t>
            </w:r>
            <w:r w:rsidRPr="00F97371">
              <w:rPr>
                <w:color w:val="000000"/>
              </w:rPr>
              <w:tab/>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tabs>
                <w:tab w:val="left" w:pos="1760"/>
              </w:tabs>
              <w:snapToGrid w:val="0"/>
              <w:ind w:right="72"/>
              <w:jc w:val="center"/>
            </w:pPr>
            <w:r>
              <w:t>отлично</w:t>
            </w:r>
          </w:p>
        </w:tc>
      </w:tr>
      <w:tr w:rsidR="009D5F4D" w:rsidTr="00F51D37">
        <w:tc>
          <w:tcPr>
            <w:tcW w:w="6433" w:type="dxa"/>
            <w:tcBorders>
              <w:top w:val="single" w:sz="4" w:space="0" w:color="000000"/>
              <w:left w:val="single" w:sz="4" w:space="0" w:color="000000"/>
              <w:bottom w:val="single" w:sz="4" w:space="0" w:color="000000"/>
            </w:tcBorders>
            <w:shd w:val="clear" w:color="auto" w:fill="auto"/>
            <w:vAlign w:val="center"/>
          </w:tcPr>
          <w:p w:rsidR="009D5F4D" w:rsidRPr="00F97371" w:rsidRDefault="009D5F4D" w:rsidP="00F51D37">
            <w:pPr>
              <w:autoSpaceDE w:val="0"/>
              <w:rPr>
                <w:color w:val="000000"/>
              </w:rPr>
            </w:pPr>
            <w:r w:rsidRPr="00F97371">
              <w:rPr>
                <w:color w:val="000000"/>
              </w:rPr>
              <w:t>10-12 баллов, но не менее 2 балла по каждому заданию</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tabs>
                <w:tab w:val="left" w:pos="1760"/>
              </w:tabs>
              <w:snapToGrid w:val="0"/>
              <w:ind w:right="72"/>
              <w:jc w:val="center"/>
            </w:pPr>
            <w:r>
              <w:t>хорошо</w:t>
            </w:r>
          </w:p>
        </w:tc>
      </w:tr>
      <w:tr w:rsidR="009D5F4D" w:rsidTr="00F51D37">
        <w:tc>
          <w:tcPr>
            <w:tcW w:w="6433" w:type="dxa"/>
            <w:tcBorders>
              <w:top w:val="single" w:sz="4" w:space="0" w:color="000000"/>
              <w:left w:val="single" w:sz="4" w:space="0" w:color="000000"/>
              <w:bottom w:val="single" w:sz="4" w:space="0" w:color="000000"/>
            </w:tcBorders>
            <w:shd w:val="clear" w:color="auto" w:fill="auto"/>
            <w:vAlign w:val="center"/>
          </w:tcPr>
          <w:p w:rsidR="009D5F4D" w:rsidRPr="00F97371" w:rsidRDefault="009D5F4D" w:rsidP="00F51D37">
            <w:pPr>
              <w:autoSpaceDE w:val="0"/>
              <w:rPr>
                <w:color w:val="000000"/>
              </w:rPr>
            </w:pPr>
            <w:r w:rsidRPr="00F97371">
              <w:rPr>
                <w:color w:val="000000"/>
              </w:rPr>
              <w:t xml:space="preserve">5-9, но не менее 1 балла по каждому заданию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tabs>
                <w:tab w:val="left" w:pos="1760"/>
              </w:tabs>
              <w:snapToGrid w:val="0"/>
              <w:ind w:right="72"/>
              <w:jc w:val="center"/>
            </w:pPr>
            <w:r>
              <w:t>удовлетворительно</w:t>
            </w:r>
          </w:p>
        </w:tc>
      </w:tr>
      <w:tr w:rsidR="009D5F4D" w:rsidTr="00F51D37">
        <w:tc>
          <w:tcPr>
            <w:tcW w:w="6433" w:type="dxa"/>
            <w:tcBorders>
              <w:top w:val="single" w:sz="4" w:space="0" w:color="000000"/>
              <w:left w:val="single" w:sz="4" w:space="0" w:color="000000"/>
              <w:bottom w:val="single" w:sz="4" w:space="0" w:color="000000"/>
            </w:tcBorders>
            <w:shd w:val="clear" w:color="auto" w:fill="auto"/>
            <w:vAlign w:val="center"/>
          </w:tcPr>
          <w:p w:rsidR="009D5F4D" w:rsidRDefault="009D5F4D" w:rsidP="00F51D37">
            <w:pPr>
              <w:tabs>
                <w:tab w:val="left" w:pos="2295"/>
              </w:tabs>
              <w:ind w:firstLine="720"/>
              <w:jc w:val="both"/>
            </w:pPr>
            <w:r>
              <w:t xml:space="preserve">менее 5 или не выполнено хотя бы одно из заданий </w:t>
            </w:r>
          </w:p>
          <w:p w:rsidR="009D5F4D" w:rsidRPr="005912BC" w:rsidRDefault="009D5F4D" w:rsidP="00F51D37">
            <w:pPr>
              <w:tabs>
                <w:tab w:val="left" w:pos="2295"/>
              </w:tabs>
              <w:ind w:firstLine="720"/>
              <w:jc w:val="both"/>
              <w:rPr>
                <w:highlight w:val="yellow"/>
              </w:rPr>
            </w:pPr>
            <w:r>
              <w:tab/>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Default="009D5F4D" w:rsidP="00F51D37">
            <w:pPr>
              <w:tabs>
                <w:tab w:val="left" w:pos="1760"/>
              </w:tabs>
              <w:snapToGrid w:val="0"/>
              <w:ind w:right="72"/>
              <w:jc w:val="center"/>
            </w:pPr>
            <w:r>
              <w:t>неудовлетворительно</w:t>
            </w:r>
          </w:p>
        </w:tc>
      </w:tr>
    </w:tbl>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Default="009D5F4D" w:rsidP="009D5F4D">
      <w:pPr>
        <w:tabs>
          <w:tab w:val="left" w:pos="2295"/>
        </w:tabs>
        <w:ind w:firstLine="720"/>
        <w:jc w:val="both"/>
      </w:pPr>
    </w:p>
    <w:p w:rsidR="009D5F4D" w:rsidRPr="00FA2C0C" w:rsidRDefault="009D5F4D" w:rsidP="009D5F4D">
      <w:pPr>
        <w:tabs>
          <w:tab w:val="left" w:pos="2295"/>
        </w:tabs>
        <w:ind w:firstLine="720"/>
        <w:jc w:val="center"/>
        <w:rPr>
          <w:b/>
        </w:rPr>
      </w:pPr>
      <w:r w:rsidRPr="00FA2C0C">
        <w:rPr>
          <w:b/>
        </w:rPr>
        <w:t>ТЕХНОЛОГИЧЕСКАЯ КАРТА</w:t>
      </w:r>
    </w:p>
    <w:p w:rsidR="009D5F4D" w:rsidRPr="00FA2C0C" w:rsidRDefault="009D5F4D" w:rsidP="009D5F4D">
      <w:pPr>
        <w:jc w:val="center"/>
        <w:rPr>
          <w:b/>
        </w:rPr>
      </w:pPr>
      <w:r w:rsidRPr="00FA2C0C">
        <w:rPr>
          <w:b/>
        </w:rPr>
        <w:t>производственной практики</w:t>
      </w:r>
      <w:r w:rsidRPr="00FA2C0C">
        <w:rPr>
          <w:rFonts w:eastAsia="Batang"/>
          <w:b/>
        </w:rPr>
        <w:t xml:space="preserve"> по получению профессиональных умений и опыта профессиональной деятельности (научно-исследовательской</w:t>
      </w:r>
      <w:r w:rsidRPr="00FA2C0C">
        <w:rPr>
          <w:b/>
        </w:rPr>
        <w:t>)</w:t>
      </w:r>
    </w:p>
    <w:p w:rsidR="009D5F4D" w:rsidRDefault="009D5F4D" w:rsidP="009D5F4D">
      <w:pPr>
        <w:jc w:val="center"/>
        <w:rPr>
          <w:b/>
          <w:sz w:val="21"/>
          <w:szCs w:val="21"/>
        </w:rPr>
      </w:pPr>
      <w:r w:rsidRPr="00D4711A">
        <w:rPr>
          <w:b/>
          <w:sz w:val="21"/>
          <w:szCs w:val="21"/>
        </w:rPr>
        <w:t>аспиранта _______________________________________________________________________</w:t>
      </w:r>
    </w:p>
    <w:p w:rsidR="009D5F4D" w:rsidRDefault="009D5F4D" w:rsidP="009D5F4D">
      <w:pPr>
        <w:jc w:val="center"/>
        <w:rPr>
          <w:i/>
          <w:iCs/>
          <w:sz w:val="21"/>
          <w:szCs w:val="21"/>
        </w:rPr>
      </w:pPr>
      <w:r>
        <w:rPr>
          <w:i/>
          <w:iCs/>
          <w:sz w:val="21"/>
          <w:szCs w:val="21"/>
        </w:rPr>
        <w:t>(фамилия, имя, отчество)</w:t>
      </w:r>
    </w:p>
    <w:p w:rsidR="009D5F4D" w:rsidRDefault="009D5F4D" w:rsidP="009D5F4D">
      <w:pPr>
        <w:rPr>
          <w:sz w:val="21"/>
          <w:szCs w:val="21"/>
        </w:rPr>
      </w:pPr>
      <w:r>
        <w:rPr>
          <w:sz w:val="21"/>
          <w:szCs w:val="21"/>
        </w:rPr>
        <w:t>Место прохождения  практики:  _______________</w:t>
      </w:r>
      <w:r w:rsidRPr="00D4711A">
        <w:rPr>
          <w:sz w:val="21"/>
          <w:szCs w:val="21"/>
        </w:rPr>
        <w:t>______________________</w:t>
      </w:r>
      <w:r>
        <w:rPr>
          <w:sz w:val="21"/>
          <w:szCs w:val="21"/>
        </w:rPr>
        <w:t>_</w:t>
      </w:r>
    </w:p>
    <w:p w:rsidR="009D5F4D" w:rsidRDefault="009D5F4D" w:rsidP="009D5F4D">
      <w:pPr>
        <w:rPr>
          <w:sz w:val="21"/>
          <w:szCs w:val="21"/>
        </w:rPr>
      </w:pPr>
      <w:r>
        <w:rPr>
          <w:sz w:val="21"/>
          <w:szCs w:val="21"/>
        </w:rPr>
        <w:t>Сроки практики: _______________________</w:t>
      </w:r>
      <w:r>
        <w:rPr>
          <w:sz w:val="21"/>
          <w:szCs w:val="21"/>
          <w:lang w:val="en-US"/>
        </w:rPr>
        <w:t>________________________</w:t>
      </w:r>
      <w:r>
        <w:rPr>
          <w:sz w:val="21"/>
          <w:szCs w:val="21"/>
        </w:rPr>
        <w:t>____</w:t>
      </w:r>
    </w:p>
    <w:p w:rsidR="009D5F4D" w:rsidRDefault="009D5F4D" w:rsidP="009D5F4D">
      <w:pPr>
        <w:jc w:val="both"/>
        <w:rPr>
          <w:sz w:val="21"/>
          <w:szCs w:val="21"/>
        </w:rPr>
      </w:pPr>
    </w:p>
    <w:tbl>
      <w:tblPr>
        <w:tblW w:w="0" w:type="auto"/>
        <w:tblInd w:w="-423" w:type="dxa"/>
        <w:tblLayout w:type="fixed"/>
        <w:tblLook w:val="0000" w:firstRow="0" w:lastRow="0" w:firstColumn="0" w:lastColumn="0" w:noHBand="0" w:noVBand="0"/>
      </w:tblPr>
      <w:tblGrid>
        <w:gridCol w:w="480"/>
        <w:gridCol w:w="51"/>
        <w:gridCol w:w="6069"/>
        <w:gridCol w:w="830"/>
        <w:gridCol w:w="2030"/>
      </w:tblGrid>
      <w:tr w:rsidR="009D5F4D" w:rsidTr="00F51D37">
        <w:trPr>
          <w:trHeight w:val="495"/>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ind w:left="-132" w:right="-108"/>
              <w:jc w:val="center"/>
              <w:rPr>
                <w:sz w:val="20"/>
                <w:szCs w:val="20"/>
              </w:rPr>
            </w:pPr>
            <w:r>
              <w:rPr>
                <w:sz w:val="20"/>
                <w:szCs w:val="20"/>
              </w:rPr>
              <w:t xml:space="preserve">№ </w:t>
            </w:r>
          </w:p>
          <w:p w:rsidR="009D5F4D" w:rsidRDefault="009D5F4D" w:rsidP="00F51D37">
            <w:pPr>
              <w:pStyle w:val="a5"/>
              <w:snapToGrid w:val="0"/>
              <w:ind w:left="-132" w:right="-108"/>
              <w:jc w:val="center"/>
              <w:rPr>
                <w:sz w:val="20"/>
                <w:szCs w:val="20"/>
              </w:rPr>
            </w:pPr>
            <w:proofErr w:type="gramStart"/>
            <w:r>
              <w:rPr>
                <w:sz w:val="20"/>
                <w:szCs w:val="20"/>
              </w:rPr>
              <w:t>п</w:t>
            </w:r>
            <w:proofErr w:type="gramEnd"/>
            <w:r>
              <w:rPr>
                <w:sz w:val="20"/>
                <w:szCs w:val="20"/>
              </w:rPr>
              <w:t>/п</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i/>
                <w:sz w:val="20"/>
                <w:szCs w:val="20"/>
              </w:rPr>
            </w:pPr>
          </w:p>
          <w:p w:rsidR="009D5F4D" w:rsidRDefault="009D5F4D" w:rsidP="00F51D37">
            <w:pPr>
              <w:pStyle w:val="a5"/>
              <w:snapToGrid w:val="0"/>
              <w:jc w:val="center"/>
              <w:rPr>
                <w:i/>
                <w:sz w:val="20"/>
                <w:szCs w:val="20"/>
              </w:rPr>
            </w:pPr>
            <w:r>
              <w:rPr>
                <w:i/>
                <w:sz w:val="20"/>
                <w:szCs w:val="20"/>
              </w:rPr>
              <w:t>Содержание работы /мероприятия /показатели</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ind w:left="-132" w:right="-108"/>
              <w:jc w:val="center"/>
              <w:rPr>
                <w:i/>
                <w:sz w:val="20"/>
                <w:szCs w:val="20"/>
              </w:rPr>
            </w:pPr>
            <w:proofErr w:type="spellStart"/>
            <w:r>
              <w:rPr>
                <w:i/>
                <w:sz w:val="20"/>
                <w:szCs w:val="20"/>
              </w:rPr>
              <w:t>Max</w:t>
            </w:r>
            <w:proofErr w:type="spellEnd"/>
            <w:r>
              <w:rPr>
                <w:i/>
                <w:sz w:val="20"/>
                <w:szCs w:val="20"/>
              </w:rPr>
              <w:t xml:space="preserve"> </w:t>
            </w:r>
          </w:p>
          <w:p w:rsidR="009D5F4D" w:rsidRDefault="009D5F4D" w:rsidP="00F51D37">
            <w:pPr>
              <w:pStyle w:val="a5"/>
              <w:snapToGrid w:val="0"/>
              <w:ind w:left="-132" w:right="-108"/>
              <w:jc w:val="center"/>
              <w:rPr>
                <w:i/>
                <w:sz w:val="20"/>
                <w:szCs w:val="20"/>
              </w:rPr>
            </w:pPr>
            <w:r>
              <w:rPr>
                <w:i/>
                <w:sz w:val="20"/>
                <w:szCs w:val="20"/>
              </w:rPr>
              <w:t>балл</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ind w:left="-108" w:right="-58"/>
              <w:jc w:val="center"/>
              <w:rPr>
                <w:i/>
                <w:iCs/>
                <w:sz w:val="20"/>
                <w:szCs w:val="20"/>
              </w:rPr>
            </w:pPr>
            <w:r>
              <w:rPr>
                <w:i/>
                <w:iCs/>
                <w:sz w:val="20"/>
                <w:szCs w:val="20"/>
              </w:rPr>
              <w:t xml:space="preserve">Баллы и подпись руководителя практики </w:t>
            </w:r>
          </w:p>
        </w:tc>
      </w:tr>
      <w:tr w:rsidR="009D5F4D" w:rsidTr="00F51D37">
        <w:tc>
          <w:tcPr>
            <w:tcW w:w="531" w:type="dxa"/>
            <w:gridSpan w:val="2"/>
            <w:tcBorders>
              <w:left w:val="single" w:sz="4" w:space="0" w:color="000000"/>
              <w:bottom w:val="single" w:sz="4" w:space="0" w:color="000000"/>
            </w:tcBorders>
            <w:shd w:val="clear" w:color="auto" w:fill="auto"/>
          </w:tcPr>
          <w:p w:rsidR="009D5F4D" w:rsidRDefault="009D5F4D" w:rsidP="00F51D37">
            <w:pPr>
              <w:pStyle w:val="a5"/>
              <w:snapToGrid w:val="0"/>
              <w:ind w:left="-132" w:right="-108"/>
              <w:jc w:val="center"/>
              <w:rPr>
                <w:sz w:val="20"/>
                <w:szCs w:val="20"/>
              </w:rPr>
            </w:pPr>
          </w:p>
        </w:tc>
        <w:tc>
          <w:tcPr>
            <w:tcW w:w="6069" w:type="dxa"/>
            <w:tcBorders>
              <w:left w:val="single" w:sz="4" w:space="0" w:color="000000"/>
              <w:bottom w:val="single" w:sz="4" w:space="0" w:color="000000"/>
            </w:tcBorders>
            <w:shd w:val="clear" w:color="auto" w:fill="auto"/>
          </w:tcPr>
          <w:p w:rsidR="009D5F4D" w:rsidRDefault="009D5F4D" w:rsidP="00F51D37">
            <w:pPr>
              <w:pStyle w:val="a5"/>
              <w:snapToGrid w:val="0"/>
              <w:jc w:val="center"/>
              <w:rPr>
                <w:b/>
                <w:sz w:val="20"/>
                <w:szCs w:val="20"/>
              </w:rPr>
            </w:pPr>
            <w:r>
              <w:rPr>
                <w:b/>
                <w:sz w:val="20"/>
                <w:szCs w:val="20"/>
              </w:rPr>
              <w:t xml:space="preserve">Входной блок </w:t>
            </w:r>
          </w:p>
          <w:p w:rsidR="009D5F4D" w:rsidRDefault="009D5F4D" w:rsidP="00F51D37">
            <w:pPr>
              <w:pStyle w:val="a5"/>
              <w:snapToGrid w:val="0"/>
              <w:jc w:val="center"/>
              <w:rPr>
                <w:b/>
                <w:sz w:val="20"/>
                <w:szCs w:val="20"/>
              </w:rPr>
            </w:pPr>
            <w:r>
              <w:rPr>
                <w:b/>
                <w:sz w:val="20"/>
                <w:szCs w:val="20"/>
              </w:rPr>
              <w:t>(организационно-подготовительный этап)</w:t>
            </w:r>
          </w:p>
        </w:tc>
        <w:tc>
          <w:tcPr>
            <w:tcW w:w="830" w:type="dxa"/>
            <w:tcBorders>
              <w:left w:val="single" w:sz="4" w:space="0" w:color="000000"/>
              <w:bottom w:val="single" w:sz="4" w:space="0" w:color="000000"/>
            </w:tcBorders>
            <w:shd w:val="clear" w:color="auto" w:fill="auto"/>
          </w:tcPr>
          <w:p w:rsidR="009D5F4D" w:rsidRDefault="009D5F4D" w:rsidP="00F51D37">
            <w:pPr>
              <w:pStyle w:val="a5"/>
              <w:snapToGrid w:val="0"/>
              <w:ind w:left="-132" w:right="-108"/>
              <w:jc w:val="center"/>
              <w:rPr>
                <w:i/>
                <w:sz w:val="20"/>
                <w:szCs w:val="20"/>
              </w:rPr>
            </w:pPr>
          </w:p>
        </w:tc>
        <w:tc>
          <w:tcPr>
            <w:tcW w:w="2030" w:type="dxa"/>
            <w:tcBorders>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ind w:left="-108" w:right="-58"/>
              <w:jc w:val="center"/>
              <w:rPr>
                <w:i/>
                <w:iCs/>
                <w:sz w:val="20"/>
                <w:szCs w:val="20"/>
              </w:rPr>
            </w:pPr>
          </w:p>
        </w:tc>
      </w:tr>
      <w:tr w:rsidR="009D5F4D" w:rsidTr="00F51D37">
        <w:trPr>
          <w:trHeight w:val="165"/>
        </w:trPr>
        <w:tc>
          <w:tcPr>
            <w:tcW w:w="531" w:type="dxa"/>
            <w:gridSpan w:val="2"/>
            <w:tcBorders>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1</w:t>
            </w:r>
          </w:p>
        </w:tc>
        <w:tc>
          <w:tcPr>
            <w:tcW w:w="6069" w:type="dxa"/>
            <w:tcBorders>
              <w:left w:val="single" w:sz="4" w:space="0" w:color="000000"/>
              <w:bottom w:val="single" w:sz="4" w:space="0" w:color="000000"/>
            </w:tcBorders>
            <w:shd w:val="clear" w:color="auto" w:fill="auto"/>
          </w:tcPr>
          <w:p w:rsidR="009D5F4D" w:rsidRDefault="009D5F4D" w:rsidP="00F51D37">
            <w:pPr>
              <w:pStyle w:val="a5"/>
              <w:snapToGrid w:val="0"/>
              <w:ind w:firstLine="18"/>
              <w:rPr>
                <w:sz w:val="20"/>
                <w:szCs w:val="20"/>
              </w:rPr>
            </w:pPr>
            <w:r w:rsidRPr="0087127D">
              <w:rPr>
                <w:sz w:val="20"/>
                <w:szCs w:val="20"/>
              </w:rPr>
              <w:t>Участие в установочной кон</w:t>
            </w:r>
            <w:r>
              <w:rPr>
                <w:sz w:val="20"/>
                <w:szCs w:val="20"/>
              </w:rPr>
              <w:t>сультации</w:t>
            </w:r>
            <w:r w:rsidRPr="0087127D">
              <w:rPr>
                <w:sz w:val="20"/>
                <w:szCs w:val="20"/>
              </w:rPr>
              <w:t>. Знакомство с основными целями и задачами практики, со структурой и содержанием практики, требованиями к отчетной документации, с методическими рекомендациями по прохождению практики</w:t>
            </w:r>
            <w:proofErr w:type="gramStart"/>
            <w:r w:rsidRPr="0087127D">
              <w:rPr>
                <w:sz w:val="20"/>
                <w:szCs w:val="20"/>
              </w:rPr>
              <w:t xml:space="preserve">.. </w:t>
            </w:r>
            <w:proofErr w:type="gramEnd"/>
          </w:p>
        </w:tc>
        <w:tc>
          <w:tcPr>
            <w:tcW w:w="830" w:type="dxa"/>
            <w:tcBorders>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1</w:t>
            </w:r>
          </w:p>
        </w:tc>
        <w:tc>
          <w:tcPr>
            <w:tcW w:w="2030" w:type="dxa"/>
            <w:tcBorders>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50"/>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snapToGrid w:val="0"/>
              <w:jc w:val="center"/>
              <w:rPr>
                <w:sz w:val="20"/>
                <w:szCs w:val="20"/>
              </w:rPr>
            </w:pPr>
            <w:r>
              <w:rPr>
                <w:sz w:val="20"/>
                <w:szCs w:val="20"/>
              </w:rPr>
              <w:t>2</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snapToGrid w:val="0"/>
              <w:rPr>
                <w:sz w:val="20"/>
                <w:szCs w:val="20"/>
              </w:rPr>
            </w:pPr>
            <w:r w:rsidRPr="0087127D">
              <w:rPr>
                <w:sz w:val="20"/>
                <w:szCs w:val="20"/>
              </w:rPr>
              <w:t xml:space="preserve">Планирование научно-исследовательской деятельности в период практики. </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1</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595"/>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3</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rPr>
                <w:sz w:val="20"/>
                <w:szCs w:val="20"/>
              </w:rPr>
            </w:pPr>
            <w:r w:rsidRPr="0087127D">
              <w:rPr>
                <w:sz w:val="20"/>
                <w:szCs w:val="20"/>
              </w:rPr>
              <w:t xml:space="preserve">Определение </w:t>
            </w:r>
            <w:r>
              <w:rPr>
                <w:sz w:val="20"/>
                <w:szCs w:val="20"/>
              </w:rPr>
              <w:t>темы исследования в рамках практики</w:t>
            </w:r>
            <w:r w:rsidRPr="0087127D">
              <w:rPr>
                <w:sz w:val="20"/>
                <w:szCs w:val="20"/>
              </w:rPr>
              <w:t>.</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1</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293"/>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right"/>
              <w:rPr>
                <w:b/>
                <w:sz w:val="20"/>
                <w:szCs w:val="20"/>
              </w:rPr>
            </w:pPr>
            <w:r>
              <w:rPr>
                <w:b/>
                <w:sz w:val="20"/>
                <w:szCs w:val="20"/>
              </w:rPr>
              <w:t>ИТОГО</w:t>
            </w:r>
          </w:p>
        </w:tc>
        <w:tc>
          <w:tcPr>
            <w:tcW w:w="830" w:type="dxa"/>
            <w:tcBorders>
              <w:top w:val="single" w:sz="4" w:space="0" w:color="000000"/>
              <w:left w:val="single" w:sz="4" w:space="0" w:color="000000"/>
              <w:bottom w:val="single" w:sz="4" w:space="0" w:color="000000"/>
            </w:tcBorders>
            <w:shd w:val="clear" w:color="auto" w:fill="auto"/>
          </w:tcPr>
          <w:p w:rsidR="009D5F4D" w:rsidRPr="00A17776" w:rsidRDefault="009D5F4D" w:rsidP="00F51D37">
            <w:pPr>
              <w:pStyle w:val="a5"/>
              <w:snapToGrid w:val="0"/>
              <w:jc w:val="center"/>
              <w:rPr>
                <w:b/>
                <w:sz w:val="20"/>
                <w:szCs w:val="20"/>
              </w:rPr>
            </w:pPr>
            <w:r w:rsidRPr="00A17776">
              <w:rPr>
                <w:b/>
                <w:sz w:val="20"/>
                <w:szCs w:val="20"/>
              </w:rPr>
              <w:t>3</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26"/>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both"/>
              <w:rPr>
                <w:b/>
                <w:bCs/>
                <w:sz w:val="20"/>
                <w:szCs w:val="20"/>
                <w:shd w:val="clear" w:color="auto" w:fill="00FFFF"/>
              </w:rPr>
            </w:pP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autoSpaceDE w:val="0"/>
              <w:autoSpaceDN w:val="0"/>
              <w:adjustRightInd w:val="0"/>
              <w:ind w:firstLine="709"/>
              <w:jc w:val="both"/>
              <w:rPr>
                <w:b/>
                <w:sz w:val="20"/>
                <w:szCs w:val="20"/>
              </w:rPr>
            </w:pPr>
            <w:r w:rsidRPr="00AE6096">
              <w:rPr>
                <w:b/>
                <w:sz w:val="20"/>
                <w:szCs w:val="20"/>
              </w:rPr>
              <w:t>2. Основной</w:t>
            </w:r>
            <w:r>
              <w:rPr>
                <w:b/>
                <w:sz w:val="20"/>
                <w:szCs w:val="20"/>
              </w:rPr>
              <w:t xml:space="preserve"> этап производственной практики </w:t>
            </w:r>
          </w:p>
          <w:p w:rsidR="009D5F4D" w:rsidRDefault="009D5F4D" w:rsidP="00F51D37">
            <w:pPr>
              <w:autoSpaceDE w:val="0"/>
              <w:autoSpaceDN w:val="0"/>
              <w:adjustRightInd w:val="0"/>
              <w:ind w:firstLine="709"/>
              <w:jc w:val="both"/>
              <w:rPr>
                <w:b/>
                <w:sz w:val="20"/>
                <w:szCs w:val="20"/>
              </w:rPr>
            </w:pP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570"/>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ind w:left="-108" w:right="-108"/>
              <w:jc w:val="center"/>
              <w:rPr>
                <w:sz w:val="20"/>
                <w:szCs w:val="20"/>
              </w:rPr>
            </w:pPr>
            <w:r>
              <w:rPr>
                <w:sz w:val="20"/>
                <w:szCs w:val="20"/>
              </w:rPr>
              <w:t>1</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snapToGrid w:val="0"/>
              <w:rPr>
                <w:sz w:val="20"/>
                <w:szCs w:val="20"/>
              </w:rPr>
            </w:pPr>
            <w:r w:rsidRPr="00A17776">
              <w:rPr>
                <w:sz w:val="20"/>
                <w:szCs w:val="20"/>
              </w:rPr>
              <w:t>Постановка проблемы, цели, задач, определение темы исследования.</w:t>
            </w:r>
          </w:p>
        </w:tc>
        <w:tc>
          <w:tcPr>
            <w:tcW w:w="830" w:type="dxa"/>
            <w:tcBorders>
              <w:top w:val="single" w:sz="4" w:space="0" w:color="000000"/>
              <w:left w:val="single" w:sz="4" w:space="0" w:color="000000"/>
              <w:bottom w:val="single" w:sz="4" w:space="0" w:color="000000"/>
            </w:tcBorders>
            <w:shd w:val="clear" w:color="auto" w:fill="auto"/>
          </w:tcPr>
          <w:p w:rsidR="009D5F4D" w:rsidRPr="0087127D" w:rsidRDefault="009D5F4D" w:rsidP="00F51D37">
            <w:pPr>
              <w:pStyle w:val="a5"/>
              <w:snapToGrid w:val="0"/>
              <w:jc w:val="center"/>
              <w:rPr>
                <w:sz w:val="20"/>
                <w:szCs w:val="20"/>
              </w:rPr>
            </w:pPr>
            <w:r>
              <w:rPr>
                <w:sz w:val="20"/>
                <w:szCs w:val="20"/>
              </w:rPr>
              <w:t>10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561"/>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ind w:left="-108" w:right="-108"/>
              <w:jc w:val="center"/>
              <w:rPr>
                <w:sz w:val="20"/>
                <w:szCs w:val="20"/>
              </w:rPr>
            </w:pPr>
            <w:r>
              <w:rPr>
                <w:sz w:val="20"/>
                <w:szCs w:val="20"/>
              </w:rPr>
              <w:t>2</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snapToGrid w:val="0"/>
              <w:rPr>
                <w:sz w:val="20"/>
                <w:szCs w:val="20"/>
              </w:rPr>
            </w:pPr>
            <w:r w:rsidRPr="00A17776">
              <w:rPr>
                <w:sz w:val="20"/>
                <w:szCs w:val="20"/>
              </w:rPr>
              <w:t>Работа с научной литературой, разработка и описание теоретической базы исследования.</w:t>
            </w:r>
          </w:p>
        </w:tc>
        <w:tc>
          <w:tcPr>
            <w:tcW w:w="830" w:type="dxa"/>
            <w:tcBorders>
              <w:top w:val="single" w:sz="4" w:space="0" w:color="000000"/>
              <w:left w:val="single" w:sz="4" w:space="0" w:color="000000"/>
              <w:bottom w:val="single" w:sz="4" w:space="0" w:color="000000"/>
            </w:tcBorders>
            <w:shd w:val="clear" w:color="auto" w:fill="auto"/>
          </w:tcPr>
          <w:p w:rsidR="009D5F4D" w:rsidRPr="0087127D" w:rsidRDefault="009D5F4D" w:rsidP="00F51D37">
            <w:pPr>
              <w:pStyle w:val="a5"/>
              <w:snapToGrid w:val="0"/>
              <w:jc w:val="center"/>
              <w:rPr>
                <w:sz w:val="20"/>
                <w:szCs w:val="20"/>
              </w:rPr>
            </w:pPr>
            <w:r>
              <w:rPr>
                <w:sz w:val="20"/>
                <w:szCs w:val="20"/>
              </w:rPr>
              <w:t>20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35"/>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ind w:left="-108" w:right="-108"/>
              <w:jc w:val="center"/>
              <w:rPr>
                <w:sz w:val="20"/>
                <w:szCs w:val="20"/>
              </w:rPr>
            </w:pPr>
            <w:r>
              <w:rPr>
                <w:sz w:val="20"/>
                <w:szCs w:val="20"/>
              </w:rPr>
              <w:t>3</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snapToGrid w:val="0"/>
              <w:rPr>
                <w:sz w:val="20"/>
                <w:szCs w:val="20"/>
              </w:rPr>
            </w:pPr>
            <w:r w:rsidRPr="00A17776">
              <w:rPr>
                <w:sz w:val="20"/>
                <w:szCs w:val="20"/>
              </w:rPr>
              <w:t>Сбор и обработка материала исследования.</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20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26"/>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ind w:left="-108" w:right="-108"/>
              <w:jc w:val="center"/>
              <w:rPr>
                <w:sz w:val="20"/>
                <w:szCs w:val="20"/>
              </w:rPr>
            </w:pPr>
            <w:r>
              <w:rPr>
                <w:sz w:val="20"/>
                <w:szCs w:val="20"/>
              </w:rPr>
              <w:t>4</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snapToGrid w:val="0"/>
              <w:rPr>
                <w:sz w:val="20"/>
                <w:szCs w:val="20"/>
              </w:rPr>
            </w:pPr>
            <w:r w:rsidRPr="00A17776">
              <w:rPr>
                <w:sz w:val="20"/>
                <w:szCs w:val="20"/>
              </w:rPr>
              <w:t>Определение методологии исследования, проведение исследования.</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20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80"/>
        </w:trPr>
        <w:tc>
          <w:tcPr>
            <w:tcW w:w="531" w:type="dxa"/>
            <w:gridSpan w:val="2"/>
            <w:tcBorders>
              <w:top w:val="single" w:sz="4" w:space="0" w:color="000000"/>
              <w:left w:val="single" w:sz="4" w:space="0" w:color="000000"/>
              <w:bottom w:val="single" w:sz="4" w:space="0" w:color="000000"/>
            </w:tcBorders>
            <w:shd w:val="clear" w:color="auto" w:fill="auto"/>
          </w:tcPr>
          <w:p w:rsidR="009D5F4D" w:rsidRPr="0087127D" w:rsidRDefault="009D5F4D" w:rsidP="00F51D37">
            <w:pPr>
              <w:pStyle w:val="a5"/>
              <w:snapToGrid w:val="0"/>
              <w:jc w:val="center"/>
              <w:rPr>
                <w:sz w:val="20"/>
                <w:szCs w:val="20"/>
              </w:rPr>
            </w:pPr>
            <w:r>
              <w:rPr>
                <w:sz w:val="20"/>
                <w:szCs w:val="20"/>
              </w:rPr>
              <w:t>5</w:t>
            </w:r>
          </w:p>
        </w:tc>
        <w:tc>
          <w:tcPr>
            <w:tcW w:w="6069" w:type="dxa"/>
            <w:tcBorders>
              <w:top w:val="single" w:sz="4" w:space="0" w:color="000000"/>
              <w:left w:val="single" w:sz="4" w:space="0" w:color="000000"/>
              <w:bottom w:val="single" w:sz="4" w:space="0" w:color="000000"/>
            </w:tcBorders>
            <w:shd w:val="clear" w:color="auto" w:fill="auto"/>
          </w:tcPr>
          <w:p w:rsidR="009D5F4D" w:rsidRPr="0087127D" w:rsidRDefault="009D5F4D" w:rsidP="00F51D37">
            <w:pPr>
              <w:snapToGrid w:val="0"/>
              <w:rPr>
                <w:sz w:val="20"/>
                <w:szCs w:val="20"/>
              </w:rPr>
            </w:pPr>
            <w:r w:rsidRPr="00A17776">
              <w:rPr>
                <w:sz w:val="20"/>
                <w:szCs w:val="20"/>
              </w:rPr>
              <w:t>Оформление результатов исследования в форме отчета по практике.</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20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80"/>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both"/>
              <w:rPr>
                <w:b/>
                <w:bCs/>
                <w:sz w:val="20"/>
                <w:szCs w:val="20"/>
                <w:shd w:val="clear" w:color="auto" w:fill="00FFFF"/>
              </w:rPr>
            </w:pPr>
          </w:p>
        </w:tc>
        <w:tc>
          <w:tcPr>
            <w:tcW w:w="6069" w:type="dxa"/>
            <w:tcBorders>
              <w:top w:val="single" w:sz="4" w:space="0" w:color="000000"/>
              <w:left w:val="single" w:sz="4" w:space="0" w:color="000000"/>
              <w:bottom w:val="single" w:sz="4" w:space="0" w:color="000000"/>
            </w:tcBorders>
            <w:shd w:val="clear" w:color="auto" w:fill="auto"/>
          </w:tcPr>
          <w:p w:rsidR="009D5F4D" w:rsidRPr="00596216" w:rsidRDefault="009D5F4D" w:rsidP="00F51D37">
            <w:pPr>
              <w:pStyle w:val="a5"/>
              <w:snapToGrid w:val="0"/>
              <w:jc w:val="right"/>
              <w:rPr>
                <w:color w:val="000000"/>
              </w:rPr>
            </w:pPr>
            <w:r>
              <w:rPr>
                <w:b/>
                <w:sz w:val="20"/>
                <w:szCs w:val="20"/>
              </w:rPr>
              <w:t>ИТОГО</w:t>
            </w:r>
          </w:p>
        </w:tc>
        <w:tc>
          <w:tcPr>
            <w:tcW w:w="830" w:type="dxa"/>
            <w:tcBorders>
              <w:top w:val="single" w:sz="4" w:space="0" w:color="000000"/>
              <w:left w:val="single" w:sz="4" w:space="0" w:color="000000"/>
              <w:bottom w:val="single" w:sz="4" w:space="0" w:color="000000"/>
            </w:tcBorders>
            <w:shd w:val="clear" w:color="auto" w:fill="auto"/>
          </w:tcPr>
          <w:p w:rsidR="009D5F4D" w:rsidRPr="00A17776" w:rsidRDefault="009D5F4D" w:rsidP="00F51D37">
            <w:pPr>
              <w:pStyle w:val="a5"/>
              <w:snapToGrid w:val="0"/>
              <w:jc w:val="center"/>
              <w:rPr>
                <w:b/>
                <w:sz w:val="20"/>
                <w:szCs w:val="20"/>
              </w:rPr>
            </w:pPr>
            <w:r w:rsidRPr="00A17776">
              <w:rPr>
                <w:b/>
                <w:sz w:val="20"/>
                <w:szCs w:val="20"/>
              </w:rPr>
              <w:t>90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both"/>
              <w:rPr>
                <w:sz w:val="20"/>
                <w:szCs w:val="20"/>
              </w:rPr>
            </w:pP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b/>
                <w:sz w:val="20"/>
                <w:szCs w:val="20"/>
              </w:rPr>
            </w:pPr>
            <w:r>
              <w:rPr>
                <w:b/>
                <w:sz w:val="20"/>
                <w:szCs w:val="20"/>
              </w:rPr>
              <w:t>Итоговый блок (итоговый этап)</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495"/>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1</w:t>
            </w: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rPr>
                <w:sz w:val="20"/>
                <w:szCs w:val="20"/>
              </w:rPr>
            </w:pPr>
            <w:r>
              <w:rPr>
                <w:sz w:val="20"/>
                <w:szCs w:val="20"/>
              </w:rPr>
              <w:t xml:space="preserve">Подготовка и представление </w:t>
            </w:r>
            <w:r w:rsidRPr="0004744F">
              <w:rPr>
                <w:bCs/>
                <w:sz w:val="20"/>
                <w:szCs w:val="20"/>
              </w:rPr>
              <w:t>отчетной документации</w:t>
            </w:r>
            <w:r>
              <w:rPr>
                <w:sz w:val="20"/>
                <w:szCs w:val="20"/>
              </w:rPr>
              <w:t xml:space="preserve"> в соответствии с требованиями программы практики</w:t>
            </w:r>
          </w:p>
        </w:tc>
        <w:tc>
          <w:tcPr>
            <w:tcW w:w="83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center"/>
              <w:rPr>
                <w:sz w:val="20"/>
                <w:szCs w:val="20"/>
              </w:rPr>
            </w:pPr>
            <w:r>
              <w:rPr>
                <w:sz w:val="20"/>
                <w:szCs w:val="20"/>
              </w:rPr>
              <w:t>7</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263"/>
        </w:trPr>
        <w:tc>
          <w:tcPr>
            <w:tcW w:w="531"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both"/>
              <w:rPr>
                <w:sz w:val="20"/>
                <w:szCs w:val="20"/>
              </w:rPr>
            </w:pPr>
          </w:p>
        </w:tc>
        <w:tc>
          <w:tcPr>
            <w:tcW w:w="6069"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right"/>
              <w:rPr>
                <w:b/>
                <w:sz w:val="20"/>
                <w:szCs w:val="20"/>
              </w:rPr>
            </w:pPr>
            <w:r>
              <w:rPr>
                <w:b/>
                <w:sz w:val="20"/>
                <w:szCs w:val="20"/>
              </w:rPr>
              <w:t>ИТОГО</w:t>
            </w:r>
          </w:p>
        </w:tc>
        <w:tc>
          <w:tcPr>
            <w:tcW w:w="830" w:type="dxa"/>
            <w:tcBorders>
              <w:top w:val="single" w:sz="4" w:space="0" w:color="000000"/>
              <w:left w:val="single" w:sz="4" w:space="0" w:color="000000"/>
              <w:bottom w:val="single" w:sz="4" w:space="0" w:color="000000"/>
            </w:tcBorders>
            <w:shd w:val="clear" w:color="auto" w:fill="auto"/>
          </w:tcPr>
          <w:p w:rsidR="009D5F4D" w:rsidRPr="00A17776" w:rsidRDefault="009D5F4D" w:rsidP="00F51D37">
            <w:pPr>
              <w:pStyle w:val="a5"/>
              <w:snapToGrid w:val="0"/>
              <w:jc w:val="center"/>
              <w:rPr>
                <w:b/>
                <w:sz w:val="20"/>
                <w:szCs w:val="20"/>
              </w:rPr>
            </w:pPr>
            <w:r w:rsidRPr="00A17776">
              <w:rPr>
                <w:b/>
                <w:sz w:val="20"/>
                <w:szCs w:val="20"/>
              </w:rPr>
              <w:t>7</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center"/>
              <w:rPr>
                <w:sz w:val="20"/>
                <w:szCs w:val="20"/>
              </w:rPr>
            </w:pPr>
          </w:p>
        </w:tc>
      </w:tr>
      <w:tr w:rsidR="009D5F4D" w:rsidTr="00F51D37">
        <w:trPr>
          <w:trHeight w:val="134"/>
        </w:trPr>
        <w:tc>
          <w:tcPr>
            <w:tcW w:w="480" w:type="dxa"/>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both"/>
              <w:rPr>
                <w:sz w:val="20"/>
                <w:szCs w:val="20"/>
              </w:rPr>
            </w:pPr>
          </w:p>
        </w:tc>
        <w:tc>
          <w:tcPr>
            <w:tcW w:w="6120" w:type="dxa"/>
            <w:gridSpan w:val="2"/>
            <w:tcBorders>
              <w:top w:val="single" w:sz="4" w:space="0" w:color="000000"/>
              <w:left w:val="single" w:sz="4" w:space="0" w:color="000000"/>
              <w:bottom w:val="single" w:sz="4" w:space="0" w:color="000000"/>
            </w:tcBorders>
            <w:shd w:val="clear" w:color="auto" w:fill="auto"/>
          </w:tcPr>
          <w:p w:rsidR="009D5F4D" w:rsidRDefault="009D5F4D" w:rsidP="00F51D37">
            <w:pPr>
              <w:pStyle w:val="a5"/>
              <w:snapToGrid w:val="0"/>
              <w:jc w:val="right"/>
              <w:rPr>
                <w:b/>
                <w:sz w:val="20"/>
                <w:szCs w:val="20"/>
              </w:rPr>
            </w:pPr>
            <w:r>
              <w:rPr>
                <w:b/>
                <w:sz w:val="20"/>
                <w:szCs w:val="20"/>
              </w:rPr>
              <w:t>ИТОГО за период практики</w:t>
            </w:r>
          </w:p>
        </w:tc>
        <w:tc>
          <w:tcPr>
            <w:tcW w:w="830" w:type="dxa"/>
            <w:tcBorders>
              <w:top w:val="single" w:sz="4" w:space="0" w:color="000000"/>
              <w:left w:val="single" w:sz="4" w:space="0" w:color="000000"/>
              <w:bottom w:val="single" w:sz="4" w:space="0" w:color="000000"/>
            </w:tcBorders>
            <w:shd w:val="clear" w:color="auto" w:fill="auto"/>
          </w:tcPr>
          <w:p w:rsidR="009D5F4D" w:rsidRPr="00A17776" w:rsidRDefault="009D5F4D" w:rsidP="00F51D37">
            <w:pPr>
              <w:pStyle w:val="a5"/>
              <w:snapToGrid w:val="0"/>
              <w:jc w:val="both"/>
              <w:rPr>
                <w:b/>
                <w:sz w:val="20"/>
                <w:szCs w:val="20"/>
              </w:rPr>
            </w:pPr>
            <w:r w:rsidRPr="00A17776">
              <w:rPr>
                <w:b/>
                <w:sz w:val="20"/>
                <w:szCs w:val="20"/>
              </w:rPr>
              <w:t>100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9D5F4D" w:rsidRDefault="009D5F4D" w:rsidP="00F51D37">
            <w:pPr>
              <w:pStyle w:val="a5"/>
              <w:snapToGrid w:val="0"/>
              <w:jc w:val="both"/>
              <w:rPr>
                <w:sz w:val="20"/>
                <w:szCs w:val="20"/>
              </w:rPr>
            </w:pPr>
          </w:p>
        </w:tc>
      </w:tr>
    </w:tbl>
    <w:p w:rsidR="009D5F4D" w:rsidRDefault="009D5F4D" w:rsidP="009D5F4D">
      <w:pPr>
        <w:ind w:right="-278"/>
        <w:jc w:val="right"/>
      </w:pPr>
    </w:p>
    <w:p w:rsidR="009D5F4D" w:rsidRDefault="009D5F4D" w:rsidP="009D5F4D">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D5F4D" w:rsidRDefault="009D5F4D" w:rsidP="009D5F4D">
      <w:pPr>
        <w:jc w:val="both"/>
        <w:rPr>
          <w:sz w:val="21"/>
          <w:szCs w:val="21"/>
        </w:rPr>
      </w:pPr>
    </w:p>
    <w:p w:rsidR="009D5F4D" w:rsidRPr="00F277A8" w:rsidRDefault="009D5F4D" w:rsidP="009D5F4D">
      <w:pPr>
        <w:tabs>
          <w:tab w:val="left" w:pos="-2268"/>
        </w:tabs>
        <w:ind w:right="72"/>
        <w:jc w:val="center"/>
        <w:rPr>
          <w:b/>
          <w:sz w:val="20"/>
          <w:szCs w:val="20"/>
        </w:rPr>
      </w:pPr>
      <w:r w:rsidRPr="00F277A8">
        <w:rPr>
          <w:b/>
          <w:sz w:val="20"/>
          <w:szCs w:val="20"/>
        </w:rPr>
        <w:t>Шкала оценивания выполнения заданий по технологической карте</w:t>
      </w:r>
    </w:p>
    <w:tbl>
      <w:tblPr>
        <w:tblW w:w="0" w:type="auto"/>
        <w:tblInd w:w="108" w:type="dxa"/>
        <w:tblLayout w:type="fixed"/>
        <w:tblLook w:val="0000" w:firstRow="0" w:lastRow="0" w:firstColumn="0" w:lastColumn="0" w:noHBand="0" w:noVBand="0"/>
      </w:tblPr>
      <w:tblGrid>
        <w:gridCol w:w="4225"/>
        <w:gridCol w:w="4826"/>
      </w:tblGrid>
      <w:tr w:rsidR="009D5F4D" w:rsidRPr="00562D94" w:rsidTr="00F51D37">
        <w:tc>
          <w:tcPr>
            <w:tcW w:w="4225" w:type="dxa"/>
            <w:tcBorders>
              <w:top w:val="single" w:sz="4" w:space="0" w:color="000000"/>
              <w:left w:val="single" w:sz="4" w:space="0" w:color="000000"/>
              <w:bottom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Сумма баллов</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Оценка</w:t>
            </w:r>
          </w:p>
        </w:tc>
      </w:tr>
      <w:tr w:rsidR="009D5F4D" w:rsidRPr="00562D94" w:rsidTr="00F51D37">
        <w:tc>
          <w:tcPr>
            <w:tcW w:w="4225" w:type="dxa"/>
            <w:tcBorders>
              <w:top w:val="single" w:sz="4" w:space="0" w:color="000000"/>
              <w:left w:val="single" w:sz="4" w:space="0" w:color="000000"/>
              <w:bottom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85-100</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отлично</w:t>
            </w:r>
          </w:p>
        </w:tc>
      </w:tr>
      <w:tr w:rsidR="009D5F4D" w:rsidRPr="00562D94" w:rsidTr="00F51D37">
        <w:tc>
          <w:tcPr>
            <w:tcW w:w="4225" w:type="dxa"/>
            <w:tcBorders>
              <w:top w:val="single" w:sz="4" w:space="0" w:color="000000"/>
              <w:left w:val="single" w:sz="4" w:space="0" w:color="000000"/>
              <w:bottom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73-84</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хорошо</w:t>
            </w:r>
          </w:p>
        </w:tc>
      </w:tr>
      <w:tr w:rsidR="009D5F4D" w:rsidRPr="00562D94" w:rsidTr="00F51D37">
        <w:tc>
          <w:tcPr>
            <w:tcW w:w="4225" w:type="dxa"/>
            <w:tcBorders>
              <w:top w:val="single" w:sz="4" w:space="0" w:color="000000"/>
              <w:left w:val="single" w:sz="4" w:space="0" w:color="000000"/>
              <w:bottom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60-72</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удовлетворительно</w:t>
            </w:r>
          </w:p>
        </w:tc>
      </w:tr>
      <w:tr w:rsidR="009D5F4D" w:rsidRPr="00562D94" w:rsidTr="00F51D37">
        <w:tc>
          <w:tcPr>
            <w:tcW w:w="4225" w:type="dxa"/>
            <w:tcBorders>
              <w:top w:val="single" w:sz="4" w:space="0" w:color="000000"/>
              <w:left w:val="single" w:sz="4" w:space="0" w:color="000000"/>
              <w:bottom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Pr>
                <w:sz w:val="20"/>
                <w:szCs w:val="20"/>
              </w:rPr>
              <w:t>менее 60 или невыполненное задание</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F4D" w:rsidRPr="00562D94" w:rsidRDefault="009D5F4D" w:rsidP="00F51D37">
            <w:pPr>
              <w:tabs>
                <w:tab w:val="left" w:pos="1760"/>
              </w:tabs>
              <w:snapToGrid w:val="0"/>
              <w:ind w:right="72"/>
              <w:jc w:val="center"/>
              <w:rPr>
                <w:sz w:val="20"/>
                <w:szCs w:val="20"/>
              </w:rPr>
            </w:pPr>
            <w:r w:rsidRPr="00562D94">
              <w:rPr>
                <w:sz w:val="20"/>
                <w:szCs w:val="20"/>
              </w:rPr>
              <w:t>неудовлетворительно</w:t>
            </w:r>
          </w:p>
        </w:tc>
      </w:tr>
    </w:tbl>
    <w:p w:rsidR="009D5F4D" w:rsidRDefault="009D5F4D" w:rsidP="009D5F4D">
      <w:pPr>
        <w:tabs>
          <w:tab w:val="left" w:pos="2295"/>
        </w:tabs>
        <w:ind w:firstLine="720"/>
        <w:jc w:val="both"/>
      </w:pPr>
    </w:p>
    <w:p w:rsidR="009D5F4D" w:rsidRDefault="009D5F4D" w:rsidP="009D5F4D">
      <w:pPr>
        <w:tabs>
          <w:tab w:val="left" w:pos="2295"/>
        </w:tabs>
        <w:jc w:val="both"/>
      </w:pPr>
    </w:p>
    <w:p w:rsidR="009D5F4D" w:rsidRDefault="009D5F4D" w:rsidP="009D5F4D">
      <w:pPr>
        <w:jc w:val="center"/>
        <w:rPr>
          <w:b/>
          <w:bCs/>
        </w:rPr>
      </w:pPr>
    </w:p>
    <w:p w:rsidR="009D5F4D" w:rsidRDefault="009D5F4D" w:rsidP="009D5F4D">
      <w:pPr>
        <w:jc w:val="center"/>
        <w:rPr>
          <w:b/>
          <w:bCs/>
        </w:rPr>
      </w:pPr>
    </w:p>
    <w:p w:rsidR="009D5F4D" w:rsidRDefault="009D5F4D" w:rsidP="009D5F4D">
      <w:pPr>
        <w:jc w:val="center"/>
        <w:rPr>
          <w:b/>
          <w:bCs/>
        </w:rPr>
      </w:pPr>
    </w:p>
    <w:p w:rsidR="009D5F4D" w:rsidRDefault="009D5F4D" w:rsidP="009D5F4D">
      <w:pPr>
        <w:jc w:val="center"/>
        <w:rPr>
          <w:b/>
          <w:bCs/>
        </w:rPr>
      </w:pPr>
    </w:p>
    <w:p w:rsidR="009D5F4D" w:rsidRDefault="009D5F4D" w:rsidP="009D5F4D">
      <w:pPr>
        <w:jc w:val="center"/>
        <w:rPr>
          <w:b/>
          <w:bCs/>
        </w:rPr>
      </w:pPr>
    </w:p>
    <w:p w:rsidR="009D5F4D" w:rsidRDefault="009D5F4D" w:rsidP="009D5F4D">
      <w:pPr>
        <w:jc w:val="center"/>
        <w:rPr>
          <w:b/>
          <w:bCs/>
        </w:rPr>
      </w:pPr>
    </w:p>
    <w:p w:rsidR="009D5F4D" w:rsidRPr="00FA2C0C" w:rsidRDefault="009D5F4D" w:rsidP="009D5F4D">
      <w:pPr>
        <w:jc w:val="center"/>
        <w:rPr>
          <w:b/>
        </w:rPr>
      </w:pPr>
      <w:r>
        <w:rPr>
          <w:b/>
          <w:bCs/>
        </w:rPr>
        <w:t>Промежуточная аттестация</w:t>
      </w:r>
      <w:r>
        <w:rPr>
          <w:b/>
          <w:bCs/>
          <w:sz w:val="20"/>
          <w:szCs w:val="20"/>
        </w:rPr>
        <w:t xml:space="preserve"> </w:t>
      </w:r>
      <w:r>
        <w:rPr>
          <w:b/>
          <w:bCs/>
        </w:rPr>
        <w:t>по производственной практике</w:t>
      </w:r>
      <w:r w:rsidRPr="0043556B">
        <w:rPr>
          <w:rFonts w:eastAsia="Batang"/>
          <w:b/>
        </w:rPr>
        <w:t xml:space="preserve"> </w:t>
      </w:r>
      <w:r w:rsidRPr="00FA2C0C">
        <w:rPr>
          <w:rFonts w:eastAsia="Batang"/>
          <w:b/>
        </w:rPr>
        <w:t>по получению профессиональных умений и опыта профессиональной деятельности (научно-исследовательской</w:t>
      </w:r>
      <w:r w:rsidRPr="00FA2C0C">
        <w:rPr>
          <w:b/>
        </w:rPr>
        <w:t>)</w:t>
      </w:r>
    </w:p>
    <w:p w:rsidR="009D5F4D" w:rsidRDefault="009D5F4D" w:rsidP="009D5F4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495"/>
        <w:gridCol w:w="2323"/>
        <w:gridCol w:w="2531"/>
      </w:tblGrid>
      <w:tr w:rsidR="009D5F4D" w:rsidRPr="005A1BB0" w:rsidTr="00F51D37">
        <w:tc>
          <w:tcPr>
            <w:tcW w:w="2235" w:type="dxa"/>
            <w:shd w:val="clear" w:color="auto" w:fill="auto"/>
          </w:tcPr>
          <w:p w:rsidR="009D5F4D" w:rsidRDefault="009D5F4D" w:rsidP="00F51D37">
            <w:pPr>
              <w:overflowPunct w:val="0"/>
              <w:autoSpaceDE w:val="0"/>
              <w:autoSpaceDN w:val="0"/>
              <w:adjustRightInd w:val="0"/>
              <w:jc w:val="center"/>
              <w:textAlignment w:val="baseline"/>
              <w:rPr>
                <w:b/>
                <w:sz w:val="20"/>
                <w:szCs w:val="20"/>
              </w:rPr>
            </w:pPr>
            <w:r w:rsidRPr="005A1BB0">
              <w:rPr>
                <w:b/>
                <w:sz w:val="20"/>
                <w:szCs w:val="20"/>
              </w:rPr>
              <w:t>Итоговая оценка</w:t>
            </w:r>
          </w:p>
          <w:p w:rsidR="00045E70" w:rsidRPr="005A1BB0" w:rsidRDefault="00045E70" w:rsidP="00F51D37">
            <w:pPr>
              <w:overflowPunct w:val="0"/>
              <w:autoSpaceDE w:val="0"/>
              <w:autoSpaceDN w:val="0"/>
              <w:adjustRightInd w:val="0"/>
              <w:jc w:val="center"/>
              <w:textAlignment w:val="baseline"/>
              <w:rPr>
                <w:b/>
                <w:bCs/>
              </w:rPr>
            </w:pPr>
            <w:r>
              <w:rPr>
                <w:b/>
                <w:sz w:val="20"/>
                <w:szCs w:val="20"/>
              </w:rPr>
              <w:t>(зачет с оценкой)</w:t>
            </w:r>
          </w:p>
        </w:tc>
        <w:tc>
          <w:tcPr>
            <w:tcW w:w="2540" w:type="dxa"/>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b/>
                <w:sz w:val="20"/>
                <w:szCs w:val="20"/>
              </w:rPr>
              <w:t>Критерии</w:t>
            </w:r>
          </w:p>
        </w:tc>
        <w:tc>
          <w:tcPr>
            <w:tcW w:w="2366" w:type="dxa"/>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b/>
                <w:sz w:val="20"/>
                <w:szCs w:val="20"/>
              </w:rPr>
              <w:t>Оценка выполнения заданий по технологической карте</w:t>
            </w:r>
          </w:p>
        </w:tc>
        <w:tc>
          <w:tcPr>
            <w:tcW w:w="2574" w:type="dxa"/>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b/>
                <w:sz w:val="20"/>
                <w:szCs w:val="20"/>
              </w:rPr>
              <w:t xml:space="preserve">Оценка уровня </w:t>
            </w:r>
            <w:proofErr w:type="spellStart"/>
            <w:r w:rsidRPr="005A1BB0">
              <w:rPr>
                <w:b/>
                <w:sz w:val="20"/>
                <w:szCs w:val="20"/>
              </w:rPr>
              <w:t>сформированности</w:t>
            </w:r>
            <w:proofErr w:type="spellEnd"/>
            <w:r w:rsidRPr="005A1BB0">
              <w:rPr>
                <w:b/>
                <w:sz w:val="20"/>
                <w:szCs w:val="20"/>
              </w:rPr>
              <w:t xml:space="preserve"> компетенций</w:t>
            </w:r>
          </w:p>
        </w:tc>
      </w:tr>
      <w:tr w:rsidR="009D5F4D" w:rsidRPr="005A1BB0" w:rsidTr="00F51D37">
        <w:tc>
          <w:tcPr>
            <w:tcW w:w="2235" w:type="dxa"/>
            <w:shd w:val="clear" w:color="auto" w:fill="auto"/>
            <w:vAlign w:val="center"/>
          </w:tcPr>
          <w:p w:rsidR="009D5F4D" w:rsidRPr="005A1BB0" w:rsidRDefault="009D5F4D" w:rsidP="00F51D37">
            <w:pPr>
              <w:pStyle w:val="a5"/>
              <w:overflowPunct w:val="0"/>
              <w:autoSpaceDE w:val="0"/>
              <w:autoSpaceDN w:val="0"/>
              <w:adjustRightInd w:val="0"/>
              <w:snapToGrid w:val="0"/>
              <w:textAlignment w:val="baseline"/>
              <w:rPr>
                <w:sz w:val="20"/>
                <w:szCs w:val="20"/>
              </w:rPr>
            </w:pPr>
            <w:r w:rsidRPr="005A1BB0">
              <w:rPr>
                <w:sz w:val="20"/>
                <w:szCs w:val="20"/>
              </w:rPr>
              <w:t>отлично</w:t>
            </w:r>
          </w:p>
        </w:tc>
        <w:tc>
          <w:tcPr>
            <w:tcW w:w="2540" w:type="dxa"/>
            <w:shd w:val="clear" w:color="auto" w:fill="auto"/>
            <w:vAlign w:val="center"/>
          </w:tcPr>
          <w:p w:rsidR="009D5F4D" w:rsidRPr="005A1BB0" w:rsidRDefault="009D5F4D" w:rsidP="00F51D37">
            <w:pPr>
              <w:tabs>
                <w:tab w:val="left" w:pos="720"/>
              </w:tabs>
              <w:overflowPunct w:val="0"/>
              <w:autoSpaceDE w:val="0"/>
              <w:autoSpaceDN w:val="0"/>
              <w:adjustRightInd w:val="0"/>
              <w:snapToGrid w:val="0"/>
              <w:spacing w:line="200" w:lineRule="atLeast"/>
              <w:textAlignment w:val="baseline"/>
              <w:rPr>
                <w:sz w:val="20"/>
                <w:szCs w:val="20"/>
              </w:rPr>
            </w:pPr>
            <w:r w:rsidRPr="005A1BB0">
              <w:rPr>
                <w:sz w:val="20"/>
                <w:szCs w:val="20"/>
              </w:rPr>
              <w:t xml:space="preserve">выполнение программы практики на высоком уровне с проявлением самостоятельности, творчества, инициативы, своевременное оформление и  предоставление отчетной документации </w:t>
            </w:r>
          </w:p>
        </w:tc>
        <w:tc>
          <w:tcPr>
            <w:tcW w:w="2366" w:type="dxa"/>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sz w:val="20"/>
                <w:szCs w:val="20"/>
              </w:rPr>
              <w:t>отлично</w:t>
            </w:r>
          </w:p>
        </w:tc>
        <w:tc>
          <w:tcPr>
            <w:tcW w:w="2574" w:type="dxa"/>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sz w:val="20"/>
                <w:szCs w:val="20"/>
              </w:rPr>
              <w:t>отлично</w:t>
            </w:r>
          </w:p>
        </w:tc>
      </w:tr>
      <w:tr w:rsidR="009D5F4D" w:rsidRPr="005A1BB0" w:rsidTr="00F51D37">
        <w:tc>
          <w:tcPr>
            <w:tcW w:w="2235" w:type="dxa"/>
            <w:shd w:val="clear" w:color="auto" w:fill="auto"/>
            <w:vAlign w:val="center"/>
          </w:tcPr>
          <w:p w:rsidR="009D5F4D" w:rsidRPr="005A1BB0" w:rsidRDefault="009D5F4D" w:rsidP="00F51D37">
            <w:pPr>
              <w:pStyle w:val="a5"/>
              <w:overflowPunct w:val="0"/>
              <w:autoSpaceDE w:val="0"/>
              <w:autoSpaceDN w:val="0"/>
              <w:adjustRightInd w:val="0"/>
              <w:snapToGrid w:val="0"/>
              <w:textAlignment w:val="baseline"/>
              <w:rPr>
                <w:sz w:val="20"/>
                <w:szCs w:val="20"/>
              </w:rPr>
            </w:pPr>
            <w:r w:rsidRPr="005A1BB0">
              <w:rPr>
                <w:sz w:val="20"/>
                <w:szCs w:val="20"/>
              </w:rPr>
              <w:t>хорошо</w:t>
            </w:r>
          </w:p>
        </w:tc>
        <w:tc>
          <w:tcPr>
            <w:tcW w:w="2540" w:type="dxa"/>
            <w:shd w:val="clear" w:color="auto" w:fill="auto"/>
            <w:vAlign w:val="center"/>
          </w:tcPr>
          <w:p w:rsidR="009D5F4D" w:rsidRPr="005A1BB0" w:rsidRDefault="009D5F4D" w:rsidP="00F51D37">
            <w:pPr>
              <w:tabs>
                <w:tab w:val="left" w:pos="720"/>
              </w:tabs>
              <w:overflowPunct w:val="0"/>
              <w:autoSpaceDE w:val="0"/>
              <w:autoSpaceDN w:val="0"/>
              <w:adjustRightInd w:val="0"/>
              <w:snapToGrid w:val="0"/>
              <w:spacing w:line="200" w:lineRule="atLeast"/>
              <w:textAlignment w:val="baseline"/>
              <w:rPr>
                <w:sz w:val="20"/>
                <w:szCs w:val="20"/>
              </w:rPr>
            </w:pPr>
            <w:r w:rsidRPr="005A1BB0">
              <w:rPr>
                <w:sz w:val="20"/>
                <w:szCs w:val="20"/>
              </w:rPr>
              <w:t>полное выполнение  программы практики, допущение незначительных недочетов</w:t>
            </w:r>
          </w:p>
        </w:tc>
        <w:tc>
          <w:tcPr>
            <w:tcW w:w="4940" w:type="dxa"/>
            <w:gridSpan w:val="2"/>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sz w:val="20"/>
                <w:szCs w:val="20"/>
              </w:rPr>
              <w:t>есть хотя бы 1 оценка "хорошо"</w:t>
            </w:r>
          </w:p>
        </w:tc>
      </w:tr>
      <w:tr w:rsidR="009D5F4D" w:rsidRPr="005A1BB0" w:rsidTr="00F51D37">
        <w:tc>
          <w:tcPr>
            <w:tcW w:w="2235" w:type="dxa"/>
            <w:shd w:val="clear" w:color="auto" w:fill="auto"/>
            <w:vAlign w:val="center"/>
          </w:tcPr>
          <w:p w:rsidR="009D5F4D" w:rsidRPr="005A1BB0" w:rsidRDefault="009D5F4D" w:rsidP="00F51D37">
            <w:pPr>
              <w:pStyle w:val="a5"/>
              <w:overflowPunct w:val="0"/>
              <w:autoSpaceDE w:val="0"/>
              <w:autoSpaceDN w:val="0"/>
              <w:adjustRightInd w:val="0"/>
              <w:snapToGrid w:val="0"/>
              <w:textAlignment w:val="baseline"/>
              <w:rPr>
                <w:sz w:val="20"/>
                <w:szCs w:val="20"/>
              </w:rPr>
            </w:pPr>
            <w:r w:rsidRPr="005A1BB0">
              <w:rPr>
                <w:sz w:val="20"/>
                <w:szCs w:val="20"/>
              </w:rPr>
              <w:t>удовлетворительно</w:t>
            </w:r>
          </w:p>
        </w:tc>
        <w:tc>
          <w:tcPr>
            <w:tcW w:w="2540" w:type="dxa"/>
            <w:shd w:val="clear" w:color="auto" w:fill="auto"/>
            <w:vAlign w:val="center"/>
          </w:tcPr>
          <w:p w:rsidR="009D5F4D" w:rsidRPr="005A1BB0" w:rsidRDefault="009D5F4D" w:rsidP="00F51D37">
            <w:pPr>
              <w:tabs>
                <w:tab w:val="left" w:pos="720"/>
              </w:tabs>
              <w:overflowPunct w:val="0"/>
              <w:autoSpaceDE w:val="0"/>
              <w:autoSpaceDN w:val="0"/>
              <w:adjustRightInd w:val="0"/>
              <w:snapToGrid w:val="0"/>
              <w:spacing w:line="200" w:lineRule="atLeast"/>
              <w:textAlignment w:val="baseline"/>
              <w:rPr>
                <w:sz w:val="20"/>
                <w:szCs w:val="20"/>
              </w:rPr>
            </w:pPr>
            <w:r w:rsidRPr="005A1BB0">
              <w:rPr>
                <w:sz w:val="20"/>
                <w:szCs w:val="20"/>
              </w:rPr>
              <w:t xml:space="preserve">полное выполнение программы практики, допущение  ошибок, несвоевременность выполнения работ, оформления и предоставления отчетной документации </w:t>
            </w:r>
          </w:p>
        </w:tc>
        <w:tc>
          <w:tcPr>
            <w:tcW w:w="4940" w:type="dxa"/>
            <w:gridSpan w:val="2"/>
            <w:shd w:val="clear" w:color="auto" w:fill="auto"/>
          </w:tcPr>
          <w:p w:rsidR="009D5F4D" w:rsidRPr="005A1BB0" w:rsidRDefault="009D5F4D" w:rsidP="00F51D37">
            <w:pPr>
              <w:overflowPunct w:val="0"/>
              <w:autoSpaceDE w:val="0"/>
              <w:autoSpaceDN w:val="0"/>
              <w:adjustRightInd w:val="0"/>
              <w:jc w:val="center"/>
              <w:textAlignment w:val="baseline"/>
              <w:rPr>
                <w:sz w:val="20"/>
                <w:szCs w:val="20"/>
              </w:rPr>
            </w:pPr>
            <w:r w:rsidRPr="005A1BB0">
              <w:rPr>
                <w:sz w:val="20"/>
                <w:szCs w:val="20"/>
              </w:rPr>
              <w:t>есть хотя бы 1 оценка "удовлетворительно"</w:t>
            </w:r>
          </w:p>
        </w:tc>
      </w:tr>
      <w:tr w:rsidR="009D5F4D" w:rsidRPr="005A1BB0" w:rsidTr="00F51D37">
        <w:tc>
          <w:tcPr>
            <w:tcW w:w="2235" w:type="dxa"/>
            <w:shd w:val="clear" w:color="auto" w:fill="auto"/>
            <w:vAlign w:val="center"/>
          </w:tcPr>
          <w:p w:rsidR="009D5F4D" w:rsidRPr="005A1BB0" w:rsidRDefault="009D5F4D" w:rsidP="00F51D37">
            <w:pPr>
              <w:pStyle w:val="a5"/>
              <w:overflowPunct w:val="0"/>
              <w:autoSpaceDE w:val="0"/>
              <w:autoSpaceDN w:val="0"/>
              <w:adjustRightInd w:val="0"/>
              <w:snapToGrid w:val="0"/>
              <w:textAlignment w:val="baseline"/>
              <w:rPr>
                <w:sz w:val="20"/>
                <w:szCs w:val="20"/>
              </w:rPr>
            </w:pPr>
            <w:r w:rsidRPr="005A1BB0">
              <w:rPr>
                <w:sz w:val="20"/>
                <w:szCs w:val="20"/>
              </w:rPr>
              <w:t>неудовлетворительно</w:t>
            </w:r>
          </w:p>
        </w:tc>
        <w:tc>
          <w:tcPr>
            <w:tcW w:w="2540" w:type="dxa"/>
            <w:shd w:val="clear" w:color="auto" w:fill="auto"/>
            <w:vAlign w:val="center"/>
          </w:tcPr>
          <w:p w:rsidR="009D5F4D" w:rsidRPr="005A1BB0" w:rsidRDefault="009D5F4D" w:rsidP="00F51D37">
            <w:pPr>
              <w:pStyle w:val="a5"/>
              <w:overflowPunct w:val="0"/>
              <w:autoSpaceDE w:val="0"/>
              <w:autoSpaceDN w:val="0"/>
              <w:adjustRightInd w:val="0"/>
              <w:snapToGrid w:val="0"/>
              <w:textAlignment w:val="baseline"/>
              <w:rPr>
                <w:sz w:val="20"/>
                <w:szCs w:val="20"/>
              </w:rPr>
            </w:pPr>
            <w:r w:rsidRPr="005A1BB0">
              <w:rPr>
                <w:sz w:val="20"/>
                <w:szCs w:val="20"/>
              </w:rPr>
              <w:t xml:space="preserve">невыполнение хотя бы одного пункта программы практики, </w:t>
            </w:r>
            <w:proofErr w:type="spellStart"/>
            <w:r w:rsidRPr="005A1BB0">
              <w:rPr>
                <w:sz w:val="20"/>
                <w:szCs w:val="20"/>
              </w:rPr>
              <w:t>непредоставление</w:t>
            </w:r>
            <w:proofErr w:type="spellEnd"/>
            <w:r w:rsidRPr="005A1BB0">
              <w:rPr>
                <w:sz w:val="20"/>
                <w:szCs w:val="20"/>
              </w:rPr>
              <w:t xml:space="preserve"> отчетной документации</w:t>
            </w:r>
          </w:p>
        </w:tc>
        <w:tc>
          <w:tcPr>
            <w:tcW w:w="4940" w:type="dxa"/>
            <w:gridSpan w:val="2"/>
            <w:shd w:val="clear" w:color="auto" w:fill="auto"/>
          </w:tcPr>
          <w:p w:rsidR="009D5F4D" w:rsidRPr="005A1BB0" w:rsidRDefault="009D5F4D" w:rsidP="00F51D37">
            <w:pPr>
              <w:overflowPunct w:val="0"/>
              <w:autoSpaceDE w:val="0"/>
              <w:autoSpaceDN w:val="0"/>
              <w:adjustRightInd w:val="0"/>
              <w:jc w:val="center"/>
              <w:textAlignment w:val="baseline"/>
              <w:rPr>
                <w:b/>
                <w:bCs/>
              </w:rPr>
            </w:pPr>
            <w:r w:rsidRPr="005A1BB0">
              <w:rPr>
                <w:sz w:val="20"/>
                <w:szCs w:val="20"/>
              </w:rPr>
              <w:t>есть хотя бы 1 оценка "неудовлетворительно"</w:t>
            </w:r>
          </w:p>
        </w:tc>
      </w:tr>
    </w:tbl>
    <w:p w:rsidR="009D5F4D" w:rsidRDefault="009D5F4D" w:rsidP="009D5F4D">
      <w:pPr>
        <w:pStyle w:val="a3"/>
        <w:tabs>
          <w:tab w:val="right" w:pos="9499"/>
        </w:tabs>
        <w:rPr>
          <w:b w:val="0"/>
        </w:rPr>
      </w:pPr>
    </w:p>
    <w:p w:rsidR="00466F17" w:rsidRPr="009D5F4D" w:rsidRDefault="009D5F4D" w:rsidP="009D5F4D">
      <w:r w:rsidRPr="009D5F4D">
        <w:t xml:space="preserve">Оценочные и методические материалы по производственной практике </w:t>
      </w:r>
      <w:r w:rsidR="00045E70" w:rsidRPr="00045E70">
        <w:t>по получению профессиональных умений и опыта профессиональной деятельности (научно-исследовательской)</w:t>
      </w:r>
      <w:r w:rsidR="00045E70">
        <w:t xml:space="preserve"> </w:t>
      </w:r>
      <w:r w:rsidRPr="009D5F4D">
        <w:t>для направления подготовки 45.06.01 Языкознание и литературоведение, направленность (профиль): Русский язык разработан д.ф.н., профессором, зав. кафедрой русского</w:t>
      </w:r>
      <w:r>
        <w:t xml:space="preserve"> языка </w:t>
      </w:r>
      <w:proofErr w:type="spellStart"/>
      <w:r w:rsidRPr="009D5F4D">
        <w:t>Болотновой</w:t>
      </w:r>
      <w:proofErr w:type="spellEnd"/>
      <w:r w:rsidRPr="009D5F4D">
        <w:t xml:space="preserve"> Н</w:t>
      </w:r>
      <w:r>
        <w:t>.С.</w:t>
      </w:r>
    </w:p>
    <w:sectPr w:rsidR="00466F17" w:rsidRPr="009D5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Times New Roman" w:hAnsi="Times New Roman" w:cs="Times New Roman"/>
      </w:rPr>
    </w:lvl>
    <w:lvl w:ilvl="1">
      <w:start w:val="1"/>
      <w:numFmt w:val="none"/>
      <w:suff w:val="nothing"/>
      <w:lvlText w:val=""/>
      <w:lvlJc w:val="left"/>
      <w:pPr>
        <w:tabs>
          <w:tab w:val="num" w:pos="0"/>
        </w:tabs>
        <w:ind w:left="0" w:firstLine="0"/>
      </w:pPr>
      <w:rPr>
        <w:rFonts w:ascii="Symbol" w:hAnsi="Symbol" w:cs="Symbol"/>
        <w:i/>
      </w:rPr>
    </w:lvl>
    <w:lvl w:ilvl="2">
      <w:start w:val="1"/>
      <w:numFmt w:val="decimal"/>
      <w:suff w:val="nothing"/>
      <w:lvlText w:val=".%3"/>
      <w:lvlJc w:val="left"/>
      <w:pPr>
        <w:tabs>
          <w:tab w:val="num" w:pos="0"/>
        </w:tabs>
        <w:ind w:left="0" w:firstLine="0"/>
      </w:pPr>
      <w:rPr>
        <w:rFonts w:ascii="Symbol" w:hAnsi="Symbol" w:cs="Symbol"/>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2">
    <w:nsid w:val="513069C0"/>
    <w:multiLevelType w:val="hybridMultilevel"/>
    <w:tmpl w:val="794E2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237C3F"/>
    <w:multiLevelType w:val="hybridMultilevel"/>
    <w:tmpl w:val="E49AA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4D"/>
    <w:rsid w:val="00045E70"/>
    <w:rsid w:val="00466F17"/>
    <w:rsid w:val="009D5F4D"/>
    <w:rsid w:val="00A40959"/>
    <w:rsid w:val="00A81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D5F4D"/>
    <w:pPr>
      <w:jc w:val="both"/>
    </w:pPr>
    <w:rPr>
      <w:b/>
      <w:szCs w:val="20"/>
    </w:rPr>
  </w:style>
  <w:style w:type="character" w:customStyle="1" w:styleId="a4">
    <w:name w:val="Основной текст с отступом Знак"/>
    <w:basedOn w:val="a0"/>
    <w:link w:val="a3"/>
    <w:rsid w:val="009D5F4D"/>
    <w:rPr>
      <w:rFonts w:ascii="Times New Roman" w:eastAsia="Times New Roman" w:hAnsi="Times New Roman" w:cs="Times New Roman"/>
      <w:b/>
      <w:sz w:val="24"/>
      <w:szCs w:val="20"/>
      <w:lang w:eastAsia="ar-SA"/>
    </w:rPr>
  </w:style>
  <w:style w:type="paragraph" w:customStyle="1" w:styleId="a5">
    <w:name w:val="Содержимое таблицы"/>
    <w:basedOn w:val="a"/>
    <w:rsid w:val="009D5F4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D5F4D"/>
    <w:pPr>
      <w:jc w:val="both"/>
    </w:pPr>
    <w:rPr>
      <w:b/>
      <w:szCs w:val="20"/>
    </w:rPr>
  </w:style>
  <w:style w:type="character" w:customStyle="1" w:styleId="a4">
    <w:name w:val="Основной текст с отступом Знак"/>
    <w:basedOn w:val="a0"/>
    <w:link w:val="a3"/>
    <w:rsid w:val="009D5F4D"/>
    <w:rPr>
      <w:rFonts w:ascii="Times New Roman" w:eastAsia="Times New Roman" w:hAnsi="Times New Roman" w:cs="Times New Roman"/>
      <w:b/>
      <w:sz w:val="24"/>
      <w:szCs w:val="20"/>
      <w:lang w:eastAsia="ar-SA"/>
    </w:rPr>
  </w:style>
  <w:style w:type="paragraph" w:customStyle="1" w:styleId="a5">
    <w:name w:val="Содержимое таблицы"/>
    <w:basedOn w:val="a"/>
    <w:rsid w:val="009D5F4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1602</Words>
  <Characters>9137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NSB</dc:creator>
  <cp:lastModifiedBy>NSB</cp:lastModifiedBy>
  <cp:revision>4</cp:revision>
  <dcterms:created xsi:type="dcterms:W3CDTF">2019-10-31T16:40:00Z</dcterms:created>
  <dcterms:modified xsi:type="dcterms:W3CDTF">2020-10-08T07:15:00Z</dcterms:modified>
</cp:coreProperties>
</file>