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9A" w:rsidRDefault="00C24DD9">
      <w:pPr>
        <w:pStyle w:val="a3"/>
        <w:pageBreakBefore/>
        <w:jc w:val="center"/>
      </w:pPr>
      <w:proofErr w:type="spellStart"/>
      <w:r>
        <w:rPr>
          <w:rFonts w:eastAsia="Batang"/>
          <w:b/>
          <w:bCs/>
          <w:sz w:val="20"/>
          <w:szCs w:val="20"/>
        </w:rPr>
        <w:t>Пояснительная</w:t>
      </w:r>
      <w:proofErr w:type="spellEnd"/>
      <w:r>
        <w:rPr>
          <w:rFonts w:eastAsia="Batang"/>
          <w:b/>
          <w:bCs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sz w:val="20"/>
          <w:szCs w:val="20"/>
        </w:rPr>
        <w:t>записка</w:t>
      </w:r>
      <w:proofErr w:type="spellEnd"/>
    </w:p>
    <w:p w:rsidR="00A2069A" w:rsidRDefault="00A2069A">
      <w:pPr>
        <w:pStyle w:val="a3"/>
        <w:jc w:val="center"/>
      </w:pPr>
    </w:p>
    <w:p w:rsidR="00A2069A" w:rsidRDefault="00C24DD9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708"/>
          <w:tab w:val="left" w:pos="1088"/>
        </w:tabs>
        <w:ind w:left="0" w:firstLine="550"/>
        <w:jc w:val="both"/>
      </w:pPr>
      <w:proofErr w:type="spellStart"/>
      <w:r>
        <w:rPr>
          <w:rFonts w:eastAsia="Batang"/>
          <w:b/>
          <w:sz w:val="20"/>
          <w:szCs w:val="20"/>
        </w:rPr>
        <w:t>Назначение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фонда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оценочных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средств</w:t>
      </w:r>
      <w:proofErr w:type="spellEnd"/>
      <w:r>
        <w:rPr>
          <w:rFonts w:eastAsia="Batang"/>
          <w:b/>
          <w:sz w:val="20"/>
          <w:szCs w:val="20"/>
        </w:rPr>
        <w:t>.</w:t>
      </w:r>
      <w:r>
        <w:rPr>
          <w:rFonts w:eastAsia="Batang"/>
          <w:b/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Оценочные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средства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предназначены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контроля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оценки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образовательных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достижений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обучающихся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проходящих</w:t>
      </w:r>
      <w:proofErr w:type="spellEnd"/>
      <w:r>
        <w:rPr>
          <w:sz w:val="20"/>
          <w:szCs w:val="20"/>
        </w:rPr>
        <w:t xml:space="preserve"> </w:t>
      </w:r>
      <w:bookmarkStart w:id="0" w:name="__DdeLink__2770_1028156940"/>
      <w:proofErr w:type="spellStart"/>
      <w:r>
        <w:rPr>
          <w:bCs/>
          <w:color w:val="000000"/>
          <w:sz w:val="20"/>
          <w:szCs w:val="20"/>
        </w:rPr>
        <w:t>практику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по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получению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профессиональных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умений</w:t>
      </w:r>
      <w:proofErr w:type="spellEnd"/>
      <w:r>
        <w:rPr>
          <w:bCs/>
          <w:color w:val="000000"/>
          <w:sz w:val="20"/>
          <w:szCs w:val="20"/>
        </w:rPr>
        <w:t xml:space="preserve"> и </w:t>
      </w:r>
      <w:proofErr w:type="spellStart"/>
      <w:r>
        <w:rPr>
          <w:bCs/>
          <w:color w:val="000000"/>
          <w:sz w:val="20"/>
          <w:szCs w:val="20"/>
        </w:rPr>
        <w:t>опыта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профессиональной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деятельности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(</w:t>
      </w:r>
      <w:proofErr w:type="spellStart"/>
      <w:r>
        <w:rPr>
          <w:bCs/>
          <w:color w:val="000000"/>
          <w:sz w:val="20"/>
          <w:szCs w:val="20"/>
        </w:rPr>
        <w:t>научно-исследовательской</w:t>
      </w:r>
      <w:proofErr w:type="spellEnd"/>
      <w:r>
        <w:rPr>
          <w:bCs/>
          <w:color w:val="000000"/>
          <w:sz w:val="20"/>
          <w:szCs w:val="20"/>
        </w:rPr>
        <w:t>)</w:t>
      </w:r>
      <w:bookmarkEnd w:id="0"/>
      <w:r>
        <w:rPr>
          <w:sz w:val="20"/>
          <w:szCs w:val="20"/>
        </w:rPr>
        <w:t>.</w:t>
      </w:r>
    </w:p>
    <w:p w:rsidR="00A2069A" w:rsidRDefault="00C24DD9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708"/>
          <w:tab w:val="left" w:pos="1088"/>
        </w:tabs>
        <w:ind w:left="0" w:firstLine="550"/>
        <w:jc w:val="both"/>
      </w:pPr>
      <w:proofErr w:type="spellStart"/>
      <w:r>
        <w:rPr>
          <w:rFonts w:eastAsia="Batang"/>
          <w:b/>
          <w:sz w:val="20"/>
          <w:szCs w:val="20"/>
        </w:rPr>
        <w:t>Оценочные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средства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включают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контрольные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материалы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для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проведения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текущего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контроля</w:t>
      </w:r>
      <w:proofErr w:type="spellEnd"/>
      <w:r>
        <w:rPr>
          <w:rFonts w:eastAsia="Batang"/>
          <w:sz w:val="20"/>
          <w:szCs w:val="20"/>
        </w:rPr>
        <w:t xml:space="preserve"> и </w:t>
      </w:r>
      <w:proofErr w:type="spellStart"/>
      <w:r>
        <w:rPr>
          <w:rFonts w:eastAsia="Batang"/>
          <w:sz w:val="20"/>
          <w:szCs w:val="20"/>
        </w:rPr>
        <w:t>промежуточной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аттестации</w:t>
      </w:r>
      <w:proofErr w:type="spellEnd"/>
      <w:r>
        <w:rPr>
          <w:rFonts w:eastAsia="Batang"/>
          <w:sz w:val="20"/>
          <w:szCs w:val="20"/>
        </w:rPr>
        <w:t xml:space="preserve"> в </w:t>
      </w:r>
      <w:proofErr w:type="spellStart"/>
      <w:r>
        <w:rPr>
          <w:rFonts w:eastAsia="Batang"/>
          <w:sz w:val="20"/>
          <w:szCs w:val="20"/>
        </w:rPr>
        <w:t>форме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заданий</w:t>
      </w:r>
      <w:proofErr w:type="spellEnd"/>
      <w:r>
        <w:rPr>
          <w:rFonts w:eastAsia="Batang"/>
          <w:sz w:val="20"/>
          <w:szCs w:val="20"/>
          <w:lang w:val="ru-RU"/>
        </w:rPr>
        <w:t xml:space="preserve"> и</w:t>
      </w:r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отчета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по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итогам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практики</w:t>
      </w:r>
      <w:proofErr w:type="spellEnd"/>
      <w:r>
        <w:rPr>
          <w:rFonts w:eastAsia="Batang"/>
          <w:sz w:val="20"/>
          <w:szCs w:val="20"/>
        </w:rPr>
        <w:t>.</w:t>
      </w:r>
    </w:p>
    <w:p w:rsidR="00A2069A" w:rsidRDefault="00C24DD9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708"/>
          <w:tab w:val="left" w:pos="1088"/>
        </w:tabs>
        <w:ind w:left="0" w:firstLine="550"/>
        <w:jc w:val="both"/>
      </w:pPr>
      <w:proofErr w:type="spellStart"/>
      <w:r>
        <w:rPr>
          <w:rFonts w:eastAsia="Batang"/>
          <w:b/>
          <w:sz w:val="20"/>
          <w:szCs w:val="20"/>
        </w:rPr>
        <w:t>Структура</w:t>
      </w:r>
      <w:proofErr w:type="spellEnd"/>
      <w:r>
        <w:rPr>
          <w:rFonts w:eastAsia="Batang"/>
          <w:b/>
          <w:sz w:val="20"/>
          <w:szCs w:val="20"/>
        </w:rPr>
        <w:t xml:space="preserve"> и </w:t>
      </w:r>
      <w:proofErr w:type="spellStart"/>
      <w:r>
        <w:rPr>
          <w:rFonts w:eastAsia="Batang"/>
          <w:b/>
          <w:sz w:val="20"/>
          <w:szCs w:val="20"/>
        </w:rPr>
        <w:t>содержание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заданий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разработаны</w:t>
      </w:r>
      <w:proofErr w:type="spellEnd"/>
      <w:r>
        <w:rPr>
          <w:rFonts w:eastAsia="Batang"/>
          <w:sz w:val="20"/>
          <w:szCs w:val="20"/>
        </w:rPr>
        <w:t xml:space="preserve"> в </w:t>
      </w:r>
      <w:proofErr w:type="spellStart"/>
      <w:r>
        <w:rPr>
          <w:rFonts w:eastAsia="Batang"/>
          <w:sz w:val="20"/>
          <w:szCs w:val="20"/>
        </w:rPr>
        <w:t>соответствии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r>
        <w:rPr>
          <w:rFonts w:eastAsia="Batang"/>
          <w:sz w:val="20"/>
          <w:szCs w:val="20"/>
        </w:rPr>
        <w:t>с</w:t>
      </w:r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программой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пр</w:t>
      </w:r>
      <w:r>
        <w:rPr>
          <w:rFonts w:eastAsia="Batang"/>
          <w:sz w:val="20"/>
          <w:szCs w:val="20"/>
        </w:rPr>
        <w:t>актики</w:t>
      </w:r>
      <w:proofErr w:type="spellEnd"/>
      <w:r>
        <w:rPr>
          <w:rFonts w:eastAsia="Batang"/>
          <w:sz w:val="20"/>
          <w:szCs w:val="20"/>
        </w:rPr>
        <w:t xml:space="preserve">. </w:t>
      </w:r>
    </w:p>
    <w:p w:rsidR="00A2069A" w:rsidRDefault="00C24DD9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708"/>
          <w:tab w:val="left" w:pos="1088"/>
        </w:tabs>
        <w:ind w:left="0" w:firstLine="550"/>
        <w:jc w:val="both"/>
      </w:pPr>
      <w:proofErr w:type="spellStart"/>
      <w:r>
        <w:rPr>
          <w:rFonts w:eastAsia="Batang"/>
          <w:b/>
          <w:sz w:val="20"/>
          <w:szCs w:val="20"/>
        </w:rPr>
        <w:t>Перечень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компетенций</w:t>
      </w:r>
      <w:proofErr w:type="spellEnd"/>
      <w:r>
        <w:rPr>
          <w:rFonts w:eastAsia="Batang"/>
          <w:b/>
          <w:sz w:val="20"/>
          <w:szCs w:val="20"/>
        </w:rPr>
        <w:t xml:space="preserve">, </w:t>
      </w:r>
      <w:proofErr w:type="spellStart"/>
      <w:r>
        <w:rPr>
          <w:rFonts w:eastAsia="Batang"/>
          <w:b/>
          <w:sz w:val="20"/>
          <w:szCs w:val="20"/>
        </w:rPr>
        <w:t>формируемых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производственной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практикой</w:t>
      </w:r>
      <w:proofErr w:type="spellEnd"/>
      <w:r>
        <w:rPr>
          <w:rFonts w:eastAsia="Batang"/>
          <w:b/>
          <w:sz w:val="20"/>
          <w:szCs w:val="20"/>
        </w:rPr>
        <w:t xml:space="preserve"> (</w:t>
      </w:r>
      <w:proofErr w:type="spellStart"/>
      <w:r>
        <w:rPr>
          <w:rFonts w:eastAsia="Batang"/>
          <w:b/>
          <w:sz w:val="20"/>
          <w:szCs w:val="20"/>
        </w:rPr>
        <w:t>тип</w:t>
      </w:r>
      <w:proofErr w:type="spellEnd"/>
      <w:r>
        <w:rPr>
          <w:rFonts w:eastAsia="Batang"/>
          <w:b/>
          <w:sz w:val="20"/>
          <w:szCs w:val="20"/>
        </w:rPr>
        <w:t xml:space="preserve"> - </w:t>
      </w:r>
      <w:proofErr w:type="spellStart"/>
      <w:r>
        <w:rPr>
          <w:rFonts w:eastAsia="Batang"/>
          <w:b/>
          <w:sz w:val="20"/>
          <w:szCs w:val="20"/>
        </w:rPr>
        <w:t>практика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по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получению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профессиональных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умений</w:t>
      </w:r>
      <w:proofErr w:type="spellEnd"/>
      <w:r>
        <w:rPr>
          <w:rFonts w:eastAsia="Batang"/>
          <w:b/>
          <w:sz w:val="20"/>
          <w:szCs w:val="20"/>
        </w:rPr>
        <w:t xml:space="preserve"> и </w:t>
      </w:r>
      <w:proofErr w:type="spellStart"/>
      <w:r>
        <w:rPr>
          <w:rFonts w:eastAsia="Batang"/>
          <w:b/>
          <w:sz w:val="20"/>
          <w:szCs w:val="20"/>
        </w:rPr>
        <w:t>опыта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профессиональной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деятельности</w:t>
      </w:r>
      <w:proofErr w:type="spellEnd"/>
      <w:r>
        <w:rPr>
          <w:rFonts w:eastAsia="Batang"/>
          <w:b/>
          <w:sz w:val="20"/>
          <w:szCs w:val="20"/>
        </w:rPr>
        <w:t xml:space="preserve">): </w:t>
      </w:r>
    </w:p>
    <w:p w:rsidR="00A2069A" w:rsidRDefault="00C24DD9">
      <w:pPr>
        <w:pStyle w:val="20"/>
        <w:numPr>
          <w:ilvl w:val="0"/>
          <w:numId w:val="2"/>
        </w:numPr>
        <w:tabs>
          <w:tab w:val="left" w:pos="0"/>
          <w:tab w:val="left" w:pos="1088"/>
        </w:tabs>
        <w:ind w:left="0" w:firstLine="550"/>
        <w:jc w:val="both"/>
      </w:pPr>
      <w:proofErr w:type="spellStart"/>
      <w:r>
        <w:rPr>
          <w:color w:val="000000"/>
          <w:sz w:val="20"/>
          <w:szCs w:val="20"/>
          <w:lang w:eastAsia="ru-RU" w:bidi="ru-RU"/>
        </w:rPr>
        <w:t>способность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самостоятельно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осуществлять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научно-исследовательскую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деятельность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в </w:t>
      </w:r>
      <w:proofErr w:type="spellStart"/>
      <w:r>
        <w:rPr>
          <w:color w:val="000000"/>
          <w:sz w:val="20"/>
          <w:szCs w:val="20"/>
          <w:lang w:eastAsia="ru-RU" w:bidi="ru-RU"/>
        </w:rPr>
        <w:t>соответствую</w:t>
      </w:r>
      <w:r>
        <w:rPr>
          <w:color w:val="000000"/>
          <w:sz w:val="20"/>
          <w:szCs w:val="20"/>
          <w:lang w:eastAsia="ru-RU" w:bidi="ru-RU"/>
        </w:rPr>
        <w:t>щей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профессиональной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области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с </w:t>
      </w:r>
      <w:proofErr w:type="spellStart"/>
      <w:r>
        <w:rPr>
          <w:color w:val="000000"/>
          <w:sz w:val="20"/>
          <w:szCs w:val="20"/>
          <w:lang w:eastAsia="ru-RU" w:bidi="ru-RU"/>
        </w:rPr>
        <w:t>использованием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современных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методов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исследования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и </w:t>
      </w:r>
      <w:proofErr w:type="spellStart"/>
      <w:r>
        <w:rPr>
          <w:color w:val="000000"/>
          <w:sz w:val="20"/>
          <w:szCs w:val="20"/>
          <w:lang w:eastAsia="ru-RU" w:bidi="ru-RU"/>
        </w:rPr>
        <w:t>информационно-коммуникационных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0"/>
          <w:lang w:eastAsia="ru-RU" w:bidi="ru-RU"/>
        </w:rPr>
        <w:t>технологий</w:t>
      </w:r>
      <w:proofErr w:type="spellEnd"/>
      <w:r>
        <w:rPr>
          <w:color w:val="000000"/>
          <w:sz w:val="20"/>
          <w:szCs w:val="20"/>
          <w:lang w:eastAsia="ru-RU" w:bidi="ru-RU"/>
        </w:rPr>
        <w:t xml:space="preserve"> (ОПК-1);</w:t>
      </w:r>
    </w:p>
    <w:p w:rsidR="00A2069A" w:rsidRDefault="00C24DD9">
      <w:pPr>
        <w:pStyle w:val="20"/>
        <w:numPr>
          <w:ilvl w:val="0"/>
          <w:numId w:val="2"/>
        </w:numPr>
        <w:tabs>
          <w:tab w:val="left" w:pos="0"/>
          <w:tab w:val="left" w:pos="1088"/>
        </w:tabs>
        <w:ind w:left="0" w:firstLine="550"/>
        <w:jc w:val="both"/>
      </w:pPr>
      <w:proofErr w:type="spellStart"/>
      <w:r>
        <w:rPr>
          <w:sz w:val="20"/>
          <w:szCs w:val="20"/>
        </w:rPr>
        <w:t>способность</w:t>
      </w:r>
      <w:proofErr w:type="spellEnd"/>
      <w:r>
        <w:rPr>
          <w:sz w:val="20"/>
          <w:szCs w:val="20"/>
        </w:rPr>
        <w:t xml:space="preserve"> к </w:t>
      </w:r>
      <w:proofErr w:type="spellStart"/>
      <w:r>
        <w:rPr>
          <w:sz w:val="20"/>
          <w:szCs w:val="20"/>
        </w:rPr>
        <w:t>анализу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систематизации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современных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тенденций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изучения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истории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России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контексте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мировых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исторических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процес</w:t>
      </w:r>
      <w:r>
        <w:rPr>
          <w:sz w:val="20"/>
          <w:szCs w:val="20"/>
        </w:rPr>
        <w:t>сов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(ПК-1);</w:t>
      </w:r>
    </w:p>
    <w:p w:rsidR="00A2069A" w:rsidRDefault="00C24DD9">
      <w:pPr>
        <w:pStyle w:val="20"/>
        <w:numPr>
          <w:ilvl w:val="0"/>
          <w:numId w:val="2"/>
        </w:numPr>
        <w:tabs>
          <w:tab w:val="left" w:pos="0"/>
          <w:tab w:val="left" w:pos="1088"/>
        </w:tabs>
        <w:ind w:left="0" w:firstLine="550"/>
        <w:jc w:val="both"/>
      </w:pPr>
      <w:proofErr w:type="spellStart"/>
      <w:r>
        <w:rPr>
          <w:sz w:val="20"/>
          <w:szCs w:val="20"/>
        </w:rPr>
        <w:t>способность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выражать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обосновывать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позицию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вопросам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касающимся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целостного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отношения</w:t>
      </w:r>
      <w:proofErr w:type="spellEnd"/>
      <w:r>
        <w:rPr>
          <w:sz w:val="20"/>
          <w:szCs w:val="20"/>
        </w:rPr>
        <w:t xml:space="preserve"> к </w:t>
      </w:r>
      <w:proofErr w:type="spellStart"/>
      <w:r>
        <w:rPr>
          <w:sz w:val="20"/>
          <w:szCs w:val="20"/>
        </w:rPr>
        <w:t>историческому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прошлому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формам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организации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эволюции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общественных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систем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вкладу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народов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мира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России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крупных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исторических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деятелей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историю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(ПК-</w:t>
      </w:r>
      <w:r>
        <w:rPr>
          <w:color w:val="000000"/>
          <w:sz w:val="20"/>
          <w:szCs w:val="20"/>
          <w:lang w:eastAsia="ru-RU" w:bidi="ru-RU"/>
        </w:rPr>
        <w:t>2).</w:t>
      </w:r>
    </w:p>
    <w:p w:rsidR="00A2069A" w:rsidRDefault="00C24DD9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708"/>
          <w:tab w:val="left" w:pos="1088"/>
        </w:tabs>
        <w:ind w:left="0" w:firstLine="550"/>
        <w:jc w:val="both"/>
      </w:pPr>
      <w:proofErr w:type="spellStart"/>
      <w:r>
        <w:rPr>
          <w:rFonts w:eastAsia="Batang"/>
          <w:b/>
          <w:sz w:val="20"/>
          <w:szCs w:val="20"/>
        </w:rPr>
        <w:t>Проверка</w:t>
      </w:r>
      <w:proofErr w:type="spellEnd"/>
      <w:r>
        <w:rPr>
          <w:rFonts w:eastAsia="Batang"/>
          <w:b/>
          <w:sz w:val="20"/>
          <w:szCs w:val="20"/>
        </w:rPr>
        <w:t xml:space="preserve"> и </w:t>
      </w:r>
      <w:proofErr w:type="spellStart"/>
      <w:r>
        <w:rPr>
          <w:rFonts w:eastAsia="Batang"/>
          <w:b/>
          <w:sz w:val="20"/>
          <w:szCs w:val="20"/>
        </w:rPr>
        <w:t>оценка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результатов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выполнения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заданий</w:t>
      </w:r>
      <w:proofErr w:type="spellEnd"/>
      <w:r>
        <w:rPr>
          <w:rFonts w:eastAsia="Batang"/>
          <w:b/>
          <w:sz w:val="20"/>
          <w:szCs w:val="20"/>
        </w:rPr>
        <w:t>:</w:t>
      </w:r>
    </w:p>
    <w:p w:rsidR="00A2069A" w:rsidRDefault="00C24DD9">
      <w:pPr>
        <w:pStyle w:val="a3"/>
        <w:tabs>
          <w:tab w:val="left" w:pos="0"/>
          <w:tab w:val="left" w:pos="1088"/>
        </w:tabs>
        <w:ind w:firstLine="550"/>
        <w:jc w:val="both"/>
      </w:pPr>
      <w:proofErr w:type="spellStart"/>
      <w:r>
        <w:rPr>
          <w:rFonts w:eastAsia="Batang"/>
          <w:sz w:val="20"/>
          <w:szCs w:val="20"/>
        </w:rPr>
        <w:t>Формируется</w:t>
      </w:r>
      <w:proofErr w:type="spellEnd"/>
      <w:r>
        <w:rPr>
          <w:rFonts w:eastAsia="Batang"/>
          <w:sz w:val="20"/>
          <w:szCs w:val="20"/>
        </w:rPr>
        <w:t xml:space="preserve"> в </w:t>
      </w:r>
      <w:proofErr w:type="spellStart"/>
      <w:r>
        <w:rPr>
          <w:rFonts w:eastAsia="Batang"/>
          <w:sz w:val="20"/>
          <w:szCs w:val="20"/>
        </w:rPr>
        <w:t>соответствии</w:t>
      </w:r>
      <w:proofErr w:type="spellEnd"/>
      <w:r>
        <w:rPr>
          <w:rFonts w:eastAsia="Batang"/>
          <w:sz w:val="20"/>
          <w:szCs w:val="20"/>
        </w:rPr>
        <w:t xml:space="preserve"> с </w:t>
      </w:r>
      <w:proofErr w:type="spellStart"/>
      <w:r>
        <w:rPr>
          <w:rFonts w:eastAsia="Batang"/>
          <w:sz w:val="20"/>
          <w:szCs w:val="20"/>
        </w:rPr>
        <w:t>критериями</w:t>
      </w:r>
      <w:proofErr w:type="spellEnd"/>
      <w:r>
        <w:rPr>
          <w:rFonts w:eastAsia="Batang"/>
          <w:sz w:val="20"/>
          <w:szCs w:val="20"/>
        </w:rPr>
        <w:t xml:space="preserve"> и </w:t>
      </w:r>
      <w:proofErr w:type="spellStart"/>
      <w:r>
        <w:rPr>
          <w:rFonts w:eastAsia="Batang"/>
          <w:sz w:val="20"/>
          <w:szCs w:val="20"/>
        </w:rPr>
        <w:t>шкалами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оценивания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по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каждому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виду</w:t>
      </w:r>
      <w:proofErr w:type="spellEnd"/>
      <w:r>
        <w:rPr>
          <w:rFonts w:eastAsia="Batang"/>
          <w:sz w:val="20"/>
          <w:szCs w:val="20"/>
        </w:rPr>
        <w:t xml:space="preserve"> </w:t>
      </w:r>
      <w:proofErr w:type="spellStart"/>
      <w:r>
        <w:rPr>
          <w:rFonts w:eastAsia="Batang"/>
          <w:sz w:val="20"/>
          <w:szCs w:val="20"/>
        </w:rPr>
        <w:t>контроля</w:t>
      </w:r>
      <w:proofErr w:type="spellEnd"/>
      <w:r>
        <w:rPr>
          <w:rFonts w:eastAsia="Batang"/>
          <w:sz w:val="20"/>
          <w:szCs w:val="20"/>
        </w:rPr>
        <w:t>.</w:t>
      </w:r>
    </w:p>
    <w:p w:rsidR="00A2069A" w:rsidRDefault="00C24DD9">
      <w:pPr>
        <w:pStyle w:val="a3"/>
        <w:pageBreakBefore/>
        <w:jc w:val="center"/>
      </w:pPr>
      <w:proofErr w:type="spellStart"/>
      <w:r>
        <w:rPr>
          <w:rFonts w:eastAsia="Batang"/>
          <w:b/>
          <w:sz w:val="20"/>
          <w:szCs w:val="20"/>
        </w:rPr>
        <w:lastRenderedPageBreak/>
        <w:t>Наименование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оценочных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средств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по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контролируемым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  <w:proofErr w:type="spellStart"/>
      <w:r>
        <w:rPr>
          <w:rFonts w:eastAsia="Batang"/>
          <w:b/>
          <w:sz w:val="20"/>
          <w:szCs w:val="20"/>
        </w:rPr>
        <w:t>разделам</w:t>
      </w:r>
      <w:proofErr w:type="spellEnd"/>
      <w:r>
        <w:rPr>
          <w:rFonts w:eastAsia="Batang"/>
          <w:b/>
          <w:sz w:val="20"/>
          <w:szCs w:val="20"/>
        </w:rPr>
        <w:t xml:space="preserve"> </w:t>
      </w:r>
    </w:p>
    <w:p w:rsidR="00A2069A" w:rsidRDefault="00C24DD9">
      <w:pPr>
        <w:pStyle w:val="a3"/>
        <w:tabs>
          <w:tab w:val="left" w:pos="0"/>
          <w:tab w:val="left" w:pos="1088"/>
        </w:tabs>
        <w:ind w:firstLine="550"/>
        <w:jc w:val="center"/>
      </w:pPr>
      <w:proofErr w:type="spellStart"/>
      <w:r>
        <w:rPr>
          <w:rFonts w:eastAsia="Batang"/>
          <w:b/>
          <w:bCs/>
          <w:color w:val="000000"/>
          <w:sz w:val="20"/>
          <w:szCs w:val="20"/>
        </w:rPr>
        <w:t>практики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по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получению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профессиональных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умений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и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опыта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пр</w:t>
      </w:r>
      <w:r>
        <w:rPr>
          <w:rFonts w:eastAsia="Batang"/>
          <w:b/>
          <w:bCs/>
          <w:color w:val="000000"/>
          <w:sz w:val="20"/>
          <w:szCs w:val="20"/>
        </w:rPr>
        <w:t>офессиональной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деятельности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eastAsia="Batang"/>
          <w:b/>
          <w:bCs/>
          <w:color w:val="000000"/>
          <w:sz w:val="20"/>
          <w:szCs w:val="20"/>
        </w:rPr>
        <w:t>научно-исследовательской</w:t>
      </w:r>
      <w:proofErr w:type="spellEnd"/>
      <w:r>
        <w:rPr>
          <w:rFonts w:eastAsia="Batang"/>
          <w:b/>
          <w:bCs/>
          <w:color w:val="000000"/>
          <w:sz w:val="20"/>
          <w:szCs w:val="20"/>
        </w:rPr>
        <w:t>)</w:t>
      </w:r>
    </w:p>
    <w:tbl>
      <w:tblPr>
        <w:tblW w:w="0" w:type="auto"/>
        <w:tblInd w:w="-24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94"/>
        <w:gridCol w:w="3046"/>
        <w:gridCol w:w="2054"/>
        <w:gridCol w:w="3923"/>
      </w:tblGrid>
      <w:tr w:rsidR="00A2069A" w:rsidTr="00C24DD9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rFonts w:eastAsia="Batang"/>
                <w:sz w:val="20"/>
                <w:szCs w:val="20"/>
              </w:rPr>
              <w:t>п/п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rFonts w:eastAsia="Batang"/>
                <w:sz w:val="20"/>
                <w:szCs w:val="20"/>
              </w:rPr>
              <w:t>Контролируемые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разделы</w:t>
            </w:r>
            <w:proofErr w:type="spellEnd"/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>
              <w:rPr>
                <w:rFonts w:eastAsia="Batang"/>
                <w:sz w:val="20"/>
                <w:szCs w:val="20"/>
              </w:rPr>
              <w:t>(</w:t>
            </w:r>
            <w:proofErr w:type="spellStart"/>
            <w:r>
              <w:rPr>
                <w:rFonts w:eastAsia="Batang"/>
                <w:sz w:val="20"/>
                <w:szCs w:val="20"/>
              </w:rPr>
              <w:t>этапы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Batang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rFonts w:eastAsia="Batang"/>
                <w:sz w:val="20"/>
                <w:szCs w:val="20"/>
              </w:rPr>
              <w:t>Код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контролируемой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компетенции</w:t>
            </w:r>
            <w:proofErr w:type="spellEnd"/>
          </w:p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Batang"/>
                <w:sz w:val="20"/>
                <w:szCs w:val="20"/>
              </w:rPr>
              <w:t>(</w:t>
            </w:r>
            <w:proofErr w:type="spellStart"/>
            <w:r>
              <w:rPr>
                <w:rFonts w:eastAsia="Batang"/>
                <w:sz w:val="20"/>
                <w:szCs w:val="20"/>
              </w:rPr>
              <w:t>или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ее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части</w:t>
            </w:r>
            <w:proofErr w:type="spellEnd"/>
            <w:r>
              <w:rPr>
                <w:rFonts w:eastAsia="Batang"/>
                <w:sz w:val="20"/>
                <w:szCs w:val="20"/>
              </w:rPr>
              <w:t>)</w:t>
            </w:r>
          </w:p>
        </w:tc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rFonts w:eastAsia="Batang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rFonts w:eastAsia="Batang"/>
                <w:sz w:val="20"/>
                <w:szCs w:val="20"/>
              </w:rPr>
              <w:t>оценочного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средства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</w:p>
        </w:tc>
      </w:tr>
      <w:tr w:rsidR="00A2069A" w:rsidTr="00C24DD9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iCs/>
                <w:sz w:val="20"/>
                <w:szCs w:val="20"/>
              </w:rPr>
              <w:t>Организационно-подготовительный</w:t>
            </w:r>
            <w:proofErr w:type="spellEnd"/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rFonts w:eastAsia="Batang"/>
                <w:sz w:val="20"/>
                <w:szCs w:val="20"/>
              </w:rPr>
              <w:t>ОПК-1, ПК-1</w:t>
            </w:r>
          </w:p>
        </w:tc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color w:val="000000"/>
                <w:sz w:val="20"/>
                <w:szCs w:val="20"/>
              </w:rPr>
              <w:t>Задание</w:t>
            </w:r>
            <w:proofErr w:type="spellEnd"/>
            <w:r>
              <w:rPr>
                <w:rFonts w:eastAsia="Batang"/>
                <w:color w:val="000000"/>
                <w:sz w:val="20"/>
                <w:szCs w:val="20"/>
              </w:rPr>
              <w:t xml:space="preserve"> 1</w:t>
            </w:r>
          </w:p>
        </w:tc>
      </w:tr>
      <w:tr w:rsidR="00A2069A" w:rsidTr="00C24DD9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3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color w:val="000000"/>
                <w:sz w:val="20"/>
                <w:szCs w:val="20"/>
              </w:rPr>
              <w:t>Основной</w:t>
            </w:r>
            <w:proofErr w:type="spellEnd"/>
          </w:p>
        </w:tc>
        <w:tc>
          <w:tcPr>
            <w:tcW w:w="20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rFonts w:eastAsia="Batang"/>
                <w:sz w:val="20"/>
                <w:szCs w:val="20"/>
              </w:rPr>
              <w:t>ОПК-1, ПК-1</w:t>
            </w:r>
          </w:p>
        </w:tc>
        <w:tc>
          <w:tcPr>
            <w:tcW w:w="3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color w:val="000000"/>
                <w:sz w:val="20"/>
                <w:szCs w:val="20"/>
              </w:rPr>
              <w:t>Задание</w:t>
            </w:r>
            <w:proofErr w:type="spellEnd"/>
            <w:r>
              <w:rPr>
                <w:rFonts w:eastAsia="Batang"/>
                <w:color w:val="000000"/>
                <w:sz w:val="20"/>
                <w:szCs w:val="20"/>
              </w:rPr>
              <w:t xml:space="preserve"> 2</w:t>
            </w:r>
          </w:p>
        </w:tc>
      </w:tr>
      <w:tr w:rsidR="00A2069A" w:rsidTr="00C24DD9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color w:val="000000"/>
                <w:sz w:val="20"/>
                <w:szCs w:val="20"/>
              </w:rPr>
              <w:t>Итоговый</w:t>
            </w:r>
            <w:proofErr w:type="spellEnd"/>
          </w:p>
        </w:tc>
        <w:tc>
          <w:tcPr>
            <w:tcW w:w="20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rFonts w:eastAsia="Batang"/>
                <w:sz w:val="20"/>
                <w:szCs w:val="20"/>
              </w:rPr>
              <w:t>ПК-2</w:t>
            </w:r>
          </w:p>
        </w:tc>
        <w:tc>
          <w:tcPr>
            <w:tcW w:w="3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</w:pPr>
            <w:proofErr w:type="spellStart"/>
            <w:r>
              <w:rPr>
                <w:rFonts w:eastAsia="Batang"/>
                <w:color w:val="000000"/>
                <w:sz w:val="20"/>
                <w:szCs w:val="20"/>
              </w:rPr>
              <w:t>О</w:t>
            </w:r>
            <w:r>
              <w:rPr>
                <w:rFonts w:eastAsia="Batang"/>
                <w:sz w:val="20"/>
                <w:szCs w:val="20"/>
              </w:rPr>
              <w:t>тчет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Batang"/>
                <w:sz w:val="20"/>
                <w:szCs w:val="20"/>
              </w:rPr>
              <w:t>представление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результатов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на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заседании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профильной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</w:rPr>
              <w:t>кафедры</w:t>
            </w:r>
            <w:proofErr w:type="spellEnd"/>
          </w:p>
        </w:tc>
      </w:tr>
    </w:tbl>
    <w:p w:rsidR="00A2069A" w:rsidRDefault="00A2069A">
      <w:pPr>
        <w:pStyle w:val="a3"/>
        <w:jc w:val="center"/>
      </w:pPr>
    </w:p>
    <w:p w:rsidR="00A2069A" w:rsidRDefault="00A2069A">
      <w:pPr>
        <w:pStyle w:val="a3"/>
      </w:pPr>
    </w:p>
    <w:p w:rsidR="00A2069A" w:rsidRDefault="00C24DD9">
      <w:pPr>
        <w:pStyle w:val="a3"/>
        <w:pageBreakBefore/>
        <w:ind w:firstLine="575"/>
        <w:jc w:val="both"/>
      </w:pPr>
      <w:proofErr w:type="spellStart"/>
      <w:r>
        <w:rPr>
          <w:sz w:val="20"/>
          <w:szCs w:val="20"/>
        </w:rPr>
        <w:lastRenderedPageBreak/>
        <w:t>Задания</w:t>
      </w:r>
      <w:proofErr w:type="spellEnd"/>
      <w:r>
        <w:rPr>
          <w:sz w:val="20"/>
          <w:szCs w:val="20"/>
        </w:rPr>
        <w:t xml:space="preserve"> 1, 2 </w:t>
      </w:r>
      <w:proofErr w:type="spellStart"/>
      <w:r>
        <w:rPr>
          <w:sz w:val="20"/>
          <w:szCs w:val="20"/>
        </w:rPr>
        <w:t>определяются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научным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руководителем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оценива</w:t>
      </w:r>
      <w:r>
        <w:rPr>
          <w:sz w:val="20"/>
          <w:szCs w:val="20"/>
          <w:lang w:val="ru-RU"/>
        </w:rPr>
        <w:t>ю</w:t>
      </w:r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согласно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приведенным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ри</w:t>
      </w:r>
      <w:r>
        <w:rPr>
          <w:spacing w:val="-1"/>
          <w:sz w:val="20"/>
          <w:szCs w:val="20"/>
        </w:rPr>
        <w:t>т</w:t>
      </w:r>
      <w:r>
        <w:rPr>
          <w:spacing w:val="6"/>
          <w:sz w:val="20"/>
          <w:szCs w:val="20"/>
        </w:rPr>
        <w:t>е</w:t>
      </w:r>
      <w:r>
        <w:rPr>
          <w:sz w:val="20"/>
          <w:szCs w:val="20"/>
        </w:rPr>
        <w:t>риям</w:t>
      </w:r>
      <w:proofErr w:type="spellEnd"/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а</w:t>
      </w:r>
      <w:r>
        <w:rPr>
          <w:sz w:val="20"/>
          <w:szCs w:val="20"/>
        </w:rPr>
        <w:t>з</w:t>
      </w:r>
      <w:r>
        <w:rPr>
          <w:spacing w:val="6"/>
          <w:sz w:val="20"/>
          <w:szCs w:val="20"/>
        </w:rPr>
        <w:t>а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е</w:t>
      </w:r>
      <w:r>
        <w:rPr>
          <w:sz w:val="20"/>
          <w:szCs w:val="20"/>
        </w:rPr>
        <w:t>лям</w:t>
      </w:r>
      <w:proofErr w:type="spellEnd"/>
      <w:r>
        <w:rPr>
          <w:spacing w:val="8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</w:t>
      </w:r>
      <w:r>
        <w:rPr>
          <w:spacing w:val="1"/>
          <w:sz w:val="20"/>
          <w:szCs w:val="20"/>
        </w:rPr>
        <w:t>е</w:t>
      </w:r>
      <w:r>
        <w:rPr>
          <w:spacing w:val="4"/>
          <w:sz w:val="20"/>
          <w:szCs w:val="20"/>
        </w:rPr>
        <w:t>н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и</w:t>
      </w:r>
      <w:proofErr w:type="spellEnd"/>
      <w:r>
        <w:rPr>
          <w:spacing w:val="14"/>
          <w:sz w:val="20"/>
          <w:szCs w:val="20"/>
        </w:rPr>
        <w:t xml:space="preserve"> </w:t>
      </w:r>
      <w:proofErr w:type="spellStart"/>
      <w:r>
        <w:rPr>
          <w:spacing w:val="1"/>
          <w:sz w:val="20"/>
          <w:szCs w:val="20"/>
        </w:rPr>
        <w:t>с</w:t>
      </w:r>
      <w:r>
        <w:rPr>
          <w:spacing w:val="2"/>
          <w:sz w:val="20"/>
          <w:szCs w:val="20"/>
        </w:rPr>
        <w:t>ф</w:t>
      </w:r>
      <w:r>
        <w:rPr>
          <w:sz w:val="20"/>
          <w:szCs w:val="20"/>
        </w:rPr>
        <w:t>ор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ир</w:t>
      </w:r>
      <w:r>
        <w:rPr>
          <w:spacing w:val="5"/>
          <w:sz w:val="20"/>
          <w:szCs w:val="20"/>
        </w:rPr>
        <w:t>о</w:t>
      </w:r>
      <w:r>
        <w:rPr>
          <w:spacing w:val="-2"/>
          <w:sz w:val="20"/>
          <w:szCs w:val="20"/>
        </w:rPr>
        <w:t>в</w:t>
      </w:r>
      <w:r>
        <w:rPr>
          <w:spacing w:val="1"/>
          <w:sz w:val="20"/>
          <w:szCs w:val="20"/>
        </w:rPr>
        <w:t>а</w:t>
      </w:r>
      <w:r>
        <w:rPr>
          <w:sz w:val="20"/>
          <w:szCs w:val="20"/>
        </w:rPr>
        <w:t>нно</w:t>
      </w:r>
      <w:r>
        <w:rPr>
          <w:spacing w:val="6"/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планируемых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результатов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обучения</w:t>
      </w:r>
      <w:proofErr w:type="spellEnd"/>
      <w:r>
        <w:rPr>
          <w:sz w:val="20"/>
          <w:szCs w:val="20"/>
        </w:rPr>
        <w:t>.</w:t>
      </w:r>
    </w:p>
    <w:p w:rsidR="00A2069A" w:rsidRDefault="00A2069A">
      <w:pPr>
        <w:pStyle w:val="a3"/>
        <w:jc w:val="center"/>
      </w:pPr>
    </w:p>
    <w:p w:rsidR="00A2069A" w:rsidRDefault="00C24DD9">
      <w:pPr>
        <w:pStyle w:val="a3"/>
        <w:jc w:val="center"/>
      </w:pPr>
      <w:proofErr w:type="spellStart"/>
      <w:r>
        <w:rPr>
          <w:b/>
          <w:sz w:val="20"/>
          <w:szCs w:val="20"/>
        </w:rPr>
        <w:t>Представление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результатов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практики</w:t>
      </w:r>
      <w:proofErr w:type="spellEnd"/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  <w:lang w:val="ru-RU"/>
        </w:rPr>
        <w:t>отчет</w:t>
      </w:r>
      <w:r>
        <w:rPr>
          <w:b/>
          <w:sz w:val="20"/>
          <w:szCs w:val="20"/>
        </w:rPr>
        <w:t>)</w:t>
      </w:r>
    </w:p>
    <w:p w:rsidR="00A2069A" w:rsidRDefault="00A2069A">
      <w:pPr>
        <w:pStyle w:val="a3"/>
        <w:jc w:val="center"/>
      </w:pPr>
    </w:p>
    <w:p w:rsidR="00A2069A" w:rsidRDefault="00C24DD9">
      <w:pPr>
        <w:pStyle w:val="a3"/>
        <w:jc w:val="center"/>
      </w:pPr>
      <w:proofErr w:type="spellStart"/>
      <w:r>
        <w:rPr>
          <w:b/>
          <w:sz w:val="20"/>
          <w:szCs w:val="20"/>
        </w:rPr>
        <w:t>Методические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материалы</w:t>
      </w:r>
      <w:proofErr w:type="spellEnd"/>
    </w:p>
    <w:p w:rsidR="00A2069A" w:rsidRDefault="00C24DD9">
      <w:pPr>
        <w:pStyle w:val="a3"/>
        <w:ind w:firstLine="709"/>
        <w:jc w:val="both"/>
      </w:pPr>
      <w:proofErr w:type="spellStart"/>
      <w:r>
        <w:rPr>
          <w:rFonts w:cs="Times New Roman"/>
          <w:sz w:val="20"/>
          <w:szCs w:val="20"/>
        </w:rPr>
        <w:t>По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завершении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практики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обучающийся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должен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отчитаться</w:t>
      </w:r>
      <w:proofErr w:type="spellEnd"/>
      <w:r>
        <w:rPr>
          <w:rFonts w:cs="Times New Roman"/>
          <w:sz w:val="20"/>
          <w:szCs w:val="20"/>
        </w:rPr>
        <w:t xml:space="preserve"> о </w:t>
      </w:r>
      <w:proofErr w:type="spellStart"/>
      <w:r>
        <w:rPr>
          <w:rFonts w:cs="Times New Roman"/>
          <w:sz w:val="20"/>
          <w:szCs w:val="20"/>
        </w:rPr>
        <w:t>результатах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на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заседании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профильной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кафедры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>
        <w:rPr>
          <w:rFonts w:cs="Times New Roman"/>
          <w:sz w:val="20"/>
          <w:szCs w:val="20"/>
        </w:rPr>
        <w:t>Отчет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оценивается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по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балльной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системе</w:t>
      </w:r>
      <w:proofErr w:type="spellEnd"/>
      <w:r>
        <w:rPr>
          <w:rFonts w:cs="Times New Roman"/>
          <w:sz w:val="20"/>
          <w:szCs w:val="20"/>
        </w:rPr>
        <w:t xml:space="preserve"> (</w:t>
      </w:r>
      <w:proofErr w:type="spellStart"/>
      <w:r>
        <w:rPr>
          <w:rFonts w:cs="Times New Roman"/>
          <w:sz w:val="20"/>
          <w:szCs w:val="20"/>
        </w:rPr>
        <w:t>от</w:t>
      </w:r>
      <w:proofErr w:type="spellEnd"/>
      <w:r>
        <w:rPr>
          <w:rFonts w:cs="Times New Roman"/>
          <w:sz w:val="20"/>
          <w:szCs w:val="20"/>
        </w:rPr>
        <w:t xml:space="preserve"> 2 </w:t>
      </w:r>
      <w:proofErr w:type="spellStart"/>
      <w:r>
        <w:rPr>
          <w:rFonts w:cs="Times New Roman"/>
          <w:sz w:val="20"/>
          <w:szCs w:val="20"/>
        </w:rPr>
        <w:t>до</w:t>
      </w:r>
      <w:proofErr w:type="spellEnd"/>
      <w:r>
        <w:rPr>
          <w:rFonts w:cs="Times New Roman"/>
          <w:sz w:val="20"/>
          <w:szCs w:val="20"/>
        </w:rPr>
        <w:t xml:space="preserve"> 5 </w:t>
      </w:r>
      <w:proofErr w:type="spellStart"/>
      <w:r>
        <w:rPr>
          <w:rFonts w:cs="Times New Roman"/>
          <w:sz w:val="20"/>
          <w:szCs w:val="20"/>
        </w:rPr>
        <w:t>баллов</w:t>
      </w:r>
      <w:proofErr w:type="spellEnd"/>
      <w:r>
        <w:rPr>
          <w:rFonts w:cs="Times New Roman"/>
          <w:sz w:val="20"/>
          <w:szCs w:val="20"/>
        </w:rPr>
        <w:t>).</w:t>
      </w:r>
    </w:p>
    <w:p w:rsidR="00A2069A" w:rsidRDefault="00A2069A">
      <w:pPr>
        <w:pStyle w:val="a3"/>
        <w:jc w:val="center"/>
      </w:pPr>
    </w:p>
    <w:p w:rsidR="00A2069A" w:rsidRDefault="00C24DD9">
      <w:pPr>
        <w:pStyle w:val="a3"/>
        <w:jc w:val="center"/>
      </w:pPr>
      <w:proofErr w:type="spellStart"/>
      <w:r>
        <w:rPr>
          <w:b/>
          <w:sz w:val="20"/>
          <w:szCs w:val="20"/>
        </w:rPr>
        <w:t>Критерии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показатели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используемые</w:t>
      </w:r>
      <w:proofErr w:type="spellEnd"/>
      <w:r>
        <w:rPr>
          <w:b/>
          <w:spacing w:val="-4"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оценивании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отчета</w:t>
      </w:r>
    </w:p>
    <w:tbl>
      <w:tblPr>
        <w:tblW w:w="0" w:type="auto"/>
        <w:tblInd w:w="-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373"/>
        <w:gridCol w:w="5011"/>
      </w:tblGrid>
      <w:tr w:rsidR="00A2069A">
        <w:tblPrEx>
          <w:tblCellMar>
            <w:top w:w="0" w:type="dxa"/>
            <w:bottom w:w="0" w:type="dxa"/>
          </w:tblCellMar>
        </w:tblPrEx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Требования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 </w:t>
            </w:r>
            <w:proofErr w:type="spellStart"/>
            <w:r>
              <w:rPr>
                <w:b/>
                <w:sz w:val="20"/>
                <w:szCs w:val="20"/>
              </w:rPr>
              <w:t>структуре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 </w:t>
            </w:r>
            <w:proofErr w:type="spellStart"/>
            <w:r>
              <w:rPr>
                <w:b/>
                <w:sz w:val="20"/>
                <w:szCs w:val="20"/>
              </w:rPr>
              <w:t>оформлению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sz w:val="20"/>
                <w:szCs w:val="20"/>
              </w:rPr>
              <w:t>Продукт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самостоятельной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представляющий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собой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публичное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выступление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представлению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итогам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практики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</w:pPr>
            <w:r>
              <w:rPr>
                <w:sz w:val="20"/>
                <w:szCs w:val="20"/>
              </w:rPr>
              <w:t>1)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сообщение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выступление</w:t>
            </w:r>
            <w:proofErr w:type="spellEnd"/>
            <w:r>
              <w:rPr>
                <w:sz w:val="20"/>
                <w:szCs w:val="20"/>
              </w:rPr>
              <w:t xml:space="preserve">) - 10 </w:t>
            </w:r>
            <w:proofErr w:type="spellStart"/>
            <w:r>
              <w:rPr>
                <w:sz w:val="20"/>
                <w:szCs w:val="20"/>
              </w:rPr>
              <w:t>мин</w:t>
            </w:r>
            <w:proofErr w:type="spellEnd"/>
          </w:p>
          <w:p w:rsidR="00A2069A" w:rsidRDefault="00C24DD9">
            <w:pPr>
              <w:pStyle w:val="a3"/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вопросы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- </w:t>
            </w:r>
            <w:proofErr w:type="spellStart"/>
            <w:r>
              <w:rPr>
                <w:spacing w:val="-4"/>
                <w:sz w:val="20"/>
                <w:szCs w:val="20"/>
              </w:rPr>
              <w:t>ответы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a3"/>
            </w:pPr>
            <w:r>
              <w:rPr>
                <w:sz w:val="20"/>
                <w:szCs w:val="20"/>
              </w:rPr>
              <w:t>3)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заключение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руководителей</w:t>
            </w:r>
            <w:proofErr w:type="spellEnd"/>
          </w:p>
        </w:tc>
      </w:tr>
    </w:tbl>
    <w:p w:rsidR="00A2069A" w:rsidRDefault="00A2069A">
      <w:pPr>
        <w:pStyle w:val="a3"/>
        <w:jc w:val="both"/>
      </w:pPr>
    </w:p>
    <w:p w:rsidR="00A2069A" w:rsidRDefault="00C24DD9">
      <w:pPr>
        <w:pStyle w:val="a3"/>
        <w:jc w:val="center"/>
      </w:pPr>
      <w:proofErr w:type="spellStart"/>
      <w:r>
        <w:rPr>
          <w:b/>
          <w:bCs/>
          <w:sz w:val="20"/>
          <w:szCs w:val="20"/>
        </w:rPr>
        <w:t>Алгоритм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оценивания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выступления</w:t>
      </w:r>
      <w:proofErr w:type="spellEnd"/>
    </w:p>
    <w:tbl>
      <w:tblPr>
        <w:tblW w:w="0" w:type="auto"/>
        <w:tblInd w:w="-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920"/>
        <w:gridCol w:w="1464"/>
      </w:tblGrid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Балл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r>
              <w:rPr>
                <w:sz w:val="20"/>
                <w:szCs w:val="20"/>
                <w:lang w:val="ru-RU"/>
              </w:rPr>
              <w:t>Отчет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представляет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структурированные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sz w:val="20"/>
                <w:szCs w:val="20"/>
              </w:rPr>
              <w:t>Речь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отчитывающегося </w:t>
            </w:r>
            <w:proofErr w:type="spellStart"/>
            <w:r>
              <w:rPr>
                <w:sz w:val="20"/>
                <w:szCs w:val="20"/>
              </w:rPr>
              <w:t>понятна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дикция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четкая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интонация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обыгрывает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sz w:val="20"/>
                <w:szCs w:val="20"/>
              </w:rPr>
              <w:t>Представлено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проведения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sz w:val="20"/>
                <w:szCs w:val="20"/>
              </w:rPr>
              <w:t>Представлены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выводы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результатах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практиканта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отношение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работе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результатам</w:t>
            </w:r>
            <w:proofErr w:type="spellEnd"/>
          </w:p>
        </w:tc>
        <w:tc>
          <w:tcPr>
            <w:tcW w:w="1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both"/>
            </w:pPr>
            <w:proofErr w:type="spellStart"/>
            <w:r>
              <w:rPr>
                <w:sz w:val="20"/>
                <w:szCs w:val="20"/>
              </w:rPr>
              <w:t>Ответы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вопросы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логичны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обоснованы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right"/>
            </w:pPr>
            <w:proofErr w:type="spellStart"/>
            <w:r>
              <w:rPr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A2069A" w:rsidRDefault="00A2069A">
      <w:pPr>
        <w:pStyle w:val="a3"/>
        <w:tabs>
          <w:tab w:val="left" w:pos="-2268"/>
        </w:tabs>
        <w:jc w:val="center"/>
      </w:pPr>
    </w:p>
    <w:p w:rsidR="00A2069A" w:rsidRDefault="00C24DD9">
      <w:pPr>
        <w:pStyle w:val="a3"/>
        <w:tabs>
          <w:tab w:val="left" w:pos="-2268"/>
        </w:tabs>
        <w:jc w:val="center"/>
      </w:pPr>
      <w:proofErr w:type="spellStart"/>
      <w:r>
        <w:rPr>
          <w:sz w:val="20"/>
          <w:szCs w:val="20"/>
        </w:rPr>
        <w:t>Шкала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оценивания</w:t>
      </w:r>
      <w:proofErr w:type="spellEnd"/>
      <w:r>
        <w:rPr>
          <w:sz w:val="20"/>
          <w:szCs w:val="20"/>
        </w:rPr>
        <w:t xml:space="preserve"> </w:t>
      </w:r>
    </w:p>
    <w:tbl>
      <w:tblPr>
        <w:tblW w:w="0" w:type="auto"/>
        <w:tblInd w:w="-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104"/>
        <w:gridCol w:w="5280"/>
      </w:tblGrid>
      <w:tr w:rsidR="00A2069A">
        <w:tblPrEx>
          <w:tblCellMar>
            <w:top w:w="0" w:type="dxa"/>
            <w:bottom w:w="0" w:type="dxa"/>
          </w:tblCellMar>
        </w:tblPrEx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5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отлично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хорошо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1760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Pr="00C24DD9" w:rsidRDefault="00C24DD9">
            <w:pPr>
              <w:pStyle w:val="a3"/>
              <w:tabs>
                <w:tab w:val="left" w:pos="1760"/>
              </w:tabs>
              <w:jc w:val="center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еудовлетворительно</w:t>
            </w:r>
            <w:proofErr w:type="spellEnd"/>
          </w:p>
        </w:tc>
      </w:tr>
    </w:tbl>
    <w:p w:rsidR="00A2069A" w:rsidRDefault="00C24DD9">
      <w:pPr>
        <w:pStyle w:val="a3"/>
        <w:pageBreakBefore/>
        <w:jc w:val="center"/>
      </w:pPr>
      <w:proofErr w:type="spellStart"/>
      <w:r>
        <w:rPr>
          <w:b/>
          <w:sz w:val="20"/>
          <w:szCs w:val="20"/>
        </w:rPr>
        <w:lastRenderedPageBreak/>
        <w:t>К</w:t>
      </w:r>
      <w:r>
        <w:rPr>
          <w:b/>
          <w:sz w:val="20"/>
          <w:szCs w:val="20"/>
        </w:rPr>
        <w:t>ритерии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оценки</w:t>
      </w:r>
      <w:proofErr w:type="spellEnd"/>
      <w:r>
        <w:rPr>
          <w:b/>
          <w:sz w:val="20"/>
          <w:szCs w:val="20"/>
        </w:rPr>
        <w:t>:</w:t>
      </w:r>
    </w:p>
    <w:p w:rsidR="00A2069A" w:rsidRDefault="00C24DD9">
      <w:pPr>
        <w:pStyle w:val="a3"/>
        <w:jc w:val="center"/>
      </w:pPr>
      <w:r>
        <w:rPr>
          <w:sz w:val="20"/>
          <w:szCs w:val="20"/>
        </w:rPr>
        <w:t>(</w:t>
      </w:r>
      <w:proofErr w:type="spellStart"/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ри</w:t>
      </w:r>
      <w:r>
        <w:rPr>
          <w:spacing w:val="-1"/>
          <w:sz w:val="20"/>
          <w:szCs w:val="20"/>
        </w:rPr>
        <w:t>т</w:t>
      </w:r>
      <w:r>
        <w:rPr>
          <w:spacing w:val="6"/>
          <w:sz w:val="20"/>
          <w:szCs w:val="20"/>
        </w:rPr>
        <w:t>е</w:t>
      </w:r>
      <w:r>
        <w:rPr>
          <w:sz w:val="20"/>
          <w:szCs w:val="20"/>
        </w:rPr>
        <w:t>рии</w:t>
      </w:r>
      <w:proofErr w:type="spellEnd"/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к</w:t>
      </w:r>
      <w:r>
        <w:rPr>
          <w:spacing w:val="1"/>
          <w:sz w:val="20"/>
          <w:szCs w:val="20"/>
        </w:rPr>
        <w:t>а</w:t>
      </w:r>
      <w:r>
        <w:rPr>
          <w:sz w:val="20"/>
          <w:szCs w:val="20"/>
        </w:rPr>
        <w:t>з</w:t>
      </w:r>
      <w:r>
        <w:rPr>
          <w:spacing w:val="6"/>
          <w:sz w:val="20"/>
          <w:szCs w:val="20"/>
        </w:rPr>
        <w:t>а</w:t>
      </w:r>
      <w:r>
        <w:rPr>
          <w:spacing w:val="-1"/>
          <w:sz w:val="20"/>
          <w:szCs w:val="20"/>
        </w:rPr>
        <w:t>т</w:t>
      </w:r>
      <w:r>
        <w:rPr>
          <w:spacing w:val="1"/>
          <w:sz w:val="20"/>
          <w:szCs w:val="20"/>
        </w:rPr>
        <w:t>е</w:t>
      </w:r>
      <w:r>
        <w:rPr>
          <w:sz w:val="20"/>
          <w:szCs w:val="20"/>
        </w:rPr>
        <w:t>л</w:t>
      </w:r>
      <w:r>
        <w:rPr>
          <w:spacing w:val="1"/>
          <w:sz w:val="20"/>
          <w:szCs w:val="20"/>
        </w:rPr>
        <w:t>е</w:t>
      </w:r>
      <w:r>
        <w:rPr>
          <w:sz w:val="20"/>
          <w:szCs w:val="20"/>
        </w:rPr>
        <w:t>й</w:t>
      </w:r>
      <w:proofErr w:type="spellEnd"/>
      <w:r>
        <w:rPr>
          <w:spacing w:val="8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</w:t>
      </w:r>
      <w:r>
        <w:rPr>
          <w:spacing w:val="1"/>
          <w:sz w:val="20"/>
          <w:szCs w:val="20"/>
        </w:rPr>
        <w:t>е</w:t>
      </w:r>
      <w:r>
        <w:rPr>
          <w:spacing w:val="4"/>
          <w:sz w:val="20"/>
          <w:szCs w:val="20"/>
        </w:rPr>
        <w:t>н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и</w:t>
      </w:r>
      <w:proofErr w:type="spellEnd"/>
      <w:r>
        <w:rPr>
          <w:spacing w:val="14"/>
          <w:sz w:val="20"/>
          <w:szCs w:val="20"/>
        </w:rPr>
        <w:t xml:space="preserve"> </w:t>
      </w:r>
      <w:proofErr w:type="spellStart"/>
      <w:r>
        <w:rPr>
          <w:spacing w:val="1"/>
          <w:sz w:val="20"/>
          <w:szCs w:val="20"/>
        </w:rPr>
        <w:t>с</w:t>
      </w:r>
      <w:r>
        <w:rPr>
          <w:spacing w:val="2"/>
          <w:sz w:val="20"/>
          <w:szCs w:val="20"/>
        </w:rPr>
        <w:t>ф</w:t>
      </w:r>
      <w:r>
        <w:rPr>
          <w:sz w:val="20"/>
          <w:szCs w:val="20"/>
        </w:rPr>
        <w:t>ор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ир</w:t>
      </w:r>
      <w:r>
        <w:rPr>
          <w:spacing w:val="5"/>
          <w:sz w:val="20"/>
          <w:szCs w:val="20"/>
        </w:rPr>
        <w:t>о</w:t>
      </w:r>
      <w:r>
        <w:rPr>
          <w:spacing w:val="-2"/>
          <w:sz w:val="20"/>
          <w:szCs w:val="20"/>
        </w:rPr>
        <w:t>в</w:t>
      </w:r>
      <w:r>
        <w:rPr>
          <w:spacing w:val="1"/>
          <w:sz w:val="20"/>
          <w:szCs w:val="20"/>
        </w:rPr>
        <w:t>а</w:t>
      </w:r>
      <w:r>
        <w:rPr>
          <w:sz w:val="20"/>
          <w:szCs w:val="20"/>
        </w:rPr>
        <w:t>нно</w:t>
      </w:r>
      <w:r>
        <w:rPr>
          <w:spacing w:val="6"/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планируемых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результатов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обучения</w:t>
      </w:r>
      <w:proofErr w:type="spellEnd"/>
      <w:r>
        <w:rPr>
          <w:sz w:val="20"/>
          <w:szCs w:val="20"/>
        </w:rPr>
        <w:t>)</w:t>
      </w:r>
    </w:p>
    <w:tbl>
      <w:tblPr>
        <w:tblW w:w="0" w:type="auto"/>
        <w:tblInd w:w="-18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241"/>
        <w:gridCol w:w="1624"/>
        <w:gridCol w:w="2232"/>
        <w:gridCol w:w="2232"/>
        <w:gridCol w:w="2232"/>
      </w:tblGrid>
      <w:tr w:rsidR="00A2069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proofErr w:type="spellStart"/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3"/>
                <w:w w:val="10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м</w:t>
            </w:r>
            <w:r>
              <w:rPr>
                <w:spacing w:val="-4"/>
                <w:sz w:val="20"/>
                <w:szCs w:val="20"/>
              </w:rPr>
              <w:t>ы</w:t>
            </w:r>
            <w:r>
              <w:rPr>
                <w:w w:val="101"/>
                <w:sz w:val="20"/>
                <w:szCs w:val="20"/>
              </w:rPr>
              <w:t>е</w:t>
            </w:r>
            <w:proofErr w:type="spellEnd"/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spacing w:val="2"/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зу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6"/>
                <w:sz w:val="20"/>
                <w:szCs w:val="20"/>
              </w:rPr>
              <w:t>ь</w:t>
            </w:r>
            <w:r>
              <w:rPr>
                <w:spacing w:val="-3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3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  <w:proofErr w:type="spellEnd"/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прохождения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79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</w:t>
            </w:r>
            <w:r>
              <w:rPr>
                <w:spacing w:val="-3"/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2"/>
                <w:w w:val="10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pacing w:val="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балл</w:t>
            </w:r>
            <w:proofErr w:type="spellEnd"/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A2069A">
            <w:pPr>
              <w:pStyle w:val="a3"/>
              <w:jc w:val="center"/>
            </w:pP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2069A" w:rsidRDefault="00C24DD9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pacing w:val="-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6"/>
                <w:sz w:val="20"/>
                <w:szCs w:val="20"/>
              </w:rPr>
              <w:t>ь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A2069A" w:rsidRDefault="00C24DD9">
            <w:pPr>
              <w:pStyle w:val="20"/>
            </w:pPr>
            <w:r>
              <w:rPr>
                <w:sz w:val="20"/>
                <w:szCs w:val="20"/>
                <w:lang w:val="ru-RU"/>
              </w:rPr>
              <w:t>современные методы исследования и информационно-коммуникационные технологии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современные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тенденции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контексте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формы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эволюции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крупных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историю</w:t>
            </w:r>
            <w:proofErr w:type="spellEnd"/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proofErr w:type="spellStart"/>
            <w:r>
              <w:rPr>
                <w:spacing w:val="-2"/>
                <w:sz w:val="20"/>
                <w:szCs w:val="20"/>
              </w:rPr>
              <w:t>не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знает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современные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тенденции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контексте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формы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эволюции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крупных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историю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историю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развития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современное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состояние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конкретной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проблемы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роль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место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области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знания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изучаемом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направлении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специфику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знает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современные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тенденции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контексте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формы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эволюции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крупных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историю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историю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развития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современное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состояние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конкретной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проблемы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роль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место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области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знан</w:t>
            </w:r>
            <w:r>
              <w:rPr>
                <w:color w:val="000000"/>
                <w:sz w:val="20"/>
                <w:szCs w:val="20"/>
                <w:lang w:bidi="ru-RU"/>
              </w:rPr>
              <w:t>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изучаемом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направлении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специфику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имеет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затруднения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характеристике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знает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современные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тенденции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контексте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формы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эволюции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крупных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историю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историю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развития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современное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состояние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конкретной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проблемы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роль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место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области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знания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изучаемом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направлении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специфику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допускает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незначительные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ошибки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знает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соврем</w:t>
            </w:r>
            <w:r>
              <w:rPr>
                <w:sz w:val="20"/>
                <w:szCs w:val="20"/>
              </w:rPr>
              <w:t>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тенденции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контексте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20"/>
            </w:pPr>
            <w:proofErr w:type="spellStart"/>
            <w:r>
              <w:rPr>
                <w:sz w:val="20"/>
                <w:szCs w:val="20"/>
              </w:rPr>
              <w:t>формы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эволюции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крупных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исторических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историю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историю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развития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современное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состояние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конкретной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</w:t>
            </w:r>
            <w:r>
              <w:rPr>
                <w:color w:val="000000"/>
                <w:sz w:val="20"/>
                <w:szCs w:val="20"/>
                <w:lang w:bidi="ru-RU"/>
              </w:rPr>
              <w:t>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проблемы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роль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место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данной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области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знания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изучаемом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научном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направлении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ее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специфику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уметь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самостоятельно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осуществлять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научно-исследовательскую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деятельность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соответствующей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профессиональной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области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с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использованием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современных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методов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информационно-коммуникационных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технологий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r>
              <w:rPr>
                <w:i w:val="0"/>
                <w:color w:val="000000"/>
                <w:sz w:val="20"/>
                <w:szCs w:val="20"/>
                <w:lang w:val="ru-RU" w:eastAsia="ru-RU" w:bidi="ru-RU"/>
              </w:rPr>
              <w:t>анализироват</w:t>
            </w:r>
            <w:r>
              <w:rPr>
                <w:i w:val="0"/>
                <w:color w:val="000000"/>
                <w:sz w:val="20"/>
                <w:szCs w:val="20"/>
                <w:lang w:val="ru-RU" w:eastAsia="ru-RU" w:bidi="ru-RU"/>
              </w:rPr>
              <w:lastRenderedPageBreak/>
              <w:t>ь и систематизировать современные тенденции изучения истории России в контексте мировых исторических процессов;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t>выражать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обосновывать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свою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позицию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вопросам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касающимся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целос</w:t>
            </w:r>
            <w:r>
              <w:rPr>
                <w:i w:val="0"/>
                <w:sz w:val="20"/>
                <w:szCs w:val="20"/>
              </w:rPr>
              <w:t>тного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отношения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к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прошлому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формам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организации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эволюции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общественных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систем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вкладу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народов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мира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России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крупных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исторических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деятелей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i w:val="0"/>
                <w:sz w:val="20"/>
                <w:szCs w:val="20"/>
              </w:rPr>
              <w:t>историю</w:t>
            </w:r>
            <w:proofErr w:type="spellEnd"/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lastRenderedPageBreak/>
              <w:t>не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умеет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самостоятельно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осуществлять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научно-исследовательскую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деятельность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соответствующей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п</w:t>
            </w:r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рофессиональной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области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с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использованием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современных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методов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информационно-коммуникационных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технологий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t>выражать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обосновывать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свою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позицию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вопросам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касающимся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целостного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отношения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к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прошлому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формам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lastRenderedPageBreak/>
              <w:t>организации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эволюции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общественных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систем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вкладу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народов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мира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России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крупных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исторических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деятелей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i w:val="0"/>
                <w:sz w:val="20"/>
                <w:szCs w:val="20"/>
              </w:rPr>
              <w:t>историю</w:t>
            </w:r>
            <w:proofErr w:type="spellEnd"/>
          </w:p>
          <w:p w:rsidR="00A2069A" w:rsidRDefault="00C24DD9">
            <w:pPr>
              <w:pStyle w:val="20"/>
              <w:tabs>
                <w:tab w:val="left" w:pos="942"/>
              </w:tabs>
            </w:pP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разрабатывать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собственную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концепцию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теме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научноквалификационной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диссертации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>);</w:t>
            </w:r>
          </w:p>
          <w:p w:rsidR="00A2069A" w:rsidRDefault="00C24DD9">
            <w:pPr>
              <w:pStyle w:val="a3"/>
              <w:tabs>
                <w:tab w:val="left" w:pos="4111"/>
              </w:tabs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практически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осуществлять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экспериментальные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избранной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сфере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lastRenderedPageBreak/>
              <w:t>частично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умеет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самостоятельно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осуществлять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научно-исследовательскую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деятельность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соответствующей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профессиональной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области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с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использованием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современных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методов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информационнокоммуникационны</w:t>
            </w:r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технологий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t>выражать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обосновывать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свою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позицию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вопросам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касающимся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целостного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отношения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к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прошлому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формам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организации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эволюции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общественных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систем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вкладу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народов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мира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России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крупных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исторических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деятелей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i w:val="0"/>
                <w:sz w:val="20"/>
                <w:szCs w:val="20"/>
              </w:rPr>
              <w:t>историю</w:t>
            </w:r>
            <w:proofErr w:type="spellEnd"/>
          </w:p>
          <w:p w:rsidR="00A2069A" w:rsidRDefault="00C24DD9">
            <w:pPr>
              <w:pStyle w:val="20"/>
              <w:tabs>
                <w:tab w:val="left" w:pos="942"/>
              </w:tabs>
            </w:pP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разрабатывать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собственную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концепцию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теме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научноквалификационной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диссертации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>);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практически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осуществлять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экспериментальные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избранной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сфере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lastRenderedPageBreak/>
              <w:t>умеет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самостоятельно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осуществлять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научно-исследовательскую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деяте</w:t>
            </w:r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льность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соответствующей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профессиональной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области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с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использованием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современных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методов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информационнокоммуникационных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технологий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t>выражать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обосновывать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свою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позицию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вопросам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касающимся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целостного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отношения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к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прошлому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фор</w:t>
            </w:r>
            <w:r>
              <w:rPr>
                <w:i w:val="0"/>
                <w:sz w:val="20"/>
                <w:szCs w:val="20"/>
              </w:rPr>
              <w:t>мам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организации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эволюции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общественных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систем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вкладу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народов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мира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России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крупных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исторических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деятелей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i w:val="0"/>
                <w:sz w:val="20"/>
                <w:szCs w:val="20"/>
              </w:rPr>
              <w:t>историю</w:t>
            </w:r>
            <w:proofErr w:type="spellEnd"/>
          </w:p>
          <w:p w:rsidR="00A2069A" w:rsidRDefault="00C24DD9">
            <w:pPr>
              <w:pStyle w:val="20"/>
              <w:tabs>
                <w:tab w:val="left" w:pos="942"/>
              </w:tabs>
            </w:pP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разрабатывать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собственную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концепцию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теме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научноквалификационной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диссертации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>);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практически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осуществлять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иссл</w:t>
            </w:r>
            <w:r>
              <w:rPr>
                <w:color w:val="000000"/>
                <w:sz w:val="20"/>
                <w:szCs w:val="20"/>
                <w:lang w:bidi="ru-RU"/>
              </w:rPr>
              <w:t>едования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экспериментальные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избранной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сфере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допускает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незначительные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ошибки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lastRenderedPageBreak/>
              <w:t>умеет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высоком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уровне</w:t>
            </w:r>
            <w:proofErr w:type="spellEnd"/>
            <w:r>
              <w:rPr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самостоятельно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осуществлять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научно-исследовательскую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деятельность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соответствующей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профессиональной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области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с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использованием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сов</w:t>
            </w:r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ременных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методов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информационнокоммуникационных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технологий</w:t>
            </w:r>
            <w:proofErr w:type="spellEnd"/>
            <w:r>
              <w:rPr>
                <w:i w:val="0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A2069A" w:rsidRDefault="00C24DD9">
            <w:pPr>
              <w:pStyle w:val="6"/>
              <w:spacing w:line="100" w:lineRule="atLeast"/>
              <w:jc w:val="center"/>
            </w:pPr>
            <w:proofErr w:type="spellStart"/>
            <w:r>
              <w:rPr>
                <w:i w:val="0"/>
                <w:sz w:val="20"/>
                <w:szCs w:val="20"/>
              </w:rPr>
              <w:t>выражать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обосновывать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свою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позицию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вопросам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касающимся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целостного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отношения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к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прошлому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формам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организации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i w:val="0"/>
                <w:sz w:val="20"/>
                <w:szCs w:val="20"/>
              </w:rPr>
              <w:t>эволюции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общественных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систем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вкладу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народов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мира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Ро</w:t>
            </w:r>
            <w:r>
              <w:rPr>
                <w:i w:val="0"/>
                <w:sz w:val="20"/>
                <w:szCs w:val="20"/>
              </w:rPr>
              <w:t>ссии</w:t>
            </w:r>
            <w:proofErr w:type="spellEnd"/>
            <w:r>
              <w:rPr>
                <w:i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i w:val="0"/>
                <w:sz w:val="20"/>
                <w:szCs w:val="20"/>
              </w:rPr>
              <w:t>крупных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исторических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i w:val="0"/>
                <w:sz w:val="20"/>
                <w:szCs w:val="20"/>
              </w:rPr>
              <w:t>деятелей</w:t>
            </w:r>
            <w:proofErr w:type="spellEnd"/>
            <w:r>
              <w:rPr>
                <w:i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i w:val="0"/>
                <w:sz w:val="20"/>
                <w:szCs w:val="20"/>
              </w:rPr>
              <w:t>историю</w:t>
            </w:r>
            <w:proofErr w:type="spellEnd"/>
          </w:p>
          <w:p w:rsidR="00A2069A" w:rsidRDefault="00C24DD9">
            <w:pPr>
              <w:pStyle w:val="20"/>
              <w:tabs>
                <w:tab w:val="left" w:pos="942"/>
              </w:tabs>
            </w:pP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разрабатывать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собственную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концепцию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теме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научноквалификационной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диссертации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>);</w:t>
            </w:r>
          </w:p>
          <w:p w:rsidR="00A2069A" w:rsidRDefault="00C24DD9">
            <w:pPr>
              <w:pStyle w:val="a3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практически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осуществлять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исследования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и/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экспериментальные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работы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избранной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научной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bidi="ru-RU"/>
              </w:rPr>
              <w:t>сфере</w:t>
            </w:r>
            <w:proofErr w:type="spellEnd"/>
            <w:r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владеть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к анализу и систе</w:t>
            </w:r>
            <w:r>
              <w:rPr>
                <w:sz w:val="20"/>
                <w:szCs w:val="20"/>
                <w:lang w:val="ru-RU"/>
              </w:rPr>
              <w:t>матизац</w:t>
            </w:r>
            <w:r>
              <w:rPr>
                <w:sz w:val="20"/>
                <w:szCs w:val="20"/>
                <w:lang w:val="ru-RU"/>
              </w:rPr>
              <w:lastRenderedPageBreak/>
              <w:t>ии современных тенденций изучения истории России в контексте мировых исторических процессов;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выражать и обосновывать свою позицию по вопросам, касающимся целостного отношения к историческому прошлому, формам организации и эволюции общес</w:t>
            </w:r>
            <w:r>
              <w:rPr>
                <w:sz w:val="20"/>
                <w:szCs w:val="20"/>
                <w:lang w:val="ru-RU"/>
              </w:rPr>
              <w:t>твенных систем, вкладу народов мира, России, крупных исторических деятелей в историю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  <w:tabs>
                <w:tab w:val="left" w:pos="986"/>
              </w:tabs>
            </w:pPr>
            <w:proofErr w:type="spellStart"/>
            <w:r>
              <w:rPr>
                <w:sz w:val="20"/>
                <w:szCs w:val="20"/>
              </w:rPr>
              <w:lastRenderedPageBreak/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владеет</w:t>
            </w:r>
            <w:proofErr w:type="spellEnd"/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 xml:space="preserve"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</w:t>
            </w:r>
            <w:r>
              <w:rPr>
                <w:sz w:val="20"/>
                <w:szCs w:val="20"/>
                <w:lang w:val="ru-RU"/>
              </w:rPr>
              <w:t>исследования и информационно-коммуникационных технологий;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к анализу и систематизации современных тенденций изучения истории России в контексте мировых исторических процессов;</w:t>
            </w:r>
          </w:p>
          <w:p w:rsidR="00A2069A" w:rsidRDefault="00C24DD9">
            <w:pPr>
              <w:pStyle w:val="a3"/>
              <w:tabs>
                <w:tab w:val="left" w:pos="-2127"/>
              </w:tabs>
              <w:jc w:val="center"/>
            </w:pPr>
            <w:r>
              <w:rPr>
                <w:sz w:val="20"/>
                <w:szCs w:val="20"/>
                <w:lang w:val="ru-RU"/>
              </w:rPr>
              <w:t xml:space="preserve">способностью </w:t>
            </w:r>
            <w:r>
              <w:rPr>
                <w:sz w:val="20"/>
                <w:szCs w:val="20"/>
                <w:lang w:val="ru-RU"/>
              </w:rPr>
              <w:lastRenderedPageBreak/>
              <w:t>выражать и обосновывать свою позицию по вопросам, касаю</w:t>
            </w:r>
            <w:r>
              <w:rPr>
                <w:sz w:val="20"/>
                <w:szCs w:val="20"/>
                <w:lang w:val="ru-RU"/>
              </w:rPr>
              <w:t>щимся целостного отношения к историческому прошлому, формам организации и эволюции общественных систем, вкладу народов мира, России, крупных исторических деятелей в историю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  <w:tabs>
                <w:tab w:val="left" w:pos="986"/>
              </w:tabs>
            </w:pPr>
            <w:proofErr w:type="spellStart"/>
            <w:r>
              <w:rPr>
                <w:sz w:val="20"/>
                <w:szCs w:val="20"/>
              </w:rPr>
              <w:lastRenderedPageBreak/>
              <w:t>не</w:t>
            </w:r>
            <w:proofErr w:type="spellEnd"/>
            <w:r>
              <w:rPr>
                <w:sz w:val="20"/>
                <w:szCs w:val="20"/>
              </w:rPr>
              <w:t xml:space="preserve"> в 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владеет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способностью самостоятельно осуществлять научно-исследова</w:t>
            </w:r>
            <w:r>
              <w:rPr>
                <w:sz w:val="20"/>
                <w:szCs w:val="20"/>
                <w:lang w:val="ru-RU"/>
              </w:rPr>
              <w:t>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к анализу и систематизации современных тенденций изучения истории России в контекст</w:t>
            </w:r>
            <w:r>
              <w:rPr>
                <w:sz w:val="20"/>
                <w:szCs w:val="20"/>
                <w:lang w:val="ru-RU"/>
              </w:rPr>
              <w:t>е мировых исторических процессов;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 xml:space="preserve">способностью выражать и обосновывать свою позицию по вопросам, касающимся целостного отношения к историческому прошлому, формам организации и эволюции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общественных систем, вкладу народов мира, России, крупных исторических </w:t>
            </w:r>
            <w:r>
              <w:rPr>
                <w:sz w:val="20"/>
                <w:szCs w:val="20"/>
                <w:lang w:val="ru-RU"/>
              </w:rPr>
              <w:t>деятелей в историю</w:t>
            </w:r>
          </w:p>
          <w:p w:rsidR="00A2069A" w:rsidRDefault="00A2069A">
            <w:pPr>
              <w:pStyle w:val="a3"/>
              <w:tabs>
                <w:tab w:val="left" w:pos="-2127"/>
              </w:tabs>
              <w:jc w:val="center"/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lastRenderedPageBreak/>
              <w:t>в</w:t>
            </w:r>
            <w:proofErr w:type="spellStart"/>
            <w:r>
              <w:rPr>
                <w:sz w:val="20"/>
                <w:szCs w:val="20"/>
              </w:rPr>
              <w:t>ладеет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</w:t>
            </w:r>
            <w:r>
              <w:rPr>
                <w:sz w:val="20"/>
                <w:szCs w:val="20"/>
                <w:lang w:val="ru-RU"/>
              </w:rPr>
              <w:t>ю к анализу и систематизации современных тенденций изучения истории России в контексте мировых исторических процессов;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выражать и обосновывать свою позицию по вопросам, касающимся целостного отношения к историческому прошлому, формам организац</w:t>
            </w:r>
            <w:r>
              <w:rPr>
                <w:sz w:val="20"/>
                <w:szCs w:val="20"/>
                <w:lang w:val="ru-RU"/>
              </w:rPr>
              <w:t xml:space="preserve">ии и эволюции общественных систем, </w:t>
            </w:r>
            <w:r>
              <w:rPr>
                <w:sz w:val="20"/>
                <w:szCs w:val="20"/>
                <w:lang w:val="ru-RU"/>
              </w:rPr>
              <w:lastRenderedPageBreak/>
              <w:t>вкладу народов мира, России, крупных исторических деятелей в историю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допускает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незначительные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ошибки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  <w:tabs>
                <w:tab w:val="left" w:pos="986"/>
              </w:tabs>
            </w:pPr>
            <w:proofErr w:type="spellStart"/>
            <w:r>
              <w:rPr>
                <w:sz w:val="20"/>
                <w:szCs w:val="20"/>
              </w:rPr>
              <w:lastRenderedPageBreak/>
              <w:t>владеет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способностью самостоятельно осуществлять научно-исследовательскую деятельность в соответствую</w:t>
            </w:r>
            <w:r>
              <w:rPr>
                <w:sz w:val="20"/>
                <w:szCs w:val="20"/>
                <w:lang w:val="ru-RU"/>
              </w:rPr>
              <w:t>щей профессиональной области с использованием современных методов исследования и информационно-коммуникационных технологий;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>способностью к анализу и систематизации современных тенденций изучения истории России в контексте мировых исторических процессов;</w:t>
            </w:r>
          </w:p>
          <w:p w:rsidR="00A2069A" w:rsidRDefault="00C24DD9">
            <w:pPr>
              <w:pStyle w:val="20"/>
              <w:tabs>
                <w:tab w:val="left" w:pos="986"/>
              </w:tabs>
            </w:pPr>
            <w:r>
              <w:rPr>
                <w:sz w:val="20"/>
                <w:szCs w:val="20"/>
                <w:lang w:val="ru-RU"/>
              </w:rPr>
              <w:t xml:space="preserve">способностью выражать и обосновывать свою позицию по вопросам, касающимся целостного отношения к историческому прошлому, формам организации и эволюции </w:t>
            </w:r>
            <w:r>
              <w:rPr>
                <w:sz w:val="20"/>
                <w:szCs w:val="20"/>
                <w:lang w:val="ru-RU"/>
              </w:rPr>
              <w:lastRenderedPageBreak/>
              <w:t>общественных систем, вкладу народов мира, России, крупных исторических деятелей в историю</w:t>
            </w:r>
          </w:p>
          <w:p w:rsidR="00A2069A" w:rsidRDefault="00A2069A">
            <w:pPr>
              <w:pStyle w:val="a3"/>
              <w:tabs>
                <w:tab w:val="left" w:pos="-2127"/>
              </w:tabs>
              <w:jc w:val="center"/>
            </w:pPr>
          </w:p>
        </w:tc>
      </w:tr>
    </w:tbl>
    <w:p w:rsidR="00A2069A" w:rsidRDefault="00A2069A">
      <w:pPr>
        <w:pStyle w:val="a3"/>
      </w:pPr>
    </w:p>
    <w:p w:rsidR="00A2069A" w:rsidRDefault="00C24DD9">
      <w:pPr>
        <w:pStyle w:val="a3"/>
        <w:tabs>
          <w:tab w:val="left" w:pos="-2268"/>
        </w:tabs>
        <w:jc w:val="center"/>
      </w:pPr>
      <w:proofErr w:type="spellStart"/>
      <w:r>
        <w:rPr>
          <w:sz w:val="20"/>
          <w:szCs w:val="20"/>
        </w:rPr>
        <w:t>Шкала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оценивания</w:t>
      </w:r>
      <w:proofErr w:type="spellEnd"/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640"/>
        <w:gridCol w:w="3838"/>
        <w:gridCol w:w="2908"/>
      </w:tblGrid>
      <w:tr w:rsidR="00A2069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6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  <w:spacing w:after="60"/>
            </w:pPr>
            <w:r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2069A" w:rsidRDefault="00C24DD9">
            <w:pPr>
              <w:pStyle w:val="20"/>
              <w:spacing w:before="60"/>
            </w:pPr>
            <w:r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Критерии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Style w:val="29pt"/>
                <w:b w:val="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Style w:val="29pt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6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отлично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выполнение программы практики на высоком уровне с проявлением самостоятельности, творчества, инициативы, своевременное оформление и предоставление отчетной документации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sz w:val="20"/>
                <w:szCs w:val="20"/>
              </w:rPr>
              <w:t>3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26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хорошо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полное выполнение программы практики, допущение незначительных недочётов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sz w:val="20"/>
                <w:szCs w:val="20"/>
              </w:rPr>
              <w:t>2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6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удовлетворительно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 по практике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</w:tr>
      <w:tr w:rsidR="00A2069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не выполнение программы практики, не предоставление отчётной документации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069A" w:rsidRDefault="00C24DD9">
            <w:pPr>
              <w:pStyle w:val="20"/>
            </w:pPr>
            <w:r>
              <w:rPr>
                <w:rStyle w:val="29pt"/>
                <w:b w:val="0"/>
                <w:sz w:val="20"/>
                <w:szCs w:val="20"/>
              </w:rPr>
              <w:t>не освоены</w:t>
            </w:r>
          </w:p>
        </w:tc>
      </w:tr>
    </w:tbl>
    <w:p w:rsidR="00A2069A" w:rsidRDefault="00A2069A">
      <w:pPr>
        <w:pStyle w:val="a3"/>
      </w:pPr>
    </w:p>
    <w:p w:rsidR="00A2069A" w:rsidRDefault="00C24DD9">
      <w:pPr>
        <w:pStyle w:val="a3"/>
        <w:ind w:firstLine="709"/>
        <w:jc w:val="both"/>
      </w:pPr>
      <w:proofErr w:type="spellStart"/>
      <w:r>
        <w:rPr>
          <w:rFonts w:cs="Times New Roman"/>
          <w:sz w:val="20"/>
          <w:szCs w:val="20"/>
        </w:rPr>
        <w:t>Фонд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оценочных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средств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практики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по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получению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профессиональных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умений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и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опыта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профессиональной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000000"/>
          <w:sz w:val="20"/>
          <w:szCs w:val="20"/>
        </w:rPr>
        <w:t>деятельности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cs="Times New Roman"/>
          <w:bCs/>
          <w:color w:val="000000"/>
          <w:sz w:val="20"/>
          <w:szCs w:val="20"/>
        </w:rPr>
        <w:t>научно-исследовательской</w:t>
      </w:r>
      <w:proofErr w:type="spellEnd"/>
      <w:r>
        <w:rPr>
          <w:rFonts w:cs="Times New Roman"/>
          <w:bCs/>
          <w:color w:val="000000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составлен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д.и.н</w:t>
      </w:r>
      <w:proofErr w:type="spellEnd"/>
      <w:r>
        <w:rPr>
          <w:rFonts w:cs="Times New Roman"/>
          <w:sz w:val="20"/>
          <w:szCs w:val="20"/>
        </w:rPr>
        <w:t xml:space="preserve">., </w:t>
      </w:r>
      <w:proofErr w:type="spellStart"/>
      <w:r>
        <w:rPr>
          <w:rFonts w:cs="Times New Roman"/>
          <w:sz w:val="20"/>
          <w:szCs w:val="20"/>
        </w:rPr>
        <w:t>доцентом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профессором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кафедры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всеобщей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истории</w:t>
      </w:r>
      <w:proofErr w:type="spellEnd"/>
      <w:r>
        <w:rPr>
          <w:rFonts w:cs="Times New Roman"/>
          <w:sz w:val="20"/>
          <w:szCs w:val="20"/>
        </w:rPr>
        <w:t xml:space="preserve"> О. Н. </w:t>
      </w:r>
      <w:proofErr w:type="spellStart"/>
      <w:r>
        <w:rPr>
          <w:rFonts w:cs="Times New Roman"/>
          <w:sz w:val="20"/>
          <w:szCs w:val="20"/>
        </w:rPr>
        <w:t>Мухиным</w:t>
      </w:r>
      <w:proofErr w:type="spellEnd"/>
      <w:r>
        <w:rPr>
          <w:rFonts w:cs="Times New Roman"/>
          <w:sz w:val="20"/>
          <w:szCs w:val="20"/>
        </w:rPr>
        <w:t xml:space="preserve">; </w:t>
      </w:r>
      <w:proofErr w:type="spellStart"/>
      <w:r>
        <w:rPr>
          <w:rFonts w:cs="Times New Roman"/>
          <w:sz w:val="20"/>
          <w:szCs w:val="20"/>
        </w:rPr>
        <w:t>д.филос.н</w:t>
      </w:r>
      <w:proofErr w:type="spellEnd"/>
      <w:r>
        <w:rPr>
          <w:rFonts w:cs="Times New Roman"/>
          <w:sz w:val="20"/>
          <w:szCs w:val="20"/>
        </w:rPr>
        <w:t xml:space="preserve">., </w:t>
      </w:r>
      <w:proofErr w:type="spellStart"/>
      <w:r>
        <w:rPr>
          <w:rFonts w:cs="Times New Roman"/>
          <w:sz w:val="20"/>
          <w:szCs w:val="20"/>
        </w:rPr>
        <w:t>профессором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кафедры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отечественной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истории</w:t>
      </w:r>
      <w:proofErr w:type="spellEnd"/>
      <w:r>
        <w:rPr>
          <w:rFonts w:cs="Times New Roman"/>
          <w:sz w:val="20"/>
          <w:szCs w:val="20"/>
        </w:rPr>
        <w:t xml:space="preserve"> и </w:t>
      </w:r>
      <w:proofErr w:type="spellStart"/>
      <w:r>
        <w:rPr>
          <w:rFonts w:cs="Times New Roman"/>
          <w:sz w:val="20"/>
          <w:szCs w:val="20"/>
        </w:rPr>
        <w:t>методики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обучения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истории</w:t>
      </w:r>
      <w:proofErr w:type="spellEnd"/>
      <w:r>
        <w:rPr>
          <w:rFonts w:cs="Times New Roman"/>
          <w:sz w:val="20"/>
          <w:szCs w:val="20"/>
        </w:rPr>
        <w:t xml:space="preserve"> и </w:t>
      </w:r>
      <w:proofErr w:type="spellStart"/>
      <w:r>
        <w:rPr>
          <w:rFonts w:cs="Times New Roman"/>
          <w:sz w:val="20"/>
          <w:szCs w:val="20"/>
        </w:rPr>
        <w:t>обществознанию</w:t>
      </w:r>
      <w:proofErr w:type="spellEnd"/>
      <w:r>
        <w:rPr>
          <w:rFonts w:cs="Times New Roman"/>
          <w:sz w:val="20"/>
          <w:szCs w:val="20"/>
        </w:rPr>
        <w:t xml:space="preserve"> Н. И. </w:t>
      </w:r>
      <w:proofErr w:type="spellStart"/>
      <w:r>
        <w:rPr>
          <w:rFonts w:cs="Times New Roman"/>
          <w:sz w:val="20"/>
          <w:szCs w:val="20"/>
        </w:rPr>
        <w:t>Сазоновой</w:t>
      </w:r>
      <w:proofErr w:type="spellEnd"/>
      <w:r>
        <w:rPr>
          <w:rFonts w:cs="Times New Roman"/>
          <w:sz w:val="20"/>
          <w:szCs w:val="20"/>
        </w:rPr>
        <w:t>.</w:t>
      </w:r>
    </w:p>
    <w:p w:rsidR="00A2069A" w:rsidRDefault="00A2069A">
      <w:pPr>
        <w:pStyle w:val="a3"/>
        <w:ind w:firstLine="709"/>
        <w:jc w:val="both"/>
      </w:pPr>
    </w:p>
    <w:sectPr w:rsidR="00A2069A" w:rsidSect="00A2069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6A29"/>
    <w:multiLevelType w:val="multilevel"/>
    <w:tmpl w:val="D45A05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7A7639B"/>
    <w:multiLevelType w:val="multilevel"/>
    <w:tmpl w:val="AB90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95B26"/>
    <w:multiLevelType w:val="multilevel"/>
    <w:tmpl w:val="11B22E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069A"/>
    <w:rsid w:val="00A2069A"/>
    <w:rsid w:val="00C2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2069A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ahoma"/>
      <w:sz w:val="24"/>
      <w:szCs w:val="24"/>
      <w:lang w:val="de-DE" w:eastAsia="fa-IR" w:bidi="fa-IR"/>
    </w:rPr>
  </w:style>
  <w:style w:type="character" w:customStyle="1" w:styleId="2">
    <w:name w:val="Основной текст (2)_"/>
    <w:basedOn w:val="a0"/>
    <w:rsid w:val="00A206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A2069A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ListLabel1">
    <w:name w:val="ListLabel 1"/>
    <w:rsid w:val="00A2069A"/>
    <w:rPr>
      <w:b/>
    </w:rPr>
  </w:style>
  <w:style w:type="character" w:customStyle="1" w:styleId="ListLabel2">
    <w:name w:val="ListLabel 2"/>
    <w:rsid w:val="00A2069A"/>
    <w:rPr>
      <w:rFonts w:cs="Symbol"/>
    </w:rPr>
  </w:style>
  <w:style w:type="character" w:customStyle="1" w:styleId="ListLabel3">
    <w:name w:val="ListLabel 3"/>
    <w:rsid w:val="00A2069A"/>
    <w:rPr>
      <w:rFonts w:cs="Courier New"/>
    </w:rPr>
  </w:style>
  <w:style w:type="character" w:customStyle="1" w:styleId="ListLabel4">
    <w:name w:val="ListLabel 4"/>
    <w:rsid w:val="00A2069A"/>
    <w:rPr>
      <w:rFonts w:cs="Wingdings"/>
    </w:rPr>
  </w:style>
  <w:style w:type="paragraph" w:customStyle="1" w:styleId="a4">
    <w:name w:val="Заголовок"/>
    <w:basedOn w:val="a3"/>
    <w:next w:val="a5"/>
    <w:rsid w:val="00A2069A"/>
    <w:pPr>
      <w:keepNext/>
      <w:spacing w:before="240" w:after="120"/>
    </w:pPr>
    <w:rPr>
      <w:rFonts w:ascii="Liberation Sans;Arial" w:eastAsia="WenQuanYi Micro Hei" w:hAnsi="Liberation Sans;Arial" w:cs="Lohit Hindi"/>
      <w:sz w:val="28"/>
      <w:szCs w:val="28"/>
    </w:rPr>
  </w:style>
  <w:style w:type="paragraph" w:styleId="a5">
    <w:name w:val="Body Text"/>
    <w:basedOn w:val="a3"/>
    <w:rsid w:val="00A2069A"/>
    <w:pPr>
      <w:spacing w:after="120"/>
    </w:pPr>
  </w:style>
  <w:style w:type="paragraph" w:styleId="a6">
    <w:name w:val="List"/>
    <w:basedOn w:val="a5"/>
    <w:rsid w:val="00A2069A"/>
    <w:rPr>
      <w:rFonts w:ascii="Liberation Serif;Times New Roma" w:hAnsi="Liberation Serif;Times New Roma" w:cs="Lohit Hindi"/>
    </w:rPr>
  </w:style>
  <w:style w:type="paragraph" w:styleId="a7">
    <w:name w:val="Title"/>
    <w:basedOn w:val="a3"/>
    <w:rsid w:val="00A2069A"/>
    <w:pPr>
      <w:suppressLineNumbers/>
      <w:spacing w:before="120" w:after="120"/>
    </w:pPr>
    <w:rPr>
      <w:rFonts w:ascii="Liberation Serif;Times New Roma" w:hAnsi="Liberation Serif;Times New Roma" w:cs="Lohit Hindi"/>
      <w:i/>
      <w:iCs/>
    </w:rPr>
  </w:style>
  <w:style w:type="paragraph" w:styleId="a8">
    <w:name w:val="index heading"/>
    <w:basedOn w:val="a3"/>
    <w:rsid w:val="00A2069A"/>
    <w:pPr>
      <w:suppressLineNumbers/>
    </w:pPr>
    <w:rPr>
      <w:rFonts w:ascii="Liberation Serif;Times New Roma" w:hAnsi="Liberation Serif;Times New Roma" w:cs="Lohit Hindi"/>
    </w:rPr>
  </w:style>
  <w:style w:type="paragraph" w:customStyle="1" w:styleId="20">
    <w:name w:val="Основной текст (2)"/>
    <w:basedOn w:val="a3"/>
    <w:rsid w:val="00A2069A"/>
    <w:pPr>
      <w:shd w:val="clear" w:color="auto" w:fill="FFFFFF"/>
      <w:jc w:val="center"/>
    </w:pPr>
    <w:rPr>
      <w:lang w:eastAsia="en-US"/>
    </w:rPr>
  </w:style>
  <w:style w:type="paragraph" w:customStyle="1" w:styleId="6">
    <w:name w:val="Основной текст (6)"/>
    <w:basedOn w:val="a3"/>
    <w:rsid w:val="00A2069A"/>
    <w:pPr>
      <w:shd w:val="clear" w:color="auto" w:fill="FFFFFF"/>
      <w:spacing w:line="274" w:lineRule="exact"/>
      <w:jc w:val="both"/>
    </w:pPr>
    <w:rPr>
      <w:i/>
      <w:i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1850</Words>
  <Characters>10548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</dc:creator>
  <cp:lastModifiedBy>Мухин</cp:lastModifiedBy>
  <cp:revision>6</cp:revision>
  <dcterms:created xsi:type="dcterms:W3CDTF">2019-06-21T11:59:00Z</dcterms:created>
  <dcterms:modified xsi:type="dcterms:W3CDTF">2019-10-10T10:29:00Z</dcterms:modified>
</cp:coreProperties>
</file>