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AF" w:rsidRDefault="002E6CAF" w:rsidP="002E6CA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6E1805" w:rsidRDefault="006E1805" w:rsidP="002E6CA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6E1805" w:rsidRDefault="006E1805" w:rsidP="002E6CA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6E1805" w:rsidRDefault="006E1805" w:rsidP="002E6CA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6E1805" w:rsidRDefault="006E1805" w:rsidP="002E6CA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6E1805" w:rsidRDefault="006E1805" w:rsidP="002E6CA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6E1805" w:rsidRDefault="006E1805" w:rsidP="002E6CA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6E1805" w:rsidRDefault="006E1805" w:rsidP="002E6CA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6E1805" w:rsidRPr="00DC7CC0" w:rsidRDefault="006E1805" w:rsidP="002E6CA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средств для проведения текущего контроля успеваемости и промежуточной аттестации обучающихся</w:t>
      </w:r>
    </w:p>
    <w:p w:rsidR="002E6CAF" w:rsidRPr="00DC7CC0" w:rsidRDefault="002E6CAF" w:rsidP="002E6CA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E6CAF" w:rsidRPr="00C57C7C" w:rsidRDefault="002E6CAF" w:rsidP="002E6CA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57C7C">
        <w:rPr>
          <w:rFonts w:ascii="Times New Roman" w:hAnsi="Times New Roman"/>
          <w:b/>
          <w:sz w:val="24"/>
          <w:szCs w:val="24"/>
        </w:rPr>
        <w:t xml:space="preserve">по </w:t>
      </w:r>
      <w:r w:rsidR="00CA7C87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2E1C5D">
        <w:rPr>
          <w:rFonts w:ascii="Times New Roman" w:hAnsi="Times New Roman"/>
          <w:b/>
          <w:color w:val="000000"/>
          <w:sz w:val="24"/>
          <w:szCs w:val="24"/>
        </w:rPr>
        <w:t>роизводственной педагогической</w:t>
      </w:r>
      <w:r w:rsidR="002E1C5D" w:rsidRPr="002E1C5D">
        <w:rPr>
          <w:rFonts w:ascii="Times New Roman" w:hAnsi="Times New Roman"/>
          <w:b/>
          <w:color w:val="000000"/>
          <w:sz w:val="24"/>
          <w:szCs w:val="24"/>
        </w:rPr>
        <w:t xml:space="preserve"> практик</w:t>
      </w:r>
      <w:r w:rsidR="002E1C5D">
        <w:rPr>
          <w:rFonts w:ascii="Times New Roman" w:hAnsi="Times New Roman"/>
          <w:b/>
          <w:color w:val="000000"/>
          <w:sz w:val="24"/>
          <w:szCs w:val="24"/>
        </w:rPr>
        <w:t>е</w:t>
      </w:r>
    </w:p>
    <w:p w:rsidR="002E1C5D" w:rsidRDefault="002E1C5D" w:rsidP="002E6CA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6CAF" w:rsidRDefault="002E6CAF" w:rsidP="002E6CA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2E6CAF" w:rsidRPr="00C57C7C" w:rsidRDefault="002E6CAF" w:rsidP="002E6CA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57C7C">
        <w:rPr>
          <w:rFonts w:ascii="Times New Roman" w:hAnsi="Times New Roman"/>
          <w:b/>
          <w:color w:val="000000"/>
          <w:sz w:val="24"/>
          <w:szCs w:val="24"/>
        </w:rPr>
        <w:t>44.04.01 Педагогическое образование</w:t>
      </w:r>
    </w:p>
    <w:p w:rsidR="00C57C7C" w:rsidRDefault="002E6CAF" w:rsidP="002E6CA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направленность (профиль</w:t>
      </w:r>
      <w:r w:rsidR="00C57C7C">
        <w:rPr>
          <w:rFonts w:ascii="Times New Roman" w:hAnsi="Times New Roman"/>
          <w:sz w:val="24"/>
          <w:szCs w:val="24"/>
        </w:rPr>
        <w:t>)</w:t>
      </w:r>
    </w:p>
    <w:p w:rsidR="002E6CAF" w:rsidRPr="00C57C7C" w:rsidRDefault="00FE4ECA" w:rsidP="002E6CA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</w:t>
      </w:r>
      <w:r w:rsidR="000E11AB">
        <w:rPr>
          <w:rFonts w:ascii="Times New Roman" w:hAnsi="Times New Roman"/>
          <w:b/>
          <w:sz w:val="24"/>
          <w:szCs w:val="24"/>
        </w:rPr>
        <w:t xml:space="preserve"> и артпедагогика</w:t>
      </w:r>
    </w:p>
    <w:p w:rsidR="002E6CAF" w:rsidRPr="00DC7CC0" w:rsidRDefault="002E6CAF" w:rsidP="002E6CAF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контролируемымразделам (этапам) практики</w:t>
      </w:r>
    </w:p>
    <w:p w:rsidR="00A139FD" w:rsidRDefault="004936BD" w:rsidP="002E6CAF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</w:t>
      </w:r>
      <w:r w:rsidRPr="004936BD">
        <w:rPr>
          <w:rFonts w:ascii="Times New Roman" w:hAnsi="Times New Roman"/>
          <w:color w:val="000000"/>
          <w:sz w:val="24"/>
          <w:szCs w:val="24"/>
          <w:u w:val="single"/>
        </w:rPr>
        <w:t>роизводственная педагогическая практика</w:t>
      </w:r>
    </w:p>
    <w:p w:rsidR="004936BD" w:rsidRPr="00DC7CC0" w:rsidRDefault="004936BD" w:rsidP="002E6CAF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2E6CAF" w:rsidRPr="00DC7CC0" w:rsidTr="00031F8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A139F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DC7CC0">
              <w:rPr>
                <w:rFonts w:ascii="Times New Roman" w:hAnsi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A139F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2E6CAF" w:rsidRPr="00DC7CC0" w:rsidRDefault="002E6CAF" w:rsidP="00031F8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A139FD" w:rsidRPr="00DC7CC0" w:rsidTr="00031F8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9FD" w:rsidRPr="00DC7CC0" w:rsidRDefault="00A139FD" w:rsidP="00031F8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9FD" w:rsidRPr="00DC7CC0" w:rsidRDefault="00A139FD" w:rsidP="00031F8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139FD" w:rsidRPr="00BD6F33" w:rsidRDefault="00BD6F33" w:rsidP="00BD6F33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D6F33">
              <w:rPr>
                <w:rFonts w:ascii="Times New Roman" w:hAnsi="Times New Roman"/>
                <w:color w:val="000000"/>
                <w:sz w:val="24"/>
                <w:szCs w:val="20"/>
              </w:rPr>
              <w:t>УК-2</w:t>
            </w:r>
          </w:p>
          <w:p w:rsidR="00BD6F33" w:rsidRPr="00BD6F33" w:rsidRDefault="00BD6F33" w:rsidP="00BD6F33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D6F33">
              <w:rPr>
                <w:rFonts w:ascii="Times New Roman" w:hAnsi="Times New Roman"/>
                <w:color w:val="000000"/>
                <w:sz w:val="24"/>
                <w:szCs w:val="20"/>
              </w:rPr>
              <w:t>УК-3</w:t>
            </w:r>
          </w:p>
          <w:p w:rsidR="00BD6F33" w:rsidRPr="00BD6F33" w:rsidRDefault="00BD6F33" w:rsidP="00BD6F33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D6F33">
              <w:rPr>
                <w:rFonts w:ascii="Times New Roman" w:hAnsi="Times New Roman"/>
                <w:color w:val="000000"/>
                <w:sz w:val="24"/>
                <w:szCs w:val="20"/>
              </w:rPr>
              <w:t>ОПК-1</w:t>
            </w:r>
          </w:p>
          <w:p w:rsidR="00BD6F33" w:rsidRPr="00BD6F33" w:rsidRDefault="00BD6F33" w:rsidP="00BD6F33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D6F33">
              <w:rPr>
                <w:rFonts w:ascii="Times New Roman" w:hAnsi="Times New Roman"/>
                <w:color w:val="000000"/>
                <w:sz w:val="24"/>
                <w:szCs w:val="20"/>
              </w:rPr>
              <w:t>ОПК-2</w:t>
            </w:r>
          </w:p>
          <w:p w:rsidR="00BD6F33" w:rsidRPr="00BD6F33" w:rsidRDefault="00BD6F33" w:rsidP="00BD6F33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D6F33">
              <w:rPr>
                <w:rFonts w:ascii="Times New Roman" w:hAnsi="Times New Roman"/>
                <w:color w:val="000000"/>
                <w:sz w:val="24"/>
                <w:szCs w:val="20"/>
              </w:rPr>
              <w:t>ОПК-3</w:t>
            </w:r>
          </w:p>
          <w:p w:rsidR="00BD6F33" w:rsidRPr="00BD6F33" w:rsidRDefault="00BD6F33" w:rsidP="00BD6F33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D6F33">
              <w:rPr>
                <w:rFonts w:ascii="Times New Roman" w:hAnsi="Times New Roman"/>
                <w:color w:val="000000"/>
                <w:sz w:val="24"/>
                <w:szCs w:val="20"/>
              </w:rPr>
              <w:t>ОПК-4</w:t>
            </w:r>
          </w:p>
          <w:p w:rsidR="00BD6F33" w:rsidRPr="00BD6F33" w:rsidRDefault="00BD6F33" w:rsidP="00BD6F33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D6F33">
              <w:rPr>
                <w:rFonts w:ascii="Times New Roman" w:hAnsi="Times New Roman"/>
                <w:color w:val="000000"/>
                <w:sz w:val="24"/>
                <w:szCs w:val="20"/>
              </w:rPr>
              <w:t>ОПК-5</w:t>
            </w:r>
          </w:p>
          <w:p w:rsidR="00BD6F33" w:rsidRPr="00BD6F33" w:rsidRDefault="00BD6F33" w:rsidP="00BD6F33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D6F33">
              <w:rPr>
                <w:rFonts w:ascii="Times New Roman" w:hAnsi="Times New Roman"/>
                <w:color w:val="000000"/>
                <w:sz w:val="24"/>
                <w:szCs w:val="20"/>
              </w:rPr>
              <w:t>ОПК-6</w:t>
            </w:r>
          </w:p>
          <w:p w:rsidR="00BD6F33" w:rsidRPr="00BD6F33" w:rsidRDefault="00BD6F33" w:rsidP="00BD6F33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D6F33">
              <w:rPr>
                <w:rFonts w:ascii="Times New Roman" w:hAnsi="Times New Roman"/>
                <w:color w:val="000000"/>
                <w:sz w:val="24"/>
                <w:szCs w:val="20"/>
              </w:rPr>
              <w:t>ОПК-7</w:t>
            </w:r>
          </w:p>
          <w:p w:rsidR="00BD6F33" w:rsidRPr="00DC7CC0" w:rsidRDefault="00BD6F33" w:rsidP="002E1C5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6F33">
              <w:rPr>
                <w:rFonts w:ascii="Times New Roman" w:hAnsi="Times New Roman"/>
                <w:color w:val="000000"/>
                <w:sz w:val="24"/>
                <w:szCs w:val="20"/>
              </w:rPr>
              <w:t>ПК-</w:t>
            </w:r>
            <w:r w:rsidR="002E1C5D"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0F" w:rsidRDefault="005E1C6B" w:rsidP="00A139FD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A139FD" w:rsidRPr="00DC7CC0" w:rsidRDefault="00A139FD" w:rsidP="00A139FD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i/>
                <w:sz w:val="24"/>
                <w:szCs w:val="24"/>
              </w:rPr>
            </w:pPr>
            <w:r w:rsidRPr="001F4F9A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общее  и индивидуальное</w:t>
            </w:r>
          </w:p>
        </w:tc>
      </w:tr>
      <w:tr w:rsidR="00A139FD" w:rsidRPr="00DC7CC0" w:rsidTr="00031F8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9FD" w:rsidRPr="00DC7CC0" w:rsidRDefault="00A139FD" w:rsidP="00031F8D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9FD" w:rsidRPr="00DC7CC0" w:rsidRDefault="00A139FD" w:rsidP="00031F8D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9FD" w:rsidRPr="00DC7CC0" w:rsidRDefault="00A139FD" w:rsidP="00031F8D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A0F" w:rsidRDefault="005E1C6B" w:rsidP="00A139FD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Зачет</w:t>
            </w:r>
          </w:p>
          <w:p w:rsidR="00A139FD" w:rsidRPr="00DC7CC0" w:rsidRDefault="00A139FD" w:rsidP="00A139FD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Pr="00881AAB">
              <w:rPr>
                <w:rFonts w:eastAsia="Batang"/>
                <w:sz w:val="24"/>
                <w:szCs w:val="24"/>
              </w:rPr>
              <w:t xml:space="preserve"> </w:t>
            </w:r>
            <w:r w:rsidRPr="00881AAB">
              <w:rPr>
                <w:rFonts w:ascii="Times New Roman" w:eastAsia="Batang" w:hAnsi="Times New Roman"/>
                <w:sz w:val="24"/>
                <w:szCs w:val="24"/>
              </w:rPr>
              <w:t>(доклад с презентацией)</w:t>
            </w:r>
          </w:p>
        </w:tc>
      </w:tr>
    </w:tbl>
    <w:p w:rsidR="002E6CAF" w:rsidRPr="00DC7CC0" w:rsidRDefault="002E6CAF" w:rsidP="002E6CAF">
      <w:pPr>
        <w:pStyle w:val="Standard"/>
        <w:spacing w:after="0" w:line="100" w:lineRule="atLeast"/>
        <w:jc w:val="center"/>
      </w:pPr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pageBreakBefore/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="001C40C2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 w:rsidR="00A139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2E6CAF" w:rsidRPr="00DC7CC0" w:rsidRDefault="002E6CAF" w:rsidP="002E6CAF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E6CAF" w:rsidRPr="00DC7CC0" w:rsidRDefault="002E6CAF" w:rsidP="002E6CAF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2E6CAF" w:rsidRPr="00DC7CC0" w:rsidRDefault="002E6CAF" w:rsidP="002E6CAF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2E6CAF" w:rsidRPr="00DC7CC0" w:rsidTr="00031F8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</w:t>
            </w:r>
          </w:p>
        </w:tc>
      </w:tr>
      <w:tr w:rsidR="002E6CAF" w:rsidRPr="00DC7CC0" w:rsidTr="00031F8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1)сообщение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 xml:space="preserve">которыеорганизованы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2E6CAF" w:rsidRPr="00DC7CC0" w:rsidRDefault="002E6CAF" w:rsidP="00031F8D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2E6CAF" w:rsidRPr="00DC7CC0" w:rsidRDefault="002E6CAF" w:rsidP="00031F8D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3)заключение руководителей</w:t>
            </w:r>
          </w:p>
        </w:tc>
      </w:tr>
    </w:tbl>
    <w:p w:rsidR="001C40C2" w:rsidRDefault="001C40C2" w:rsidP="002E6CAF">
      <w:pPr>
        <w:jc w:val="center"/>
        <w:rPr>
          <w:rFonts w:cs="Times New Roman"/>
          <w:b/>
          <w:bCs/>
          <w:lang w:val="ru-RU"/>
        </w:rPr>
      </w:pPr>
    </w:p>
    <w:p w:rsidR="002E6CAF" w:rsidRPr="00DC7CC0" w:rsidRDefault="002E6CAF" w:rsidP="002E6CAF">
      <w:pPr>
        <w:jc w:val="center"/>
        <w:rPr>
          <w:rFonts w:cs="Times New Roman"/>
          <w:b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lang w:val="en-US"/>
              </w:rPr>
              <w:t>Стильпрезентациисоотвествуетсодержанию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2E6CAF" w:rsidRPr="00DC7CC0" w:rsidRDefault="002E6CAF" w:rsidP="002E6CA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2E6CAF" w:rsidRPr="00DC7CC0" w:rsidRDefault="002E6CAF" w:rsidP="002E6CA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2E6CAF" w:rsidRPr="00DC7CC0" w:rsidTr="00031F8D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1732C0" w:rsidRPr="00DC7CC0" w:rsidTr="00031F8D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2C0" w:rsidRDefault="001732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1732C0" w:rsidRPr="00DC7CC0" w:rsidTr="00170A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2C0" w:rsidRDefault="001732C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1732C0" w:rsidRPr="00DC7CC0" w:rsidTr="00170A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2C0" w:rsidRDefault="001732C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1732C0" w:rsidRPr="00DC7CC0" w:rsidTr="00170A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2C0" w:rsidRDefault="001732C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2E6CAF" w:rsidRPr="00DC7CC0" w:rsidRDefault="002E6CAF" w:rsidP="002E6CAF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jc w:val="center"/>
        <w:rPr>
          <w:rFonts w:cs="Times New Roman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2E6CAF" w:rsidRPr="00DC7CC0" w:rsidRDefault="002E6CAF" w:rsidP="002E6CAF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2E6CAF" w:rsidRPr="00DC7CC0" w:rsidTr="00031F8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 отчета об итогах практики</w:t>
            </w:r>
          </w:p>
        </w:tc>
      </w:tr>
      <w:tr w:rsidR="002E6CAF" w:rsidRPr="00DC7CC0" w:rsidTr="00031F8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</w:t>
            </w:r>
            <w:r w:rsidRPr="00DC7CC0">
              <w:rPr>
                <w:rFonts w:cs="Times New Roman"/>
                <w:spacing w:val="-6"/>
              </w:rPr>
              <w:lastRenderedPageBreak/>
              <w:t>деятельности по итогам прохождения практики.</w:t>
            </w:r>
          </w:p>
          <w:p w:rsidR="002E6CAF" w:rsidRPr="00DC7CC0" w:rsidRDefault="002E6CAF" w:rsidP="00031F8D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AF" w:rsidRPr="00DC7CC0" w:rsidRDefault="002E6CAF" w:rsidP="00031F8D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lastRenderedPageBreak/>
              <w:t>титульный лист;</w:t>
            </w:r>
          </w:p>
          <w:p w:rsidR="002E6CAF" w:rsidRPr="00DC7CC0" w:rsidRDefault="002E6CAF" w:rsidP="00031F8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2E6CAF" w:rsidRPr="00DC7CC0" w:rsidRDefault="002E6CAF" w:rsidP="00031F8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анализ всех видов деятельности в </w:t>
            </w:r>
            <w:r w:rsidRPr="00DC7CC0">
              <w:rPr>
                <w:rFonts w:cs="Times New Roman"/>
              </w:rPr>
              <w:lastRenderedPageBreak/>
              <w:t>период практики;</w:t>
            </w:r>
          </w:p>
          <w:p w:rsidR="002E6CAF" w:rsidRPr="00DC7CC0" w:rsidRDefault="002E6CAF" w:rsidP="00031F8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материалы по итогам выполнения заданий. </w:t>
            </w:r>
          </w:p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2E6CAF" w:rsidRPr="00DC7CC0" w:rsidRDefault="002E6CAF" w:rsidP="002E6CAF">
      <w:pPr>
        <w:jc w:val="center"/>
        <w:rPr>
          <w:rFonts w:cs="Times New Roman"/>
          <w:b/>
        </w:rPr>
      </w:pPr>
      <w:r w:rsidRPr="00DC7CC0">
        <w:rPr>
          <w:rFonts w:cs="Times New Roman"/>
          <w:bCs/>
        </w:rPr>
        <w:lastRenderedPageBreak/>
        <w:t>Алгоритм оценивания отчетной документации</w:t>
      </w: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r w:rsidRPr="00DC7CC0">
              <w:rPr>
                <w:rFonts w:cs="Times New Roman"/>
                <w:lang w:val="en-US"/>
              </w:rPr>
              <w:t>TimesNewRoman</w:t>
            </w:r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2E6CAF" w:rsidRPr="00DC7CC0" w:rsidTr="00031F8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2E6CAF" w:rsidRPr="00DC7CC0" w:rsidRDefault="002E6CAF" w:rsidP="002E6CA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2E6CAF" w:rsidRPr="00DC7CC0" w:rsidTr="00031F8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1732C0" w:rsidRPr="00DC7CC0" w:rsidTr="00031F8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2C0" w:rsidRDefault="001732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1732C0" w:rsidRPr="00DC7CC0" w:rsidTr="0003116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2C0" w:rsidRDefault="001732C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1732C0" w:rsidRPr="00DC7CC0" w:rsidTr="0003116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2C0" w:rsidRDefault="001732C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1732C0" w:rsidRPr="00DC7CC0" w:rsidTr="0003116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2C0" w:rsidRDefault="001732C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2E6CAF" w:rsidRPr="00DC7CC0" w:rsidRDefault="002E6CAF" w:rsidP="002E6CAF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 xml:space="preserve">Примеры общего и  индивидуального задания </w:t>
      </w:r>
    </w:p>
    <w:p w:rsidR="002E6CAF" w:rsidRPr="00DC7CC0" w:rsidRDefault="002E6CAF" w:rsidP="002E6CAF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Общее задание (при наличии): </w:t>
      </w:r>
    </w:p>
    <w:p w:rsidR="002E6CAF" w:rsidRPr="00DC7CC0" w:rsidRDefault="002E6CAF" w:rsidP="002E6CAF">
      <w:pPr>
        <w:numPr>
          <w:ilvl w:val="0"/>
          <w:numId w:val="2"/>
        </w:numPr>
        <w:jc w:val="both"/>
        <w:rPr>
          <w:rFonts w:cs="Times New Roman"/>
        </w:rPr>
      </w:pPr>
      <w:r w:rsidRPr="00DC7CC0">
        <w:rPr>
          <w:rFonts w:cs="Times New Roman"/>
        </w:rPr>
        <w:t>Изучение структуры и содержания образовательного процесса. Анализ взаимодействия субъектов образовательного процесса и его результатов.</w:t>
      </w:r>
    </w:p>
    <w:p w:rsidR="002E6CAF" w:rsidRPr="00DC7CC0" w:rsidRDefault="002E6CAF" w:rsidP="002E6CAF">
      <w:pPr>
        <w:numPr>
          <w:ilvl w:val="0"/>
          <w:numId w:val="2"/>
        </w:numPr>
        <w:jc w:val="both"/>
        <w:rPr>
          <w:rFonts w:cs="Times New Roman"/>
        </w:rPr>
      </w:pPr>
      <w:r w:rsidRPr="00DC7CC0">
        <w:rPr>
          <w:rFonts w:cs="Times New Roman"/>
        </w:rPr>
        <w:t>Осуществление взаимодействия с участниками образовательного процесса и организация сотрудничества обучающихся при проведении образовательного мероприятия.</w:t>
      </w:r>
    </w:p>
    <w:p w:rsidR="002E6CAF" w:rsidRPr="00DC7CC0" w:rsidRDefault="002E6CAF" w:rsidP="002E6CAF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Индивидуальное задание: </w:t>
      </w:r>
    </w:p>
    <w:p w:rsidR="002E6CAF" w:rsidRPr="001C40C2" w:rsidRDefault="001C40C2" w:rsidP="002E6CAF">
      <w:pPr>
        <w:numPr>
          <w:ilvl w:val="0"/>
          <w:numId w:val="2"/>
        </w:numPr>
        <w:jc w:val="both"/>
        <w:rPr>
          <w:rFonts w:cs="Times New Roman"/>
        </w:rPr>
      </w:pPr>
      <w:r w:rsidRPr="001C40C2">
        <w:rPr>
          <w:rFonts w:cs="Times New Roman"/>
          <w:lang w:val="ru-RU"/>
        </w:rPr>
        <w:t xml:space="preserve">Разработка </w:t>
      </w:r>
      <w:r w:rsidRPr="001C40C2">
        <w:rPr>
          <w:rFonts w:cs="Times New Roman"/>
          <w:color w:val="000000"/>
        </w:rPr>
        <w:t xml:space="preserve">разработка плана и проведение </w:t>
      </w:r>
      <w:r w:rsidRPr="001C40C2">
        <w:rPr>
          <w:rFonts w:cs="Times New Roman"/>
          <w:color w:val="000000"/>
          <w:lang w:val="ru-RU"/>
        </w:rPr>
        <w:t>педагогического</w:t>
      </w:r>
      <w:r w:rsidRPr="001C40C2">
        <w:rPr>
          <w:rFonts w:cs="Times New Roman"/>
          <w:color w:val="000000"/>
        </w:rPr>
        <w:t xml:space="preserve"> эксперимента, анкетирования, диагностики</w:t>
      </w:r>
      <w:r w:rsidRPr="001C40C2">
        <w:rPr>
          <w:rFonts w:cs="Times New Roman"/>
          <w:color w:val="000000"/>
          <w:lang w:val="ru-RU"/>
        </w:rPr>
        <w:t>,</w:t>
      </w:r>
      <w:r w:rsidRPr="001C40C2">
        <w:rPr>
          <w:rFonts w:cs="Times New Roman"/>
          <w:color w:val="000000"/>
        </w:rPr>
        <w:t xml:space="preserve"> учебно-методических материалов, проведение предметных конкурсов, олимпиад, научно-практических конференций и др.</w:t>
      </w:r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2E6CAF" w:rsidRPr="00DC7CC0" w:rsidRDefault="002E6CAF" w:rsidP="002E6CAF">
      <w:pPr>
        <w:tabs>
          <w:tab w:val="left" w:pos="2295"/>
        </w:tabs>
        <w:ind w:firstLine="720"/>
        <w:jc w:val="both"/>
        <w:rPr>
          <w:rFonts w:cs="Times New Roman"/>
          <w:b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2E6CAF" w:rsidRPr="00DC7CC0" w:rsidTr="00837C2C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1732C0" w:rsidRPr="00DC7CC0" w:rsidTr="00837C2C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2C0" w:rsidRDefault="001732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1732C0" w:rsidRPr="00DC7CC0" w:rsidTr="00837C2C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 xml:space="preserve">полное выполнение заданий практики, допущение </w:t>
            </w:r>
            <w:r w:rsidRPr="00DC7CC0">
              <w:rPr>
                <w:rFonts w:cs="Times New Roman"/>
              </w:rPr>
              <w:lastRenderedPageBreak/>
              <w:t>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2C0" w:rsidRDefault="001732C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хорошо</w:t>
            </w:r>
          </w:p>
        </w:tc>
      </w:tr>
      <w:tr w:rsidR="001732C0" w:rsidRPr="00DC7CC0" w:rsidTr="00837C2C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lastRenderedPageBreak/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2C0" w:rsidRDefault="001732C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1732C0" w:rsidRPr="00DC7CC0" w:rsidTr="00837C2C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2C0" w:rsidRPr="00DC7CC0" w:rsidRDefault="001732C0" w:rsidP="00031F8D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32C0" w:rsidRDefault="001732C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2E6CAF" w:rsidRPr="00BA50CC" w:rsidRDefault="002E6CAF" w:rsidP="00BA50CC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BA50CC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оценки</w:t>
      </w:r>
    </w:p>
    <w:p w:rsidR="002E6CAF" w:rsidRDefault="002E6CAF" w:rsidP="002E6CAF">
      <w:pPr>
        <w:pStyle w:val="a5"/>
        <w:keepNext/>
        <w:ind w:left="0"/>
        <w:rPr>
          <w:rFonts w:ascii="Times New Roman" w:hAnsi="Times New Roman"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="001C40C2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и</w:t>
      </w:r>
      <w:r w:rsidR="001C40C2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 w:rsidR="001C40C2"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="001C40C2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 планируемых результатов обучения)</w:t>
      </w:r>
    </w:p>
    <w:tbl>
      <w:tblPr>
        <w:tblW w:w="10103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984"/>
        <w:gridCol w:w="1985"/>
        <w:gridCol w:w="2126"/>
        <w:gridCol w:w="2041"/>
      </w:tblGrid>
      <w:tr w:rsidR="002E6CAF" w:rsidRPr="00BA50CC" w:rsidTr="00031F8D">
        <w:trPr>
          <w:trHeight w:val="249"/>
        </w:trPr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6CAF" w:rsidRPr="00BA50CC" w:rsidRDefault="002E6CAF" w:rsidP="00031F8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50C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8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CAF" w:rsidRPr="00BA50CC" w:rsidRDefault="002E6CAF" w:rsidP="00031F8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0CC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2E6CAF" w:rsidRPr="00BA50CC" w:rsidTr="004B1E28">
        <w:trPr>
          <w:trHeight w:val="655"/>
        </w:trPr>
        <w:tc>
          <w:tcPr>
            <w:tcW w:w="1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6CAF" w:rsidRPr="00BA50CC" w:rsidRDefault="002E6CAF" w:rsidP="00031F8D">
            <w:pPr>
              <w:widowControl/>
              <w:suppressAutoHyphens w:val="0"/>
              <w:rPr>
                <w:rFonts w:eastAsia="Times New Roman" w:cs="Times New Roman"/>
                <w:b/>
                <w:bCs/>
                <w:sz w:val="20"/>
                <w:szCs w:val="20"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6CAF" w:rsidRPr="00BA50CC" w:rsidRDefault="002E6CAF" w:rsidP="00031F8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0C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6CAF" w:rsidRPr="00BA50CC" w:rsidRDefault="002E6CAF" w:rsidP="00031F8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0C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6CAF" w:rsidRPr="00BA50CC" w:rsidRDefault="002E6CAF" w:rsidP="00031F8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0C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E6CAF" w:rsidRPr="00BA50CC" w:rsidRDefault="002E6CAF" w:rsidP="00031F8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0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E6CAF" w:rsidRPr="00BA50CC" w:rsidTr="004B1E28">
        <w:trPr>
          <w:trHeight w:val="1099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CAF" w:rsidRPr="00BA50CC" w:rsidRDefault="00031F8D" w:rsidP="004B1E28">
            <w:pPr>
              <w:pStyle w:val="WW-Standard"/>
              <w:rPr>
                <w:sz w:val="20"/>
                <w:szCs w:val="20"/>
                <w:lang w:val="fr-FR"/>
              </w:rPr>
            </w:pPr>
            <w:r w:rsidRPr="00BA50CC">
              <w:rPr>
                <w:rFonts w:cs="Times New Roman"/>
                <w:sz w:val="20"/>
                <w:szCs w:val="20"/>
                <w:lang w:eastAsia="ru-RU"/>
              </w:rPr>
              <w:t>ЗНА</w:t>
            </w:r>
            <w:r w:rsidRPr="00BA50CC">
              <w:rPr>
                <w:rFonts w:cs="Times New Roman"/>
                <w:sz w:val="20"/>
                <w:szCs w:val="20"/>
                <w:lang w:val="ru-RU" w:eastAsia="ru-RU"/>
              </w:rPr>
              <w:t>ТЬ</w:t>
            </w:r>
            <w:r w:rsidR="002E6CAF" w:rsidRPr="00BA50CC">
              <w:rPr>
                <w:rFonts w:cs="Times New Roman"/>
                <w:sz w:val="20"/>
                <w:szCs w:val="20"/>
                <w:lang w:eastAsia="ru-RU"/>
              </w:rPr>
              <w:t xml:space="preserve">: 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содержание основных нормативных документов, необходимых для проектирования ОП, ее структуру и требования к ней; виды и функции научно-методического обеспечения современного образовательного процесса; основы образовательного консалтинга и применения образовательных технологий; основные приемы и типологию технологий индивидуализации обучения; принципы организации контроля и оценивания образовательных результатов обучающихся, разработки программ мониторинга; педагогические основы построения взаимодействия с субъектами образовательного процесса; методы выявления индивидуальных особенностей обучающихся; особенности построения взаимодействия с различными участниками образовательных отношений с учетом 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особенностей образовательной среды учреждения; методологические основы профессиональной деятельности; особенности процессов разработки и использования методов, технологий, способов профессиональной деятельности по профилю образовательной программы;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Федерации;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чувств, формирования нравственного облика, нравственной позиции, нравственного поведения;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E6CAF" w:rsidRPr="00BA50CC" w:rsidRDefault="00031F8D" w:rsidP="004B1E28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>Фрагментарные знания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содержани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я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основных нормативных документов, необходимых для проектирования ОП, ее структур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ы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и требовани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к ней; вид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и функци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научно-методического обеспечения современного образовательного процесса; основ образовательного консалтинга и применения образовательных технологий; основны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прием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и типолог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ий,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технологий индивидуализации обучения; принцип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организации контроля и оценивания образовательных результатов обучающихся, разработки программ мониторинга; педагогически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построения взаимодействия с субъектами образовательного процесса; метод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выявления индивидуальных особенностей обучающихся; особенност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построения взаимодействия с различными участниками образовательных 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отношений с учетом особенностей образовательной среды учреждения; методологически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профессиональной деятельности; особенност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процессов разработки и использования методов, технологий, способов профессиональной деятельности по профилю образовательной программы; приоритетны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направлени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развития системы образования Российской Федерации, закон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и ины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нормативны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правовы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ак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тов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>, регламентирующи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деятельность в сфере образования в Российской Федерации; общи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принцип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и подход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к реализации процесса воспитания; метод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и прием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формирования ценностных ориентаций обучающихся, развития нравственных чувств, формирования нравственного облика, нравственной позиции, нравственного поведения; психолого-педагогически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учебной деятельности; принцип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проектирования и особенност</w:t>
            </w:r>
            <w:r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 использования психолого-педагогических (в том числе инклюзивных) технологий в профессиональной деятельности.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E6CAF" w:rsidRPr="00BA50CC" w:rsidRDefault="002E6CAF" w:rsidP="004B1E28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 xml:space="preserve">Общие, но не структурированные знания 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>содержани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я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основных нормативных документов, необходимых для проектирования ОП, ее структур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требовани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к ней; вид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функци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научно-методического обеспечения современного образовательного процесса; основ образовательного консалтинга и применения образовательных технологий; основны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прием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типолог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ий,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технологий индивидуализации обучения; принцип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организации контроля и оценивания образовательных результатов обучающихся, разработки программ мониторинга; педагогически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построения взаимодействия с субъектами образовательного процесса; метод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выявления индивидуальных особенностей обучающихся; особенност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построения взаимодействия с различными участниками 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образовательных отношений с учетом особенностей образовательной среды учреждения; методологически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профессиональной деятельности; особенност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процессов разработки и использования методов, технологий, способов профессиональной деятельности по профилю образовательной программы; приоритетны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направлени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развития системы образования Российской Федерации, закон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ины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нормативны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правовы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ак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тов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>, регламентирующи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деятельность в сфере образования в Российской Федерации; общи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принцип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подход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к реализации процесса воспитания; метод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прием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формирования ценностных ориентаций обучающихся, развития нравственных чувств, формирования нравственного облика, нравственной позиции, нравственного поведения; психолого-педагогически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учебной деятельности; принцип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проектирования и особенност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использования психолого-педагогических (в том числе инклюзивных) технологий в профессиональной деятельности.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E6CAF" w:rsidRPr="00BA50CC" w:rsidRDefault="002E6CAF" w:rsidP="004B1E28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 xml:space="preserve">Сформированные, но содержащие отдельные пробелы знания 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>содержани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я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основных нормативных документов, необходимых для проектирования ОП, ее структур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требовани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к ней; вид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функци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научно-методического обеспечения современного образовательного процесса; основ образовательного консалтинга и применения образовательных технологий; основны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прием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типолог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ий,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технологий индивидуализации обучения; принцип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организации контроля и оценивания образовательных результатов обучающихся, разработки программ мониторинга; педагогически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построения взаимодействия с субъектами образовательного процесса; метод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выявления индивидуальных особенностей обучающихся; особенност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построения взаимодействия с различными участниками образовательных 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отношений с учетом особенностей образовательной среды учреждения; методологически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профессиональной деятельности; особенност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процессов разработки и использования методов, технологий, способов профессиональной деятельности по профилю образовательной программы; приоритетны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направлени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развития системы образования Российской Федерации, закон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ины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нормативны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правовы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ак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тов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>, регламентирующи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деятельность в сфере образования в Российской Федерации; общи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принцип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подход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к реализации процесса воспитания; метод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прием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формирования ценностных ориентаций обучающихся, развития нравственных чувств, формирования нравственного облика, нравственной позиции, нравственного поведения; психолого-педагогически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учебной деятельности; принцип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проектирования и особенност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использования психолого-педагогических (в том числе инклюзивных) технологий в профессиональной деятельности. 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B1E28" w:rsidRPr="00BA50CC" w:rsidRDefault="002E6CAF" w:rsidP="004B1E28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 xml:space="preserve">Сформированные систематические знания 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>содержани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я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основных нормативных документов, необходимых для проектирования ОП, ее структур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требовани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к ней; вид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функци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научно-методического обеспечения современного образовательного процесса; основ образовательного консалтинга и применения образовательных технологий; основны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прием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типолог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ий,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технологий индивидуализации обучения; принцип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организации контроля и оценивания образовательных результатов обучающихся, разработки программ мониторинга; педагогически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построения взаимодействия с субъектами образовательного процесса; метод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выявления индивидуальных особенностей обучающихся; особенност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построения взаимодействия с различными участниками 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образовательных отношений с учетом особенностей образовательной среды учреждения; методологически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профессиональной деятельности; особенност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процессов разработки и использования методов, технологий, способов профессиональной деятельности по профилю образовательной программы; приоритетны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направлени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развития системы образования Российской Федерации, закон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ины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нормативны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правовы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ак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тов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>, регламентирующи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деятельность в сфере образования в Российской Федерации; общи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принцип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подход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к реализации процесса воспитания; метод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 прием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формирования ценностных ориентаций обучающихся, развития нравственных чувств, формирования нравственного облика, нравственной позиции, нравственного поведения; психолого-педагогически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основ учебной деятельности; принцип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проектирования и особенност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>ей</w:t>
            </w:r>
            <w:r w:rsidR="004B1E28" w:rsidRPr="00BA50CC">
              <w:rPr>
                <w:rFonts w:cs="Times New Roman"/>
                <w:color w:val="000000"/>
                <w:sz w:val="20"/>
                <w:szCs w:val="20"/>
              </w:rPr>
              <w:t xml:space="preserve"> использования психолого-педагогических (в том числе инклюзивных) технологий в профессиональной деятельности. </w:t>
            </w:r>
          </w:p>
          <w:p w:rsidR="002E6CAF" w:rsidRPr="00BA50CC" w:rsidRDefault="002E6CAF" w:rsidP="004B1E28">
            <w:pPr>
              <w:pStyle w:val="Standard"/>
              <w:spacing w:after="0" w:line="100" w:lineRule="atLeas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2E6CAF" w:rsidRPr="00BA50CC" w:rsidTr="004B1E28">
        <w:trPr>
          <w:trHeight w:val="152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CAF" w:rsidRPr="00BA50CC" w:rsidRDefault="001D459E" w:rsidP="00031F8D">
            <w:pPr>
              <w:pStyle w:val="Standard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A50CC">
              <w:rPr>
                <w:rFonts w:ascii="Times New Roman" w:hAnsi="Times New Roman"/>
                <w:sz w:val="20"/>
                <w:szCs w:val="20"/>
              </w:rPr>
              <w:lastRenderedPageBreak/>
              <w:t>УМЕТЬ</w:t>
            </w:r>
          </w:p>
          <w:p w:rsidR="002E6CAF" w:rsidRPr="00BA50CC" w:rsidRDefault="001D459E" w:rsidP="001D459E">
            <w:pPr>
              <w:rPr>
                <w:sz w:val="20"/>
                <w:szCs w:val="20"/>
              </w:rPr>
            </w:pP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формулировать проблему, цель и решение конкретных задач исследования (проекта, деятельности); учитывать в совместной деятельности особенности поведения и общения разных людей; учитывать различные контексты, в которых протекают процессы обучения при проектировании ООП; использовать методы педагогической диагностики; осуществлять проектную деятельность по разработке ОП и ее структурных компонентов; соотносить виды адресной помощи с индивидуальными образовательными потребностями обучающихся на соответствующем уровне образования;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обучении; использовать особенности образовательной среды учреждения для реализации взаимодействия субъектов; составлять планы взаимодействия участников образовательных отношений; решать задачи развития области профессиональной деятельности по профилю 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образовательной программы с использованием разнообразных методов и технологий, в том числе, исследовательских и инновационных; применять основные нормативно-правовые акты в сфере образования и профессиональной деятельности, выявлять актуальные проблемы в сфере образования с целью выполнения научного исследования; создавать воспитательные ситуации, содействующие становлению у обучающихся нравственной позиции, духовности, ценностного отношения к человеку;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E6CAF" w:rsidRPr="00BA50CC" w:rsidRDefault="002E6CAF" w:rsidP="001D459E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 xml:space="preserve">Частично освоенное умение </w:t>
            </w:r>
            <w:r w:rsidR="001D459E" w:rsidRPr="00BA50CC">
              <w:rPr>
                <w:rFonts w:cs="Times New Roman"/>
                <w:color w:val="000000"/>
                <w:sz w:val="20"/>
                <w:szCs w:val="20"/>
              </w:rPr>
              <w:t xml:space="preserve">формулировать проблему, цель и решение конкретных задач исследования (проекта, деятельности); учитывать в совместной деятельности особенности поведения и общения разных людей; учитывать различные контексты, в которых протекают процессы обучения при проектировании ООП; использовать методы педагогической диагностики; осуществлять проектную деятельность по разработке ОП и ее структурных компонентов; соотносить виды адресной помощи с индивидуальными образовательными потребностями обучающихся на соответствующем уровне образования;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обучении; использовать особенности образовательной среды учреждения для реализации взаимодействия субъектов; составлять планы взаимодействия участников образовательных отношений; решать задачи развития области профессиональной деятельности по </w:t>
            </w:r>
            <w:r w:rsidR="001D459E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профилю образовательной программы с использованием разнообразных методов и технологий, в том числе, исследовательских и инновационных; применять основные нормативно-правовые акты в сфере образования и профессиональной деятельности, выявлять актуальные проблемы в сфере образования с целью выполнения научного исследования; создавать воспитательные ситуации, содействующие становлению у обучающихся нравственной позиции, духовности, ценностного отношения к человеку;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E6CAF" w:rsidRPr="00BA50CC" w:rsidRDefault="002E6CAF" w:rsidP="001D459E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 xml:space="preserve">В целом успешное, но не систематическое умение </w:t>
            </w:r>
            <w:r w:rsidR="001D459E" w:rsidRPr="00BA50CC">
              <w:rPr>
                <w:rFonts w:cs="Times New Roman"/>
                <w:color w:val="000000"/>
                <w:sz w:val="20"/>
                <w:szCs w:val="20"/>
              </w:rPr>
              <w:t xml:space="preserve">формулировать проблему, цель и решение конкретных задач исследования (проекта, деятельности); учитывать в совместной деятельности особенности поведения и общения разных людей; учитывать различные контексты, в которых протекают процессы обучения при проектировании ООП; использовать методы педагогической диагностики; осуществлять проектную деятельность по разработке ОП и ее структурных компонентов; соотносить виды адресной помощи с индивидуальными образовательными потребностями обучающихся на соответствующем уровне образования;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обучении; использовать особенности образовательной среды учреждения для реализации взаимодействия субъектов; составлять планы взаимодействия участников образовательных отношений; решать задачи развития области профессиональной </w:t>
            </w:r>
            <w:r w:rsidR="001D459E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деятельности по профилю образовательной программы с использованием разнообразных методов и технологий, в том числе, исследовательских и инновационных; применять основные нормативно-правовые акты в сфере образования и профессиональной деятельности, выявлять актуальные проблемы в сфере образования с целью выполнения научного исследования; создавать воспитательные ситуации, содействующие становлению у обучающихся нравственной позиции, духовности, ценностного отношения к человеку;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D459E" w:rsidRPr="00BA50CC" w:rsidRDefault="002E6CAF" w:rsidP="001D459E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>В целом успешное умение, прим</w:t>
            </w:r>
            <w:r w:rsidR="001D459E" w:rsidRPr="00BA50CC">
              <w:rPr>
                <w:sz w:val="20"/>
                <w:szCs w:val="20"/>
              </w:rPr>
              <w:t xml:space="preserve">еняемое в стандартных ситуациях: </w:t>
            </w:r>
            <w:r w:rsidR="001D459E" w:rsidRPr="00BA50CC">
              <w:rPr>
                <w:rFonts w:cs="Times New Roman"/>
                <w:color w:val="000000"/>
                <w:sz w:val="20"/>
                <w:szCs w:val="20"/>
              </w:rPr>
              <w:t xml:space="preserve">формулировать проблему, цель и решение конкретных задач исследования (проекта, деятельности); учитывать в совместной деятельности особенности поведения и общения разных людей; учитывать различные контексты, в которых протекают процессы обучения при проектировании ООП; использовать методы педагогической диагностики; осуществлять проектную деятельность по разработке ОП и ее структурных компонентов; соотносить виды адресной помощи с индивидуальными образовательными потребностями обучающихся на соответствующем уровне образования;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обучении; использовать особенности образовательной среды учреждения для реализации взаимодействия субъектов; составлять планы взаимодействия участников образовательных отношений; решать задачи развития области профессиональной деятельности по профилю образовательной программы с использованием разнообразных методов </w:t>
            </w:r>
            <w:r w:rsidR="001D459E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и технологий, в том числе, исследовательских и инновационных; применять основные нормативно-правовые акты в сфере образования и профессиональной деятельности, выявлять актуальные проблемы в сфере образования с целью выполнения научного исследования; создавать воспитательные ситуации, содействующие становлению у обучающихся нравственной позиции, духовности, ценностного отношения к человеку;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обучающихся.</w:t>
            </w:r>
          </w:p>
          <w:p w:rsidR="002E6CAF" w:rsidRPr="00BA50CC" w:rsidRDefault="002E6CAF" w:rsidP="00031F8D">
            <w:pPr>
              <w:pStyle w:val="Standard"/>
              <w:spacing w:after="0" w:line="100" w:lineRule="atLeas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D459E" w:rsidRPr="00BA50CC" w:rsidRDefault="002E6CAF" w:rsidP="001D459E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>Сформированные  умения и их успешная актуализация</w:t>
            </w:r>
            <w:r w:rsidR="001D459E" w:rsidRPr="00BA50CC">
              <w:rPr>
                <w:sz w:val="20"/>
                <w:szCs w:val="20"/>
              </w:rPr>
              <w:t xml:space="preserve">: </w:t>
            </w:r>
            <w:r w:rsidRPr="00BA50CC">
              <w:rPr>
                <w:sz w:val="20"/>
                <w:szCs w:val="20"/>
              </w:rPr>
              <w:t xml:space="preserve"> </w:t>
            </w:r>
            <w:r w:rsidR="001D459E" w:rsidRPr="00BA50CC">
              <w:rPr>
                <w:rFonts w:cs="Times New Roman"/>
                <w:color w:val="000000"/>
                <w:sz w:val="20"/>
                <w:szCs w:val="20"/>
              </w:rPr>
              <w:t xml:space="preserve">формулировать проблему, цель и решение конкретных задач исследования (проекта, деятельности); учитывать в совместной деятельности особенности поведения и общения разных людей; учитывать различные контексты, в которых протекают процессы обучения при проектировании ООП; использовать методы педагогической диагностики; осуществлять проектную деятельность по разработке ОП и ее структурных компонентов; соотносить виды адресной помощи с индивидуальными образовательными потребностями обучающихся на соответствующем уровне образования;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обучении; использовать особенности образовательной среды учреждения для реализации взаимодействия субъектов; составлять планы взаимодействия участников образовательных отношений; решать задачи развития области профессиональной деятельности по профилю </w:t>
            </w:r>
            <w:r w:rsidR="001D459E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образовательной программы с использованием разнообразных методов и технологий, в том числе, исследовательских и инновационных; применять основные нормативно-правовые акты в сфере образования и профессиональной деятельности, выявлять актуальные проблемы в сфере образования с целью выполнения научного исследования; создавать воспитательные ситуации, содействующие становлению у обучающихся нравственной позиции, духовности, ценностного отношения к человеку; использовать знания об особенностях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обучающихся.</w:t>
            </w:r>
          </w:p>
          <w:p w:rsidR="002E6CAF" w:rsidRPr="00BA50CC" w:rsidRDefault="002E6CAF" w:rsidP="001D459E">
            <w:pPr>
              <w:pStyle w:val="Standard"/>
              <w:spacing w:after="0" w:line="100" w:lineRule="atLeas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2E6CAF" w:rsidRPr="00BA50CC" w:rsidTr="004B1E28">
        <w:trPr>
          <w:trHeight w:val="345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CAF" w:rsidRPr="00BA50CC" w:rsidRDefault="002E6CAF" w:rsidP="00031F8D">
            <w:pPr>
              <w:pStyle w:val="Standard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BA50CC">
              <w:rPr>
                <w:rFonts w:ascii="Times New Roman" w:hAnsi="Times New Roman"/>
                <w:sz w:val="20"/>
                <w:szCs w:val="20"/>
              </w:rPr>
              <w:lastRenderedPageBreak/>
              <w:t>ВЛАДЕ</w:t>
            </w:r>
            <w:r w:rsidR="006A087A" w:rsidRPr="00BA50CC">
              <w:rPr>
                <w:rFonts w:ascii="Times New Roman" w:hAnsi="Times New Roman"/>
                <w:sz w:val="20"/>
                <w:szCs w:val="20"/>
              </w:rPr>
              <w:t>ТЬ:</w:t>
            </w:r>
          </w:p>
          <w:p w:rsidR="002E6CAF" w:rsidRPr="00BA50CC" w:rsidRDefault="006A087A" w:rsidP="006A087A">
            <w:pPr>
              <w:rPr>
                <w:sz w:val="20"/>
                <w:szCs w:val="20"/>
              </w:rPr>
            </w:pPr>
            <w:r w:rsidRPr="00BA50CC">
              <w:rPr>
                <w:rFonts w:cs="Times New Roman"/>
                <w:color w:val="000000"/>
                <w:sz w:val="20"/>
                <w:szCs w:val="20"/>
              </w:rPr>
              <w:t xml:space="preserve">приемами публичного представления результатов исследования и приемами ведения дискуссии при обсуждении этих результатов; приемами установления разных видов коммуникации; опытом выявления различных контекстов, в которых протекают процессы обучения, воспитания и социализации; опытом использования 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методов диагностики особенностей учащихся в практике; способами проектной деятельности в образовании; опытом участия в проектировании ООП; методами (первичного) выявления обучающихся с особыми образовательными потребностями; действиями применения методов контроля и оценки образовательных результатов обучающихся;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отношений; действиями по соблюдению правовых, нравственных и этических норм, требований профессиональной этики в условиях  реальных  педагогических 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образования; методами и приемами становления нравственного отношения обучающихся к </w:t>
            </w:r>
            <w:r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окружающей действительности; умениями учета особенностей развития обучающихся в образовательном процессе; умениями отбора и использования психолого-педагогических (в том числе инклюзивных) технологий в профессиональной деятельности; умениями разработки и реализации индивидуальных образовательных маршрутов.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CAF" w:rsidRPr="00BA50CC" w:rsidRDefault="002E6CAF" w:rsidP="006A087A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 xml:space="preserve">Фрагментарное применение </w:t>
            </w:r>
            <w:r w:rsidR="006A087A" w:rsidRPr="00BA50CC">
              <w:rPr>
                <w:sz w:val="20"/>
                <w:szCs w:val="20"/>
              </w:rPr>
              <w:t xml:space="preserve">и владение </w:t>
            </w:r>
            <w:r w:rsidRPr="00BA50CC">
              <w:rPr>
                <w:sz w:val="20"/>
                <w:szCs w:val="20"/>
              </w:rPr>
              <w:t xml:space="preserve">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t xml:space="preserve">приемами публичного представления результатов исследования и приемами ведения дискуссии при обсуждении этих результатов; приемами установления разных видов коммуникации; опытом выявления различных контекстов, в которых протекают процессы обучения, воспитания и социализации; опытом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использования методов диагностики особенностей учащихся в практике; способами проектной деятельности в образовании; опытом участия в проектировании ООП; методами (первичного) выявления обучающихся с особыми образовательными потребностями; действиями применения методов контроля и оценки образовательных результатов обучающихся;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отношений; действиями по соблюдению правовых, нравственных и этических норм, требований профессиональной этики в условиях  реальных  педагогических 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образования; методами и приемами становления нравственного отношения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обучающихся к окружающей действительности; умениями учета особенностей развития обучающихся в образовательном процессе; умениями отбора и использования психолого-педагогических (в том числе инклюзивных) технологий в профессиональной деятельности; умениями разработки и реализации индивидуальных образовательных маршрутов.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E6CAF" w:rsidRPr="00BA50CC" w:rsidRDefault="002E6CAF" w:rsidP="006A087A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 xml:space="preserve">В целом успешное, но не систематическое применение </w:t>
            </w:r>
            <w:r w:rsidR="006A087A" w:rsidRPr="00BA50CC">
              <w:rPr>
                <w:sz w:val="20"/>
                <w:szCs w:val="20"/>
              </w:rPr>
              <w:t xml:space="preserve">и владение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t xml:space="preserve">приемами публичного представления результатов исследования и приемами ведения дискуссии при обсуждении этих результатов; приемами установления разных видов коммуникации; опытом выявления различных контекстов, в которых протекают процессы обучения, воспитания и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социализации; опытом использования методов диагностики особенностей учащихся в практике; способами проектной деятельности в образовании; опытом участия в проектировании ООП; методами (первичного) выявления обучающихся с особыми образовательными потребностями; действиями применения методов контроля и оценки образовательных результатов обучающихся;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отношений; действиями по соблюдению правовых, нравственных и этических норм, требований профессиональной этики в условиях  реальных  педагогических 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образования; методами и приемами становления нравственного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отношения обучающихся к окружающей действительности; умениями учета особенностей развития обучающихся в образовательном процессе; умениями отбора и использования психолого-педагогических (в том числе инклюзивных) технологий в профессиональной деятельности; умениями разработки и реализации индивидуальных образовательных маршрутов.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A087A" w:rsidRPr="00BA50CC" w:rsidRDefault="002E6CAF" w:rsidP="006A087A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 xml:space="preserve">В целом успешное применение </w:t>
            </w:r>
            <w:r w:rsidR="006A087A" w:rsidRPr="00BA50CC">
              <w:rPr>
                <w:sz w:val="20"/>
                <w:szCs w:val="20"/>
              </w:rPr>
              <w:t xml:space="preserve">и владение </w:t>
            </w:r>
            <w:r w:rsidRPr="00BA50CC">
              <w:rPr>
                <w:sz w:val="20"/>
                <w:szCs w:val="20"/>
              </w:rPr>
              <w:t>в стандартных ситуациях</w:t>
            </w:r>
            <w:r w:rsidR="006A087A" w:rsidRPr="00BA50CC">
              <w:rPr>
                <w:sz w:val="20"/>
                <w:szCs w:val="20"/>
              </w:rPr>
              <w:t xml:space="preserve">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t xml:space="preserve">приемами публичного представления результатов исследования и приемами ведения дискуссии при обсуждении этих результатов; приемами установления разных видов коммуникации; опытом выявления различных контекстов, в которых протекают процессы обучения, воспитания и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социализации; опытом использования методов диагностики особенностей учащихся в практике; способами проектной деятельности в образовании; опытом участия в проектировании ООП; методами (первичного) выявления обучающихся с особыми образовательными потребностями; действиями применения методов контроля и оценки образовательных результатов обучающихся;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отношений; действиями по соблюдению правовых, нравственных и этических норм, требований профессиональной этики в условиях  реальных  педагогических 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образования; методами и приемами становления нравственного отношения обучающихся к окружающей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действительности; умениями учета особенностей развития обучающихся в образовательном процессе; умениями отбора и использования психолого-педагогических (в том числе инклюзивных) технологий в профессиональной деятельности; умениями разработки и реализации индивидуальных образовательных маршрутов.</w:t>
            </w:r>
          </w:p>
          <w:p w:rsidR="002E6CAF" w:rsidRPr="00BA50CC" w:rsidRDefault="002E6CAF" w:rsidP="00031F8D">
            <w:pPr>
              <w:pStyle w:val="Standard"/>
              <w:spacing w:after="0" w:line="100" w:lineRule="atLeast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2E6CAF" w:rsidRPr="00BA50CC" w:rsidRDefault="002E6CAF" w:rsidP="00031F8D">
            <w:pPr>
              <w:pStyle w:val="Standard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E6CAF" w:rsidRPr="00BA50CC" w:rsidRDefault="002E6CAF" w:rsidP="006A087A">
            <w:pPr>
              <w:rPr>
                <w:sz w:val="20"/>
                <w:szCs w:val="20"/>
              </w:rPr>
            </w:pPr>
            <w:r w:rsidRPr="00BA50CC">
              <w:rPr>
                <w:sz w:val="20"/>
                <w:szCs w:val="20"/>
              </w:rPr>
              <w:lastRenderedPageBreak/>
              <w:t xml:space="preserve">Сформированные навыки, </w:t>
            </w:r>
            <w:r w:rsidR="006A087A" w:rsidRPr="00BA50CC">
              <w:rPr>
                <w:sz w:val="20"/>
                <w:szCs w:val="20"/>
              </w:rPr>
              <w:t xml:space="preserve">владение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t xml:space="preserve">приемами публичного представления результатов исследования и приемами ведения дискуссии при обсуждении этих результатов; приемами установления разных видов коммуникации; опытом выявления различных контекстов, в которых протекают процессы обучения, воспитания и социализации; опытом использования методов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диагностики особенностей учащихся в практике; способами проектной деятельности в образовании; опытом участия в проектировании ООП; методами (первичного) выявления обучающихся с особыми образовательными потребностями; действиями применения методов контроля и оценки образовательных результатов обучающихся;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отношений; действиями по соблюдению правовых, нравственных и этических норм, требований профессиональной этики в условиях  реальных  педагогических 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образования; методами и приемами становления нравственного отношения обучающихся к окружающей действительности; 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</w:rPr>
              <w:lastRenderedPageBreak/>
              <w:t>умениями учета особенностей развития обучающихся в образовательном процессе; умениями отбора и использования психолого-педагогических (в том числе инклюзивных) технологий в профессиональной деятельности; умениями разработки и реализации индивидуальных образовательных маршрутов</w:t>
            </w:r>
            <w:r w:rsidR="006A087A" w:rsidRPr="00BA50CC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BA50CC">
              <w:rPr>
                <w:sz w:val="20"/>
                <w:szCs w:val="20"/>
              </w:rPr>
              <w:t>их успешная актуализация.</w:t>
            </w:r>
            <w:r w:rsidR="006A087A" w:rsidRPr="00BA50CC">
              <w:rPr>
                <w:sz w:val="20"/>
                <w:szCs w:val="20"/>
              </w:rPr>
              <w:t xml:space="preserve"> </w:t>
            </w:r>
          </w:p>
        </w:tc>
      </w:tr>
    </w:tbl>
    <w:p w:rsidR="002E6CAF" w:rsidRPr="00DC7CC0" w:rsidRDefault="002E6CAF" w:rsidP="002E6CA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2E6CAF" w:rsidRPr="00DC7CC0" w:rsidRDefault="002E6CAF" w:rsidP="002E6CA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2E6CAF" w:rsidRPr="00DC7CC0" w:rsidRDefault="002E6CAF" w:rsidP="002E6CA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практике (</w:t>
      </w:r>
      <w:r w:rsidR="00837C2C">
        <w:rPr>
          <w:rFonts w:ascii="Times New Roman" w:hAnsi="Times New Roman"/>
          <w:sz w:val="24"/>
          <w:szCs w:val="24"/>
        </w:rPr>
        <w:t>зачет</w:t>
      </w:r>
      <w:r w:rsidRPr="00DC7CC0">
        <w:rPr>
          <w:rFonts w:ascii="Times New Roman" w:hAnsi="Times New Roman"/>
          <w:sz w:val="24"/>
          <w:szCs w:val="24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2E6CAF" w:rsidRPr="00DC7CC0" w:rsidTr="00837C2C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37C2C" w:rsidRPr="00DC7CC0" w:rsidTr="00837C2C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7C2C" w:rsidRPr="00DC7CC0" w:rsidRDefault="00837C2C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7C2C" w:rsidRPr="00DC7CC0" w:rsidRDefault="00837C2C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C2C" w:rsidRPr="00DC7CC0" w:rsidRDefault="00837C2C" w:rsidP="00F32266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37C2C" w:rsidRPr="00DC7CC0" w:rsidTr="00837C2C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7C2C" w:rsidRPr="00DC7CC0" w:rsidRDefault="00837C2C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7C2C" w:rsidRPr="00DC7CC0" w:rsidRDefault="00837C2C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2C" w:rsidRDefault="00837C2C" w:rsidP="00F32266">
            <w:pPr>
              <w:jc w:val="center"/>
            </w:pPr>
            <w:r w:rsidRPr="00642BB6">
              <w:t>зачтено</w:t>
            </w:r>
          </w:p>
        </w:tc>
      </w:tr>
      <w:tr w:rsidR="00837C2C" w:rsidRPr="00DC7CC0" w:rsidTr="00837C2C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7C2C" w:rsidRPr="00DC7CC0" w:rsidRDefault="00837C2C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7C2C" w:rsidRPr="00DC7CC0" w:rsidRDefault="00837C2C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2C" w:rsidRDefault="00837C2C" w:rsidP="00F32266">
            <w:pPr>
              <w:jc w:val="center"/>
            </w:pPr>
            <w:r w:rsidRPr="00642BB6">
              <w:t>зачтено</w:t>
            </w:r>
          </w:p>
        </w:tc>
      </w:tr>
      <w:tr w:rsidR="00837C2C" w:rsidRPr="00DC7CC0" w:rsidTr="00837C2C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7C2C" w:rsidRPr="00DC7CC0" w:rsidRDefault="00837C2C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7C2C" w:rsidRPr="00DC7CC0" w:rsidRDefault="00837C2C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C2C" w:rsidRDefault="00837C2C" w:rsidP="00F32266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642BB6">
              <w:t>зачтено</w:t>
            </w:r>
          </w:p>
        </w:tc>
      </w:tr>
    </w:tbl>
    <w:p w:rsidR="002E6CAF" w:rsidRPr="00DC7CC0" w:rsidRDefault="002E6CAF" w:rsidP="002E6CAF">
      <w:pPr>
        <w:pStyle w:val="Standard"/>
        <w:tabs>
          <w:tab w:val="left" w:pos="2295"/>
        </w:tabs>
        <w:spacing w:after="0" w:line="100" w:lineRule="atLeast"/>
        <w:jc w:val="both"/>
      </w:pPr>
    </w:p>
    <w:p w:rsidR="002E6CAF" w:rsidRPr="00DC7CC0" w:rsidRDefault="002E6CAF" w:rsidP="002E6CA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2E6CAF" w:rsidRPr="00DC7CC0" w:rsidRDefault="002E6CAF" w:rsidP="002E6CA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2E6CAF" w:rsidRPr="00DC7CC0" w:rsidTr="00031F8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2E6CAF" w:rsidRPr="00DC7CC0" w:rsidTr="00031F8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2E6CAF" w:rsidRPr="00DC7CC0" w:rsidTr="00031F8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2E6CAF" w:rsidRPr="00DC7CC0" w:rsidTr="00031F8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2E6CAF" w:rsidRPr="00DC7CC0" w:rsidRDefault="002E6CAF" w:rsidP="00031F8D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Сформированность компетенции соответствует минимальным требованиям.  </w:t>
            </w:r>
          </w:p>
        </w:tc>
      </w:tr>
      <w:tr w:rsidR="002E6CAF" w:rsidRPr="00DC7CC0" w:rsidTr="00031F8D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2E6CAF" w:rsidRPr="00DC7CC0" w:rsidRDefault="002E6CAF" w:rsidP="002E6CAF">
      <w:pPr>
        <w:pStyle w:val="Standard"/>
        <w:tabs>
          <w:tab w:val="left" w:pos="-2268"/>
        </w:tabs>
        <w:spacing w:after="0" w:line="100" w:lineRule="atLeast"/>
        <w:jc w:val="center"/>
      </w:pPr>
    </w:p>
    <w:p w:rsidR="002E6CAF" w:rsidRPr="00DC7CC0" w:rsidRDefault="002E6CAF" w:rsidP="002E6CAF">
      <w:pPr>
        <w:jc w:val="both"/>
        <w:rPr>
          <w:rFonts w:cs="Times New Roman"/>
        </w:rPr>
      </w:pPr>
      <w:r w:rsidRPr="00DC7CC0">
        <w:rPr>
          <w:rFonts w:cs="Times New Roman"/>
        </w:rPr>
        <w:lastRenderedPageBreak/>
        <w:t xml:space="preserve">Аттестация по итогам практики осуществляется </w:t>
      </w:r>
      <w:r w:rsidRPr="00DC7CC0">
        <w:rPr>
          <w:rFonts w:cs="Times New Roman"/>
          <w:i/>
          <w:iCs/>
        </w:rPr>
        <w:t xml:space="preserve">в форме экзамена </w:t>
      </w:r>
      <w:r w:rsidRPr="00DC7CC0">
        <w:rPr>
          <w:rFonts w:cs="Times New Roman"/>
        </w:rPr>
        <w:t>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2E6CAF" w:rsidRPr="00DC7CC0" w:rsidRDefault="002E6CAF" w:rsidP="002E6CAF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2E6CAF" w:rsidRPr="00DC7CC0" w:rsidTr="00031F8D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2E6CAF" w:rsidRPr="00DC7CC0" w:rsidTr="00031F8D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2E6CAF" w:rsidRPr="00DC7CC0" w:rsidRDefault="002E6CAF" w:rsidP="00031F8D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2E6CAF" w:rsidRPr="00DC7CC0" w:rsidTr="00031F8D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E6CAF" w:rsidRPr="00DC7CC0" w:rsidRDefault="002E6CAF" w:rsidP="00031F8D">
            <w:pPr>
              <w:pStyle w:val="a3"/>
              <w:snapToGrid w:val="0"/>
              <w:rPr>
                <w:rFonts w:cs="Times New Roman"/>
              </w:rPr>
            </w:pPr>
          </w:p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2E6CAF" w:rsidRPr="00DC7CC0" w:rsidTr="00031F8D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2E6CAF" w:rsidRPr="00DC7CC0" w:rsidTr="00031F8D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2E6CAF" w:rsidRPr="00DC7CC0" w:rsidTr="00031F8D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2E6CAF" w:rsidRPr="00DC7CC0" w:rsidTr="00031F8D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2E6CAF" w:rsidRPr="00DC7CC0" w:rsidTr="00031F8D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6CAF" w:rsidRPr="00DC7CC0" w:rsidRDefault="002E6CAF" w:rsidP="00031F8D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2E6CAF" w:rsidRPr="00DC7CC0" w:rsidRDefault="002E6CAF" w:rsidP="002E6CAF">
      <w:pPr>
        <w:tabs>
          <w:tab w:val="left" w:pos="-2268"/>
        </w:tabs>
        <w:jc w:val="both"/>
      </w:pPr>
    </w:p>
    <w:p w:rsidR="002E6CAF" w:rsidRPr="00DC7CC0" w:rsidRDefault="002E6CAF" w:rsidP="002E6CAF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2E6CAF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E6CAF" w:rsidRPr="00DC7CC0" w:rsidRDefault="002E6CAF" w:rsidP="00031F8D">
      <w:pPr>
        <w:pStyle w:val="WW-Standard"/>
        <w:jc w:val="both"/>
      </w:pPr>
      <w:r w:rsidRPr="00DC7CC0">
        <w:rPr>
          <w:rFonts w:cs="Times New Roman"/>
        </w:rPr>
        <w:t>Оценочные и методические</w:t>
      </w:r>
      <w:r w:rsidR="006000E0">
        <w:rPr>
          <w:rFonts w:cs="Times New Roman"/>
          <w:lang w:val="ru-RU"/>
        </w:rPr>
        <w:t xml:space="preserve"> </w:t>
      </w:r>
      <w:r w:rsidRPr="00DC7CC0">
        <w:rPr>
          <w:rFonts w:cs="Times New Roman"/>
        </w:rPr>
        <w:t>материалы</w:t>
      </w:r>
      <w:r w:rsidRPr="00DC7CC0">
        <w:rPr>
          <w:rFonts w:cs="Times New Roman"/>
          <w:lang w:val="ru-RU"/>
        </w:rPr>
        <w:t xml:space="preserve">составлены: </w:t>
      </w:r>
    </w:p>
    <w:p w:rsidR="00031F8D" w:rsidRPr="001C0CF3" w:rsidRDefault="001C0CF3" w:rsidP="001C0CF3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Кандидатом культурологии, доцентом кафедры </w:t>
      </w:r>
      <w:r w:rsidRPr="001C0CF3">
        <w:rPr>
          <w:rFonts w:cs="Times New Roman"/>
          <w:lang w:val="ru-RU"/>
        </w:rPr>
        <w:t>музыкального и художественного образования</w:t>
      </w:r>
      <w:r>
        <w:rPr>
          <w:rFonts w:cs="Times New Roman"/>
          <w:lang w:val="ru-RU"/>
        </w:rPr>
        <w:t>, Романовой Натальей Ивановной</w:t>
      </w:r>
    </w:p>
    <w:sectPr w:rsidR="00031F8D" w:rsidRPr="001C0CF3" w:rsidSect="0003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713" w:rsidRDefault="00793713" w:rsidP="002E6CAF">
      <w:r>
        <w:separator/>
      </w:r>
    </w:p>
  </w:endnote>
  <w:endnote w:type="continuationSeparator" w:id="0">
    <w:p w:rsidR="00793713" w:rsidRDefault="00793713" w:rsidP="002E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713" w:rsidRDefault="00793713" w:rsidP="002E6CAF">
      <w:r>
        <w:separator/>
      </w:r>
    </w:p>
  </w:footnote>
  <w:footnote w:type="continuationSeparator" w:id="0">
    <w:p w:rsidR="00793713" w:rsidRDefault="00793713" w:rsidP="002E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CAF"/>
    <w:rsid w:val="00011883"/>
    <w:rsid w:val="00016D36"/>
    <w:rsid w:val="00031F8D"/>
    <w:rsid w:val="000E11AB"/>
    <w:rsid w:val="000F676B"/>
    <w:rsid w:val="001732C0"/>
    <w:rsid w:val="001C0CF3"/>
    <w:rsid w:val="001C40C2"/>
    <w:rsid w:val="001D459E"/>
    <w:rsid w:val="00280FCE"/>
    <w:rsid w:val="002E1C5D"/>
    <w:rsid w:val="002E6CAF"/>
    <w:rsid w:val="00334345"/>
    <w:rsid w:val="00465537"/>
    <w:rsid w:val="004936BD"/>
    <w:rsid w:val="004B1E28"/>
    <w:rsid w:val="004E56CD"/>
    <w:rsid w:val="005E1C6B"/>
    <w:rsid w:val="006000E0"/>
    <w:rsid w:val="00601D88"/>
    <w:rsid w:val="0060750B"/>
    <w:rsid w:val="006A072B"/>
    <w:rsid w:val="006A087A"/>
    <w:rsid w:val="006E1805"/>
    <w:rsid w:val="00793713"/>
    <w:rsid w:val="007D64A2"/>
    <w:rsid w:val="00837C2C"/>
    <w:rsid w:val="0085267D"/>
    <w:rsid w:val="00863392"/>
    <w:rsid w:val="00914A62"/>
    <w:rsid w:val="00927A5A"/>
    <w:rsid w:val="00940B81"/>
    <w:rsid w:val="009C0E4C"/>
    <w:rsid w:val="00A139FD"/>
    <w:rsid w:val="00BA50CC"/>
    <w:rsid w:val="00BD6F33"/>
    <w:rsid w:val="00BE1A0F"/>
    <w:rsid w:val="00C57C7C"/>
    <w:rsid w:val="00CA7C87"/>
    <w:rsid w:val="00F16962"/>
    <w:rsid w:val="00F95184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C437"/>
  <w15:docId w15:val="{278C4DDE-A40D-44F4-9832-F91C2BE2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CA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6CAF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2E6CAF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2E6CA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2E6CA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2E6CAF"/>
    <w:pPr>
      <w:suppressLineNumbers/>
    </w:pPr>
  </w:style>
  <w:style w:type="character" w:customStyle="1" w:styleId="FootnoteSymbol">
    <w:name w:val="Footnote Symbol"/>
    <w:rsid w:val="002E6CAF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2E6CAF"/>
    <w:rPr>
      <w:vertAlign w:val="superscript"/>
    </w:rPr>
  </w:style>
  <w:style w:type="paragraph" w:styleId="a5">
    <w:name w:val="List Paragraph"/>
    <w:basedOn w:val="Standard"/>
    <w:qFormat/>
    <w:rsid w:val="002E6CAF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4748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2019-09-09T07:30:00Z</dcterms:created>
  <dcterms:modified xsi:type="dcterms:W3CDTF">2023-06-13T09:26:00Z</dcterms:modified>
</cp:coreProperties>
</file>