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4" w:rsidRDefault="00E30E04" w:rsidP="00E30E04">
      <w:pPr>
        <w:pageBreakBefore/>
        <w:jc w:val="center"/>
        <w:rPr>
          <w:rFonts w:eastAsia="Batang"/>
          <w:b/>
          <w:bCs/>
        </w:rPr>
      </w:pPr>
      <w:r>
        <w:rPr>
          <w:rFonts w:eastAsia="Batang"/>
          <w:b/>
          <w:bCs/>
        </w:rPr>
        <w:t>Пояснительная записка</w:t>
      </w:r>
    </w:p>
    <w:p w:rsidR="00E30E04" w:rsidRDefault="00E30E04" w:rsidP="00E30E04">
      <w:pPr>
        <w:jc w:val="center"/>
        <w:rPr>
          <w:rFonts w:eastAsia="Batang"/>
          <w:b/>
          <w:bCs/>
        </w:rPr>
      </w:pPr>
    </w:p>
    <w:p w:rsidR="00E30E04" w:rsidRDefault="00E30E04" w:rsidP="00E30E04">
      <w:pPr>
        <w:numPr>
          <w:ilvl w:val="0"/>
          <w:numId w:val="1"/>
        </w:numPr>
        <w:suppressAutoHyphens w:val="0"/>
        <w:jc w:val="both"/>
      </w:pPr>
      <w:r>
        <w:rPr>
          <w:rFonts w:eastAsia="Batang"/>
          <w:b/>
        </w:rPr>
        <w:t>Назначение фонда оценочных средств.</w:t>
      </w:r>
      <w:r>
        <w:rPr>
          <w:rFonts w:eastAsia="Batang"/>
          <w:b/>
          <w:i/>
        </w:rPr>
        <w:t xml:space="preserve"> </w:t>
      </w:r>
      <w:r>
        <w:t>Оценочные средства предназначены для контроля и оценки образовательных достижений обучающихс</w:t>
      </w:r>
      <w:r w:rsidR="00984C96">
        <w:t>я, проходящих производственную преддипломную</w:t>
      </w:r>
      <w:r>
        <w:t xml:space="preserve"> практику.</w:t>
      </w:r>
    </w:p>
    <w:p w:rsidR="00E30E04" w:rsidRDefault="00E30E04" w:rsidP="00E30E04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r>
        <w:rPr>
          <w:rFonts w:eastAsia="Batang"/>
          <w:b/>
        </w:rPr>
        <w:t>Фонд оценочных сре</w:t>
      </w:r>
      <w:proofErr w:type="gramStart"/>
      <w:r>
        <w:rPr>
          <w:rFonts w:eastAsia="Batang"/>
          <w:b/>
        </w:rPr>
        <w:t xml:space="preserve">дств </w:t>
      </w:r>
      <w:r>
        <w:rPr>
          <w:rFonts w:eastAsia="Batang"/>
        </w:rPr>
        <w:t>вкл</w:t>
      </w:r>
      <w:proofErr w:type="gramEnd"/>
      <w:r>
        <w:rPr>
          <w:rFonts w:eastAsia="Batang"/>
        </w:rPr>
        <w:t>ючает контрольные материалы для проведения текущего контроля и промежуточной аттестации в форме заданий, отчета по итогам практики и представления результатов практики.</w:t>
      </w:r>
    </w:p>
    <w:p w:rsidR="00E30E04" w:rsidRDefault="00E30E04" w:rsidP="00E30E04">
      <w:pPr>
        <w:numPr>
          <w:ilvl w:val="0"/>
          <w:numId w:val="1"/>
        </w:numPr>
        <w:suppressAutoHyphens w:val="0"/>
        <w:jc w:val="both"/>
        <w:rPr>
          <w:rFonts w:eastAsia="Batang"/>
        </w:rPr>
      </w:pPr>
      <w:r>
        <w:rPr>
          <w:rFonts w:eastAsia="Batang"/>
          <w:b/>
        </w:rPr>
        <w:t xml:space="preserve">Структура и содержание заданий разработаны в соответствии </w:t>
      </w:r>
      <w:r>
        <w:rPr>
          <w:rFonts w:eastAsia="Batang"/>
        </w:rPr>
        <w:t>с</w:t>
      </w:r>
      <w:r>
        <w:rPr>
          <w:rFonts w:eastAsia="Batang"/>
          <w:b/>
        </w:rPr>
        <w:t xml:space="preserve"> </w:t>
      </w:r>
      <w:r>
        <w:rPr>
          <w:rFonts w:eastAsia="Batang"/>
        </w:rPr>
        <w:t xml:space="preserve">программой </w:t>
      </w:r>
      <w:r w:rsidR="00FA5B4E">
        <w:rPr>
          <w:rFonts w:eastAsia="Batang"/>
        </w:rPr>
        <w:t>производственной преддипломной</w:t>
      </w:r>
      <w:r>
        <w:rPr>
          <w:rFonts w:eastAsia="Batang"/>
        </w:rPr>
        <w:t xml:space="preserve"> пра</w:t>
      </w:r>
      <w:r w:rsidR="00AE08D9">
        <w:rPr>
          <w:rFonts w:eastAsia="Batang"/>
        </w:rPr>
        <w:t>ктики.</w:t>
      </w:r>
    </w:p>
    <w:p w:rsidR="00E30E04" w:rsidRDefault="00E30E04" w:rsidP="00E30E04">
      <w:pPr>
        <w:numPr>
          <w:ilvl w:val="0"/>
          <w:numId w:val="1"/>
        </w:numPr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 xml:space="preserve">Перечень компетенций, формируемых при прохождении </w:t>
      </w:r>
      <w:r w:rsidR="00FA5B4E">
        <w:rPr>
          <w:rFonts w:eastAsia="Batang"/>
          <w:b/>
        </w:rPr>
        <w:t>производственной преддипломной</w:t>
      </w:r>
      <w:r>
        <w:rPr>
          <w:rFonts w:eastAsia="Batang"/>
          <w:b/>
        </w:rPr>
        <w:t xml:space="preserve"> практики: </w:t>
      </w:r>
    </w:p>
    <w:p w:rsidR="00E30E04" w:rsidRDefault="00E30E04" w:rsidP="00E30E04">
      <w:pPr>
        <w:tabs>
          <w:tab w:val="left" w:pos="1080"/>
        </w:tabs>
        <w:autoSpaceDE w:val="0"/>
        <w:ind w:left="720"/>
        <w:jc w:val="both"/>
      </w:pPr>
      <w:r>
        <w:t>способностью решать исследовательские задачи в области науки и образования по направленности (профилю) образовательной программы (ПК-16).</w:t>
      </w:r>
    </w:p>
    <w:p w:rsidR="00E30E04" w:rsidRDefault="00E30E04" w:rsidP="00E30E04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rFonts w:eastAsia="Batang"/>
          <w:b/>
        </w:rPr>
      </w:pPr>
      <w:r>
        <w:rPr>
          <w:rFonts w:eastAsia="Batang"/>
          <w:b/>
        </w:rPr>
        <w:t>Проверка и оценка результатов выполнения заданий:</w:t>
      </w:r>
    </w:p>
    <w:p w:rsidR="00E30E04" w:rsidRDefault="00E30E04" w:rsidP="00E30E04">
      <w:pPr>
        <w:tabs>
          <w:tab w:val="left" w:pos="709"/>
        </w:tabs>
        <w:ind w:left="708"/>
        <w:jc w:val="both"/>
        <w:rPr>
          <w:rFonts w:eastAsia="Batang"/>
        </w:rPr>
      </w:pPr>
      <w:r>
        <w:rPr>
          <w:rFonts w:eastAsia="Batang"/>
          <w:b/>
          <w:bCs/>
        </w:rPr>
        <w:tab/>
      </w:r>
      <w:r>
        <w:rPr>
          <w:rFonts w:eastAsia="Batang"/>
        </w:rPr>
        <w:t>Формируется в соответствии с критериями и шкалами оценивания по каждому виду контроля.</w:t>
      </w: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E30E04">
      <w:pPr>
        <w:pageBreakBefore/>
        <w:jc w:val="center"/>
        <w:rPr>
          <w:rFonts w:eastAsia="Batang"/>
          <w:b/>
        </w:rPr>
      </w:pPr>
      <w:r>
        <w:rPr>
          <w:rFonts w:eastAsia="Batang"/>
          <w:b/>
        </w:rPr>
        <w:lastRenderedPageBreak/>
        <w:t xml:space="preserve">Наименование оценочных средств по контролируемым разделам </w:t>
      </w:r>
    </w:p>
    <w:p w:rsidR="00E30E04" w:rsidRDefault="00E30E04" w:rsidP="00E30E04">
      <w:pPr>
        <w:jc w:val="center"/>
        <w:rPr>
          <w:rFonts w:eastAsia="Batang"/>
          <w:b/>
        </w:rPr>
      </w:pPr>
      <w:r>
        <w:rPr>
          <w:rFonts w:eastAsia="Batang"/>
          <w:b/>
        </w:rPr>
        <w:t>производственной практики (</w:t>
      </w:r>
      <w:r w:rsidR="00AE08D9">
        <w:rPr>
          <w:rFonts w:eastAsia="Batang"/>
          <w:b/>
        </w:rPr>
        <w:t>производственная</w:t>
      </w:r>
      <w:r w:rsidR="00FA5B4E">
        <w:rPr>
          <w:rFonts w:eastAsia="Batang"/>
          <w:b/>
        </w:rPr>
        <w:t xml:space="preserve"> преддипломная </w:t>
      </w:r>
      <w:r>
        <w:rPr>
          <w:rFonts w:eastAsia="Batang"/>
          <w:b/>
        </w:rPr>
        <w:t>практика)</w:t>
      </w:r>
    </w:p>
    <w:p w:rsidR="00E30E04" w:rsidRDefault="00E30E04" w:rsidP="00E30E04">
      <w:pPr>
        <w:ind w:left="100"/>
        <w:jc w:val="center"/>
        <w:rPr>
          <w:rFonts w:eastAsia="Batang"/>
        </w:rPr>
      </w:pPr>
    </w:p>
    <w:tbl>
      <w:tblPr>
        <w:tblW w:w="0" w:type="auto"/>
        <w:tblInd w:w="-110" w:type="dxa"/>
        <w:tblLayout w:type="fixed"/>
        <w:tblLook w:val="04A0"/>
      </w:tblPr>
      <w:tblGrid>
        <w:gridCol w:w="459"/>
        <w:gridCol w:w="2354"/>
        <w:gridCol w:w="3140"/>
        <w:gridCol w:w="3783"/>
      </w:tblGrid>
      <w:tr w:rsidR="00E30E04" w:rsidTr="00E30E04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rFonts w:eastAsia="Batang"/>
              </w:rPr>
            </w:pPr>
            <w:r>
              <w:t xml:space="preserve">№ </w:t>
            </w:r>
            <w:proofErr w:type="spellStart"/>
            <w:proofErr w:type="gramStart"/>
            <w:r>
              <w:rPr>
                <w:rFonts w:eastAsia="Batang"/>
              </w:rPr>
              <w:t>п</w:t>
            </w:r>
            <w:proofErr w:type="spellEnd"/>
            <w:proofErr w:type="gramEnd"/>
            <w:r>
              <w:rPr>
                <w:rFonts w:eastAsia="Batang"/>
              </w:rPr>
              <w:t>/</w:t>
            </w:r>
            <w:proofErr w:type="spellStart"/>
            <w:r>
              <w:rPr>
                <w:rFonts w:eastAsia="Batang"/>
              </w:rPr>
              <w:t>п</w:t>
            </w:r>
            <w:proofErr w:type="spellEnd"/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Контролируемые  разделы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Код контролируемой компетенции</w:t>
            </w:r>
          </w:p>
          <w:p w:rsidR="00E30E04" w:rsidRDefault="00E30E04">
            <w:pPr>
              <w:snapToGrid w:val="0"/>
              <w:jc w:val="center"/>
              <w:rPr>
                <w:rFonts w:eastAsia="Batang"/>
              </w:rPr>
            </w:pPr>
            <w:r>
              <w:t xml:space="preserve"> </w:t>
            </w:r>
            <w:r>
              <w:rPr>
                <w:rFonts w:eastAsia="Batang"/>
              </w:rPr>
              <w:t>(или ее части)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Наименование </w:t>
            </w:r>
          </w:p>
          <w:p w:rsidR="00E30E04" w:rsidRDefault="00E30E0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оценочного средства </w:t>
            </w:r>
          </w:p>
        </w:tc>
      </w:tr>
      <w:tr w:rsidR="00E30E04" w:rsidTr="00E30E04"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  <w:tc>
          <w:tcPr>
            <w:tcW w:w="2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rPr>
                <w:rFonts w:eastAsia="Batang"/>
              </w:rPr>
            </w:pPr>
            <w:r>
              <w:rPr>
                <w:rFonts w:eastAsia="Batang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rPr>
                <w:rFonts w:eastAsia="Batang"/>
              </w:rPr>
            </w:pPr>
            <w:r>
              <w:rPr>
                <w:rFonts w:eastAsia="Batang"/>
              </w:rPr>
              <w:t>ПК-16</w:t>
            </w:r>
          </w:p>
        </w:tc>
        <w:tc>
          <w:tcPr>
            <w:tcW w:w="3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snapToGrid w:val="0"/>
              <w:jc w:val="both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Задание по практике </w:t>
            </w:r>
            <w:proofErr w:type="gramStart"/>
            <w:r>
              <w:rPr>
                <w:rFonts w:eastAsia="Batang"/>
                <w:color w:val="000000"/>
              </w:rPr>
              <w:t>обучающегося</w:t>
            </w:r>
            <w:proofErr w:type="gramEnd"/>
          </w:p>
        </w:tc>
      </w:tr>
      <w:tr w:rsidR="00E30E04" w:rsidTr="00E30E04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ind w:left="57" w:right="-318"/>
              <w:rPr>
                <w:rFonts w:eastAsia="Batang"/>
              </w:rPr>
            </w:pPr>
            <w:r>
              <w:t xml:space="preserve"> </w:t>
            </w:r>
            <w:r>
              <w:rPr>
                <w:rFonts w:eastAsia="Batang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0E04" w:rsidRDefault="00E30E04">
            <w:pPr>
              <w:snapToGrid w:val="0"/>
              <w:rPr>
                <w:rFonts w:eastAsia="Batang"/>
                <w:color w:val="000000"/>
              </w:rPr>
            </w:pPr>
          </w:p>
          <w:p w:rsidR="00E30E04" w:rsidRDefault="00E30E04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</w:rPr>
              <w:t>ПК-16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Pr="00B00B19" w:rsidRDefault="00E30E04" w:rsidP="00B00B19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 xml:space="preserve">Доклад, </w:t>
            </w:r>
            <w:r w:rsidR="00B00B19">
              <w:rPr>
                <w:rFonts w:eastAsia="Batang"/>
                <w:color w:val="000000"/>
              </w:rPr>
              <w:t>презентация</w:t>
            </w:r>
          </w:p>
        </w:tc>
      </w:tr>
      <w:tr w:rsidR="00E30E04" w:rsidTr="00E30E04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ind w:left="57" w:right="-318"/>
            </w:pPr>
            <w: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0E04" w:rsidRDefault="00E30E04">
            <w:pPr>
              <w:snapToGrid w:val="0"/>
              <w:rPr>
                <w:rFonts w:eastAsia="Batang"/>
                <w:color w:val="000000"/>
              </w:rPr>
            </w:pPr>
          </w:p>
          <w:p w:rsidR="00E30E04" w:rsidRDefault="00E30E04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  <w:color w:val="000000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rPr>
                <w:rFonts w:eastAsia="Batang"/>
                <w:color w:val="000000"/>
              </w:rPr>
            </w:pPr>
            <w:r>
              <w:rPr>
                <w:rFonts w:eastAsia="Batang"/>
              </w:rPr>
              <w:t>ПК-16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rPr>
                <w:rFonts w:eastAsia="Batang"/>
              </w:rPr>
            </w:pPr>
            <w:r>
              <w:rPr>
                <w:rFonts w:eastAsia="Batang"/>
              </w:rPr>
              <w:t xml:space="preserve">Отчет, представление результатов практики (доклад с презентацией) </w:t>
            </w:r>
          </w:p>
        </w:tc>
      </w:tr>
    </w:tbl>
    <w:p w:rsidR="00E30E04" w:rsidRDefault="00E30E04" w:rsidP="00E30E04">
      <w:pPr>
        <w:jc w:val="center"/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E30E04">
      <w:pPr>
        <w:pageBreakBefore/>
        <w:jc w:val="center"/>
        <w:rPr>
          <w:b/>
        </w:rPr>
      </w:pPr>
      <w:r>
        <w:rPr>
          <w:b/>
        </w:rPr>
        <w:lastRenderedPageBreak/>
        <w:t xml:space="preserve">Показатели и критерии оценивания уровня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компетенций</w:t>
      </w:r>
    </w:p>
    <w:p w:rsidR="00E30E04" w:rsidRDefault="00E30E04" w:rsidP="00E30E04">
      <w:pPr>
        <w:shd w:val="clear" w:color="auto" w:fill="FFFFFF"/>
        <w:tabs>
          <w:tab w:val="left" w:pos="332"/>
        </w:tabs>
        <w:spacing w:before="40" w:after="40" w:line="100" w:lineRule="atLeast"/>
        <w:ind w:left="15" w:firstLine="552"/>
        <w:jc w:val="both"/>
      </w:pPr>
    </w:p>
    <w:p w:rsidR="00E30E04" w:rsidRDefault="00E30E04" w:rsidP="00E30E04">
      <w:pPr>
        <w:spacing w:line="200" w:lineRule="exact"/>
        <w:ind w:left="7200" w:firstLine="720"/>
      </w:pPr>
    </w:p>
    <w:p w:rsidR="00E30E04" w:rsidRDefault="00E30E04" w:rsidP="00E30E04">
      <w:pPr>
        <w:jc w:val="both"/>
      </w:pPr>
    </w:p>
    <w:tbl>
      <w:tblPr>
        <w:tblW w:w="936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77"/>
        <w:gridCol w:w="851"/>
        <w:gridCol w:w="5247"/>
        <w:gridCol w:w="1985"/>
      </w:tblGrid>
      <w:tr w:rsidR="00E30E04" w:rsidTr="00E30E04">
        <w:trPr>
          <w:trHeight w:val="851"/>
          <w:tblHeader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0E04" w:rsidRDefault="00E30E04">
            <w:pPr>
              <w:pStyle w:val="a3"/>
              <w:snapToGrid w:val="0"/>
            </w:pPr>
            <w:r>
              <w:t>Уровни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0E04" w:rsidRDefault="00E30E04">
            <w:pPr>
              <w:snapToGrid w:val="0"/>
              <w:jc w:val="center"/>
            </w:pPr>
            <w:r>
              <w:t xml:space="preserve"> </w:t>
            </w:r>
          </w:p>
          <w:p w:rsidR="00E30E04" w:rsidRDefault="00E30E04">
            <w:pPr>
              <w:pStyle w:val="a3"/>
              <w:snapToGrid w:val="0"/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30E04" w:rsidRDefault="00E30E04">
            <w:pPr>
              <w:snapToGrid w:val="0"/>
            </w:pPr>
            <w:r>
              <w:rPr>
                <w:sz w:val="20"/>
                <w:szCs w:val="20"/>
              </w:rPr>
              <w:t xml:space="preserve">Показатели и критерии  оценивания уровня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0E04" w:rsidRDefault="00E30E04">
            <w:pPr>
              <w:pStyle w:val="a3"/>
              <w:snapToGrid w:val="0"/>
            </w:pPr>
            <w:r>
              <w:t>Формы оценивания/ вид деятельности</w:t>
            </w:r>
          </w:p>
        </w:tc>
      </w:tr>
      <w:tr w:rsidR="00E30E04" w:rsidTr="00E30E04">
        <w:tc>
          <w:tcPr>
            <w:tcW w:w="935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0E04" w:rsidRDefault="00E30E04">
            <w:pPr>
              <w:pStyle w:val="a3"/>
              <w:snapToGrid w:val="0"/>
            </w:pPr>
            <w:r>
              <w:t>ПК-16</w:t>
            </w:r>
          </w:p>
          <w:p w:rsidR="00E30E04" w:rsidRDefault="00E30E04">
            <w:pPr>
              <w:pStyle w:val="a3"/>
              <w:snapToGrid w:val="0"/>
            </w:pPr>
            <w:r>
              <w:t xml:space="preserve">Способностью решать исследовательские задачи в области науки и образования по направленности (профилю) образовательной программы </w:t>
            </w:r>
          </w:p>
        </w:tc>
      </w:tr>
      <w:tr w:rsidR="00E30E04" w:rsidTr="00E30E04"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(1)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1балл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30E04" w:rsidRDefault="00E30E0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традиционные и инновационные технологии поиска и обработки теоретического,  практического материала и научной информации, методологию постановки и решения исследовательских задач в области науки и образования.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0E04" w:rsidRDefault="00E30E0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вариант текста ВКР, электронная презентация (при ее наличии), </w:t>
            </w:r>
          </w:p>
          <w:p w:rsidR="00E30E04" w:rsidRDefault="00E30E04">
            <w:pPr>
              <w:pStyle w:val="a3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отчета (печатный вариант доклада),</w:t>
            </w:r>
          </w:p>
          <w:p w:rsidR="00E30E04" w:rsidRDefault="00E30E04">
            <w:pPr>
              <w:pStyle w:val="a3"/>
              <w:snapToGrid w:val="0"/>
              <w:jc w:val="both"/>
            </w:pPr>
            <w:r>
              <w:rPr>
                <w:sz w:val="20"/>
                <w:szCs w:val="20"/>
              </w:rPr>
              <w:t>публичное  выступление с докладом по теме исследования</w:t>
            </w:r>
          </w:p>
        </w:tc>
      </w:tr>
      <w:tr w:rsidR="00E30E04" w:rsidTr="00E30E0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E30E04" w:rsidRDefault="00E30E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30E04" w:rsidRDefault="00E30E04">
            <w:pPr>
              <w:pStyle w:val="a3"/>
              <w:snapToGrid w:val="0"/>
              <w:jc w:val="both"/>
            </w:pPr>
            <w:r>
              <w:rPr>
                <w:sz w:val="20"/>
                <w:szCs w:val="20"/>
              </w:rPr>
              <w:t xml:space="preserve">Знает традиционные и инновационные технологии поиска и обработки теоретического, практического материала и научной информации, методологию постановки и решения исследовательских задач в области образования. Самостоятельно решает исследовательские задачи с помощью современных методов исследования. 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0E04" w:rsidRDefault="00E30E04">
            <w:pPr>
              <w:suppressAutoHyphens w:val="0"/>
            </w:pPr>
          </w:p>
        </w:tc>
      </w:tr>
      <w:tr w:rsidR="00E30E04" w:rsidTr="00E30E04"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(3)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30E04" w:rsidRDefault="00E30E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балла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E30E04" w:rsidRDefault="00E30E04">
            <w:pPr>
              <w:pStyle w:val="a3"/>
              <w:snapToGrid w:val="0"/>
              <w:jc w:val="both"/>
            </w:pPr>
            <w:r>
              <w:rPr>
                <w:sz w:val="20"/>
                <w:szCs w:val="20"/>
              </w:rPr>
              <w:t>Знает традиционные и инновационные технологии поиска и обработки теоретического, практического материала и научной информации, методологию постановки и решения исследовательских задач в области образования. Самостоятельно решает исследовательские задачи с помощью современных методов исследования; владеет навыками научной дискуссии. Объективно оценивает современное состояние, прогнозирует перспективные направления развития избранной отрасли знания.</w:t>
            </w: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0E04" w:rsidRDefault="00E30E04">
            <w:pPr>
              <w:suppressAutoHyphens w:val="0"/>
            </w:pPr>
          </w:p>
        </w:tc>
      </w:tr>
    </w:tbl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E30E04">
      <w:pPr>
        <w:jc w:val="center"/>
        <w:rPr>
          <w:b/>
        </w:rPr>
      </w:pPr>
      <w:r>
        <w:rPr>
          <w:b/>
        </w:rPr>
        <w:lastRenderedPageBreak/>
        <w:t>Представление результатов практики (доклад, презентация)</w:t>
      </w:r>
    </w:p>
    <w:p w:rsidR="00E30E04" w:rsidRDefault="00E30E04" w:rsidP="00E30E04">
      <w:pPr>
        <w:rPr>
          <w:b/>
        </w:rPr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 и презентации</w:t>
      </w:r>
    </w:p>
    <w:p w:rsidR="00E30E04" w:rsidRDefault="00E30E04" w:rsidP="00E30E04">
      <w:pPr>
        <w:rPr>
          <w:b/>
        </w:rPr>
      </w:pPr>
    </w:p>
    <w:tbl>
      <w:tblPr>
        <w:tblW w:w="0" w:type="auto"/>
        <w:tblInd w:w="-100" w:type="dxa"/>
        <w:tblLayout w:type="fixed"/>
        <w:tblLook w:val="04A0"/>
      </w:tblPr>
      <w:tblGrid>
        <w:gridCol w:w="4672"/>
        <w:gridCol w:w="4873"/>
      </w:tblGrid>
      <w:tr w:rsidR="00E30E04" w:rsidTr="00E30E0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E30E04" w:rsidTr="00E30E0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snapToGrid w:val="0"/>
              <w:jc w:val="both"/>
              <w:rPr>
                <w:spacing w:val="-3"/>
              </w:rPr>
            </w:pPr>
            <w:r>
              <w:t>Продукт самостоятельной работы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>, представляющий собой</w:t>
            </w:r>
            <w:r>
              <w:rPr>
                <w:spacing w:val="-6"/>
              </w:rPr>
              <w:t xml:space="preserve"> </w:t>
            </w:r>
            <w:r>
              <w:t>публичное выступление</w:t>
            </w:r>
            <w:r>
              <w:rPr>
                <w:spacing w:val="-6"/>
              </w:rPr>
              <w:t xml:space="preserve"> </w:t>
            </w:r>
            <w:r>
              <w:t>по представлению полученных 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 xml:space="preserve">по итогам практики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widowControl w:val="0"/>
              <w:snapToGrid w:val="0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 xml:space="preserve">сообщение (выступление) - 10 мин с использованием электронной презентации 7-12 слайдов </w:t>
            </w:r>
            <w:r>
              <w:rPr>
                <w:spacing w:val="-2"/>
              </w:rPr>
              <w:t>(</w:t>
            </w:r>
            <w:r>
              <w:rPr>
                <w:spacing w:val="-1"/>
              </w:rPr>
              <w:t>сочетание текста,</w:t>
            </w:r>
            <w:r>
              <w:t xml:space="preserve"> рисунков, видеоматериалов, звукового ряда</w:t>
            </w:r>
            <w:r>
              <w:rPr>
                <w:spacing w:val="-2"/>
              </w:rPr>
              <w:t xml:space="preserve">, </w:t>
            </w:r>
            <w:r>
              <w:rPr>
                <w:spacing w:val="-1"/>
              </w:rPr>
              <w:t>которые</w:t>
            </w:r>
            <w:r>
              <w:t xml:space="preserve"> </w:t>
            </w:r>
            <w:r>
              <w:rPr>
                <w:spacing w:val="-1"/>
              </w:rPr>
              <w:t xml:space="preserve">организованы </w:t>
            </w:r>
            <w:r>
              <w:t xml:space="preserve">в </w:t>
            </w:r>
            <w:r>
              <w:rPr>
                <w:spacing w:val="-2"/>
              </w:rPr>
              <w:t>единую среду: есть</w:t>
            </w:r>
            <w:r>
              <w:t xml:space="preserve"> структура, </w:t>
            </w:r>
            <w:r>
              <w:rPr>
                <w:spacing w:val="-1"/>
              </w:rPr>
              <w:t>организованная для</w:t>
            </w:r>
            <w:r>
              <w:t xml:space="preserve"> </w:t>
            </w:r>
            <w:r>
              <w:rPr>
                <w:spacing w:val="-1"/>
              </w:rPr>
              <w:t>удобного восприятия</w:t>
            </w:r>
            <w:r>
              <w:t xml:space="preserve"> информации)</w:t>
            </w:r>
          </w:p>
          <w:p w:rsidR="00E30E04" w:rsidRDefault="00E30E04">
            <w:pPr>
              <w:widowControl w:val="0"/>
            </w:pPr>
            <w:r>
              <w:t>2) вопросы</w:t>
            </w:r>
            <w:r>
              <w:rPr>
                <w:spacing w:val="-4"/>
              </w:rPr>
              <w:t xml:space="preserve"> - ответы</w:t>
            </w:r>
            <w:r>
              <w:t>;</w:t>
            </w:r>
          </w:p>
          <w:p w:rsidR="00E30E04" w:rsidRDefault="00E30E04">
            <w:pPr>
              <w:widowControl w:val="0"/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заключение руководителей</w:t>
            </w:r>
          </w:p>
        </w:tc>
      </w:tr>
    </w:tbl>
    <w:p w:rsidR="00E30E04" w:rsidRDefault="00E30E04" w:rsidP="00E30E04">
      <w:pPr>
        <w:jc w:val="both"/>
      </w:pPr>
    </w:p>
    <w:p w:rsidR="00E30E04" w:rsidRDefault="00E30E04" w:rsidP="00E30E04">
      <w:pPr>
        <w:widowControl w:val="0"/>
        <w:jc w:val="center"/>
        <w:rPr>
          <w:b/>
          <w:bCs/>
        </w:rPr>
      </w:pPr>
      <w:r>
        <w:rPr>
          <w:b/>
          <w:bCs/>
        </w:rPr>
        <w:t>Алгоритм оценивания выступления с презентацией</w:t>
      </w:r>
    </w:p>
    <w:tbl>
      <w:tblPr>
        <w:tblW w:w="0" w:type="auto"/>
        <w:tblInd w:w="-100" w:type="dxa"/>
        <w:tblLayout w:type="fixed"/>
        <w:tblLook w:val="04A0"/>
      </w:tblPr>
      <w:tblGrid>
        <w:gridCol w:w="8330"/>
        <w:gridCol w:w="1215"/>
      </w:tblGrid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snapToGrid w:val="0"/>
              <w:jc w:val="both"/>
            </w:pPr>
            <w:r>
              <w:t>Доклад представляет структурированные результаты работы во время практики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>Речь докладчика понятна, дикция - четкая, интонация обыгрывает содержание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>Представлены основные мероприятия, выполняемые в период проведения практики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>Представлена научно-исследовательская деятельность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tabs>
                <w:tab w:val="left" w:pos="389"/>
              </w:tabs>
              <w:snapToGrid w:val="0"/>
              <w:jc w:val="both"/>
            </w:pPr>
            <w: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tabs>
                <w:tab w:val="left" w:pos="389"/>
              </w:tabs>
              <w:snapToGrid w:val="0"/>
              <w:jc w:val="both"/>
            </w:pPr>
            <w: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tabs>
                <w:tab w:val="left" w:pos="389"/>
              </w:tabs>
              <w:snapToGrid w:val="0"/>
              <w:jc w:val="both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езентации оформлен грамотно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snapToGri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Стиль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презентации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соотвествует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содержанию</w:t>
            </w:r>
            <w:proofErr w:type="spellEnd"/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>Ответы на вопросы логичны и обоснованы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</w:tbl>
    <w:p w:rsidR="00E30E04" w:rsidRDefault="00E30E04" w:rsidP="00E30E04">
      <w:pPr>
        <w:tabs>
          <w:tab w:val="left" w:pos="-2268"/>
        </w:tabs>
        <w:ind w:right="72"/>
        <w:jc w:val="center"/>
      </w:pPr>
    </w:p>
    <w:p w:rsidR="00E30E04" w:rsidRDefault="00E30E04" w:rsidP="00E30E04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4235"/>
        <w:gridCol w:w="4862"/>
      </w:tblGrid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Баллы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9-10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отлично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7-8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хорошо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5-6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удовлетворительно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0-4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неудовлетворительно</w:t>
            </w:r>
          </w:p>
        </w:tc>
      </w:tr>
    </w:tbl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AE3E08">
      <w:pPr>
        <w:jc w:val="both"/>
        <w:rPr>
          <w:sz w:val="28"/>
          <w:szCs w:val="28"/>
        </w:rPr>
      </w:pPr>
    </w:p>
    <w:p w:rsidR="00E30E04" w:rsidRDefault="00E30E04" w:rsidP="00E30E04">
      <w:pPr>
        <w:jc w:val="center"/>
        <w:rPr>
          <w:b/>
        </w:rPr>
      </w:pPr>
      <w:r>
        <w:rPr>
          <w:b/>
        </w:rPr>
        <w:lastRenderedPageBreak/>
        <w:t>Отчетная документация по итогам практики</w:t>
      </w:r>
    </w:p>
    <w:p w:rsidR="00E30E04" w:rsidRDefault="00E30E04" w:rsidP="00E30E04">
      <w:pPr>
        <w:tabs>
          <w:tab w:val="left" w:pos="2295"/>
        </w:tabs>
        <w:ind w:firstLine="720"/>
        <w:jc w:val="both"/>
      </w:pPr>
      <w: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05" w:type="dxa"/>
        <w:tblLayout w:type="fixed"/>
        <w:tblLook w:val="04A0"/>
      </w:tblPr>
      <w:tblGrid>
        <w:gridCol w:w="4672"/>
        <w:gridCol w:w="4883"/>
      </w:tblGrid>
      <w:tr w:rsidR="00E30E04" w:rsidTr="00E30E0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 отчета по итогам практики</w:t>
            </w:r>
          </w:p>
        </w:tc>
      </w:tr>
      <w:tr w:rsidR="00E30E04" w:rsidTr="00E30E04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0E04" w:rsidRDefault="00E30E04">
            <w:pPr>
              <w:widowControl w:val="0"/>
              <w:snapToGrid w:val="0"/>
              <w:rPr>
                <w:spacing w:val="-6"/>
              </w:rPr>
            </w:pPr>
            <w:r>
              <w:rPr>
                <w:b/>
                <w:bCs/>
              </w:rPr>
              <w:t xml:space="preserve">Отчет </w:t>
            </w:r>
            <w:r w:rsidR="00FA5B4E">
              <w:t>- итог</w:t>
            </w:r>
            <w:r>
              <w:t xml:space="preserve">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включающий</w:t>
            </w:r>
            <w:r>
              <w:rPr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E30E04" w:rsidRDefault="00E30E04">
            <w:pPr>
              <w:widowControl w:val="0"/>
              <w:snapToGrid w:val="0"/>
              <w:rPr>
                <w:spacing w:val="-6"/>
              </w:rPr>
            </w:pPr>
            <w:r>
              <w:rPr>
                <w:b/>
                <w:bCs/>
                <w:spacing w:val="-6"/>
              </w:rPr>
              <w:t>Учетная карточка</w:t>
            </w:r>
            <w:r>
              <w:rPr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  <w:p w:rsidR="00E30E04" w:rsidRDefault="00E30E04">
            <w:pPr>
              <w:widowControl w:val="0"/>
              <w:snapToGrid w:val="0"/>
              <w:rPr>
                <w:spacing w:val="-6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E04" w:rsidRDefault="00E30E04" w:rsidP="00E30E04">
            <w:pPr>
              <w:pStyle w:val="a3"/>
              <w:numPr>
                <w:ilvl w:val="0"/>
                <w:numId w:val="2"/>
              </w:numPr>
              <w:tabs>
                <w:tab w:val="num" w:pos="253"/>
              </w:tabs>
              <w:suppressAutoHyphens w:val="0"/>
              <w:spacing w:after="0"/>
              <w:ind w:left="253" w:hanging="284"/>
              <w:jc w:val="both"/>
              <w:rPr>
                <w:spacing w:val="-1"/>
              </w:rPr>
            </w:pPr>
            <w:r>
              <w:rPr>
                <w:spacing w:val="-1"/>
              </w:rPr>
              <w:t>Титульный лист</w:t>
            </w:r>
          </w:p>
          <w:p w:rsidR="00E30E04" w:rsidRPr="004C0FB6" w:rsidRDefault="00E30E04" w:rsidP="00E30E04">
            <w:pPr>
              <w:pStyle w:val="a3"/>
              <w:numPr>
                <w:ilvl w:val="0"/>
                <w:numId w:val="2"/>
              </w:numPr>
              <w:tabs>
                <w:tab w:val="num" w:pos="253"/>
              </w:tabs>
              <w:suppressAutoHyphens w:val="0"/>
              <w:spacing w:after="0"/>
              <w:ind w:left="253" w:hanging="284"/>
              <w:jc w:val="both"/>
              <w:rPr>
                <w:spacing w:val="-1"/>
              </w:rPr>
            </w:pPr>
            <w:r>
              <w:rPr>
                <w:spacing w:val="-1"/>
              </w:rPr>
              <w:t>Содержание.</w:t>
            </w:r>
          </w:p>
          <w:p w:rsidR="004C0FB6" w:rsidRDefault="004C0FB6" w:rsidP="00E30E04">
            <w:pPr>
              <w:pStyle w:val="a3"/>
              <w:numPr>
                <w:ilvl w:val="0"/>
                <w:numId w:val="2"/>
              </w:numPr>
              <w:tabs>
                <w:tab w:val="num" w:pos="253"/>
              </w:tabs>
              <w:suppressAutoHyphens w:val="0"/>
              <w:spacing w:after="0"/>
              <w:ind w:left="253" w:hanging="284"/>
              <w:jc w:val="both"/>
              <w:rPr>
                <w:spacing w:val="-1"/>
              </w:rPr>
            </w:pPr>
            <w:r>
              <w:rPr>
                <w:spacing w:val="-1"/>
              </w:rPr>
              <w:t>Анализ всех видов деятельности</w:t>
            </w:r>
          </w:p>
          <w:p w:rsidR="00E30E04" w:rsidRDefault="00FA5B4E" w:rsidP="00E30E04">
            <w:pPr>
              <w:pStyle w:val="a3"/>
              <w:numPr>
                <w:ilvl w:val="0"/>
                <w:numId w:val="2"/>
              </w:numPr>
              <w:tabs>
                <w:tab w:val="num" w:pos="253"/>
              </w:tabs>
              <w:suppressAutoHyphens w:val="0"/>
              <w:spacing w:after="0"/>
              <w:ind w:left="253" w:hanging="284"/>
              <w:jc w:val="both"/>
              <w:rPr>
                <w:spacing w:val="-1"/>
              </w:rPr>
            </w:pPr>
            <w:r>
              <w:rPr>
                <w:spacing w:val="-1"/>
              </w:rPr>
              <w:t>Задание по производственной преддипломной</w:t>
            </w:r>
            <w:r w:rsidR="00E30E04">
              <w:rPr>
                <w:spacing w:val="-1"/>
              </w:rPr>
              <w:t xml:space="preserve"> практике </w:t>
            </w:r>
            <w:proofErr w:type="gramStart"/>
            <w:r w:rsidR="00E30E04">
              <w:rPr>
                <w:spacing w:val="-1"/>
              </w:rPr>
              <w:t>обучающегося</w:t>
            </w:r>
            <w:proofErr w:type="gramEnd"/>
          </w:p>
          <w:p w:rsidR="00E30E04" w:rsidRDefault="00E30E04" w:rsidP="00E30E04">
            <w:pPr>
              <w:pStyle w:val="a3"/>
              <w:numPr>
                <w:ilvl w:val="0"/>
                <w:numId w:val="2"/>
              </w:numPr>
              <w:tabs>
                <w:tab w:val="num" w:pos="253"/>
              </w:tabs>
              <w:suppressAutoHyphens w:val="0"/>
              <w:spacing w:after="0"/>
              <w:ind w:left="253" w:hanging="284"/>
              <w:jc w:val="both"/>
              <w:rPr>
                <w:spacing w:val="-1"/>
              </w:rPr>
            </w:pPr>
            <w:r>
              <w:rPr>
                <w:spacing w:val="-1"/>
              </w:rPr>
              <w:t>Доклад по теме выпускной квалификационной работы</w:t>
            </w:r>
          </w:p>
          <w:p w:rsidR="00E30E04" w:rsidRDefault="00E30E04" w:rsidP="00E30E04">
            <w:pPr>
              <w:pStyle w:val="a3"/>
              <w:numPr>
                <w:ilvl w:val="0"/>
                <w:numId w:val="2"/>
              </w:numPr>
              <w:tabs>
                <w:tab w:val="num" w:pos="253"/>
              </w:tabs>
              <w:suppressAutoHyphens w:val="0"/>
              <w:spacing w:after="0"/>
              <w:ind w:left="253" w:hanging="284"/>
              <w:jc w:val="both"/>
              <w:rPr>
                <w:spacing w:val="-1"/>
                <w:u w:val="single"/>
              </w:rPr>
            </w:pPr>
            <w:r>
              <w:rPr>
                <w:spacing w:val="-1"/>
              </w:rPr>
              <w:t>Приложения (дополнительные материалы при их необходимости)</w:t>
            </w:r>
          </w:p>
          <w:p w:rsidR="00E30E04" w:rsidRDefault="00E30E04">
            <w:pPr>
              <w:widowControl w:val="0"/>
              <w:jc w:val="both"/>
            </w:pPr>
          </w:p>
        </w:tc>
      </w:tr>
    </w:tbl>
    <w:p w:rsidR="00E30E04" w:rsidRDefault="00E30E04" w:rsidP="00E30E04">
      <w:pPr>
        <w:widowControl w:val="0"/>
        <w:jc w:val="center"/>
      </w:pPr>
    </w:p>
    <w:p w:rsidR="00E30E04" w:rsidRDefault="00E30E04" w:rsidP="00E30E04">
      <w:pPr>
        <w:widowControl w:val="0"/>
        <w:jc w:val="center"/>
        <w:rPr>
          <w:bCs/>
        </w:rPr>
      </w:pPr>
      <w:r>
        <w:rPr>
          <w:bCs/>
        </w:rPr>
        <w:t>Алгоритм оценивания отчетной документации</w:t>
      </w:r>
    </w:p>
    <w:tbl>
      <w:tblPr>
        <w:tblW w:w="0" w:type="auto"/>
        <w:tblInd w:w="-105" w:type="dxa"/>
        <w:tblLayout w:type="fixed"/>
        <w:tblLook w:val="04A0"/>
      </w:tblPr>
      <w:tblGrid>
        <w:gridCol w:w="8330"/>
        <w:gridCol w:w="1225"/>
      </w:tblGrid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snapToGrid w:val="0"/>
              <w:jc w:val="both"/>
            </w:pPr>
            <w: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widowControl w:val="0"/>
              <w:tabs>
                <w:tab w:val="left" w:pos="389"/>
              </w:tabs>
              <w:snapToGrid w:val="0"/>
              <w:rPr>
                <w:spacing w:val="-3"/>
              </w:rPr>
            </w:pPr>
            <w:r>
              <w:t>В тексте отсутствуют орфографические,</w:t>
            </w:r>
            <w:r>
              <w:rPr>
                <w:spacing w:val="-21"/>
              </w:rPr>
              <w:t xml:space="preserve"> </w:t>
            </w:r>
            <w:r>
              <w:t>синтаксические, пунктуационные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ошибки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>Соблюдены требования к оформлению и</w:t>
            </w:r>
            <w:r>
              <w:rPr>
                <w:spacing w:val="-17"/>
              </w:rPr>
              <w:t xml:space="preserve"> </w:t>
            </w:r>
            <w:r>
              <w:t xml:space="preserve">объёму (20-30 стр., шрифтом </w:t>
            </w:r>
            <w:r>
              <w:rPr>
                <w:lang w:val="en-US"/>
              </w:rPr>
              <w:t>Times</w:t>
            </w:r>
            <w:r w:rsidRPr="00E30E04">
              <w:t xml:space="preserve"> </w:t>
            </w:r>
            <w:r>
              <w:rPr>
                <w:lang w:val="en-US"/>
              </w:rPr>
              <w:t>New</w:t>
            </w:r>
            <w:r w:rsidRPr="00E30E04">
              <w:t xml:space="preserve"> </w:t>
            </w:r>
            <w:r>
              <w:rPr>
                <w:lang w:val="en-US"/>
              </w:rPr>
              <w:t>Roman</w:t>
            </w:r>
            <w:r>
              <w:t>,14 кегль,</w:t>
            </w:r>
            <w:r>
              <w:rPr>
                <w:spacing w:val="-5"/>
              </w:rPr>
              <w:t xml:space="preserve"> </w:t>
            </w:r>
            <w:r>
              <w:t>1,5 интервал; страницы пронумерованы)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>Анализ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both"/>
            </w:pPr>
            <w:r>
              <w:t xml:space="preserve">Отчет и учетная карточка </w:t>
            </w:r>
            <w:proofErr w:type="gramStart"/>
            <w:r>
              <w:t>предоставлены</w:t>
            </w:r>
            <w:proofErr w:type="gramEnd"/>
            <w:r>
              <w:t xml:space="preserve"> факультетскому руководителю своевременно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</w:pPr>
            <w:r>
              <w:t>1</w:t>
            </w:r>
          </w:p>
        </w:tc>
      </w:tr>
      <w:tr w:rsidR="00E30E04" w:rsidTr="00E30E0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E04" w:rsidRDefault="00E30E0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E04" w:rsidRDefault="00E30E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E30E04" w:rsidRDefault="00E30E04" w:rsidP="00E30E04">
      <w:pPr>
        <w:tabs>
          <w:tab w:val="left" w:pos="-2268"/>
        </w:tabs>
        <w:ind w:right="72"/>
        <w:jc w:val="center"/>
      </w:pPr>
    </w:p>
    <w:p w:rsidR="00E30E04" w:rsidRDefault="00E30E04" w:rsidP="00E30E04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/>
      </w:tblPr>
      <w:tblGrid>
        <w:gridCol w:w="4235"/>
        <w:gridCol w:w="4862"/>
      </w:tblGrid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Баллы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5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отлично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3-4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хорошо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2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удовлетворительно</w:t>
            </w:r>
          </w:p>
        </w:tc>
      </w:tr>
      <w:tr w:rsidR="00E30E04" w:rsidTr="00E30E04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0 -1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неудовлетворительно</w:t>
            </w:r>
          </w:p>
        </w:tc>
      </w:tr>
    </w:tbl>
    <w:p w:rsidR="00E30E04" w:rsidRDefault="00E30E04" w:rsidP="00E30E04">
      <w:pPr>
        <w:tabs>
          <w:tab w:val="left" w:pos="2295"/>
        </w:tabs>
        <w:ind w:right="72"/>
        <w:jc w:val="both"/>
      </w:pPr>
    </w:p>
    <w:p w:rsidR="00E30E04" w:rsidRDefault="00E30E04" w:rsidP="00E30E04"/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Примеры индивидуального задания </w:t>
      </w:r>
    </w:p>
    <w:p w:rsidR="00E30E04" w:rsidRDefault="00E30E04" w:rsidP="00E30E04">
      <w:pPr>
        <w:suppressAutoHyphens w:val="0"/>
        <w:autoSpaceDE w:val="0"/>
        <w:ind w:left="720" w:hanging="130"/>
        <w:jc w:val="both"/>
      </w:pPr>
    </w:p>
    <w:p w:rsidR="00E30E04" w:rsidRDefault="00E30E04" w:rsidP="00E30E04">
      <w:pPr>
        <w:suppressAutoHyphens w:val="0"/>
        <w:autoSpaceDE w:val="0"/>
        <w:ind w:firstLine="709"/>
        <w:jc w:val="both"/>
      </w:pPr>
      <w:r>
        <w:t>Выполнение индивидуального исследовательского задания в рамках темы выпускной квалификационной работы (критерии оценивания определяются руководителем ВКР обучающегося</w:t>
      </w:r>
      <w:r>
        <w:rPr>
          <w:b/>
        </w:rPr>
        <w:t xml:space="preserve"> </w:t>
      </w:r>
      <w:r>
        <w:t xml:space="preserve">и могут соответствовать критериям оценки защиты выпускной квалификационной работы) - формирование и обобщение результатов исследования. </w:t>
      </w:r>
    </w:p>
    <w:p w:rsidR="00E30E04" w:rsidRDefault="00E30E04" w:rsidP="00E30E04">
      <w:pPr>
        <w:suppressAutoHyphens w:val="0"/>
        <w:autoSpaceDE w:val="0"/>
        <w:ind w:left="720" w:hanging="130"/>
        <w:jc w:val="both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  <w:r>
        <w:rPr>
          <w:b/>
          <w:bCs/>
          <w:sz w:val="20"/>
          <w:szCs w:val="20"/>
        </w:rPr>
        <w:t xml:space="preserve"> </w:t>
      </w:r>
      <w:r w:rsidR="00FA5B4E">
        <w:rPr>
          <w:b/>
          <w:bCs/>
        </w:rPr>
        <w:t xml:space="preserve">по производственной </w:t>
      </w:r>
      <w:r>
        <w:rPr>
          <w:b/>
          <w:bCs/>
        </w:rPr>
        <w:t>преддип</w:t>
      </w:r>
      <w:r w:rsidR="00FA5B4E">
        <w:rPr>
          <w:b/>
          <w:bCs/>
        </w:rPr>
        <w:t>ломной</w:t>
      </w:r>
      <w:r>
        <w:rPr>
          <w:b/>
          <w:bCs/>
        </w:rPr>
        <w:t xml:space="preserve"> практике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76"/>
        <w:gridCol w:w="2936"/>
        <w:gridCol w:w="1320"/>
        <w:gridCol w:w="1134"/>
        <w:gridCol w:w="1134"/>
        <w:gridCol w:w="1560"/>
      </w:tblGrid>
      <w:tr w:rsidR="00E30E04" w:rsidTr="00E30E04">
        <w:trPr>
          <w:cantSplit/>
          <w:trHeight w:val="765"/>
          <w:tblHeader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оценка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критерии </w:t>
            </w:r>
          </w:p>
        </w:tc>
        <w:tc>
          <w:tcPr>
            <w:tcW w:w="5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</w:p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руководителя практики от ТГПУ</w:t>
            </w:r>
          </w:p>
        </w:tc>
      </w:tr>
      <w:tr w:rsidR="00E30E04" w:rsidTr="00E30E04">
        <w:trPr>
          <w:cantSplit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уровня </w:t>
            </w:r>
            <w:proofErr w:type="spellStart"/>
            <w:r>
              <w:rPr>
                <w:sz w:val="20"/>
                <w:szCs w:val="20"/>
              </w:rPr>
              <w:t>сформиро-ванности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компе-тенций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отчетную документацию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представ-ление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результатов практики</w:t>
            </w:r>
          </w:p>
        </w:tc>
      </w:tr>
      <w:tr w:rsidR="00E30E04" w:rsidTr="00E30E04">
        <w:trPr>
          <w:cantSplit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"отлично"</w:t>
            </w:r>
          </w:p>
        </w:tc>
        <w:tc>
          <w:tcPr>
            <w:tcW w:w="293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720"/>
              </w:tabs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31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E30E04" w:rsidTr="00E30E04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"хорошо"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720"/>
              </w:tabs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хорошо/ отлично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хорошо/ отлично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хорошо/ отлично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хорошо/ отлично</w:t>
            </w:r>
          </w:p>
        </w:tc>
      </w:tr>
      <w:tr w:rsidR="00E30E04" w:rsidTr="00E30E04">
        <w:trPr>
          <w:cantSplit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"удовлетворительно"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tabs>
                <w:tab w:val="left" w:pos="720"/>
              </w:tabs>
              <w:snapToGrid w:val="0"/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514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хотя бы 1 оценка "удовлетворительно"</w:t>
            </w:r>
          </w:p>
        </w:tc>
      </w:tr>
      <w:tr w:rsidR="00E30E04" w:rsidTr="00E30E04">
        <w:trPr>
          <w:cantSplit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"неудовлетворительно"</w:t>
            </w:r>
          </w:p>
        </w:tc>
        <w:tc>
          <w:tcPr>
            <w:tcW w:w="293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5146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E04" w:rsidRDefault="00E30E04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 хотя бы 1 оценка "неудовлетворительно"</w:t>
            </w:r>
          </w:p>
        </w:tc>
      </w:tr>
    </w:tbl>
    <w:p w:rsidR="00E30E04" w:rsidRDefault="00E30E04" w:rsidP="00E30E04">
      <w:pPr>
        <w:jc w:val="both"/>
      </w:pPr>
    </w:p>
    <w:p w:rsidR="00FA5B4E" w:rsidRDefault="00E30E04" w:rsidP="00E30E04">
      <w:pPr>
        <w:tabs>
          <w:tab w:val="left" w:pos="0"/>
        </w:tabs>
        <w:jc w:val="both"/>
      </w:pPr>
      <w:r>
        <w:t xml:space="preserve">ФОС по производственной практике для </w:t>
      </w:r>
      <w:r w:rsidR="00FA5B4E">
        <w:t>направления подготовки 44.03.01</w:t>
      </w:r>
    </w:p>
    <w:p w:rsidR="00E30E04" w:rsidRDefault="00E30E04" w:rsidP="00E30E04">
      <w:pPr>
        <w:tabs>
          <w:tab w:val="left" w:pos="0"/>
        </w:tabs>
        <w:jc w:val="both"/>
        <w:rPr>
          <w:rFonts w:eastAsia="DejaVu Sans"/>
          <w:bCs/>
          <w:kern w:val="2"/>
        </w:rPr>
      </w:pPr>
      <w:r>
        <w:t xml:space="preserve">Педагогическое образование </w:t>
      </w:r>
      <w:r w:rsidR="00FA5B4E">
        <w:t>профиль: Право</w:t>
      </w:r>
    </w:p>
    <w:p w:rsidR="00E30E04" w:rsidRDefault="00E30E04" w:rsidP="00FA5B4E">
      <w:pPr>
        <w:tabs>
          <w:tab w:val="left" w:pos="0"/>
        </w:tabs>
        <w:jc w:val="both"/>
      </w:pPr>
      <w:r>
        <w:t>Разработан:</w:t>
      </w:r>
    </w:p>
    <w:p w:rsidR="00E30E04" w:rsidRDefault="00E30E04" w:rsidP="00E30E04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Старшим преподавателем</w:t>
      </w:r>
    </w:p>
    <w:p w:rsidR="00E30E04" w:rsidRDefault="00E30E04" w:rsidP="00E30E04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Кафедры гражданского права</w:t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  <w:t xml:space="preserve">                                </w:t>
      </w:r>
      <w:proofErr w:type="spellStart"/>
      <w:r w:rsidR="00FA5B4E">
        <w:rPr>
          <w:rFonts w:cs="Times New Roman"/>
          <w:lang w:val="ru-RU"/>
        </w:rPr>
        <w:t>Волокитиной</w:t>
      </w:r>
      <w:proofErr w:type="spellEnd"/>
      <w:r w:rsidR="00FA5B4E">
        <w:rPr>
          <w:rFonts w:cs="Times New Roman"/>
          <w:lang w:val="ru-RU"/>
        </w:rPr>
        <w:t xml:space="preserve"> О. В.</w:t>
      </w:r>
    </w:p>
    <w:p w:rsidR="00E30E04" w:rsidRDefault="00E30E04" w:rsidP="00E30E04">
      <w:pPr>
        <w:tabs>
          <w:tab w:val="left" w:pos="0"/>
        </w:tabs>
        <w:spacing w:before="240"/>
        <w:ind w:left="1069"/>
        <w:jc w:val="both"/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Default="00E30E04" w:rsidP="00E30E04">
      <w:pPr>
        <w:jc w:val="center"/>
        <w:rPr>
          <w:b/>
          <w:bCs/>
        </w:rPr>
      </w:pPr>
    </w:p>
    <w:p w:rsidR="00E30E04" w:rsidRPr="00AE3E08" w:rsidRDefault="00E30E04" w:rsidP="00AE3E08">
      <w:pPr>
        <w:jc w:val="both"/>
        <w:rPr>
          <w:sz w:val="28"/>
          <w:szCs w:val="28"/>
        </w:rPr>
      </w:pPr>
    </w:p>
    <w:sectPr w:rsidR="00E30E04" w:rsidRPr="00AE3E08" w:rsidSect="009E7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E08"/>
    <w:rsid w:val="00292748"/>
    <w:rsid w:val="004C0FB6"/>
    <w:rsid w:val="00534A95"/>
    <w:rsid w:val="005F2868"/>
    <w:rsid w:val="006D2FFE"/>
    <w:rsid w:val="0086180D"/>
    <w:rsid w:val="008E7D76"/>
    <w:rsid w:val="00984C96"/>
    <w:rsid w:val="009E7998"/>
    <w:rsid w:val="00A575E8"/>
    <w:rsid w:val="00AE08D9"/>
    <w:rsid w:val="00AE3E08"/>
    <w:rsid w:val="00B00B19"/>
    <w:rsid w:val="00B5428B"/>
    <w:rsid w:val="00BE1275"/>
    <w:rsid w:val="00D0692E"/>
    <w:rsid w:val="00D911EC"/>
    <w:rsid w:val="00E30E04"/>
    <w:rsid w:val="00FA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30E04"/>
    <w:pPr>
      <w:spacing w:after="120"/>
    </w:pPr>
  </w:style>
  <w:style w:type="character" w:customStyle="1" w:styleId="a4">
    <w:name w:val="Основной текст Знак"/>
    <w:basedOn w:val="a0"/>
    <w:link w:val="a3"/>
    <w:rsid w:val="00E30E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E30E04"/>
    <w:pPr>
      <w:suppressLineNumbers/>
    </w:pPr>
  </w:style>
  <w:style w:type="paragraph" w:customStyle="1" w:styleId="Standard">
    <w:name w:val="Standard"/>
    <w:rsid w:val="00E30E0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Feu217_1</dc:creator>
  <cp:keywords/>
  <dc:description/>
  <cp:lastModifiedBy>Feu217_1</cp:lastModifiedBy>
  <cp:revision>8</cp:revision>
  <dcterms:created xsi:type="dcterms:W3CDTF">2019-05-25T04:45:00Z</dcterms:created>
  <dcterms:modified xsi:type="dcterms:W3CDTF">2019-11-22T07:56:00Z</dcterms:modified>
</cp:coreProperties>
</file>