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1E" w:rsidRDefault="00E579FD">
      <w:pPr>
        <w:pStyle w:val="1"/>
        <w:jc w:val="center"/>
        <w:rPr>
          <w:color w:val="auto"/>
        </w:rPr>
      </w:pPr>
      <w:r>
        <w:rPr>
          <w:color w:val="auto"/>
        </w:rPr>
        <w:t>МИНИСТЕРСТВО ПРОСВЕЩЕНИЯ РОССИЙСКОЙ ФЕДЕРАЦИИ</w:t>
      </w:r>
    </w:p>
    <w:p w:rsidR="00F4521E" w:rsidRDefault="00E579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F4521E" w:rsidRDefault="00E579F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F4521E" w:rsidRDefault="00E579F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:rsidR="00F4521E" w:rsidRDefault="00E579F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(ТГПУ)</w:t>
      </w:r>
    </w:p>
    <w:p w:rsidR="00F4521E" w:rsidRDefault="00E579FD"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 w:rsidR="00F4521E" w:rsidRDefault="00F4521E">
      <w:pPr>
        <w:snapToGrid w:val="0"/>
        <w:ind w:left="5332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4521E" w:rsidRDefault="00E579FD">
      <w:pPr>
        <w:snapToGrid w:val="0"/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F4521E" w:rsidRDefault="00E579FD"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ИРПО </w:t>
      </w:r>
    </w:p>
    <w:p w:rsidR="00F4521E" w:rsidRDefault="00F4521E"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</w:p>
    <w:p w:rsidR="00F4521E" w:rsidRDefault="00E579FD">
      <w:pPr>
        <w:spacing w:line="240" w:lineRule="auto"/>
        <w:ind w:left="723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Н.А. Семенова</w:t>
      </w:r>
    </w:p>
    <w:p w:rsidR="00F4521E" w:rsidRDefault="00F4521E">
      <w:pPr>
        <w:snapToGrid w:val="0"/>
        <w:rPr>
          <w:rFonts w:ascii="Times New Roman" w:hAnsi="Times New Roman"/>
          <w:sz w:val="24"/>
          <w:szCs w:val="24"/>
        </w:rPr>
      </w:pPr>
    </w:p>
    <w:p w:rsidR="00F4521E" w:rsidRDefault="00F4521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4521E" w:rsidRDefault="00E579FD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УБЕБНОЙ ДИСЦИПЛИНЫ (МОДУЛЯ)</w:t>
      </w:r>
    </w:p>
    <w:p w:rsidR="00F4521E" w:rsidRDefault="00E579FD">
      <w:pPr>
        <w:pStyle w:val="a3"/>
        <w:spacing w:before="187"/>
        <w:ind w:right="1770" w:firstLine="567"/>
        <w:jc w:val="center"/>
      </w:pPr>
      <w:proofErr w:type="gramStart"/>
      <w:r>
        <w:t>Учебная технологическая практика (психологические основы</w:t>
      </w:r>
      <w:proofErr w:type="gramEnd"/>
      <w:r>
        <w:t xml:space="preserve"> профессиональной деятельности)</w:t>
      </w:r>
    </w:p>
    <w:p w:rsidR="00F4521E" w:rsidRDefault="00F4521E">
      <w:pPr>
        <w:pStyle w:val="a3"/>
        <w:spacing w:before="187"/>
        <w:ind w:right="1770" w:firstLine="567"/>
        <w:jc w:val="center"/>
      </w:pPr>
    </w:p>
    <w:p w:rsidR="00F4521E" w:rsidRDefault="00E579FD">
      <w:pPr>
        <w:pStyle w:val="a3"/>
        <w:spacing w:after="0"/>
        <w:ind w:right="567"/>
        <w:rPr>
          <w:sz w:val="22"/>
        </w:rPr>
      </w:pPr>
      <w:r>
        <w:rPr>
          <w:sz w:val="22"/>
        </w:rPr>
        <w:t xml:space="preserve">Направление подготовки: </w:t>
      </w:r>
      <w:r>
        <w:rPr>
          <w:sz w:val="23"/>
          <w:szCs w:val="23"/>
          <w:shd w:val="clear" w:color="auto" w:fill="FFFFFF"/>
        </w:rPr>
        <w:t>44.03.05 Педагогическое образование (с двумя профилями подготовки)</w:t>
      </w:r>
      <w:r>
        <w:rPr>
          <w:sz w:val="22"/>
        </w:rPr>
        <w:t xml:space="preserve"> </w:t>
      </w:r>
    </w:p>
    <w:p w:rsidR="00F4521E" w:rsidRPr="00E579FD" w:rsidRDefault="00E579FD">
      <w:pPr>
        <w:spacing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 w:rsidRPr="00E579FD">
        <w:rPr>
          <w:rFonts w:ascii="Times New Roman" w:hAnsi="Times New Roman" w:cs="Times New Roman"/>
          <w:lang w:eastAsia="zh-CN"/>
        </w:rPr>
        <w:t>Хор</w:t>
      </w:r>
      <w:r w:rsidRPr="00E579FD">
        <w:rPr>
          <w:rFonts w:ascii="Times New Roman" w:hAnsi="Times New Roman" w:cs="Times New Roman"/>
          <w:lang w:eastAsia="zh-CN"/>
        </w:rPr>
        <w:t>еографическое искусство и Дополнительное образование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 w:rsidRPr="00E579FD">
        <w:rPr>
          <w:rFonts w:ascii="Times New Roman" w:hAnsi="Times New Roman" w:cs="Times New Roman"/>
          <w:lang w:eastAsia="zh-CN"/>
        </w:rPr>
        <w:t>Технология и Безопасность жизнедеятельности</w:t>
      </w:r>
      <w:r>
        <w:rPr>
          <w:rFonts w:ascii="Times New Roman" w:hAnsi="Times New Roman" w:cs="Times New Roman"/>
        </w:rPr>
        <w:t xml:space="preserve"> 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 w:rsidRPr="00E579FD">
        <w:rPr>
          <w:rFonts w:ascii="Times New Roman" w:hAnsi="Times New Roman" w:cs="Times New Roman"/>
          <w:lang w:eastAsia="zh-CN"/>
        </w:rPr>
        <w:t>Физическая культура и Дополнительное образование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Русский язык и Литература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Начальное образование и Дополнительное образование (в области изобразительного искусства)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Начальное образование и Дошкольное образование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</w:t>
      </w:r>
      <w:r w:rsidRPr="00E579FD">
        <w:rPr>
          <w:rFonts w:ascii="Times New Roman" w:hAnsi="Times New Roman" w:cs="Times New Roman"/>
          <w:lang w:eastAsia="zh-CN"/>
        </w:rPr>
        <w:t>Музыка и Дополнительное образование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</w:t>
      </w:r>
      <w:r>
        <w:rPr>
          <w:rFonts w:ascii="Times New Roman" w:hAnsi="Times New Roman" w:cs="Times New Roman"/>
        </w:rPr>
        <w:t xml:space="preserve">равленность (профиль):  </w:t>
      </w:r>
      <w:r>
        <w:rPr>
          <w:rFonts w:ascii="Times New Roman" w:hAnsi="Times New Roman" w:cs="Times New Roman"/>
          <w:lang w:eastAsia="zh-CN"/>
        </w:rPr>
        <w:t>Математика и Физика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Математика и Информатика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>
        <w:rPr>
          <w:rFonts w:ascii="Times New Roman" w:hAnsi="Times New Roman" w:cs="Times New Roman"/>
          <w:lang w:eastAsia="zh-CN"/>
        </w:rPr>
        <w:t>История и Право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 w:rsidRPr="00E579FD">
        <w:rPr>
          <w:rFonts w:ascii="Times New Roman" w:hAnsi="Times New Roman" w:cs="Times New Roman"/>
          <w:lang w:eastAsia="zh-CN"/>
        </w:rPr>
        <w:t xml:space="preserve">История и </w:t>
      </w:r>
      <w:r>
        <w:rPr>
          <w:rFonts w:ascii="Times New Roman" w:hAnsi="Times New Roman" w:cs="Times New Roman"/>
          <w:lang w:eastAsia="zh-CN"/>
        </w:rPr>
        <w:t>Обществоведение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 w:rsidRPr="00E579FD">
        <w:rPr>
          <w:rFonts w:ascii="Times New Roman" w:hAnsi="Times New Roman" w:cs="Times New Roman"/>
          <w:lang w:eastAsia="zh-CN"/>
        </w:rPr>
        <w:t>Иностранный (английский) язык и Русск</w:t>
      </w:r>
      <w:r w:rsidRPr="00E579FD">
        <w:rPr>
          <w:rFonts w:ascii="Times New Roman" w:hAnsi="Times New Roman" w:cs="Times New Roman"/>
          <w:lang w:eastAsia="zh-CN"/>
        </w:rPr>
        <w:t>ий язык как иностранный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 w:rsidRPr="00E579FD">
        <w:rPr>
          <w:rFonts w:ascii="Times New Roman" w:hAnsi="Times New Roman" w:cs="Times New Roman"/>
          <w:lang w:eastAsia="zh-CN"/>
        </w:rPr>
        <w:t>Изобразительное искусство и Дополнительное образование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 w:rsidRPr="00E579FD">
        <w:rPr>
          <w:rFonts w:ascii="Times New Roman" w:hAnsi="Times New Roman" w:cs="Times New Roman"/>
          <w:lang w:eastAsia="zh-CN"/>
        </w:rPr>
        <w:t>Биология и Химия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 w:rsidRPr="00E579FD">
        <w:rPr>
          <w:rFonts w:ascii="Times New Roman" w:hAnsi="Times New Roman" w:cs="Times New Roman"/>
          <w:lang w:eastAsia="zh-CN"/>
        </w:rPr>
        <w:t xml:space="preserve">Биология и </w:t>
      </w:r>
      <w:r>
        <w:rPr>
          <w:rFonts w:ascii="Times New Roman" w:hAnsi="Times New Roman" w:cs="Times New Roman"/>
          <w:lang w:eastAsia="zh-CN"/>
        </w:rPr>
        <w:t>География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 w:rsidRPr="00E579FD">
        <w:rPr>
          <w:rFonts w:ascii="Times New Roman" w:hAnsi="Times New Roman" w:cs="Times New Roman"/>
          <w:lang w:eastAsia="zh-CN"/>
        </w:rPr>
        <w:t>Иностранный (английский) язык и</w:t>
      </w:r>
      <w:r w:rsidRPr="00E579FD">
        <w:rPr>
          <w:rFonts w:ascii="Times New Roman" w:hAnsi="Times New Roman" w:cs="Times New Roman"/>
          <w:lang w:eastAsia="zh-CN"/>
        </w:rPr>
        <w:t xml:space="preserve"> Иностранный (французский) язык</w:t>
      </w:r>
    </w:p>
    <w:p w:rsidR="00F4521E" w:rsidRDefault="00E579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 w:rsidRPr="00E579FD">
        <w:rPr>
          <w:rFonts w:ascii="Times New Roman" w:hAnsi="Times New Roman" w:cs="Times New Roman"/>
          <w:lang w:eastAsia="zh-CN"/>
        </w:rPr>
        <w:t>Иностранный (английский) язык и Иностранный (немецкий) язык</w:t>
      </w:r>
    </w:p>
    <w:p w:rsidR="00F4521E" w:rsidRDefault="00E579FD">
      <w:pPr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</w:rPr>
        <w:t xml:space="preserve">Направленность (профиль):  </w:t>
      </w:r>
      <w:r w:rsidRPr="00E579FD">
        <w:rPr>
          <w:rFonts w:ascii="Times New Roman" w:hAnsi="Times New Roman" w:cs="Times New Roman"/>
          <w:lang w:eastAsia="zh-CN"/>
        </w:rPr>
        <w:t>Иностранный (английский) язык и Иностранный (</w:t>
      </w:r>
      <w:r>
        <w:rPr>
          <w:rFonts w:ascii="Times New Roman" w:hAnsi="Times New Roman" w:cs="Times New Roman"/>
          <w:lang w:eastAsia="zh-CN"/>
        </w:rPr>
        <w:t>китайски</w:t>
      </w:r>
      <w:r w:rsidRPr="00E579FD">
        <w:rPr>
          <w:rFonts w:ascii="Times New Roman" w:hAnsi="Times New Roman" w:cs="Times New Roman"/>
          <w:lang w:eastAsia="zh-CN"/>
        </w:rPr>
        <w:t>й) язык</w:t>
      </w:r>
    </w:p>
    <w:p w:rsidR="00F4521E" w:rsidRDefault="00F4521E">
      <w:pPr>
        <w:pStyle w:val="a3"/>
        <w:spacing w:after="0"/>
        <w:ind w:right="567" w:firstLine="567"/>
        <w:rPr>
          <w:sz w:val="22"/>
        </w:rPr>
      </w:pPr>
    </w:p>
    <w:p w:rsidR="00F4521E" w:rsidRDefault="00F4521E">
      <w:pPr>
        <w:pStyle w:val="a3"/>
        <w:spacing w:after="0"/>
        <w:ind w:right="567" w:firstLine="567"/>
        <w:rPr>
          <w:sz w:val="22"/>
        </w:rPr>
      </w:pPr>
    </w:p>
    <w:p w:rsidR="00F4521E" w:rsidRDefault="00E579FD">
      <w:pPr>
        <w:pStyle w:val="a3"/>
        <w:spacing w:after="0"/>
        <w:ind w:right="567" w:firstLine="567"/>
        <w:rPr>
          <w:sz w:val="22"/>
        </w:rPr>
      </w:pPr>
      <w:r>
        <w:rPr>
          <w:sz w:val="22"/>
        </w:rPr>
        <w:t xml:space="preserve">Форма обучения: очная </w:t>
      </w:r>
    </w:p>
    <w:p w:rsidR="00F4521E" w:rsidRDefault="00F4521E">
      <w:pPr>
        <w:pStyle w:val="a3"/>
        <w:spacing w:before="187"/>
        <w:ind w:right="1770" w:firstLine="567"/>
        <w:jc w:val="center"/>
      </w:pPr>
    </w:p>
    <w:p w:rsidR="00F4521E" w:rsidRDefault="00F4521E">
      <w:pPr>
        <w:pStyle w:val="a3"/>
        <w:spacing w:before="187"/>
        <w:ind w:right="1770" w:firstLine="567"/>
        <w:jc w:val="center"/>
      </w:pPr>
    </w:p>
    <w:p w:rsidR="00F4521E" w:rsidRDefault="00E57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1. ВИД, ТИП, СПОСО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 ФОРМА ПРОВЕДЕНИЯ ПРАКТИКИ</w:t>
      </w:r>
    </w:p>
    <w:p w:rsidR="00F4521E" w:rsidRDefault="00E579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Вид практики: учебная практика.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Тип практики: педагогическая практика.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Спосо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ы) проведения практики (при наличии): стационарная, выездная.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Форма проведения практики: дискретно по видам практик и периодам проведения практик.</w:t>
      </w:r>
    </w:p>
    <w:p w:rsidR="00F4521E" w:rsidRDefault="00F452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4521E" w:rsidRDefault="00F452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3631"/>
        <w:gridCol w:w="2970"/>
        <w:gridCol w:w="2970"/>
      </w:tblGrid>
      <w:tr w:rsidR="00F4521E">
        <w:tc>
          <w:tcPr>
            <w:tcW w:w="9571" w:type="dxa"/>
            <w:gridSpan w:val="3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2. ПЕРЕЧЕНЬ ПЛАНИРУЕМЫХ РЕЗУЛЬТАТОВ ОБУЧЕНИЯ ПРИ ПРОХОЖДЕНИИ ПРАКТИКИ,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СООТНЕСЕННЫХ С ПЛАНИРУЕМЫМИ РЕЗУЛЬТАТАМИ ОСВОЕНИЯ ОБРАЗОВАТЕЛЬНОЙ ПРОГРАММЫ (ОП)</w:t>
            </w:r>
          </w:p>
          <w:p w:rsidR="00F4521E" w:rsidRDefault="00F4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21E">
        <w:tc>
          <w:tcPr>
            <w:tcW w:w="3631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компетенции</w:t>
            </w:r>
          </w:p>
        </w:tc>
        <w:tc>
          <w:tcPr>
            <w:tcW w:w="2970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Код и наименование индикатора достижения компетенций</w:t>
            </w:r>
          </w:p>
        </w:tc>
        <w:tc>
          <w:tcPr>
            <w:tcW w:w="2970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Планируемые резуль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таты обучения</w:t>
            </w:r>
          </w:p>
        </w:tc>
      </w:tr>
      <w:tr w:rsidR="00F4521E">
        <w:tc>
          <w:tcPr>
            <w:tcW w:w="3631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 7.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 участниками образовательных отношений в рамках реализации ОП.</w:t>
            </w:r>
          </w:p>
        </w:tc>
        <w:tc>
          <w:tcPr>
            <w:tcW w:w="2970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ИОПК-7.1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заимодействует с родителями (законными представителями) обучающихся с учетом требований нормативно-правовых актов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индивидуальной ситуации обучения, воспитания, развития обучающегося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ИОПК-7.2 Взаимодействует со специалистами в рамках психолого-медико-педагогического консилиума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ИОПК-7.3 Взаимодействует с представителями организаций образования, социальной и духовной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сферы, СМИ, бизнес-сообществ и др.</w:t>
            </w:r>
          </w:p>
        </w:tc>
        <w:tc>
          <w:tcPr>
            <w:tcW w:w="2970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закономерности формирования и развития детско-взрослых сообществ, их социально-психологические особенности и закономерности развития детских и подростковых сообществ; психолого-педагогические закономерности,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принципы, особенности, этические и правовые нормы взаимодействия с участниками образовательных отношений в рамках реализации образовательных программ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обоснованно выбирать и реализовывать формы, методы и средства взаимодействия с участниками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отношений в рамках реализации образовательных программ; предупреждать и продуктивно разрешать межличностные конфликты;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техниками и приемами взаимодействия с участниками образовательных отношений в рамках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реализации образовательных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приемами предупреждения и продуктивного разрешения межличностных конфликтов.</w:t>
            </w:r>
          </w:p>
        </w:tc>
      </w:tr>
      <w:tr w:rsidR="00F4521E">
        <w:tc>
          <w:tcPr>
            <w:tcW w:w="3631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 8.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2970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ИОПК-8.1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рименяет методы анализа педагогической ситуации,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рефлексии на основе специальных научных знаний, в том числе в предметной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ИОПК-8.2 Проектирует и осуществляет учебно-воспитательный процесс с опорой на знания предметной области, психолого-педагогические знания и научно-обоснованные закономерности 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рганизации образовательного процесса</w:t>
            </w:r>
          </w:p>
        </w:tc>
        <w:tc>
          <w:tcPr>
            <w:tcW w:w="2970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анализа педагогической ситуации, профессиональной рефлексии на основе специальных научных знаний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применяет методы анализа педагогической ситуации, профессиональной рефлексии на основе специальных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знаний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Владеть: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применения методов анализа педагогической ситуации, профессиональной рефлексии на основе специальных научных знаний</w:t>
            </w:r>
          </w:p>
          <w:p w:rsidR="00F4521E" w:rsidRDefault="00F4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21E">
        <w:tc>
          <w:tcPr>
            <w:tcW w:w="3631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ПК-2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 целенаправленную воспитательную деятельность</w:t>
            </w:r>
          </w:p>
        </w:tc>
        <w:tc>
          <w:tcPr>
            <w:tcW w:w="2970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ИПК-2.1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емонстрирует умение пост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ановки воспитательных целей, проектирования воспитательной деятельности и методов ее реализации в соответствии с требованиями ФГОС ОО и спецификой учебного предмета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ИПК-2.2 Демонстрирует способы организации и оценки различных видов внеурочной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ребенка (учебной, игровой, трудовой, спортивной, художественной и т.д.), методы и формы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организации коллективных творческих дел, экскурсий, походов, экспедиций и других мероприятий (по выбору)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ИПК-2.3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ыбирает и демонстрирует способы оказания консультативн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 помощи родителям (законным представителям) обучающихся по вопросам воспитания</w:t>
            </w:r>
          </w:p>
        </w:tc>
        <w:tc>
          <w:tcPr>
            <w:tcW w:w="297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Знать: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постановки воспитательных целей и проектирования воспитательной деятельности; способы организации и оценки различных видов внеурочной деятельности; методы организации работы с родителями; 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проектировать способы организации различных видов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еятельности ребенка (учебной, игровой, трудовой, спортивной, художественной и т.д.), методы и формы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коллективных творческих дел, экскурсий, походов, экспедиций и других мероприятий; выбирать методы организации работы с родителями (законным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ставителям) обучающихся по вопросам воспитания; использовать образовательный потенциал профильных предметов в воспитательных целях;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технологиями реализации форм и методов воспитательной работы, организации воспитательных мероприятий; способами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плексной оценки воспитательного эффекта различных видов внеурочной деятельности ребенка; способами оказания консультативной помощи родителям (законным представителям) обучающихся по вопросам воспитания, в том числе родителям детей с особыми образовательным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потребностями; навыком конструирования содержания образования с учетом реализации воспитательных целей</w:t>
            </w:r>
          </w:p>
          <w:p w:rsidR="00F4521E" w:rsidRDefault="00F45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21E">
        <w:tc>
          <w:tcPr>
            <w:tcW w:w="3631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УК-3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2970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ИУК-3.1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емонстрирует способность работать в команде, проявл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яет лидерские качества и умения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ИУК-3.2 Демонстрирует способность эффективного речевого и социального взаимодействия, в 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числе с различными организациями</w:t>
            </w:r>
          </w:p>
        </w:tc>
        <w:tc>
          <w:tcPr>
            <w:tcW w:w="2970" w:type="dxa"/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условия эффективной командной работы и модели организационного поведения, стратегии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принципы командной работы;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стиль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и эффективность руководства командой; вырабатывать командную стратегию; применять принципы и методы организации командной деятельности;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опытом создания команды для выполнения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еских задач; участием в разработке стратегии командной работы.</w:t>
            </w:r>
          </w:p>
        </w:tc>
      </w:tr>
    </w:tbl>
    <w:p w:rsidR="00F4521E" w:rsidRDefault="00F4521E">
      <w:pPr>
        <w:rPr>
          <w:rFonts w:ascii="Times New Roman" w:hAnsi="Times New Roman" w:cs="Times New Roman"/>
          <w:sz w:val="0"/>
          <w:szCs w:val="0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1809"/>
        <w:gridCol w:w="7762"/>
      </w:tblGrid>
      <w:tr w:rsidR="00F4521E">
        <w:trPr>
          <w:trHeight w:val="288"/>
        </w:trPr>
        <w:tc>
          <w:tcPr>
            <w:tcW w:w="9571" w:type="dxa"/>
            <w:gridSpan w:val="2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3. МЕСТО ПРАКТИКИ В СТРУКТУРЕ ОП</w:t>
            </w:r>
          </w:p>
        </w:tc>
      </w:tr>
      <w:tr w:rsidR="00F4521E">
        <w:trPr>
          <w:trHeight w:val="288"/>
        </w:trPr>
        <w:tc>
          <w:tcPr>
            <w:tcW w:w="1809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(раздел) ОП:</w:t>
            </w:r>
          </w:p>
        </w:tc>
        <w:tc>
          <w:tcPr>
            <w:tcW w:w="77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.О.01</w:t>
            </w:r>
          </w:p>
        </w:tc>
      </w:tr>
      <w:tr w:rsidR="00F4521E">
        <w:trPr>
          <w:trHeight w:val="288"/>
        </w:trPr>
        <w:tc>
          <w:tcPr>
            <w:tcW w:w="1809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77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Дисциплины (модули) и практики, предшествующие данной практике (при наличии в рабочем учебном плане таких дисциплин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(модулей) и практик):</w:t>
            </w:r>
          </w:p>
        </w:tc>
      </w:tr>
      <w:tr w:rsidR="00F4521E">
        <w:trPr>
          <w:trHeight w:val="288"/>
        </w:trPr>
        <w:tc>
          <w:tcPr>
            <w:tcW w:w="1809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3.1.1.</w:t>
            </w:r>
          </w:p>
        </w:tc>
        <w:tc>
          <w:tcPr>
            <w:tcW w:w="77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Педагогика</w:t>
            </w:r>
          </w:p>
        </w:tc>
      </w:tr>
      <w:tr w:rsidR="00F4521E">
        <w:trPr>
          <w:trHeight w:val="288"/>
        </w:trPr>
        <w:tc>
          <w:tcPr>
            <w:tcW w:w="1809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3.1.2.</w:t>
            </w:r>
          </w:p>
        </w:tc>
        <w:tc>
          <w:tcPr>
            <w:tcW w:w="77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</w:t>
            </w:r>
          </w:p>
        </w:tc>
      </w:tr>
      <w:tr w:rsidR="00F4521E">
        <w:trPr>
          <w:trHeight w:val="288"/>
        </w:trPr>
        <w:tc>
          <w:tcPr>
            <w:tcW w:w="1809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3.1.3.</w:t>
            </w:r>
          </w:p>
        </w:tc>
        <w:tc>
          <w:tcPr>
            <w:tcW w:w="77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Психология воспитательных практик</w:t>
            </w:r>
          </w:p>
        </w:tc>
      </w:tr>
      <w:tr w:rsidR="00F4521E">
        <w:trPr>
          <w:trHeight w:val="288"/>
        </w:trPr>
        <w:tc>
          <w:tcPr>
            <w:tcW w:w="1809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3.2.</w:t>
            </w:r>
          </w:p>
        </w:tc>
        <w:tc>
          <w:tcPr>
            <w:tcW w:w="77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Дисциплины (модули) и практики, для которых освоение данной практики необходимо как предшествующее:</w:t>
            </w:r>
          </w:p>
        </w:tc>
      </w:tr>
      <w:tr w:rsidR="00F4521E">
        <w:trPr>
          <w:trHeight w:val="333"/>
        </w:trPr>
        <w:tc>
          <w:tcPr>
            <w:tcW w:w="1809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3.2.1.</w:t>
            </w:r>
          </w:p>
        </w:tc>
        <w:tc>
          <w:tcPr>
            <w:tcW w:w="77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Производственная педагогическая практика</w:t>
            </w:r>
          </w:p>
        </w:tc>
      </w:tr>
    </w:tbl>
    <w:p w:rsidR="00F4521E" w:rsidRDefault="00F4521E">
      <w:pPr>
        <w:rPr>
          <w:rFonts w:ascii="Times New Roman" w:hAnsi="Times New Roman" w:cs="Times New Roman"/>
          <w:sz w:val="0"/>
          <w:szCs w:val="0"/>
        </w:rPr>
      </w:pPr>
    </w:p>
    <w:p w:rsidR="00F4521E" w:rsidRDefault="00E579FD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4. ОБЪЕМ ПРАКТИКИ В ЗАЧЕТНЫХ ЕДИНИЦАХ И АКАДЕМИЧЕСКИХ ЧАСАХ,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ЕЕ ПРОДОЛЖИТЕЛЬНОСТЬ В НЕДЕЛЯХ И ФОРМЫ КОНТРОЛЯ</w:t>
      </w:r>
    </w:p>
    <w:p w:rsidR="00F4521E" w:rsidRDefault="00F4521E">
      <w:pPr>
        <w:jc w:val="center"/>
        <w:rPr>
          <w:rFonts w:ascii="Times New Roman" w:hAnsi="Times New Roman" w:cs="Times New Roman"/>
          <w:sz w:val="0"/>
          <w:szCs w:val="0"/>
        </w:rPr>
      </w:pPr>
    </w:p>
    <w:p w:rsidR="00F4521E" w:rsidRDefault="00E579F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Объем в зачетных единицах: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   в академических часах: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акад. час.</w:t>
      </w:r>
    </w:p>
    <w:p w:rsidR="00F4521E" w:rsidRDefault="00E579F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в неделях: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4521E" w:rsidRDefault="00E579FD">
      <w:pPr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Формы контроля  в семестрах: </w:t>
      </w:r>
      <w:r>
        <w:rPr>
          <w:rFonts w:ascii="Times New Roman" w:eastAsia="Times New Roman" w:hAnsi="Times New Roman" w:cs="Times New Roman"/>
          <w:color w:val="FFFFFF"/>
          <w:sz w:val="24"/>
          <w:szCs w:val="24"/>
        </w:rPr>
        <w:t> </w:t>
      </w:r>
    </w:p>
    <w:p w:rsidR="00F4521E" w:rsidRDefault="00E579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зачеты 5</w:t>
      </w:r>
    </w:p>
    <w:p w:rsidR="00F4521E" w:rsidRDefault="00F452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700"/>
        <w:gridCol w:w="2156"/>
        <w:gridCol w:w="1063"/>
        <w:gridCol w:w="1019"/>
        <w:gridCol w:w="147"/>
        <w:gridCol w:w="726"/>
        <w:gridCol w:w="164"/>
        <w:gridCol w:w="528"/>
        <w:gridCol w:w="489"/>
        <w:gridCol w:w="237"/>
        <w:gridCol w:w="550"/>
        <w:gridCol w:w="252"/>
        <w:gridCol w:w="474"/>
        <w:gridCol w:w="532"/>
      </w:tblGrid>
      <w:tr w:rsidR="00F4521E">
        <w:tc>
          <w:tcPr>
            <w:tcW w:w="1234" w:type="dxa"/>
            <w:gridSpan w:val="2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2156" w:type="dxa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63" w:type="dxa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9" w:type="dxa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7" w:type="dxa"/>
            <w:gridSpan w:val="3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17" w:type="dxa"/>
            <w:gridSpan w:val="2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39" w:type="dxa"/>
            <w:gridSpan w:val="3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  <w:tc>
          <w:tcPr>
            <w:tcW w:w="1006" w:type="dxa"/>
            <w:gridSpan w:val="2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0"/>
                <w:szCs w:val="0"/>
              </w:rPr>
            </w:pPr>
          </w:p>
        </w:tc>
      </w:tr>
      <w:tr w:rsidR="00F4521E">
        <w:trPr>
          <w:trHeight w:val="283"/>
        </w:trPr>
        <w:tc>
          <w:tcPr>
            <w:tcW w:w="9571" w:type="dxa"/>
            <w:gridSpan w:val="15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5. СТРУКТУРА И СОДЕРЖАНИЕ ПРАКТИКИ</w:t>
            </w:r>
          </w:p>
        </w:tc>
      </w:tr>
      <w:tr w:rsidR="00F4521E">
        <w:trPr>
          <w:trHeight w:val="622"/>
        </w:trPr>
        <w:tc>
          <w:tcPr>
            <w:tcW w:w="534" w:type="dxa"/>
            <w:vMerge w:val="restart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5085" w:type="dxa"/>
            <w:gridSpan w:val="5"/>
            <w:vMerge w:val="restart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Наименование и содержание этапа практики</w:t>
            </w:r>
          </w:p>
        </w:tc>
        <w:tc>
          <w:tcPr>
            <w:tcW w:w="726" w:type="dxa"/>
            <w:vMerge w:val="restart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692" w:type="dxa"/>
            <w:gridSpan w:val="2"/>
            <w:vMerge w:val="restart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 ПП</w:t>
            </w:r>
          </w:p>
        </w:tc>
        <w:tc>
          <w:tcPr>
            <w:tcW w:w="1276" w:type="dxa"/>
            <w:gridSpan w:val="3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ИКР</w:t>
            </w:r>
          </w:p>
        </w:tc>
        <w:tc>
          <w:tcPr>
            <w:tcW w:w="1258" w:type="dxa"/>
            <w:gridSpan w:val="3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СР</w:t>
            </w:r>
          </w:p>
        </w:tc>
      </w:tr>
      <w:tr w:rsidR="00F4521E">
        <w:trPr>
          <w:trHeight w:val="481"/>
        </w:trPr>
        <w:tc>
          <w:tcPr>
            <w:tcW w:w="534" w:type="dxa"/>
            <w:vMerge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85" w:type="dxa"/>
            <w:gridSpan w:val="5"/>
            <w:vMerge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vMerge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dxa"/>
            <w:gridSpan w:val="2"/>
            <w:vMerge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50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726" w:type="dxa"/>
            <w:gridSpan w:val="2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часов</w:t>
            </w:r>
          </w:p>
        </w:tc>
        <w:tc>
          <w:tcPr>
            <w:tcW w:w="532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0"/>
                <w:szCs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ПП</w:t>
            </w:r>
          </w:p>
        </w:tc>
      </w:tr>
      <w:tr w:rsidR="00F4521E">
        <w:trPr>
          <w:trHeight w:val="481"/>
        </w:trPr>
        <w:tc>
          <w:tcPr>
            <w:tcW w:w="534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085" w:type="dxa"/>
            <w:gridSpan w:val="5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ОРГАНИЗАЦИОННО-ПОДГОТОВИТЕЛЬНЫЙ</w:t>
            </w:r>
          </w:p>
          <w:p w:rsidR="00F4521E" w:rsidRDefault="00E57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Установочная конференция. Характеристика основных целей и задач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 ознакомлению с требованиями охраны труда, техники безопасности, пожарной безопасно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сти, а также правилами внутреннего трудового распорядка.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Определение индивидуального задания по практике. Выполнение заданий, предусмотренных ФОС (при наличии).</w:t>
            </w:r>
          </w:p>
        </w:tc>
        <w:tc>
          <w:tcPr>
            <w:tcW w:w="726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4521E">
        <w:trPr>
          <w:trHeight w:val="481"/>
        </w:trPr>
        <w:tc>
          <w:tcPr>
            <w:tcW w:w="534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2. </w:t>
            </w:r>
          </w:p>
        </w:tc>
        <w:tc>
          <w:tcPr>
            <w:tcW w:w="5085" w:type="dxa"/>
            <w:gridSpan w:val="5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ОСНОВНОЙ</w:t>
            </w:r>
          </w:p>
          <w:p w:rsidR="00F4521E" w:rsidRDefault="00E579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 5-й СЕМЕСТР: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 w:rsidR="00F4521E" w:rsidRDefault="00E579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Общее задание.</w:t>
            </w:r>
          </w:p>
          <w:p w:rsidR="00F4521E" w:rsidRDefault="00E57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Смоделировать воспитательную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систему классного коллектива на основании анализа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оставить план-конспект родительского собрания (по любой теме).</w:t>
            </w:r>
          </w:p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Разработать учебно-тематический план и примерное содержание основных разделов программы внеурочной деятельности в рамках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подготовки.</w:t>
            </w:r>
          </w:p>
          <w:p w:rsidR="00F4521E" w:rsidRDefault="00E57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Разработать и реализовать внеурочное занятие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рамках данной программы.</w:t>
            </w:r>
          </w:p>
        </w:tc>
        <w:tc>
          <w:tcPr>
            <w:tcW w:w="726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4521E">
        <w:trPr>
          <w:trHeight w:val="481"/>
        </w:trPr>
        <w:tc>
          <w:tcPr>
            <w:tcW w:w="534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085" w:type="dxa"/>
            <w:gridSpan w:val="5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Оформление результатов проделанной работы в ходе практики в виде отчета. Представление и защита результатов практики на итоговой конференции.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Дискуссия, подведение итогов практики. Представление отчета по итогам практики руководителю.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4521E">
        <w:trPr>
          <w:trHeight w:val="292"/>
        </w:trPr>
        <w:tc>
          <w:tcPr>
            <w:tcW w:w="534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85" w:type="dxa"/>
            <w:gridSpan w:val="5"/>
          </w:tcPr>
          <w:p w:rsidR="00F4521E" w:rsidRDefault="00E579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 часов</w:t>
            </w:r>
          </w:p>
        </w:tc>
        <w:tc>
          <w:tcPr>
            <w:tcW w:w="726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0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  <w:gridSpan w:val="2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2" w:type="dxa"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4521E" w:rsidRDefault="00F4521E">
      <w:pPr>
        <w:rPr>
          <w:rFonts w:ascii="Times New Roman" w:hAnsi="Times New Roman" w:cs="Times New Roman"/>
          <w:sz w:val="0"/>
          <w:szCs w:val="0"/>
        </w:rPr>
      </w:pPr>
    </w:p>
    <w:p w:rsidR="00F4521E" w:rsidRDefault="00E579FD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Примечание: ПП – практическая подготовка</w:t>
      </w:r>
    </w:p>
    <w:p w:rsidR="00F4521E" w:rsidRDefault="00E579FD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6. ФОРМЫ ОТЧЕТНОЙ ДОКУМЕНТАЦИИ ПО ПРАКТИКЕ</w:t>
      </w:r>
    </w:p>
    <w:p w:rsidR="00F4521E" w:rsidRDefault="00E579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Учетная карточка.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Отчет.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Бланки документов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приведены в Приложении № 1</w:t>
      </w:r>
    </w:p>
    <w:p w:rsidR="00F4521E" w:rsidRDefault="00E579FD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7. ФОНД ОЦЕНОЧНЫХ СРЕДСТВ ДЛЯ ПРОВЕДЕНИЯ ПРОМЕЖУТОЧНОЙ АТТЕСТАЦИИ ПО ПРАКТИКЕ</w:t>
      </w:r>
    </w:p>
    <w:p w:rsidR="00F4521E" w:rsidRDefault="00E579F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Приложении № 2.</w:t>
      </w:r>
    </w:p>
    <w:p w:rsidR="00F4521E" w:rsidRDefault="00E579FD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 ПЕРЕЧЕНЬ УЧЕБНО-МЕТОДИЧЕСКОГО ОБЕСПЕЧЕНИЯ ПРАКТИКИ</w:t>
      </w:r>
    </w:p>
    <w:p w:rsidR="00F4521E" w:rsidRDefault="00E579FD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8.1. Учебная литература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62"/>
        <w:gridCol w:w="3810"/>
        <w:gridCol w:w="3400"/>
      </w:tblGrid>
      <w:tr w:rsidR="00F4521E">
        <w:tc>
          <w:tcPr>
            <w:tcW w:w="534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/п</w:t>
            </w:r>
          </w:p>
        </w:tc>
        <w:tc>
          <w:tcPr>
            <w:tcW w:w="18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Авто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ы),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составитель(и)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10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Заглавие</w:t>
            </w:r>
          </w:p>
        </w:tc>
        <w:tc>
          <w:tcPr>
            <w:tcW w:w="3400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Издательство, год,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страниц</w:t>
            </w:r>
          </w:p>
        </w:tc>
      </w:tr>
      <w:tr w:rsidR="00F4521E">
        <w:tc>
          <w:tcPr>
            <w:tcW w:w="53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18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Беляева Л. А., Жданова 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proofErr w:type="gramEnd"/>
          </w:p>
        </w:tc>
        <w:tc>
          <w:tcPr>
            <w:tcW w:w="381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Возрастная психология: учебное пособие </w:t>
            </w:r>
          </w:p>
        </w:tc>
        <w:tc>
          <w:tcPr>
            <w:tcW w:w="340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2004. – 19 с.</w:t>
            </w:r>
          </w:p>
        </w:tc>
      </w:tr>
      <w:tr w:rsidR="00F4521E">
        <w:tc>
          <w:tcPr>
            <w:tcW w:w="53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18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Полат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 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Бухаркина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М. Ю.</w:t>
            </w:r>
          </w:p>
        </w:tc>
        <w:tc>
          <w:tcPr>
            <w:tcW w:w="381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Современные педагогические и информационные технологии в системе образования: 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чебное пособие для вузов</w:t>
            </w:r>
          </w:p>
        </w:tc>
        <w:tc>
          <w:tcPr>
            <w:tcW w:w="340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Москва: Академия, 2008. – 364, [1]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</w:p>
        </w:tc>
      </w:tr>
      <w:tr w:rsidR="00F4521E">
        <w:tc>
          <w:tcPr>
            <w:tcW w:w="53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8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Буртовая Н. Б</w:t>
            </w:r>
          </w:p>
        </w:tc>
        <w:tc>
          <w:tcPr>
            <w:tcW w:w="381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Психология (социальная психология): учебно-методическое пособие</w:t>
            </w:r>
          </w:p>
        </w:tc>
        <w:tc>
          <w:tcPr>
            <w:tcW w:w="340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2009. – 123, [1] с.</w:t>
            </w:r>
          </w:p>
        </w:tc>
      </w:tr>
      <w:tr w:rsidR="00F4521E">
        <w:tc>
          <w:tcPr>
            <w:tcW w:w="53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18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Гребенкина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Л. К.,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Е. М.,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О. 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Сластенин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В. А.</w:t>
            </w:r>
          </w:p>
        </w:tc>
        <w:tc>
          <w:tcPr>
            <w:tcW w:w="381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Методика воспитательной работы: учебное пособие для вузов </w:t>
            </w:r>
          </w:p>
        </w:tc>
        <w:tc>
          <w:tcPr>
            <w:tcW w:w="340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Москва: Академия, 2009. – 158, [1]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proofErr w:type="gramEnd"/>
          </w:p>
        </w:tc>
      </w:tr>
      <w:tr w:rsidR="00F4521E">
        <w:tc>
          <w:tcPr>
            <w:tcW w:w="53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</w:p>
        </w:tc>
        <w:tc>
          <w:tcPr>
            <w:tcW w:w="18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Коджаспирова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Г. М.</w:t>
            </w:r>
          </w:p>
        </w:tc>
        <w:tc>
          <w:tcPr>
            <w:tcW w:w="381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Педагогика: учебник для вузов </w:t>
            </w:r>
          </w:p>
        </w:tc>
        <w:tc>
          <w:tcPr>
            <w:tcW w:w="340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КНОРУС, 2010. – 740, [12] с</w:t>
            </w:r>
          </w:p>
        </w:tc>
      </w:tr>
      <w:tr w:rsidR="00F4521E">
        <w:tc>
          <w:tcPr>
            <w:tcW w:w="53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6. </w:t>
            </w:r>
          </w:p>
        </w:tc>
        <w:tc>
          <w:tcPr>
            <w:tcW w:w="18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Байгулова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Н. В., Винниченко, Н. Л.  </w:t>
            </w:r>
          </w:p>
        </w:tc>
        <w:tc>
          <w:tcPr>
            <w:tcW w:w="381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Педагогика. Введение в пед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агогическую деятельность: учебно-методическое пособие для вузов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Томск: Изд-во ТГПУ, 2013. – 91 с.</w:t>
            </w:r>
          </w:p>
        </w:tc>
      </w:tr>
      <w:tr w:rsidR="00F4521E">
        <w:tc>
          <w:tcPr>
            <w:tcW w:w="53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7. </w:t>
            </w:r>
          </w:p>
        </w:tc>
        <w:tc>
          <w:tcPr>
            <w:tcW w:w="1862" w:type="dxa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1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развития универсальных учебных действий учащихся в урочной и внеурочной деятельности : учебно-методическое пособие / под 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С.С.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Татарченковой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СанктПетербург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КАРО, 2015. - 112 с</w:t>
            </w:r>
          </w:p>
        </w:tc>
      </w:tr>
      <w:tr w:rsidR="00F4521E">
        <w:tc>
          <w:tcPr>
            <w:tcW w:w="53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8. </w:t>
            </w:r>
          </w:p>
        </w:tc>
        <w:tc>
          <w:tcPr>
            <w:tcW w:w="1862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Околелов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О. П.</w:t>
            </w:r>
          </w:p>
        </w:tc>
        <w:tc>
          <w:tcPr>
            <w:tcW w:w="381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 по инновационным теориям и методам обучения, воспитания и развития личности: настольная книга педагога</w:t>
            </w:r>
          </w:p>
        </w:tc>
        <w:tc>
          <w:tcPr>
            <w:tcW w:w="3400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Берлин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-Медиа, 2015. – 272 с.</w:t>
            </w:r>
          </w:p>
        </w:tc>
      </w:tr>
    </w:tbl>
    <w:p w:rsidR="00F4521E" w:rsidRDefault="00F4521E">
      <w:pPr>
        <w:rPr>
          <w:rFonts w:ascii="Times New Roman" w:hAnsi="Times New Roman" w:cs="Times New Roman"/>
          <w:sz w:val="0"/>
          <w:szCs w:val="0"/>
        </w:rPr>
      </w:pPr>
    </w:p>
    <w:p w:rsidR="00F4521E" w:rsidRDefault="00F4521E">
      <w:pPr>
        <w:rPr>
          <w:rFonts w:ascii="Times New Roman" w:hAnsi="Times New Roman" w:cs="Times New Roman"/>
          <w:sz w:val="0"/>
          <w:szCs w:val="0"/>
        </w:rPr>
      </w:pPr>
    </w:p>
    <w:tbl>
      <w:tblPr>
        <w:tblW w:w="8868" w:type="dxa"/>
        <w:tblInd w:w="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89"/>
        <w:gridCol w:w="47"/>
        <w:gridCol w:w="239"/>
        <w:gridCol w:w="1406"/>
        <w:gridCol w:w="255"/>
        <w:gridCol w:w="97"/>
        <w:gridCol w:w="339"/>
        <w:gridCol w:w="646"/>
        <w:gridCol w:w="586"/>
        <w:gridCol w:w="123"/>
        <w:gridCol w:w="236"/>
        <w:gridCol w:w="278"/>
        <w:gridCol w:w="178"/>
        <w:gridCol w:w="550"/>
        <w:gridCol w:w="222"/>
        <w:gridCol w:w="446"/>
        <w:gridCol w:w="218"/>
        <w:gridCol w:w="337"/>
        <w:gridCol w:w="17"/>
        <w:gridCol w:w="264"/>
        <w:gridCol w:w="578"/>
        <w:gridCol w:w="107"/>
        <w:gridCol w:w="114"/>
        <w:gridCol w:w="118"/>
        <w:gridCol w:w="229"/>
        <w:gridCol w:w="32"/>
        <w:gridCol w:w="203"/>
        <w:gridCol w:w="256"/>
        <w:gridCol w:w="76"/>
      </w:tblGrid>
      <w:tr w:rsidR="00F4521E">
        <w:trPr>
          <w:gridAfter w:val="1"/>
          <w:wAfter w:w="76" w:type="dxa"/>
          <w:trHeight w:hRule="exact" w:val="299"/>
        </w:trPr>
        <w:tc>
          <w:tcPr>
            <w:tcW w:w="957" w:type="dxa"/>
            <w:gridSpan w:val="4"/>
          </w:tcPr>
          <w:p w:rsidR="00F4521E" w:rsidRDefault="00F4521E"/>
        </w:tc>
        <w:tc>
          <w:tcPr>
            <w:tcW w:w="3329" w:type="dxa"/>
            <w:gridSpan w:val="6"/>
          </w:tcPr>
          <w:p w:rsidR="00F4521E" w:rsidRDefault="00F4521E"/>
        </w:tc>
        <w:tc>
          <w:tcPr>
            <w:tcW w:w="2605" w:type="dxa"/>
            <w:gridSpan w:val="10"/>
          </w:tcPr>
          <w:p w:rsidR="00F4521E" w:rsidRDefault="00F4521E"/>
        </w:tc>
        <w:tc>
          <w:tcPr>
            <w:tcW w:w="842" w:type="dxa"/>
            <w:gridSpan w:val="2"/>
          </w:tcPr>
          <w:p w:rsidR="00F4521E" w:rsidRDefault="00F4521E"/>
        </w:tc>
        <w:tc>
          <w:tcPr>
            <w:tcW w:w="339" w:type="dxa"/>
            <w:gridSpan w:val="3"/>
          </w:tcPr>
          <w:p w:rsidR="00F4521E" w:rsidRDefault="00F4521E"/>
        </w:tc>
        <w:tc>
          <w:tcPr>
            <w:tcW w:w="261" w:type="dxa"/>
            <w:gridSpan w:val="2"/>
          </w:tcPr>
          <w:p w:rsidR="00F4521E" w:rsidRDefault="00F4521E"/>
        </w:tc>
        <w:tc>
          <w:tcPr>
            <w:tcW w:w="459" w:type="dxa"/>
            <w:gridSpan w:val="2"/>
          </w:tcPr>
          <w:p w:rsidR="00F4521E" w:rsidRDefault="00F4521E"/>
        </w:tc>
      </w:tr>
      <w:tr w:rsidR="00F4521E">
        <w:trPr>
          <w:trHeight w:hRule="exact" w:val="299"/>
        </w:trPr>
        <w:tc>
          <w:tcPr>
            <w:tcW w:w="282" w:type="dxa"/>
          </w:tcPr>
          <w:p w:rsidR="00F4521E" w:rsidRDefault="00F4521E">
            <w:pPr>
              <w:spacing w:after="0"/>
            </w:pPr>
          </w:p>
        </w:tc>
        <w:tc>
          <w:tcPr>
            <w:tcW w:w="389" w:type="dxa"/>
          </w:tcPr>
          <w:p w:rsidR="00F4521E" w:rsidRDefault="00F4521E">
            <w:pPr>
              <w:spacing w:after="0"/>
            </w:pPr>
          </w:p>
        </w:tc>
        <w:tc>
          <w:tcPr>
            <w:tcW w:w="286" w:type="dxa"/>
            <w:gridSpan w:val="2"/>
          </w:tcPr>
          <w:p w:rsidR="00F4521E" w:rsidRDefault="00F4521E">
            <w:pPr>
              <w:spacing w:after="0"/>
            </w:pPr>
          </w:p>
        </w:tc>
        <w:tc>
          <w:tcPr>
            <w:tcW w:w="1406" w:type="dxa"/>
          </w:tcPr>
          <w:p w:rsidR="00F4521E" w:rsidRDefault="00F4521E">
            <w:pPr>
              <w:spacing w:after="0"/>
            </w:pPr>
          </w:p>
        </w:tc>
        <w:tc>
          <w:tcPr>
            <w:tcW w:w="255" w:type="dxa"/>
          </w:tcPr>
          <w:p w:rsidR="00F4521E" w:rsidRDefault="00F4521E">
            <w:pPr>
              <w:spacing w:after="0"/>
            </w:pPr>
          </w:p>
        </w:tc>
        <w:tc>
          <w:tcPr>
            <w:tcW w:w="436" w:type="dxa"/>
            <w:gridSpan w:val="2"/>
          </w:tcPr>
          <w:p w:rsidR="00F4521E" w:rsidRDefault="00F4521E">
            <w:pPr>
              <w:spacing w:after="0"/>
            </w:pPr>
          </w:p>
        </w:tc>
        <w:tc>
          <w:tcPr>
            <w:tcW w:w="646" w:type="dxa"/>
          </w:tcPr>
          <w:p w:rsidR="00F4521E" w:rsidRDefault="00F4521E">
            <w:pPr>
              <w:spacing w:after="0"/>
            </w:pPr>
          </w:p>
        </w:tc>
        <w:tc>
          <w:tcPr>
            <w:tcW w:w="709" w:type="dxa"/>
            <w:gridSpan w:val="2"/>
          </w:tcPr>
          <w:p w:rsidR="00F4521E" w:rsidRDefault="00F4521E">
            <w:pPr>
              <w:spacing w:after="0"/>
            </w:pPr>
          </w:p>
        </w:tc>
        <w:tc>
          <w:tcPr>
            <w:tcW w:w="514" w:type="dxa"/>
            <w:gridSpan w:val="2"/>
          </w:tcPr>
          <w:p w:rsidR="00F4521E" w:rsidRDefault="00F4521E">
            <w:pPr>
              <w:spacing w:after="0"/>
            </w:pPr>
          </w:p>
        </w:tc>
        <w:tc>
          <w:tcPr>
            <w:tcW w:w="178" w:type="dxa"/>
          </w:tcPr>
          <w:p w:rsidR="00F4521E" w:rsidRDefault="00F4521E">
            <w:pPr>
              <w:spacing w:after="0"/>
            </w:pPr>
          </w:p>
        </w:tc>
        <w:tc>
          <w:tcPr>
            <w:tcW w:w="550" w:type="dxa"/>
          </w:tcPr>
          <w:p w:rsidR="00F4521E" w:rsidRDefault="00F4521E">
            <w:pPr>
              <w:spacing w:after="0"/>
            </w:pPr>
          </w:p>
        </w:tc>
        <w:tc>
          <w:tcPr>
            <w:tcW w:w="222" w:type="dxa"/>
          </w:tcPr>
          <w:p w:rsidR="00F4521E" w:rsidRDefault="00F4521E">
            <w:pPr>
              <w:spacing w:after="0"/>
            </w:pPr>
          </w:p>
        </w:tc>
        <w:tc>
          <w:tcPr>
            <w:tcW w:w="446" w:type="dxa"/>
          </w:tcPr>
          <w:p w:rsidR="00F4521E" w:rsidRDefault="00F4521E">
            <w:pPr>
              <w:spacing w:after="0"/>
            </w:pPr>
          </w:p>
        </w:tc>
        <w:tc>
          <w:tcPr>
            <w:tcW w:w="555" w:type="dxa"/>
            <w:gridSpan w:val="2"/>
          </w:tcPr>
          <w:p w:rsidR="00F4521E" w:rsidRDefault="00F4521E">
            <w:pPr>
              <w:spacing w:after="0"/>
            </w:pPr>
          </w:p>
        </w:tc>
        <w:tc>
          <w:tcPr>
            <w:tcW w:w="281" w:type="dxa"/>
            <w:gridSpan w:val="2"/>
          </w:tcPr>
          <w:p w:rsidR="00F4521E" w:rsidRDefault="00F4521E">
            <w:pPr>
              <w:spacing w:after="0"/>
            </w:pPr>
          </w:p>
        </w:tc>
        <w:tc>
          <w:tcPr>
            <w:tcW w:w="799" w:type="dxa"/>
            <w:gridSpan w:val="3"/>
          </w:tcPr>
          <w:p w:rsidR="00F4521E" w:rsidRDefault="00F4521E">
            <w:pPr>
              <w:spacing w:after="0"/>
            </w:pPr>
          </w:p>
        </w:tc>
        <w:tc>
          <w:tcPr>
            <w:tcW w:w="347" w:type="dxa"/>
            <w:gridSpan w:val="2"/>
          </w:tcPr>
          <w:p w:rsidR="00F4521E" w:rsidRDefault="00F4521E">
            <w:pPr>
              <w:spacing w:after="0"/>
            </w:pPr>
          </w:p>
        </w:tc>
        <w:tc>
          <w:tcPr>
            <w:tcW w:w="235" w:type="dxa"/>
            <w:gridSpan w:val="2"/>
          </w:tcPr>
          <w:p w:rsidR="00F4521E" w:rsidRDefault="00F4521E">
            <w:pPr>
              <w:spacing w:after="0"/>
            </w:pPr>
          </w:p>
        </w:tc>
        <w:tc>
          <w:tcPr>
            <w:tcW w:w="332" w:type="dxa"/>
            <w:gridSpan w:val="2"/>
          </w:tcPr>
          <w:p w:rsidR="00F4521E" w:rsidRDefault="00F4521E">
            <w:pPr>
              <w:spacing w:after="0"/>
            </w:pPr>
          </w:p>
        </w:tc>
      </w:tr>
      <w:tr w:rsidR="00F4521E">
        <w:trPr>
          <w:trHeight w:hRule="exact" w:val="599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8.2. Перечень электронных образовательных ресурсов, современных профессиональных баз данных и информационных справочных систем, необходимых для освоения учебной дисциплины (модуля) *</w:t>
            </w:r>
          </w:p>
        </w:tc>
      </w:tr>
      <w:tr w:rsidR="00F4521E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(http://elibrary.ru)</w:t>
            </w:r>
          </w:p>
        </w:tc>
      </w:tr>
      <w:tr w:rsidR="00F4521E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(https://cyberleninka.ru)</w:t>
            </w:r>
          </w:p>
        </w:tc>
      </w:tr>
      <w:tr w:rsidR="00F4521E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(https://sciencejournals.ru)</w:t>
            </w:r>
          </w:p>
        </w:tc>
      </w:tr>
      <w:tr w:rsidR="00F4521E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(https://elementy.ru)</w:t>
            </w:r>
          </w:p>
        </w:tc>
      </w:tr>
      <w:tr w:rsidR="00F4521E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(https://naukabooks.ru/zhurnali)</w:t>
            </w:r>
          </w:p>
        </w:tc>
      </w:tr>
      <w:tr w:rsidR="00F4521E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(https://nauchniestati.ru)</w:t>
            </w:r>
          </w:p>
        </w:tc>
      </w:tr>
      <w:tr w:rsidR="00F4521E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(https://www.ph4.ru/baza_science.php)</w:t>
            </w:r>
          </w:p>
        </w:tc>
      </w:tr>
      <w:tr w:rsidR="00F4521E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(dvs.rsl.ru)</w:t>
            </w:r>
          </w:p>
        </w:tc>
      </w:tr>
      <w:tr w:rsidR="00F4521E">
        <w:trPr>
          <w:trHeight w:hRule="exact" w:val="299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(gbu.bookchamber.ru)</w:t>
            </w:r>
          </w:p>
        </w:tc>
      </w:tr>
      <w:tr w:rsidR="00F4521E">
        <w:trPr>
          <w:trHeight w:hRule="exact" w:val="899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521E" w:rsidRDefault="00E5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8.3.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Перечень программного обеспечения (лицензионного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 свободно распространяемого программного обеспечения,</w:t>
            </w:r>
            <w:proofErr w:type="gramEnd"/>
          </w:p>
          <w:p w:rsidR="00F4521E" w:rsidRDefault="00E57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отечественного производства), используемого при осуществлении образовательного процесса</w:t>
            </w:r>
          </w:p>
          <w:p w:rsidR="00F4521E" w:rsidRDefault="00E579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учебной дисциплине (модулю)</w:t>
            </w:r>
          </w:p>
        </w:tc>
      </w:tr>
      <w:tr w:rsidR="00F4521E">
        <w:trPr>
          <w:trHeight w:hRule="exact" w:val="1157"/>
        </w:trPr>
        <w:tc>
          <w:tcPr>
            <w:tcW w:w="7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815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Стандартный офисный пакет</w:t>
            </w:r>
          </w:p>
          <w:p w:rsidR="00F4521E" w:rsidRDefault="00E579FD">
            <w:pPr>
              <w:spacing w:after="0" w:line="240" w:lineRule="auto"/>
              <w:rPr>
                <w:color w:val="FF0000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вободно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распространяемое и/или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проприетарное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(коммерческое) программное обеспечение, включающее текстовый процессор, табличный процессор, программу подготовки презентаций.</w:t>
            </w:r>
          </w:p>
        </w:tc>
      </w:tr>
      <w:tr w:rsidR="00F4521E">
        <w:trPr>
          <w:trHeight w:hRule="exact" w:val="401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* Примечание к разделу.</w:t>
            </w:r>
          </w:p>
        </w:tc>
      </w:tr>
      <w:tr w:rsidR="00F4521E">
        <w:trPr>
          <w:trHeight w:hRule="exact" w:val="749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Дата обращения к электронным учебным изданиям (включая электронные издания из электронных библиотечных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систем), электронным образовательным ресурсам, современным профессиональным базам данных и информационным справочным системам совпадает с датой утверждения рабочей программы учебной дисциплины (модуля).</w:t>
            </w:r>
          </w:p>
        </w:tc>
      </w:tr>
      <w:tr w:rsidR="00F4521E">
        <w:trPr>
          <w:trHeight w:hRule="exact" w:val="15716"/>
        </w:trPr>
        <w:tc>
          <w:tcPr>
            <w:tcW w:w="8868" w:type="dxa"/>
            <w:gridSpan w:val="30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F452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F4521E" w:rsidRDefault="00E57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9. ОПИСАНИЕ МАТЕРИАЛЬНО-ТЕХНИЧЕСКОЙ БАЗЫ,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НЕОБХОДИМОЙ ДЛЯ ПРОВЕДЕНИЯ ПРАКТИКИ</w:t>
            </w:r>
          </w:p>
          <w:p w:rsidR="00F4521E" w:rsidRDefault="00E57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Для организационно-подготовительного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итогового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этапов: аудитория, оснащенная персональным компьютером и мультимедийными средствами презентации (экран, проектор или интерактивная доска).</w:t>
            </w:r>
          </w:p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10. МЕТОДИЧЕСКИЕ РЕКОМЕНДАЦИИ 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ПРАКТИКЕ</w:t>
            </w:r>
          </w:p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Практика обучающихся организуется и проводится университетом на основе договоров о </w:t>
            </w:r>
          </w:p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практической подготовке обучающихся с профильными организациями, деятельность которых соответствует профессиональным компетенциям, осваиваемым в рамках ОП. Практи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 может быть проведена в структурных подразделениях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ТГПУ,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актической подготовке от ТГПУ, ответственный за учебно-методическое обеспечение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руководства практикой, проводимой в профильной организации, назначаются: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организационно-методи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руководитель по практической подготовке от ТГПУ, ответственный за учебно-методическое обеспечение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ответственное лицо по практической подготовке от профильной организации.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ТГПУ, ответственный за организационно-методическое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подбор профильных организаций для проведения практик;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консультаций с обучающимися по вопросам выбора базы практики и ее прохождения;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распределение обуч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ающихся по профильным организациям;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проведение установочной и итоговой конференции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соблюдением сроков проведения практики и соответствием ее содержания требованиям, установленным ОП;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информирование обучающихся о требованиях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объему и содержанию отчетных материалов по практике, подготовке и порядку проведения промежуточной аттестации по практике;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отчетных материалов по практике, оценку результатов прохождения практики обучающегося;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обобщение опыта практики и внесе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предложений по ее совершенствованию;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подготовку отчета по результатам проведения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Руководитель по практической подготовке от ТГПУ, ответственный за учебно-методическое обеспечение практики, осуществляет: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разработку и обновление заданий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проведение индивидуальных (групповых) консультаций по выполнению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заданий практики;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контроль за выполнением различных видов работ, предусмотренных практикой на базе профильной организации;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проверку отчетов обучающихся по практик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и заполнение отчетных документов (при необходимости).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Ответственное лицо по практической подготовке от профильной организации организует проведение практики,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ним обучающихся, участвует в проведении итоговой конференции по практике.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личии в профильной организации вакантной должности,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может быть заключен срочный трудовой договор о замещении должности.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Обучающиеся, совмещающие обучение с трудовой деятельностью, вправе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проходить практику по месту трудовой деятельности в слу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чаях, если профессиональная деятельность, осуществляемая ими, соответствует требованиям к содержанию практики. При этом с профильной организацией заключается договор о практической подготовке, реализуемой в форме практики.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практики по месту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фессиональной деятельности согласовывается с руководителем по практической подготовке от ТГПУ, ответственным за организационно-методическое сопровождение практики, и оформляется заявлением установленной формы.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Направление на практику оформляется приказом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полномоченного ректором должностного лица (проректора по нормативному обеспечению уставной деятельности), который оформляется в соответствии с действующей инструкцией по подготовке приказов по студенческому составу в ТГПУ.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в период прохождения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выполняют индивидуальные и общие (при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наличии)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соблюдают правила внутреннего трудового распорядка.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обучающихся с ограниченными возможностями здоровья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инвалидов практика организуется с учетом особенностей их психофизического раз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вития, индивидуальных возможностей и состояния здоровья.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Выбор мест прохождения практики для обучающихся с ограниченными возможностями здоровья и инвалидов производится с учетом состояния здоровья обучающихся и требований доступности, а также рекомендаций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медико-социальной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экспертизы, отраженных в индивидуальной программе реабилитации инвалида (при наличии).</w:t>
            </w:r>
          </w:p>
          <w:p w:rsidR="00F4521E" w:rsidRDefault="00F4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4521E" w:rsidRDefault="00F4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4521E" w:rsidRDefault="00F4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4521E" w:rsidRDefault="00F4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4521E" w:rsidRDefault="00F4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4521E" w:rsidRDefault="00F452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F4521E" w:rsidRDefault="00F452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4521E">
        <w:trPr>
          <w:trHeight w:hRule="exact" w:val="66"/>
        </w:trPr>
        <w:tc>
          <w:tcPr>
            <w:tcW w:w="718" w:type="dxa"/>
            <w:gridSpan w:val="3"/>
          </w:tcPr>
          <w:p w:rsidR="00F4521E" w:rsidRDefault="00F4521E">
            <w:pPr>
              <w:spacing w:after="0"/>
            </w:pPr>
          </w:p>
        </w:tc>
        <w:tc>
          <w:tcPr>
            <w:tcW w:w="1997" w:type="dxa"/>
            <w:gridSpan w:val="4"/>
          </w:tcPr>
          <w:p w:rsidR="00F4521E" w:rsidRDefault="00F4521E">
            <w:pPr>
              <w:spacing w:after="0"/>
            </w:pPr>
          </w:p>
        </w:tc>
        <w:tc>
          <w:tcPr>
            <w:tcW w:w="1930" w:type="dxa"/>
            <w:gridSpan w:val="5"/>
          </w:tcPr>
          <w:p w:rsidR="00F4521E" w:rsidRDefault="00F4521E">
            <w:pPr>
              <w:spacing w:after="0"/>
            </w:pPr>
          </w:p>
        </w:tc>
        <w:tc>
          <w:tcPr>
            <w:tcW w:w="1892" w:type="dxa"/>
            <w:gridSpan w:val="6"/>
          </w:tcPr>
          <w:p w:rsidR="00F4521E" w:rsidRDefault="00F4521E">
            <w:pPr>
              <w:spacing w:after="0"/>
            </w:pPr>
          </w:p>
        </w:tc>
        <w:tc>
          <w:tcPr>
            <w:tcW w:w="1303" w:type="dxa"/>
            <w:gridSpan w:val="5"/>
          </w:tcPr>
          <w:p w:rsidR="00F4521E" w:rsidRDefault="00F4521E">
            <w:pPr>
              <w:spacing w:after="0"/>
            </w:pPr>
          </w:p>
        </w:tc>
        <w:tc>
          <w:tcPr>
            <w:tcW w:w="1028" w:type="dxa"/>
            <w:gridSpan w:val="7"/>
          </w:tcPr>
          <w:p w:rsidR="00F4521E" w:rsidRDefault="00F4521E">
            <w:pPr>
              <w:spacing w:after="0"/>
            </w:pPr>
          </w:p>
        </w:tc>
      </w:tr>
    </w:tbl>
    <w:tbl>
      <w:tblPr>
        <w:tblpPr w:leftFromText="180" w:rightFromText="180" w:vertAnchor="text" w:tblpX="601" w:tblpY="1"/>
        <w:tblOverlap w:val="never"/>
        <w:tblW w:w="94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F4521E">
        <w:trPr>
          <w:trHeight w:hRule="exact" w:val="555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F4521E">
            <w:pPr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521E" w:rsidRDefault="00E579FD">
            <w:pPr>
              <w:spacing w:after="0" w:line="240" w:lineRule="auto"/>
              <w:ind w:firstLine="60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учебной дисциплины (модуля) составлена в соответствии с учебным планом, федеральным государственным образовательным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стандартом высшего образования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F4521E">
        <w:trPr>
          <w:trHeight w:hRule="exact" w:val="304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направлению подготовки 44.04.01 Педагогическое образование</w:t>
            </w:r>
          </w:p>
        </w:tc>
      </w:tr>
      <w:tr w:rsidR="00F4521E">
        <w:trPr>
          <w:trHeight w:hRule="exact" w:val="1548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и) рабочей программы учебной дисциплины (модуля):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Купершлаг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Геннадиевна,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преподаватель кафедры педагогики и управления образованием, </w:t>
            </w:r>
          </w:p>
          <w:p w:rsidR="00F4521E" w:rsidRDefault="00E579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Владимировна,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н., доцент  кафедры педагогики и управления образованием.</w:t>
            </w:r>
          </w:p>
          <w:p w:rsidR="00F4521E" w:rsidRDefault="00E579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521E">
        <w:trPr>
          <w:trHeight w:hRule="exact" w:val="396"/>
        </w:trPr>
        <w:tc>
          <w:tcPr>
            <w:tcW w:w="9423" w:type="dxa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F4521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:rsidR="00F4521E" w:rsidRDefault="00E579FD">
      <w:pPr>
        <w:spacing w:after="0"/>
        <w:rPr>
          <w:color w:val="FF0000"/>
          <w:sz w:val="0"/>
          <w:szCs w:val="0"/>
        </w:rPr>
      </w:pPr>
      <w:r>
        <w:rPr>
          <w:color w:val="FF0000"/>
        </w:rPr>
        <w:br w:type="textWrapping" w:clear="all"/>
      </w:r>
      <w:r>
        <w:rPr>
          <w:color w:val="FF0000"/>
        </w:rPr>
        <w:br w:type="page"/>
      </w:r>
    </w:p>
    <w:tbl>
      <w:tblPr>
        <w:tblW w:w="8822" w:type="dxa"/>
        <w:tblInd w:w="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3"/>
        <w:gridCol w:w="5059"/>
      </w:tblGrid>
      <w:tr w:rsidR="00F4521E">
        <w:trPr>
          <w:trHeight w:hRule="exact" w:val="568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1.</w:t>
            </w:r>
          </w:p>
        </w:tc>
      </w:tr>
      <w:tr w:rsidR="00F4521E">
        <w:trPr>
          <w:trHeight w:hRule="exact" w:val="4028"/>
        </w:trPr>
        <w:tc>
          <w:tcPr>
            <w:tcW w:w="3763" w:type="dxa"/>
          </w:tcPr>
          <w:p w:rsidR="00F4521E" w:rsidRDefault="00F4521E">
            <w:pPr>
              <w:spacing w:after="0"/>
            </w:pPr>
          </w:p>
        </w:tc>
        <w:tc>
          <w:tcPr>
            <w:tcW w:w="5059" w:type="dxa"/>
          </w:tcPr>
          <w:p w:rsidR="00F4521E" w:rsidRDefault="00F4521E">
            <w:pPr>
              <w:spacing w:after="0"/>
            </w:pPr>
          </w:p>
        </w:tc>
      </w:tr>
      <w:tr w:rsidR="00F4521E">
        <w:trPr>
          <w:trHeight w:hRule="exact" w:val="1354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ФОРМЫ ОТЧЕТНОЙ ДОКУМЕНТАЦИИ ПО ПРАКТИКЕ</w:t>
            </w:r>
          </w:p>
          <w:p w:rsidR="00F4521E" w:rsidRDefault="00F45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4521E">
        <w:trPr>
          <w:trHeight w:hRule="exact" w:val="1250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pStyle w:val="a3"/>
              <w:spacing w:before="187"/>
              <w:ind w:right="1770" w:firstLine="567"/>
              <w:jc w:val="center"/>
            </w:pPr>
            <w:r>
              <w:t>Учебная технологическая практика (психологические основы профессиональной деятельности)</w:t>
            </w:r>
          </w:p>
          <w:p w:rsidR="00F4521E" w:rsidRDefault="00F4521E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F4521E">
        <w:trPr>
          <w:trHeight w:hRule="exact" w:val="777"/>
        </w:trPr>
        <w:tc>
          <w:tcPr>
            <w:tcW w:w="3763" w:type="dxa"/>
          </w:tcPr>
          <w:p w:rsidR="00F4521E" w:rsidRDefault="00F4521E">
            <w:pPr>
              <w:spacing w:after="0"/>
            </w:pPr>
          </w:p>
        </w:tc>
        <w:tc>
          <w:tcPr>
            <w:tcW w:w="5059" w:type="dxa"/>
          </w:tcPr>
          <w:p w:rsidR="00F4521E" w:rsidRDefault="00F4521E">
            <w:pPr>
              <w:spacing w:after="0"/>
            </w:pPr>
          </w:p>
        </w:tc>
      </w:tr>
      <w:tr w:rsidR="00F4521E">
        <w:trPr>
          <w:trHeight w:hRule="exact" w:val="578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Направление подготовки: 44.03.05 Педагогическое образование (с двумя профилями подготовки)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br/>
              <w:t>Направленность (профили): Иностранный (английский) язык и Иностранный (немецкий) язык</w:t>
            </w:r>
          </w:p>
          <w:p w:rsidR="00F4521E" w:rsidRDefault="00E57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 обучения: очная</w:t>
            </w:r>
          </w:p>
          <w:p w:rsidR="00F4521E" w:rsidRDefault="00F4521E">
            <w:pPr>
              <w:spacing w:after="0" w:line="240" w:lineRule="auto"/>
            </w:pPr>
          </w:p>
        </w:tc>
      </w:tr>
      <w:tr w:rsidR="00F4521E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F4521E">
            <w:pPr>
              <w:spacing w:after="0"/>
            </w:pPr>
          </w:p>
        </w:tc>
      </w:tr>
      <w:tr w:rsidR="00F4521E">
        <w:trPr>
          <w:trHeight w:hRule="exact" w:val="277"/>
        </w:trPr>
        <w:tc>
          <w:tcPr>
            <w:tcW w:w="882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F4521E">
        <w:trPr>
          <w:trHeight w:hRule="exact" w:val="972"/>
        </w:trPr>
        <w:tc>
          <w:tcPr>
            <w:tcW w:w="3763" w:type="dxa"/>
          </w:tcPr>
          <w:p w:rsidR="00F4521E" w:rsidRDefault="00F4521E">
            <w:pPr>
              <w:spacing w:after="0"/>
            </w:pPr>
          </w:p>
        </w:tc>
        <w:tc>
          <w:tcPr>
            <w:tcW w:w="5059" w:type="dxa"/>
          </w:tcPr>
          <w:p w:rsidR="00F4521E" w:rsidRDefault="00F4521E">
            <w:pPr>
              <w:spacing w:after="0"/>
            </w:pPr>
          </w:p>
        </w:tc>
      </w:tr>
    </w:tbl>
    <w:p w:rsidR="00F4521E" w:rsidRDefault="00F4521E"/>
    <w:p w:rsidR="00F4521E" w:rsidRDefault="00F4521E"/>
    <w:p w:rsidR="00F4521E" w:rsidRDefault="00F4521E"/>
    <w:p w:rsidR="00F4521E" w:rsidRDefault="00F4521E"/>
    <w:p w:rsidR="00F4521E" w:rsidRDefault="00F4521E"/>
    <w:p w:rsidR="00F4521E" w:rsidRDefault="00F4521E"/>
    <w:p w:rsidR="00F4521E" w:rsidRDefault="00F4521E"/>
    <w:p w:rsidR="00F4521E" w:rsidRDefault="00F4521E"/>
    <w:p w:rsidR="00F4521E" w:rsidRDefault="00F4521E"/>
    <w:p w:rsidR="00F4521E" w:rsidRDefault="00E579FD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Учетная карточка </w:t>
      </w:r>
    </w:p>
    <w:p w:rsidR="00F4521E" w:rsidRDefault="00E579FD">
      <w:pPr>
        <w:pStyle w:val="a3"/>
        <w:spacing w:before="187"/>
        <w:ind w:right="1770"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учебной технологической практике (психологические основы профессиональной деятельности)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(ФИО) __________________________________________________________________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Институт иностранных языков и международного сотрудничества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кур</w:t>
      </w:r>
      <w:r>
        <w:rPr>
          <w:rFonts w:ascii="Times New Roman" w:hAnsi="Times New Roman" w:cs="Times New Roman"/>
          <w:sz w:val="20"/>
          <w:szCs w:val="20"/>
        </w:rPr>
        <w:t xml:space="preserve">с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__</w:t>
      </w:r>
      <w:r>
        <w:rPr>
          <w:rFonts w:ascii="Times New Roman" w:hAnsi="Times New Roman" w:cs="Times New Roman"/>
          <w:sz w:val="20"/>
          <w:szCs w:val="20"/>
        </w:rPr>
        <w:t xml:space="preserve">  группа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__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Направление подготовки: 44 03.05 Педагогическое образование (с двумя профилями подготовки)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Направленность (профили) ____________________________________________________________________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прохождения практики:    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521E" w:rsidRDefault="00E579FD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 практики 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</w:t>
      </w:r>
      <w:proofErr w:type="gramStart"/>
      <w:r>
        <w:rPr>
          <w:rFonts w:ascii="Times New Roman" w:hAnsi="Times New Roman" w:cs="Times New Roman"/>
          <w:sz w:val="20"/>
          <w:szCs w:val="20"/>
        </w:rPr>
        <w:t>ь(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ли) по практической подготовке от ТГПУ, </w:t>
      </w:r>
      <w:r>
        <w:rPr>
          <w:rFonts w:ascii="Times New Roman" w:hAnsi="Times New Roman" w:cs="Times New Roman"/>
          <w:sz w:val="20"/>
          <w:szCs w:val="20"/>
        </w:rPr>
        <w:t>ответственный(е) за организационно-методическое обеспечение практики:  ФИО, должность, кафедра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</w:t>
      </w:r>
      <w:proofErr w:type="gramStart"/>
      <w:r>
        <w:rPr>
          <w:rFonts w:ascii="Times New Roman" w:hAnsi="Times New Roman" w:cs="Times New Roman"/>
          <w:sz w:val="20"/>
          <w:szCs w:val="20"/>
        </w:rPr>
        <w:t>ь(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ли) по практической подготовке от ТГПУ, ответственный(е) за учебно-методическое обеспечение практики: ФИО, должность, кафедра 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 по</w:t>
      </w:r>
      <w:r>
        <w:rPr>
          <w:rFonts w:ascii="Times New Roman" w:hAnsi="Times New Roman" w:cs="Times New Roman"/>
          <w:sz w:val="20"/>
          <w:szCs w:val="20"/>
        </w:rPr>
        <w:t xml:space="preserve"> практической подготовке от профильной организации:  (указывается ФИО, должность, в соответствии с приказом профильной организации).</w:t>
      </w:r>
    </w:p>
    <w:p w:rsidR="00F4521E" w:rsidRDefault="00E579FD">
      <w:pPr>
        <w:spacing w:line="240" w:lineRule="auto"/>
        <w:rPr>
          <w:rFonts w:eastAsia="DejaVu Sans" w:cs="Times New Roman"/>
          <w:b/>
        </w:rPr>
      </w:pPr>
      <w:r>
        <w:rPr>
          <w:rFonts w:eastAsia="DejaVu Sans" w:cs="Times New Roman"/>
          <w:b/>
        </w:rPr>
        <w:t xml:space="preserve"> </w:t>
      </w:r>
    </w:p>
    <w:p w:rsidR="00F4521E" w:rsidRDefault="00E579FD"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Виды выполненных работ (согласованные с программой практики)</w:t>
      </w:r>
      <w:r>
        <w:rPr>
          <w:rFonts w:ascii="Times New Roman" w:eastAsia="DejaVu Sans" w:hAnsi="Times New Roman" w:cs="Times New Roman"/>
          <w:b/>
          <w:color w:val="000000"/>
          <w:sz w:val="20"/>
          <w:szCs w:val="20"/>
        </w:rPr>
        <w:t>. Текущий контроль успеваемости</w:t>
      </w:r>
    </w:p>
    <w:tbl>
      <w:tblPr>
        <w:tblStyle w:val="a8"/>
        <w:tblW w:w="9472" w:type="dxa"/>
        <w:tblLayout w:type="fixed"/>
        <w:tblLook w:val="04A0" w:firstRow="1" w:lastRow="0" w:firstColumn="1" w:lastColumn="0" w:noHBand="0" w:noVBand="1"/>
      </w:tblPr>
      <w:tblGrid>
        <w:gridCol w:w="495"/>
        <w:gridCol w:w="897"/>
        <w:gridCol w:w="4394"/>
        <w:gridCol w:w="1107"/>
        <w:gridCol w:w="1445"/>
        <w:gridCol w:w="1134"/>
      </w:tblGrid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897" w:type="dxa"/>
          </w:tcPr>
          <w:p w:rsidR="00F4521E" w:rsidRDefault="00E579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4394" w:type="dxa"/>
          </w:tcPr>
          <w:p w:rsidR="00F4521E" w:rsidRDefault="00E579F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выполненных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абот</w:t>
            </w:r>
          </w:p>
        </w:tc>
        <w:tc>
          <w:tcPr>
            <w:tcW w:w="1107" w:type="dxa"/>
          </w:tcPr>
          <w:p w:rsidR="00F4521E" w:rsidRDefault="00E579FD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 / группа</w:t>
            </w:r>
          </w:p>
        </w:tc>
        <w:tc>
          <w:tcPr>
            <w:tcW w:w="1445" w:type="dxa"/>
          </w:tcPr>
          <w:p w:rsidR="00F4521E" w:rsidRDefault="00E579FD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Оценка/отметка о выполнении</w:t>
            </w:r>
          </w:p>
        </w:tc>
        <w:tc>
          <w:tcPr>
            <w:tcW w:w="1134" w:type="dxa"/>
          </w:tcPr>
          <w:p w:rsidR="00F4521E" w:rsidRDefault="00E579FD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E579F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Инструктаж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задания по практике</w:t>
            </w: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E579F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задание</w:t>
            </w: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Индивидуальное задание</w:t>
            </w: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4521E">
        <w:tc>
          <w:tcPr>
            <w:tcW w:w="495" w:type="dxa"/>
          </w:tcPr>
          <w:p w:rsidR="00F4521E" w:rsidRDefault="00E579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897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F4521E" w:rsidRDefault="00F452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445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:rsidR="00F4521E" w:rsidRDefault="00F4521E">
            <w:pPr>
              <w:suppressAutoHyphens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F4521E" w:rsidRDefault="00F4521E">
      <w:pPr>
        <w:spacing w:line="240" w:lineRule="auto"/>
        <w:rPr>
          <w:rFonts w:cs="Calibri"/>
        </w:rPr>
      </w:pPr>
    </w:p>
    <w:p w:rsidR="00F4521E" w:rsidRDefault="00E579F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Характеристика-отзыв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ответственного лица по практической подготовке от </w:t>
      </w:r>
      <w:r>
        <w:rPr>
          <w:rFonts w:ascii="Times New Roman" w:hAnsi="Times New Roman" w:cs="Times New Roman"/>
          <w:b/>
          <w:sz w:val="20"/>
          <w:szCs w:val="20"/>
        </w:rPr>
        <w:t>профильной организации о работе обучающегося:</w:t>
      </w:r>
    </w:p>
    <w:p w:rsidR="00F4521E" w:rsidRDefault="00E579FD">
      <w:pPr>
        <w:pStyle w:val="a3"/>
        <w:rPr>
          <w:sz w:val="20"/>
          <w:szCs w:val="20"/>
        </w:rPr>
      </w:pPr>
      <w:proofErr w:type="gramStart"/>
      <w:r>
        <w:rPr>
          <w:sz w:val="20"/>
          <w:szCs w:val="20"/>
        </w:rPr>
        <w:t>Обучающийся</w:t>
      </w:r>
      <w:proofErr w:type="gramEnd"/>
      <w:r>
        <w:rPr>
          <w:sz w:val="20"/>
          <w:szCs w:val="20"/>
        </w:rPr>
        <w:t xml:space="preserve"> (ФИО)         ________________________________________________________ проходил практику в должности ___________________ с оплатой/без оплаты труда </w:t>
      </w:r>
      <w:r>
        <w:rPr>
          <w:i/>
          <w:iCs/>
          <w:sz w:val="20"/>
          <w:szCs w:val="20"/>
        </w:rPr>
        <w:t>(нужное подчеркнуть)</w:t>
      </w:r>
    </w:p>
    <w:p w:rsidR="00F4521E" w:rsidRDefault="00E579FD">
      <w:pPr>
        <w:pStyle w:val="a3"/>
        <w:rPr>
          <w:sz w:val="20"/>
          <w:szCs w:val="20"/>
        </w:rPr>
      </w:pPr>
      <w:r>
        <w:rPr>
          <w:sz w:val="20"/>
          <w:szCs w:val="20"/>
        </w:rPr>
        <w:t>Полнота и качество выполнения</w:t>
      </w:r>
      <w:r>
        <w:rPr>
          <w:sz w:val="20"/>
          <w:szCs w:val="20"/>
        </w:rPr>
        <w:t xml:space="preserve"> программы практики: _________________________________    ________________________________________________________________________________</w:t>
      </w:r>
    </w:p>
    <w:p w:rsidR="00F4521E" w:rsidRDefault="00E579FD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Отношение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 xml:space="preserve"> к выполнению заданий, полученных в период практики:  ________________________________________</w:t>
      </w:r>
      <w:r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lastRenderedPageBreak/>
        <w:t>_____________________________________________________________________________</w:t>
      </w:r>
    </w:p>
    <w:p w:rsidR="00F4521E" w:rsidRDefault="00E579FD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Проявленные </w:t>
      </w:r>
      <w:proofErr w:type="gramStart"/>
      <w:r>
        <w:rPr>
          <w:sz w:val="20"/>
          <w:szCs w:val="20"/>
        </w:rPr>
        <w:t>обучающимся</w:t>
      </w:r>
      <w:proofErr w:type="gramEnd"/>
      <w:r>
        <w:rPr>
          <w:sz w:val="20"/>
          <w:szCs w:val="20"/>
        </w:rPr>
        <w:t xml:space="preserve"> профессиональные и личные качества:  ________________________  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F4521E" w:rsidRDefault="00E579FD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521E" w:rsidRDefault="00E579FD">
      <w:pPr>
        <w:pStyle w:val="a3"/>
        <w:rPr>
          <w:sz w:val="20"/>
          <w:szCs w:val="20"/>
        </w:rPr>
      </w:pPr>
      <w:r>
        <w:rPr>
          <w:sz w:val="20"/>
          <w:szCs w:val="20"/>
        </w:rPr>
        <w:t>Выводы о профессиональной пригоднос</w:t>
      </w:r>
      <w:r>
        <w:rPr>
          <w:sz w:val="20"/>
          <w:szCs w:val="20"/>
        </w:rPr>
        <w:t xml:space="preserve">ти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>: ____________________________  ________________________________________________________________________________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Оценка </w:t>
      </w:r>
      <w:r>
        <w:rPr>
          <w:rFonts w:ascii="Times New Roman" w:hAnsi="Times New Roman" w:cs="Times New Roman"/>
          <w:b/>
          <w:sz w:val="20"/>
          <w:szCs w:val="20"/>
        </w:rPr>
        <w:t>ответственного лица по практической подготовке от профильной организации: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       ______________</w:t>
      </w:r>
      <w:r>
        <w:rPr>
          <w:rFonts w:ascii="Times New Roman" w:hAnsi="Times New Roman" w:cs="Times New Roman"/>
          <w:iCs/>
          <w:sz w:val="20"/>
          <w:szCs w:val="20"/>
        </w:rPr>
        <w:t>__________    (___________________________________)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 w:rsidR="00F4521E" w:rsidRDefault="00E579F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профильной организации/подразделения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_____________   (________________)</w:t>
      </w:r>
      <w:proofErr w:type="gramEnd"/>
    </w:p>
    <w:p w:rsidR="00F4521E" w:rsidRDefault="00E579FD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М.П.</w:t>
      </w:r>
    </w:p>
    <w:p w:rsidR="00F4521E" w:rsidRDefault="00E579F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Уровень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планируемых результатов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обучения по практике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F4521E" w:rsidRDefault="00E579F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Заключение: компетенции сформированы преимущественно на высоком, выше среднего, среднем, низком уровне (нужное подчеркнуть)</w:t>
      </w: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E579FD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Отчетная документация, защита/представление результатов практики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: </w:t>
      </w:r>
    </w:p>
    <w:p w:rsidR="00F4521E" w:rsidRDefault="00E579FD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59"/>
        <w:gridCol w:w="4326"/>
        <w:gridCol w:w="2393"/>
        <w:gridCol w:w="2393"/>
      </w:tblGrid>
      <w:tr w:rsidR="00F4521E">
        <w:tc>
          <w:tcPr>
            <w:tcW w:w="459" w:type="dxa"/>
          </w:tcPr>
          <w:p w:rsidR="00F4521E" w:rsidRDefault="00E579FD">
            <w:pPr>
              <w:pStyle w:val="ac"/>
              <w:snapToGrid w:val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 w:val="0"/>
                <w:bCs w:val="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cs="Times New Roman"/>
                <w:b w:val="0"/>
                <w:bCs w:val="0"/>
                <w:sz w:val="18"/>
                <w:szCs w:val="18"/>
              </w:rPr>
              <w:t>п</w:t>
            </w:r>
            <w:proofErr w:type="gramEnd"/>
            <w:r>
              <w:rPr>
                <w:rFonts w:cs="Times New Roman"/>
                <w:b w:val="0"/>
                <w:bCs w:val="0"/>
                <w:sz w:val="18"/>
                <w:szCs w:val="18"/>
              </w:rPr>
              <w:t>/п</w:t>
            </w:r>
          </w:p>
        </w:tc>
        <w:tc>
          <w:tcPr>
            <w:tcW w:w="4326" w:type="dxa"/>
          </w:tcPr>
          <w:p w:rsidR="00F4521E" w:rsidRDefault="00F452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Оценка</w:t>
            </w:r>
          </w:p>
        </w:tc>
        <w:tc>
          <w:tcPr>
            <w:tcW w:w="2393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Подпись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 w:rsidR="00F4521E">
        <w:tc>
          <w:tcPr>
            <w:tcW w:w="459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4326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Отчетная документация</w:t>
            </w:r>
          </w:p>
        </w:tc>
        <w:tc>
          <w:tcPr>
            <w:tcW w:w="2393" w:type="dxa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4521E">
        <w:tc>
          <w:tcPr>
            <w:tcW w:w="459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4326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Защита/представление результатов практики</w:t>
            </w:r>
          </w:p>
        </w:tc>
        <w:tc>
          <w:tcPr>
            <w:tcW w:w="2393" w:type="dxa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4521E" w:rsidRDefault="00F4521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3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520"/>
      </w:tblGrid>
      <w:tr w:rsidR="00F4521E">
        <w:tc>
          <w:tcPr>
            <w:tcW w:w="1125" w:type="dxa"/>
            <w:tcBorders>
              <w:top w:val="nil"/>
              <w:right w:val="nil"/>
            </w:tcBorders>
          </w:tcPr>
          <w:p w:rsidR="00F4521E" w:rsidRDefault="00F4521E">
            <w:pPr>
              <w:pStyle w:val="ab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F4521E" w:rsidRDefault="00F4521E">
            <w:pPr>
              <w:pStyle w:val="ab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F4521E" w:rsidRDefault="00E579F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Заключение руководителя по</w:t>
      </w:r>
      <w:r>
        <w:rPr>
          <w:rFonts w:ascii="Times New Roman" w:hAnsi="Times New Roman" w:cs="Times New Roman"/>
          <w:b/>
          <w:sz w:val="20"/>
          <w:szCs w:val="20"/>
        </w:rPr>
        <w:t xml:space="preserve"> практической подготовке от ТГПУ, ответственного за организационно-методическое обеспечение практики: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Итого</w:t>
      </w:r>
      <w:r>
        <w:rPr>
          <w:rFonts w:ascii="Times New Roman" w:hAnsi="Times New Roman" w:cs="Times New Roman"/>
          <w:b/>
          <w:sz w:val="20"/>
          <w:szCs w:val="20"/>
        </w:rPr>
        <w:t>вая оценка по практике:</w:t>
      </w:r>
    </w:p>
    <w:p w:rsidR="00F4521E" w:rsidRDefault="00E579F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   _____________       (  __________________________)</w:t>
      </w:r>
    </w:p>
    <w:p w:rsidR="00F4521E" w:rsidRDefault="00E579F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 w:rsidR="00F4521E" w:rsidRDefault="00E579FD">
      <w:pPr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Федеральное государственное бюджетное образовательное учреждение высшего образования «Томский государственный педаго</w:t>
      </w:r>
      <w:r>
        <w:rPr>
          <w:rFonts w:ascii="Times New Roman" w:hAnsi="Times New Roman" w:cs="Times New Roman"/>
          <w:b/>
          <w:bCs/>
          <w:sz w:val="20"/>
          <w:szCs w:val="20"/>
        </w:rPr>
        <w:t>гический университет»</w:t>
      </w:r>
    </w:p>
    <w:p w:rsidR="00F4521E" w:rsidRDefault="00E579FD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(ТГПУ)</w:t>
      </w:r>
    </w:p>
    <w:p w:rsidR="00F4521E" w:rsidRDefault="00E579F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4521E" w:rsidRDefault="00E579FD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Институт </w:t>
      </w:r>
    </w:p>
    <w:p w:rsidR="00F4521E" w:rsidRDefault="00E579F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</w:t>
      </w:r>
    </w:p>
    <w:p w:rsidR="00F4521E" w:rsidRDefault="00E579FD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F4521E">
      <w:pPr>
        <w:rPr>
          <w:rFonts w:ascii="Times New Roman" w:hAnsi="Times New Roman" w:cs="Times New Roman"/>
          <w:sz w:val="20"/>
          <w:szCs w:val="20"/>
        </w:rPr>
      </w:pPr>
    </w:p>
    <w:p w:rsidR="00F4521E" w:rsidRDefault="00E579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 xml:space="preserve">Отчет </w:t>
      </w:r>
    </w:p>
    <w:p w:rsidR="00F4521E" w:rsidRDefault="00E579FD">
      <w:pPr>
        <w:spacing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об итогах УЧЕБНОЙ ТЕХНОЛОГИЧЕСКОЙ ПРАКТИКИ (ПСИХОЛОГИЧЕСКИЕ ОСНОВЫ ПРОФЕССИОНАЛЬНОЙ ДЕЯТЕЛЬНОСТИ)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4521E" w:rsidRDefault="00E579F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4521E" w:rsidRDefault="00E579F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4521E" w:rsidRDefault="00E579F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</w:t>
      </w:r>
      <w:proofErr w:type="gramStart"/>
      <w:r>
        <w:rPr>
          <w:rFonts w:ascii="Times New Roman" w:hAnsi="Times New Roman" w:cs="Times New Roman"/>
          <w:sz w:val="20"/>
          <w:szCs w:val="20"/>
        </w:rPr>
        <w:t>л(</w:t>
      </w:r>
      <w:proofErr w:type="gramEnd"/>
      <w:r>
        <w:rPr>
          <w:rFonts w:ascii="Times New Roman" w:hAnsi="Times New Roman" w:cs="Times New Roman"/>
          <w:sz w:val="20"/>
          <w:szCs w:val="20"/>
        </w:rPr>
        <w:t>а): ____________________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(ФИО)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Курс: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Группа: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Отчет принял руководитель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практической подготовке от ТГПУ, </w:t>
      </w:r>
    </w:p>
    <w:p w:rsidR="00F4521E" w:rsidRDefault="00E579F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ответственный за организационно-</w:t>
      </w:r>
    </w:p>
    <w:p w:rsidR="00F4521E" w:rsidRDefault="00E579FD">
      <w:pPr>
        <w:tabs>
          <w:tab w:val="left" w:pos="5954"/>
          <w:tab w:val="left" w:pos="6096"/>
          <w:tab w:val="left" w:pos="6521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методическое обеспечение практики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(без замечаний / с замечаниями) 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ФИО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должность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дата  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F4521E" w:rsidRDefault="00E579F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521E" w:rsidRDefault="00E579FD">
      <w:pPr>
        <w:spacing w:line="240" w:lineRule="atLeast"/>
        <w:jc w:val="center"/>
        <w:rPr>
          <w:rFonts w:cs="Times New Roman"/>
          <w:caps/>
        </w:rPr>
      </w:pPr>
      <w:r>
        <w:rPr>
          <w:rFonts w:ascii="Times New Roman" w:hAnsi="Times New Roman" w:cs="Times New Roman"/>
          <w:sz w:val="20"/>
          <w:szCs w:val="20"/>
        </w:rPr>
        <w:t>Томск – 2</w:t>
      </w:r>
      <w:r>
        <w:rPr>
          <w:rFonts w:ascii="Times New Roman" w:hAnsi="Times New Roman" w:cs="Times New Roman"/>
          <w:sz w:val="20"/>
          <w:szCs w:val="20"/>
        </w:rPr>
        <w:t>0__</w:t>
      </w:r>
      <w:r>
        <w:rPr>
          <w:rFonts w:cs="Times New Roman"/>
        </w:rPr>
        <w:t>_</w:t>
      </w:r>
    </w:p>
    <w:p w:rsidR="00F4521E" w:rsidRDefault="00E579FD">
      <w:pPr>
        <w:pageBreakBefore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lastRenderedPageBreak/>
        <w:t>Содержание</w:t>
      </w:r>
    </w:p>
    <w:p w:rsidR="00F4521E" w:rsidRDefault="00E579FD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521E" w:rsidRDefault="00E579FD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стр.</w:t>
      </w:r>
    </w:p>
    <w:p w:rsidR="00F4521E" w:rsidRDefault="00E579F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Анализ всех видов деятельности в период практики                                                             </w:t>
      </w:r>
    </w:p>
    <w:p w:rsidR="00F4521E" w:rsidRDefault="00E579F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задание</w:t>
      </w:r>
    </w:p>
    <w:p w:rsidR="00F4521E" w:rsidRDefault="00E579F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</w:p>
    <w:p w:rsidR="00F4521E" w:rsidRDefault="00E579F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</w:p>
    <w:p w:rsidR="00F4521E" w:rsidRDefault="00E579F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Индивидуальное задание</w:t>
      </w:r>
    </w:p>
    <w:p w:rsidR="00F4521E" w:rsidRDefault="00E579F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 (при наличии)</w:t>
      </w:r>
    </w:p>
    <w:p w:rsidR="00F4521E" w:rsidRDefault="00E579FD">
      <w:p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F4521E" w:rsidRDefault="00E579FD">
      <w:pPr>
        <w:rPr>
          <w:rFonts w:cs="Calibri"/>
        </w:rPr>
      </w:pPr>
      <w:r>
        <w:rPr>
          <w:rFonts w:cs="Times New Roman"/>
        </w:rPr>
        <w:br w:type="page"/>
      </w:r>
    </w:p>
    <w:p w:rsidR="00F4521E" w:rsidRDefault="00E579FD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Анализ всех видов деятельности в </w:t>
      </w:r>
      <w:r>
        <w:rPr>
          <w:rFonts w:ascii="Times New Roman" w:hAnsi="Times New Roman" w:cs="Times New Roman"/>
        </w:rPr>
        <w:t>период практики</w:t>
      </w:r>
    </w:p>
    <w:p w:rsidR="00F4521E" w:rsidRDefault="00E579FD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521E" w:rsidRDefault="00E579F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анализе рекомендуется отразить:</w:t>
      </w:r>
    </w:p>
    <w:p w:rsidR="00F4521E" w:rsidRDefault="00E579FD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виды деятельности, освоенные в период практики;</w:t>
      </w:r>
    </w:p>
    <w:p w:rsidR="00F4521E" w:rsidRDefault="00E579FD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удачные и результативные виды деятельности; </w:t>
      </w:r>
    </w:p>
    <w:p w:rsidR="00F4521E" w:rsidRDefault="00E579FD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трудности, возникающие при выполнении заданий практики и способы их преодоления;</w:t>
      </w:r>
    </w:p>
    <w:p w:rsidR="00F4521E" w:rsidRDefault="00E579FD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умения, навыки, о</w:t>
      </w:r>
      <w:r>
        <w:rPr>
          <w:rFonts w:ascii="Times New Roman" w:hAnsi="Times New Roman" w:cs="Times New Roman"/>
        </w:rPr>
        <w:t>пыт, приобретенные в период практики при выполнении заданий практики;</w:t>
      </w:r>
    </w:p>
    <w:p w:rsidR="00F4521E" w:rsidRDefault="00E579FD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практики с теоретическим курсом обучения;</w:t>
      </w:r>
    </w:p>
    <w:p w:rsidR="00F4521E" w:rsidRDefault="00E579FD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рефлексию (свое личное мнение);</w:t>
      </w:r>
    </w:p>
    <w:p w:rsidR="00F4521E" w:rsidRDefault="00E579FD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выводы о результатах практики; </w:t>
      </w:r>
    </w:p>
    <w:p w:rsidR="00F4521E" w:rsidRDefault="00E579FD">
      <w:pPr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предложения и рекомендации по организации практики.</w:t>
      </w: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8579" w:type="dxa"/>
        <w:tblInd w:w="8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9"/>
      </w:tblGrid>
      <w:tr w:rsidR="00F4521E">
        <w:trPr>
          <w:trHeight w:hRule="exact" w:val="568"/>
        </w:trPr>
        <w:tc>
          <w:tcPr>
            <w:tcW w:w="8579" w:type="dxa"/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Приложение 2.</w:t>
            </w:r>
          </w:p>
        </w:tc>
      </w:tr>
      <w:tr w:rsidR="00F4521E">
        <w:trPr>
          <w:trHeight w:hRule="exact" w:val="3821"/>
        </w:trPr>
        <w:tc>
          <w:tcPr>
            <w:tcW w:w="8579" w:type="dxa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521E" w:rsidRDefault="00E579FD">
            <w:pPr>
              <w:ind w:left="-1162" w:firstLine="1162"/>
              <w:jc w:val="center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>Наименование оценочных средств по контролируемым разделам (этапам)</w:t>
            </w:r>
          </w:p>
          <w:tbl>
            <w:tblPr>
              <w:tblStyle w:val="a8"/>
              <w:tblW w:w="8501" w:type="dxa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085"/>
              <w:gridCol w:w="1811"/>
              <w:gridCol w:w="2154"/>
            </w:tblGrid>
            <w:tr w:rsidR="00F4521E">
              <w:tc>
                <w:tcPr>
                  <w:tcW w:w="451" w:type="dxa"/>
                </w:tcPr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4085" w:type="dxa"/>
                </w:tcPr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Контролируемые  разделы (этапы) практики</w:t>
                  </w:r>
                </w:p>
              </w:tc>
              <w:tc>
                <w:tcPr>
                  <w:tcW w:w="1811" w:type="dxa"/>
                </w:tcPr>
                <w:p w:rsidR="00F4521E" w:rsidRDefault="00E579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Контролируемые результаты обучения</w:t>
                  </w:r>
                </w:p>
                <w:p w:rsidR="00F4521E" w:rsidRDefault="00F4521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 w:rsidR="00F4521E" w:rsidRDefault="00E579FD"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 xml:space="preserve">Наименование </w:t>
                  </w:r>
                </w:p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оценочного средства</w:t>
                  </w:r>
                </w:p>
              </w:tc>
            </w:tr>
            <w:tr w:rsidR="00F4521E">
              <w:tc>
                <w:tcPr>
                  <w:tcW w:w="451" w:type="dxa"/>
                </w:tcPr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085" w:type="dxa"/>
                </w:tcPr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Основной</w:t>
                  </w:r>
                </w:p>
              </w:tc>
              <w:tc>
                <w:tcPr>
                  <w:tcW w:w="1811" w:type="dxa"/>
                  <w:vMerge w:val="restart"/>
                </w:tcPr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ОПК 7.</w:t>
                  </w:r>
                </w:p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ОПК 8, </w:t>
                  </w:r>
                </w:p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ПК 2, </w:t>
                  </w:r>
                </w:p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 3</w:t>
                  </w:r>
                </w:p>
              </w:tc>
              <w:tc>
                <w:tcPr>
                  <w:tcW w:w="2154" w:type="dxa"/>
                </w:tcPr>
                <w:p w:rsidR="00F4521E" w:rsidRDefault="00E579FD">
                  <w:pPr>
                    <w:snapToGrid w:val="0"/>
                    <w:spacing w:after="0" w:line="240" w:lineRule="auto"/>
                    <w:ind w:left="-1162" w:firstLine="1162"/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Общее задание/</w:t>
                  </w:r>
                </w:p>
                <w:p w:rsidR="00F4521E" w:rsidRDefault="00E579FD">
                  <w:pPr>
                    <w:snapToGrid w:val="0"/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Индивидуальное задание</w:t>
                  </w:r>
                </w:p>
              </w:tc>
            </w:tr>
            <w:tr w:rsidR="00F4521E">
              <w:tc>
                <w:tcPr>
                  <w:tcW w:w="451" w:type="dxa"/>
                </w:tcPr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085" w:type="dxa"/>
                </w:tcPr>
                <w:p w:rsidR="00F4521E" w:rsidRDefault="00E579FD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color w:val="000000"/>
                      <w:sz w:val="20"/>
                      <w:szCs w:val="20"/>
                    </w:rPr>
                    <w:t>Итоговый</w:t>
                  </w:r>
                </w:p>
              </w:tc>
              <w:tc>
                <w:tcPr>
                  <w:tcW w:w="1811" w:type="dxa"/>
                  <w:vMerge/>
                </w:tcPr>
                <w:p w:rsidR="00F4521E" w:rsidRDefault="00F4521E">
                  <w:pPr>
                    <w:spacing w:after="0" w:line="240" w:lineRule="auto"/>
                    <w:ind w:left="-1162" w:firstLine="1162"/>
                    <w:jc w:val="center"/>
                    <w:rPr>
                      <w:rFonts w:ascii="Times New Roman" w:eastAsia="Batang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</w:tcPr>
                <w:p w:rsidR="00F4521E" w:rsidRDefault="00E579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Batang" w:hAnsi="Times New Roman" w:cs="Times New Roman"/>
                      <w:sz w:val="20"/>
                      <w:szCs w:val="20"/>
                    </w:rPr>
                    <w:t xml:space="preserve">Отчет,  учетная карточка, представление результатов практики (доклад с презентацией) </w:t>
                  </w:r>
                </w:p>
              </w:tc>
            </w:tr>
          </w:tbl>
          <w:p w:rsidR="00F4521E" w:rsidRDefault="00F4521E">
            <w:pPr>
              <w:ind w:left="-1162" w:firstLine="1162"/>
              <w:rPr>
                <w:rFonts w:ascii="Times New Roman" w:eastAsia="Batang" w:hAnsi="Times New Roman" w:cs="Times New Roman"/>
                <w:b/>
              </w:rPr>
            </w:pPr>
          </w:p>
          <w:p w:rsidR="00F4521E" w:rsidRDefault="00E579FD">
            <w:pPr>
              <w:ind w:left="-1162" w:firstLine="1162"/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 xml:space="preserve">производственной педагогической (технологической) практики </w:t>
            </w:r>
          </w:p>
          <w:p w:rsidR="00F4521E" w:rsidRDefault="00F4521E">
            <w:pPr>
              <w:spacing w:after="0" w:line="240" w:lineRule="auto"/>
              <w:ind w:left="-1162" w:firstLine="116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4521E" w:rsidRDefault="00F4521E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F4521E" w:rsidRDefault="00F4521E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F4521E" w:rsidRDefault="00E579FD">
      <w:pPr>
        <w:pStyle w:val="Standard"/>
        <w:spacing w:line="24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Критерии и показатели, используемые при оценивании </w:t>
      </w:r>
      <w:r>
        <w:rPr>
          <w:rFonts w:cs="Times New Roman"/>
          <w:b/>
        </w:rPr>
        <w:t xml:space="preserve">контролируемых результатов обучения </w:t>
      </w:r>
      <w:r>
        <w:rPr>
          <w:rFonts w:cs="Times New Roman"/>
          <w:b/>
          <w:bCs/>
        </w:rPr>
        <w:t>и алгоритм</w:t>
      </w:r>
      <w:r>
        <w:rPr>
          <w:b/>
          <w:bCs/>
        </w:rPr>
        <w:t xml:space="preserve"> </w:t>
      </w:r>
      <w:r>
        <w:rPr>
          <w:rFonts w:cs="Times New Roman"/>
          <w:b/>
          <w:bCs/>
        </w:rPr>
        <w:t>оценивания</w:t>
      </w:r>
    </w:p>
    <w:p w:rsidR="00F4521E" w:rsidRDefault="00F4521E">
      <w:pPr>
        <w:pStyle w:val="ad"/>
        <w:jc w:val="center"/>
        <w:rPr>
          <w:rStyle w:val="15"/>
          <w:rFonts w:eastAsia="Courier New"/>
          <w:b w:val="0"/>
        </w:rPr>
      </w:pPr>
    </w:p>
    <w:p w:rsidR="00F4521E" w:rsidRDefault="00E579FD">
      <w:pPr>
        <w:pStyle w:val="ad"/>
        <w:jc w:val="center"/>
        <w:rPr>
          <w:rFonts w:ascii="Times New Roman" w:eastAsia="Courier New" w:hAnsi="Times New Roman" w:cs="Times New Roman"/>
        </w:rPr>
      </w:pPr>
      <w:r>
        <w:rPr>
          <w:rStyle w:val="15"/>
          <w:rFonts w:eastAsia="Courier New"/>
          <w:b w:val="0"/>
        </w:rPr>
        <w:t xml:space="preserve">Критерии оценки </w:t>
      </w:r>
      <w:proofErr w:type="spellStart"/>
      <w:r>
        <w:rPr>
          <w:rFonts w:ascii="Times New Roman" w:eastAsia="Courier New" w:hAnsi="Times New Roman" w:cs="Times New Roman"/>
        </w:rPr>
        <w:t>сформированности</w:t>
      </w:r>
      <w:proofErr w:type="spellEnd"/>
      <w:r>
        <w:rPr>
          <w:rFonts w:ascii="Times New Roman" w:eastAsia="Courier New" w:hAnsi="Times New Roman" w:cs="Times New Roman"/>
        </w:rPr>
        <w:t xml:space="preserve"> планируемых результатов обучения</w:t>
      </w:r>
    </w:p>
    <w:p w:rsidR="00F4521E" w:rsidRDefault="00F4521E">
      <w:pPr>
        <w:pStyle w:val="Standard"/>
        <w:spacing w:line="240" w:lineRule="atLeast"/>
        <w:jc w:val="center"/>
        <w:rPr>
          <w:b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4521E">
        <w:tc>
          <w:tcPr>
            <w:tcW w:w="1914" w:type="dxa"/>
            <w:vMerge w:val="restart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57" w:type="dxa"/>
            <w:gridSpan w:val="4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4521E">
        <w:tc>
          <w:tcPr>
            <w:tcW w:w="1914" w:type="dxa"/>
            <w:vMerge/>
          </w:tcPr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14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14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F4521E">
        <w:tc>
          <w:tcPr>
            <w:tcW w:w="191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соответствии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 программы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практики</w:t>
            </w:r>
          </w:p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 – 2.1.12</w:t>
            </w:r>
          </w:p>
        </w:tc>
        <w:tc>
          <w:tcPr>
            <w:tcW w:w="1914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Фрагментарные знания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Общие, но не структурированные знания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Сформированные, но содержащие отдельные пробелы знания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Сформированные систематические знания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4521E">
        <w:tc>
          <w:tcPr>
            <w:tcW w:w="191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.2 программы практики</w:t>
            </w:r>
          </w:p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 – 2.2.12</w:t>
            </w:r>
          </w:p>
        </w:tc>
        <w:tc>
          <w:tcPr>
            <w:tcW w:w="1914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 xml:space="preserve">Частично </w:t>
            </w: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освоенное умение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В целом </w:t>
            </w:r>
            <w:proofErr w:type="gramStart"/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успешное</w:t>
            </w:r>
            <w:proofErr w:type="gramEnd"/>
            <w:r>
              <w:rPr>
                <w:rStyle w:val="15"/>
                <w:rFonts w:eastAsia="Sylfaen"/>
                <w:b w:val="0"/>
                <w:sz w:val="20"/>
                <w:szCs w:val="20"/>
              </w:rPr>
              <w:t>, но не систематическое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Сформированные умения и их успешная актуализация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4521E">
        <w:tc>
          <w:tcPr>
            <w:tcW w:w="1914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.2 программы практики</w:t>
            </w:r>
          </w:p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 – 2.3.12</w:t>
            </w:r>
          </w:p>
        </w:tc>
        <w:tc>
          <w:tcPr>
            <w:tcW w:w="1914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Фрагментарн</w:t>
            </w: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ое </w:t>
            </w: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В целом успешное, но не систематическое </w:t>
            </w: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применение навыков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4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В целом успешное применение навыков в стандартных </w:t>
            </w:r>
            <w:r>
              <w:rPr>
                <w:rStyle w:val="15"/>
                <w:rFonts w:eastAsia="Courier New"/>
                <w:b w:val="0"/>
                <w:sz w:val="20"/>
                <w:szCs w:val="20"/>
              </w:rPr>
              <w:t>ситуациях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5" w:type="dxa"/>
          </w:tcPr>
          <w:p w:rsidR="00F4521E" w:rsidRDefault="00E579FD">
            <w:pPr>
              <w:pStyle w:val="11"/>
              <w:jc w:val="left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Сформированные навыки, их успешная актуализация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4521E" w:rsidRDefault="00F4521E">
      <w:pPr>
        <w:pStyle w:val="ad"/>
        <w:jc w:val="center"/>
        <w:rPr>
          <w:rFonts w:ascii="Times New Roman" w:eastAsia="Courier New" w:hAnsi="Times New Roman" w:cs="Times New Roman"/>
          <w:b/>
        </w:rPr>
      </w:pPr>
    </w:p>
    <w:p w:rsidR="00F4521E" w:rsidRDefault="00E579FD">
      <w:pPr>
        <w:pStyle w:val="ad"/>
        <w:jc w:val="center"/>
        <w:rPr>
          <w:rFonts w:ascii="Times New Roman" w:eastAsia="Courier New" w:hAnsi="Times New Roman" w:cs="Times New Roman"/>
          <w:b/>
        </w:rPr>
      </w:pPr>
      <w:r>
        <w:rPr>
          <w:rFonts w:ascii="Times New Roman" w:eastAsia="Courier New" w:hAnsi="Times New Roman" w:cs="Times New Roman"/>
          <w:b/>
        </w:rPr>
        <w:t xml:space="preserve">Шкала оценивания результатов обучения и </w:t>
      </w:r>
      <w:proofErr w:type="spellStart"/>
      <w:r>
        <w:rPr>
          <w:rFonts w:ascii="Times New Roman" w:eastAsia="Courier New" w:hAnsi="Times New Roman" w:cs="Times New Roman"/>
          <w:b/>
        </w:rPr>
        <w:t>сформированности</w:t>
      </w:r>
      <w:proofErr w:type="spellEnd"/>
      <w:r>
        <w:rPr>
          <w:rFonts w:ascii="Times New Roman" w:eastAsia="Courier New" w:hAnsi="Times New Roman" w:cs="Times New Roman"/>
          <w:b/>
        </w:rPr>
        <w:t xml:space="preserve"> </w:t>
      </w:r>
      <w:r>
        <w:rPr>
          <w:rFonts w:ascii="Times New Roman" w:eastAsia="Courier New" w:hAnsi="Times New Roman" w:cs="Times New Roman"/>
          <w:b/>
        </w:rPr>
        <w:t>компетенции</w:t>
      </w:r>
    </w:p>
    <w:p w:rsidR="00F4521E" w:rsidRDefault="00E579FD">
      <w:pPr>
        <w:pStyle w:val="ad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Шкала оценивания </w:t>
      </w:r>
      <w:proofErr w:type="spellStart"/>
      <w:r>
        <w:rPr>
          <w:rFonts w:ascii="Times New Roman" w:eastAsia="Courier New" w:hAnsi="Times New Roman" w:cs="Times New Roman"/>
        </w:rPr>
        <w:t>сформированности</w:t>
      </w:r>
      <w:proofErr w:type="spellEnd"/>
      <w:r>
        <w:rPr>
          <w:rFonts w:ascii="Times New Roman" w:eastAsia="Courier New" w:hAnsi="Times New Roman" w:cs="Times New Roman"/>
        </w:rPr>
        <w:t xml:space="preserve"> планируемых результатов </w:t>
      </w:r>
      <w:proofErr w:type="gramStart"/>
      <w:r>
        <w:rPr>
          <w:rFonts w:ascii="Times New Roman" w:eastAsia="Courier New" w:hAnsi="Times New Roman" w:cs="Times New Roman"/>
        </w:rPr>
        <w:t>обучения по практике</w:t>
      </w:r>
      <w:proofErr w:type="gramEnd"/>
      <w:r>
        <w:rPr>
          <w:rFonts w:ascii="Times New Roman" w:eastAsia="Courier New" w:hAnsi="Times New Roman" w:cs="Times New Roman"/>
        </w:rPr>
        <w:t xml:space="preserve"> </w:t>
      </w:r>
    </w:p>
    <w:p w:rsidR="00F4521E" w:rsidRDefault="00F4521E">
      <w:pPr>
        <w:pStyle w:val="ad"/>
        <w:jc w:val="center"/>
        <w:rPr>
          <w:rStyle w:val="15"/>
          <w:rFonts w:eastAsia="Franklin Gothic Heavy"/>
          <w:b w:val="0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521E">
        <w:tc>
          <w:tcPr>
            <w:tcW w:w="3190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Баллы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Уровень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Оценка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4521E">
        <w:tc>
          <w:tcPr>
            <w:tcW w:w="3190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14-15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высокий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отлично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4521E">
        <w:tc>
          <w:tcPr>
            <w:tcW w:w="3190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11-13</w:t>
            </w:r>
          </w:p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8-10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средний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1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хорошо</w:t>
            </w:r>
          </w:p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удовлетворительно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4521E">
        <w:trPr>
          <w:trHeight w:val="236"/>
        </w:trPr>
        <w:tc>
          <w:tcPr>
            <w:tcW w:w="3190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lastRenderedPageBreak/>
              <w:t>менее 8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90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низкий</w:t>
            </w:r>
          </w:p>
        </w:tc>
        <w:tc>
          <w:tcPr>
            <w:tcW w:w="3191" w:type="dxa"/>
          </w:tcPr>
          <w:p w:rsidR="00F4521E" w:rsidRDefault="00E579FD">
            <w:pPr>
              <w:pStyle w:val="11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неудовлетворительно</w:t>
            </w:r>
          </w:p>
          <w:p w:rsidR="00F4521E" w:rsidRDefault="00F452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4521E" w:rsidRDefault="00E579FD">
      <w:pPr>
        <w:pStyle w:val="ad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</w:t>
      </w:r>
    </w:p>
    <w:p w:rsidR="00F4521E" w:rsidRDefault="00E579FD">
      <w:pPr>
        <w:pStyle w:val="ad"/>
        <w:jc w:val="center"/>
        <w:rPr>
          <w:rStyle w:val="15"/>
          <w:rFonts w:eastAsia="Franklin Gothic Heavy"/>
        </w:rPr>
      </w:pPr>
      <w:r>
        <w:rPr>
          <w:rStyle w:val="15"/>
          <w:rFonts w:eastAsia="Franklin Gothic Heavy"/>
        </w:rPr>
        <w:t xml:space="preserve">Шкала </w:t>
      </w:r>
      <w:r>
        <w:rPr>
          <w:rStyle w:val="15"/>
          <w:rFonts w:eastAsia="Franklin Gothic Heavy"/>
        </w:rPr>
        <w:t xml:space="preserve">оценивания </w:t>
      </w:r>
      <w:proofErr w:type="spellStart"/>
      <w:r>
        <w:rPr>
          <w:rStyle w:val="15"/>
          <w:rFonts w:eastAsia="Franklin Gothic Heavy"/>
        </w:rPr>
        <w:t>сформированности</w:t>
      </w:r>
      <w:proofErr w:type="spellEnd"/>
      <w:r>
        <w:rPr>
          <w:rStyle w:val="15"/>
          <w:rFonts w:eastAsia="Franklin Gothic Heavy"/>
        </w:rPr>
        <w:t xml:space="preserve"> компетенции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521E">
        <w:tc>
          <w:tcPr>
            <w:tcW w:w="4785" w:type="dxa"/>
          </w:tcPr>
          <w:p w:rsidR="00F4521E" w:rsidRDefault="00E579FD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Уровень</w:t>
            </w:r>
          </w:p>
          <w:p w:rsidR="00F4521E" w:rsidRDefault="00F4521E">
            <w:pPr>
              <w:pStyle w:val="ad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Характеристика </w:t>
            </w:r>
            <w:proofErr w:type="spellStart"/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 компетенции</w:t>
            </w:r>
          </w:p>
          <w:p w:rsidR="00F4521E" w:rsidRDefault="00F4521E">
            <w:pPr>
              <w:pStyle w:val="ad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высокий</w:t>
            </w:r>
          </w:p>
          <w:p w:rsidR="00F4521E" w:rsidRDefault="00F4521E">
            <w:pPr>
              <w:pStyle w:val="ad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pStyle w:val="11"/>
              <w:rPr>
                <w:rStyle w:val="15"/>
                <w:bCs w:val="0"/>
                <w:color w:val="auto"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</w:t>
            </w: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 полностью достигнуты. Компетенция сформирована.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выше среднего</w:t>
            </w:r>
          </w:p>
          <w:p w:rsidR="00F4521E" w:rsidRDefault="00F4521E">
            <w:pPr>
              <w:pStyle w:val="ad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pStyle w:val="11"/>
              <w:rPr>
                <w:rStyle w:val="15"/>
                <w:bCs w:val="0"/>
                <w:color w:val="auto"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</w:t>
            </w: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 компетенции в целом соответствует требованиям.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средний</w:t>
            </w:r>
          </w:p>
          <w:p w:rsidR="00F4521E" w:rsidRDefault="00F4521E">
            <w:pPr>
              <w:pStyle w:val="ad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pStyle w:val="11"/>
              <w:rPr>
                <w:rStyle w:val="15"/>
                <w:bCs w:val="0"/>
                <w:color w:val="auto"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</w:t>
            </w:r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гнуты. </w:t>
            </w:r>
            <w:proofErr w:type="spellStart"/>
            <w:r>
              <w:rPr>
                <w:rStyle w:val="15"/>
                <w:rFonts w:eastAsia="Sylfaen"/>
                <w:b w:val="0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Style w:val="15"/>
                <w:rFonts w:eastAsia="Sylfaen"/>
                <w:b w:val="0"/>
                <w:sz w:val="20"/>
                <w:szCs w:val="20"/>
              </w:rPr>
              <w:t xml:space="preserve"> компетенции соответствует минимальным требованиям.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pStyle w:val="11"/>
              <w:rPr>
                <w:b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низкий</w:t>
            </w:r>
          </w:p>
          <w:p w:rsidR="00F4521E" w:rsidRDefault="00F4521E">
            <w:pPr>
              <w:pStyle w:val="ad"/>
              <w:jc w:val="center"/>
              <w:rPr>
                <w:rStyle w:val="15"/>
                <w:rFonts w:eastAsia="Franklin Gothic Heavy"/>
                <w:b w:val="0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pStyle w:val="11"/>
              <w:rPr>
                <w:rStyle w:val="15"/>
                <w:bCs w:val="0"/>
                <w:color w:val="auto"/>
                <w:sz w:val="20"/>
                <w:szCs w:val="20"/>
              </w:rPr>
            </w:pPr>
            <w:r>
              <w:rPr>
                <w:rStyle w:val="15"/>
                <w:rFonts w:eastAsia="Sylfaen"/>
                <w:b w:val="0"/>
                <w:sz w:val="20"/>
                <w:szCs w:val="20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</w:t>
            </w:r>
            <w:r>
              <w:rPr>
                <w:rStyle w:val="15"/>
                <w:rFonts w:eastAsia="Sylfaen"/>
                <w:b w:val="0"/>
                <w:sz w:val="20"/>
                <w:szCs w:val="20"/>
              </w:rPr>
              <w:t>етенция в полной мере не сформирована</w:t>
            </w:r>
          </w:p>
        </w:tc>
      </w:tr>
    </w:tbl>
    <w:p w:rsidR="00F4521E" w:rsidRDefault="00F4521E">
      <w:pPr>
        <w:pStyle w:val="ad"/>
        <w:jc w:val="center"/>
        <w:rPr>
          <w:rStyle w:val="15"/>
          <w:rFonts w:eastAsia="Franklin Gothic Heavy"/>
        </w:rPr>
      </w:pPr>
    </w:p>
    <w:p w:rsidR="00F4521E" w:rsidRDefault="00E57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 успеваемости</w:t>
      </w:r>
    </w:p>
    <w:p w:rsidR="00F4521E" w:rsidRDefault="00E579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Критерии, используемые при оценивании выполнения всех видов деятельности, включая индивидуальное задание: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выполнение заданий практики на высоком уровне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проявлением самостоятельности, творчества, инициативы</w:t>
            </w: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незначительными недочетами</w:t>
            </w: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выполнение заданий практики с ошибками, несвоевременность выполнения работ, оформления и предоставления отчетно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документации</w:t>
            </w: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pStyle w:val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невыполнение задания</w:t>
            </w: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521E" w:rsidRDefault="00F452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1E" w:rsidRDefault="00E57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Примеры общего и индивидуального задания </w:t>
      </w:r>
    </w:p>
    <w:p w:rsidR="00F4521E" w:rsidRDefault="00F452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1E" w:rsidRDefault="00F4521E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F4521E" w:rsidRDefault="00E579FD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Общее задание.</w:t>
      </w:r>
    </w:p>
    <w:p w:rsidR="00F4521E" w:rsidRDefault="00F4521E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F4521E" w:rsidRDefault="00E579FD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lastRenderedPageBreak/>
        <w:t xml:space="preserve">1.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Знакомство с документами классного руководителя, анализ их использования в профессиональной деятельности (план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воспитательной работы, классный журнал (бумажный/электронный), дневники обучающихся (бумажные/электронные), разработки воспитательных мероприятий, личные дела, протоколы родительских собраний и родительского актива и т.д.).</w:t>
      </w:r>
    </w:p>
    <w:p w:rsidR="00F4521E" w:rsidRDefault="00E5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2.</w:t>
      </w:r>
      <w:r>
        <w:rPr>
          <w:rFonts w:ascii="Times New Roman" w:hAnsi="Times New Roman" w:cs="Times New Roman"/>
          <w:sz w:val="20"/>
          <w:szCs w:val="20"/>
        </w:rPr>
        <w:t>Смоделировать воспитательную с</w:t>
      </w:r>
      <w:r>
        <w:rPr>
          <w:rFonts w:ascii="Times New Roman" w:hAnsi="Times New Roman" w:cs="Times New Roman"/>
          <w:sz w:val="20"/>
          <w:szCs w:val="20"/>
        </w:rPr>
        <w:t>истему классного коллектива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521E" w:rsidRDefault="00E579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Сконструировать варианты методик и технологий (7-8), способствующих формированию навыков самоанализа и самоконтроля обучающихся.</w:t>
      </w:r>
    </w:p>
    <w:p w:rsidR="00F4521E" w:rsidRDefault="00E579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Составить план-конспект родительского собрания по теме «Профориентация старшеклассников».</w:t>
      </w:r>
    </w:p>
    <w:p w:rsidR="00F4521E" w:rsidRDefault="00E579F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</w:t>
      </w:r>
      <w:r>
        <w:rPr>
          <w:rFonts w:ascii="Times New Roman" w:hAnsi="Times New Roman" w:cs="Times New Roman"/>
          <w:b/>
          <w:sz w:val="20"/>
          <w:szCs w:val="20"/>
        </w:rPr>
        <w:t>дивидуальное задание:</w:t>
      </w:r>
    </w:p>
    <w:p w:rsidR="00F4521E" w:rsidRDefault="00E579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Разработать учебно-тематический план и примерное содержание основных разделов программы по внеурочной деятельности в рамках предметной подготовки.</w:t>
      </w:r>
    </w:p>
    <w:p w:rsidR="00F4521E" w:rsidRDefault="00E579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Разработать и реализовать внеурочного занятия в рамках данной программы.</w:t>
      </w:r>
    </w:p>
    <w:p w:rsidR="00F4521E" w:rsidRDefault="00E57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</w:t>
      </w:r>
      <w:r>
        <w:rPr>
          <w:rFonts w:ascii="Times New Roman" w:hAnsi="Times New Roman" w:cs="Times New Roman"/>
          <w:b/>
          <w:sz w:val="24"/>
          <w:szCs w:val="24"/>
        </w:rPr>
        <w:t>ление результатов практики (доклад, презентация)</w:t>
      </w:r>
    </w:p>
    <w:p w:rsidR="00F4521E" w:rsidRDefault="00E579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показатели, используемые при оценивании доклада и презентации</w:t>
      </w:r>
    </w:p>
    <w:p w:rsidR="00F4521E" w:rsidRDefault="00F452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Продукт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представляющий собой публичное выступление по представлению полученных результатов по итогам практики </w:t>
            </w:r>
          </w:p>
          <w:p w:rsidR="00F4521E" w:rsidRDefault="00F452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(выступление) - 5 мин с использованием электронной презентации 7-12 слайдов (сочетание текста, 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сунков, видеоматериалов, звукового ряда, которые организованы в единую среду: есть структура, организованная для удобного восприятия информации);</w:t>
            </w:r>
          </w:p>
          <w:p w:rsidR="00F4521E" w:rsidRDefault="00E579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вопросы - ответы;</w:t>
            </w:r>
          </w:p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заключение руководителей</w:t>
            </w:r>
          </w:p>
        </w:tc>
      </w:tr>
    </w:tbl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E579FD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выступления с презентацией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F4521E" w:rsidRDefault="00F452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:rsidR="00F4521E" w:rsidRDefault="00F452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Представлено место проведения практики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Представлена урочная и внеурочная деятельность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Слайды презентации в меру информативны, представленная информация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онятна и легко читается, распознается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езентации оформлен грамотно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Стиль презентации соответствует содержанию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логичны и обоснованы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F4521E" w:rsidRDefault="00F452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</w:tbl>
    <w:p w:rsidR="00F4521E" w:rsidRDefault="00E579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Шкала оценивания 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0-4</w:t>
            </w:r>
          </w:p>
          <w:p w:rsidR="00F4521E" w:rsidRDefault="00F4521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521E" w:rsidRDefault="00F4521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521E" w:rsidRDefault="00E579FD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F4521E" w:rsidRDefault="00E579FD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p w:rsidR="00F4521E" w:rsidRDefault="00E579FD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практики:</w:t>
      </w:r>
    </w:p>
    <w:p w:rsidR="00F4521E" w:rsidRDefault="00F4521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5778"/>
        <w:gridCol w:w="3793"/>
      </w:tblGrid>
      <w:tr w:rsidR="00F4521E">
        <w:tc>
          <w:tcPr>
            <w:tcW w:w="5778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к структуре и оформлению отчета об итогах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5778" w:type="dxa"/>
          </w:tcPr>
          <w:p w:rsidR="00F4521E" w:rsidRDefault="00E579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продукт самостоятельной работы обучающегося, включающий материалы практики и анализ всех видов деятельности по итогам прохождения практики.</w:t>
            </w:r>
          </w:p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Учетная карточка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(УК) практики заполняется обучающимся по шаблону в текстовом редакторе, оценки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ыставляют руководители практической подготовки / ответственные лица по практической подготовке от профильной организации, оценки заверяются подписями руководителей и печатью организации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</w:tcPr>
          <w:p w:rsidR="00F4521E" w:rsidRDefault="00E579FD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-титульный лист;</w:t>
            </w:r>
          </w:p>
          <w:p w:rsidR="00F4521E" w:rsidRDefault="00E579FD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-оглавление (содержание) отчета; </w:t>
            </w:r>
          </w:p>
          <w:p w:rsidR="00F4521E" w:rsidRDefault="00E579FD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-анализ всех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видов деятельности в период практики;</w:t>
            </w:r>
          </w:p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-материалы по итогам выполнения заданий.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E579FD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  <w:p w:rsidR="00F4521E" w:rsidRDefault="00F452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  <w:p w:rsidR="00F4521E" w:rsidRDefault="00F452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тексте отсутствуют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орфографические, синтаксические, пунктуационные ошибки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Соблюдены требования к оформлению и объёму (20-25 стр., шрифтом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Roman,12 кегль, 1,5 интервала; страницы пронумерованы, отчет переплетен)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всех видов деятельности присутствует,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езультаты выполнения заданий подтверждаются материалами отчета</w:t>
            </w: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и учетная карточка предоставлены руководителю практической подготовки своевременно </w:t>
            </w:r>
            <w:proofErr w:type="gramEnd"/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F4521E" w:rsidRDefault="00F452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E579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4786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21E">
        <w:tc>
          <w:tcPr>
            <w:tcW w:w="4785" w:type="dxa"/>
          </w:tcPr>
          <w:p w:rsidR="00F4521E" w:rsidRDefault="00E57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6" w:type="dxa"/>
          </w:tcPr>
          <w:p w:rsidR="00F4521E" w:rsidRDefault="00E579FD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  <w:p w:rsidR="00F4521E" w:rsidRDefault="00F45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4521E" w:rsidRDefault="00E579F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по итогам практики осуществляется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>в форме зачета</w:t>
      </w:r>
    </w:p>
    <w:p w:rsidR="00F4521E" w:rsidRDefault="00E5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составили: </w:t>
      </w:r>
    </w:p>
    <w:p w:rsidR="00F4521E" w:rsidRDefault="00E579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Купершлаг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Ирина Геннадиевна, </w:t>
      </w:r>
      <w:r>
        <w:rPr>
          <w:rFonts w:ascii="Times New Roman" w:hAnsi="Times New Roman"/>
          <w:sz w:val="24"/>
          <w:szCs w:val="24"/>
        </w:rPr>
        <w:t xml:space="preserve"> ст. преподаватель кафедры педагогики и управления образованием, </w:t>
      </w:r>
    </w:p>
    <w:p w:rsidR="00F4521E" w:rsidRDefault="00E57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Лингевич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Владимировна, к. </w:t>
      </w:r>
      <w:proofErr w:type="spellStart"/>
      <w:r>
        <w:rPr>
          <w:rFonts w:ascii="Times New Roman" w:hAnsi="Times New Roman"/>
          <w:sz w:val="24"/>
          <w:szCs w:val="24"/>
        </w:rPr>
        <w:t>пед</w:t>
      </w:r>
      <w:proofErr w:type="spellEnd"/>
      <w:r>
        <w:rPr>
          <w:rFonts w:ascii="Times New Roman" w:hAnsi="Times New Roman"/>
          <w:sz w:val="24"/>
          <w:szCs w:val="24"/>
        </w:rPr>
        <w:t>. н., до</w:t>
      </w:r>
      <w:r>
        <w:rPr>
          <w:rFonts w:ascii="Times New Roman" w:hAnsi="Times New Roman"/>
          <w:sz w:val="24"/>
          <w:szCs w:val="24"/>
        </w:rPr>
        <w:t>цент  кафедры педагогики и управления образованием</w:t>
      </w:r>
    </w:p>
    <w:p w:rsidR="00F4521E" w:rsidRDefault="00F452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21E" w:rsidRDefault="00F452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21E" w:rsidRDefault="00F452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F4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Gubbi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altName w:val="FreeSans"/>
    <w:panose1 w:val="020E0502030303020204"/>
    <w:charset w:val="CC"/>
    <w:family w:val="swiss"/>
    <w:pitch w:val="default"/>
    <w:sig w:usb0="00000000" w:usb1="00000000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altName w:val="Arial Black"/>
    <w:panose1 w:val="020B0903020102020204"/>
    <w:charset w:val="CC"/>
    <w:family w:val="swiss"/>
    <w:pitch w:val="default"/>
    <w:sig w:usb0="00000000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89D"/>
    <w:multiLevelType w:val="multilevel"/>
    <w:tmpl w:val="0DA2289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E6D4DF9"/>
    <w:multiLevelType w:val="multilevel"/>
    <w:tmpl w:val="2E6D4D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3F5905A4"/>
    <w:multiLevelType w:val="multilevel"/>
    <w:tmpl w:val="3F5905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B8"/>
    <w:rsid w:val="D2DF9246"/>
    <w:rsid w:val="00034A09"/>
    <w:rsid w:val="001D1A66"/>
    <w:rsid w:val="001E7DA0"/>
    <w:rsid w:val="00204B86"/>
    <w:rsid w:val="00250834"/>
    <w:rsid w:val="00281BEE"/>
    <w:rsid w:val="002C0BBC"/>
    <w:rsid w:val="002F6F8E"/>
    <w:rsid w:val="00317F95"/>
    <w:rsid w:val="00327FA2"/>
    <w:rsid w:val="00347CF0"/>
    <w:rsid w:val="00390E71"/>
    <w:rsid w:val="00394BB8"/>
    <w:rsid w:val="0057410E"/>
    <w:rsid w:val="00585579"/>
    <w:rsid w:val="005A49A9"/>
    <w:rsid w:val="005C5705"/>
    <w:rsid w:val="0062475C"/>
    <w:rsid w:val="006A00CA"/>
    <w:rsid w:val="00714E58"/>
    <w:rsid w:val="00761EDE"/>
    <w:rsid w:val="00793D07"/>
    <w:rsid w:val="007C0C23"/>
    <w:rsid w:val="009022A3"/>
    <w:rsid w:val="009201FA"/>
    <w:rsid w:val="00950EAC"/>
    <w:rsid w:val="00A60A4E"/>
    <w:rsid w:val="00B9236A"/>
    <w:rsid w:val="00BE77F3"/>
    <w:rsid w:val="00C01BD7"/>
    <w:rsid w:val="00CF4E48"/>
    <w:rsid w:val="00D2331E"/>
    <w:rsid w:val="00D4322E"/>
    <w:rsid w:val="00D5009A"/>
    <w:rsid w:val="00E05CEB"/>
    <w:rsid w:val="00E06B57"/>
    <w:rsid w:val="00E579FD"/>
    <w:rsid w:val="00EB6AA6"/>
    <w:rsid w:val="00F4521E"/>
    <w:rsid w:val="00F47B32"/>
    <w:rsid w:val="00FE47D1"/>
    <w:rsid w:val="79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uppressAutoHyphens/>
      <w:autoSpaceDE w:val="0"/>
      <w:spacing w:after="12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Pr>
      <w:rFonts w:cs="Times New Roman"/>
      <w:i/>
    </w:rPr>
  </w:style>
  <w:style w:type="character" w:styleId="a7">
    <w:name w:val="Strong"/>
    <w:basedOn w:val="a0"/>
    <w:uiPriority w:val="22"/>
    <w:qFormat/>
    <w:rPr>
      <w:rFonts w:cs="Times New Roman"/>
      <w:b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Абзац списка Знак"/>
    <w:link w:val="a9"/>
    <w:uiPriority w:val="34"/>
    <w:locked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character" w:customStyle="1" w:styleId="c0">
    <w:name w:val="c0"/>
  </w:style>
  <w:style w:type="paragraph" w:customStyle="1" w:styleId="ab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andard">
    <w:name w:val="Standard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</w:rPr>
  </w:style>
  <w:style w:type="paragraph" w:styleId="ad">
    <w:name w:val="No Spacing"/>
    <w:basedOn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11">
    <w:name w:val="Обычный1"/>
    <w:pPr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uppressAutoHyphens/>
      <w:autoSpaceDE w:val="0"/>
      <w:spacing w:after="12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Pr>
      <w:rFonts w:cs="Times New Roman"/>
      <w:i/>
    </w:rPr>
  </w:style>
  <w:style w:type="character" w:styleId="a7">
    <w:name w:val="Strong"/>
    <w:basedOn w:val="a0"/>
    <w:uiPriority w:val="22"/>
    <w:qFormat/>
    <w:rPr>
      <w:rFonts w:cs="Times New Roman"/>
      <w:b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Абзац списка Знак"/>
    <w:link w:val="a9"/>
    <w:uiPriority w:val="34"/>
    <w:locked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character" w:customStyle="1" w:styleId="c0">
    <w:name w:val="c0"/>
  </w:style>
  <w:style w:type="paragraph" w:customStyle="1" w:styleId="ab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andard">
    <w:name w:val="Standard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</w:rPr>
  </w:style>
  <w:style w:type="paragraph" w:styleId="ad">
    <w:name w:val="No Spacing"/>
    <w:basedOn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11">
    <w:name w:val="Обычный1"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4697</Words>
  <Characters>26776</Characters>
  <Application>Microsoft Office Word</Application>
  <DocSecurity>0</DocSecurity>
  <Lines>223</Lines>
  <Paragraphs>62</Paragraphs>
  <ScaleCrop>false</ScaleCrop>
  <Company>SPecialiST RePack</Company>
  <LinksUpToDate>false</LinksUpToDate>
  <CharactersWithSpaces>31411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User</cp:lastModifiedBy>
  <cp:revision>24</cp:revision>
  <dcterms:created xsi:type="dcterms:W3CDTF">2024-06-15T16:39:00Z</dcterms:created>
  <dcterms:modified xsi:type="dcterms:W3CDTF">2024-06-19T04:58:00Z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