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5D" w:rsidRDefault="0045306B">
      <w:pPr>
        <w:pStyle w:val="Standard"/>
        <w:rPr>
          <w:rFonts w:eastAsia="Batang, 바탕" w:cs="Times New Roman"/>
          <w:b/>
        </w:rPr>
      </w:pPr>
      <w:r>
        <w:rPr>
          <w:rFonts w:eastAsia="Batang, 바탕" w:cs="Times New Roman"/>
          <w:b/>
        </w:rPr>
        <w:t>Наименование оценочных средств по контролируемым разделам (этапам) практики</w:t>
      </w:r>
    </w:p>
    <w:p w:rsidR="00CE2C5D" w:rsidRDefault="0045306B">
      <w:pPr>
        <w:pStyle w:val="Standard"/>
        <w:jc w:val="center"/>
      </w:pPr>
      <w:r>
        <w:rPr>
          <w:rFonts w:eastAsia="Batang, 바탕" w:cs="Times New Roman"/>
          <w:b/>
        </w:rPr>
        <w:t xml:space="preserve">учебной практики (тип - </w:t>
      </w:r>
      <w:r>
        <w:rPr>
          <w:rFonts w:eastAsia="Batang, 바탕" w:cs="Times New Roman"/>
          <w:b/>
          <w:iCs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Fonts w:eastAsia="Batang, 바탕" w:cs="Times New Roman"/>
          <w:b/>
        </w:rPr>
        <w:t>)</w:t>
      </w:r>
    </w:p>
    <w:p w:rsidR="00CE2C5D" w:rsidRDefault="00CE2C5D">
      <w:pPr>
        <w:pStyle w:val="Standard"/>
        <w:ind w:left="100"/>
        <w:jc w:val="center"/>
        <w:rPr>
          <w:rFonts w:eastAsia="Batang, 바탕" w:cs="Times New Roman"/>
        </w:rPr>
      </w:pPr>
    </w:p>
    <w:tbl>
      <w:tblPr>
        <w:tblW w:w="9906" w:type="dxa"/>
        <w:tblInd w:w="-3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2354"/>
        <w:gridCol w:w="3140"/>
        <w:gridCol w:w="3953"/>
      </w:tblGrid>
      <w:tr w:rsidR="00CE2C5D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 xml:space="preserve">№ </w:t>
            </w:r>
            <w:r>
              <w:rPr>
                <w:rFonts w:eastAsia="Batang, 바탕" w:cs="Times New Roman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Контролируемые  разделы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Код контролируемой компетенции</w:t>
            </w:r>
          </w:p>
          <w:p w:rsidR="00CE2C5D" w:rsidRDefault="0045306B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Batang, 바탕" w:cs="Times New Roman"/>
              </w:rPr>
              <w:t>(или ее части)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Наименование</w:t>
            </w:r>
          </w:p>
          <w:p w:rsidR="00CE2C5D" w:rsidRDefault="0045306B">
            <w:pPr>
              <w:pStyle w:val="Standard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оценочного средства</w:t>
            </w:r>
          </w:p>
        </w:tc>
      </w:tr>
      <w:tr w:rsidR="00CE2C5D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ind w:left="-66" w:right="93" w:hanging="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-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both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-</w:t>
            </w:r>
          </w:p>
        </w:tc>
      </w:tr>
      <w:tr w:rsidR="00CE2C5D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ind w:left="-66" w:right="93" w:hanging="42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Batang, 바탕" w:cs="Times New Roman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CE2C5D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</w:p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7E" w:rsidRDefault="00C32F7E" w:rsidP="00C32F7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</w:t>
            </w:r>
            <w:r>
              <w:rPr>
                <w:rFonts w:eastAsia="Batang, 바탕" w:cs="Times New Roman"/>
              </w:rPr>
              <w:t>2</w:t>
            </w:r>
          </w:p>
          <w:p w:rsidR="00C32F7E" w:rsidRDefault="00C32F7E" w:rsidP="00C32F7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УК-3</w:t>
            </w:r>
          </w:p>
          <w:p w:rsidR="0012216E" w:rsidRDefault="0012216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 xml:space="preserve">ПК-1 </w:t>
            </w:r>
          </w:p>
          <w:p w:rsidR="00CE2C5D" w:rsidRDefault="00CE2C5D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Задание 1, задание 2, задание 3, задание 4, задание 5, индивидуальное задание</w:t>
            </w:r>
          </w:p>
        </w:tc>
      </w:tr>
      <w:tr w:rsidR="00CE2C5D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ind w:left="-66" w:right="93" w:hanging="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CE2C5D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</w:p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7E" w:rsidRDefault="00C32F7E" w:rsidP="00C32F7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УК-2</w:t>
            </w:r>
          </w:p>
          <w:p w:rsidR="00C32F7E" w:rsidRDefault="00C32F7E" w:rsidP="00C32F7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УК-3</w:t>
            </w:r>
          </w:p>
          <w:p w:rsidR="00C32F7E" w:rsidRDefault="00C32F7E" w:rsidP="00C32F7E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 xml:space="preserve">ПК-1 </w:t>
            </w:r>
          </w:p>
          <w:p w:rsidR="00CE2C5D" w:rsidRDefault="00CE2C5D" w:rsidP="0012216E">
            <w:pPr>
              <w:pStyle w:val="Standard"/>
              <w:snapToGrid w:val="0"/>
              <w:rPr>
                <w:rFonts w:eastAsia="Batang, 바탕" w:cs="Times New Roman"/>
              </w:rPr>
            </w:pPr>
            <w:bookmarkStart w:id="0" w:name="_GoBack"/>
            <w:bookmarkEnd w:id="0"/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Отчет, представление результатов практики (доклад с презентацией)</w:t>
            </w:r>
          </w:p>
        </w:tc>
      </w:tr>
    </w:tbl>
    <w:p w:rsidR="00CE2C5D" w:rsidRDefault="00CE2C5D">
      <w:pPr>
        <w:pStyle w:val="Standard"/>
        <w:jc w:val="center"/>
        <w:rPr>
          <w:rFonts w:cs="Times New Roman"/>
        </w:rPr>
      </w:pPr>
    </w:p>
    <w:p w:rsidR="00CE2C5D" w:rsidRDefault="0045306B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Представление результатов практики (доклад, презентация)</w:t>
      </w:r>
    </w:p>
    <w:p w:rsidR="00CE2C5D" w:rsidRDefault="0045306B">
      <w:pPr>
        <w:pStyle w:val="Standard"/>
        <w:jc w:val="center"/>
      </w:pPr>
      <w:r>
        <w:rPr>
          <w:rFonts w:cs="Times New Roman"/>
          <w:b/>
        </w:rPr>
        <w:t>Критерии и показатели, используемые</w:t>
      </w:r>
      <w:r>
        <w:rPr>
          <w:rFonts w:cs="Times New Roman"/>
          <w:b/>
          <w:spacing w:val="-4"/>
        </w:rPr>
        <w:t xml:space="preserve"> </w:t>
      </w:r>
      <w:r>
        <w:t>при оценивании доклада и презентации</w:t>
      </w:r>
    </w:p>
    <w:tbl>
      <w:tblPr>
        <w:tblW w:w="10040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5"/>
        <w:gridCol w:w="5735"/>
      </w:tblGrid>
      <w:tr w:rsidR="00CE2C5D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</w:rPr>
              <w:t>Требования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к структуре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>и оформлению</w:t>
            </w:r>
          </w:p>
        </w:tc>
      </w:tr>
      <w:tr w:rsidR="00CE2C5D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</w:pPr>
            <w:r>
              <w:rPr>
                <w:rFonts w:cs="Times New Roman"/>
              </w:rPr>
              <w:t>Продукт самостоятельной работы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обучающегося, представляющий собой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публичное выступление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по представлению полученных результатов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  <w:spacing w:val="-3"/>
              </w:rPr>
              <w:t>по итогам практики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</w:pPr>
            <w:r>
              <w:rPr>
                <w:rFonts w:cs="Times New Roman"/>
              </w:rPr>
              <w:t>1)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 xml:space="preserve">сообщение (выступление) - 5 мин с использованием электронной презентации 7-10 слайдов </w:t>
            </w:r>
            <w:r>
              <w:rPr>
                <w:rFonts w:cs="Times New Roman"/>
                <w:spacing w:val="-2"/>
              </w:rPr>
              <w:t>(</w:t>
            </w:r>
            <w:r>
              <w:rPr>
                <w:rFonts w:cs="Times New Roman"/>
                <w:spacing w:val="-1"/>
              </w:rPr>
              <w:t>сочетание текста,</w:t>
            </w:r>
            <w:r>
              <w:rPr>
                <w:rFonts w:cs="Times New Roman"/>
              </w:rPr>
              <w:t xml:space="preserve"> рисунков, видеоматериалов, звукового ряда</w:t>
            </w:r>
            <w:r>
              <w:rPr>
                <w:rFonts w:cs="Times New Roman"/>
                <w:spacing w:val="-2"/>
              </w:rPr>
              <w:t xml:space="preserve">, </w:t>
            </w:r>
            <w:r>
              <w:rPr>
                <w:rFonts w:cs="Times New Roman"/>
                <w:spacing w:val="-1"/>
              </w:rPr>
              <w:t>которые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 xml:space="preserve">организованы </w:t>
            </w:r>
            <w:r>
              <w:rPr>
                <w:rFonts w:cs="Times New Roman"/>
              </w:rPr>
              <w:t xml:space="preserve">в </w:t>
            </w:r>
            <w:r>
              <w:rPr>
                <w:rFonts w:cs="Times New Roman"/>
                <w:spacing w:val="-2"/>
              </w:rPr>
              <w:t>единую среду: есть</w:t>
            </w:r>
            <w:r>
              <w:rPr>
                <w:rFonts w:cs="Times New Roman"/>
              </w:rPr>
              <w:t xml:space="preserve"> структура, </w:t>
            </w:r>
            <w:r>
              <w:rPr>
                <w:rFonts w:cs="Times New Roman"/>
                <w:spacing w:val="-1"/>
              </w:rPr>
              <w:t>организованная для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>удобного восприятия</w:t>
            </w:r>
            <w:r>
              <w:rPr>
                <w:rFonts w:cs="Times New Roman"/>
              </w:rPr>
              <w:t xml:space="preserve"> информации)</w:t>
            </w:r>
          </w:p>
          <w:p w:rsidR="00CE2C5D" w:rsidRDefault="0045306B">
            <w:pPr>
              <w:pStyle w:val="Standard"/>
            </w:pPr>
            <w:r>
              <w:rPr>
                <w:rFonts w:cs="Times New Roman"/>
              </w:rPr>
              <w:t>2) вопросы</w:t>
            </w:r>
            <w:r>
              <w:rPr>
                <w:rFonts w:cs="Times New Roman"/>
                <w:spacing w:val="-4"/>
              </w:rPr>
              <w:t xml:space="preserve"> - ответы</w:t>
            </w:r>
            <w:r>
              <w:rPr>
                <w:rFonts w:cs="Times New Roman"/>
              </w:rPr>
              <w:t>;</w:t>
            </w:r>
          </w:p>
          <w:p w:rsidR="00CE2C5D" w:rsidRDefault="0045306B">
            <w:pPr>
              <w:pStyle w:val="Standard"/>
            </w:pPr>
            <w:r>
              <w:rPr>
                <w:rFonts w:cs="Times New Roman"/>
              </w:rPr>
              <w:t>3)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заключение руководителей</w:t>
            </w:r>
          </w:p>
        </w:tc>
      </w:tr>
    </w:tbl>
    <w:p w:rsidR="00CE2C5D" w:rsidRDefault="00CE2C5D">
      <w:pPr>
        <w:pStyle w:val="Standard"/>
        <w:jc w:val="both"/>
        <w:rPr>
          <w:rFonts w:cs="Times New Roman"/>
        </w:rPr>
      </w:pPr>
    </w:p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Алгоритм оценивания выступления с презентацией</w:t>
      </w:r>
    </w:p>
    <w:tbl>
      <w:tblPr>
        <w:tblW w:w="10038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4"/>
        <w:gridCol w:w="1614"/>
      </w:tblGrid>
      <w:tr w:rsidR="00CE2C5D"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CE2C5D"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Представлена урочная  и внеурочная деятельность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Стиль презентации соотвествует содержанию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CE2C5D" w:rsidRDefault="00CE2C5D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</w:p>
    <w:p w:rsidR="00CE2C5D" w:rsidRDefault="0045306B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cs="Times New Roman"/>
        </w:rPr>
        <w:t>Шкала оценивания</w:t>
      </w:r>
    </w:p>
    <w:tbl>
      <w:tblPr>
        <w:tblW w:w="9317" w:type="dxa"/>
        <w:tblInd w:w="13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5082"/>
      </w:tblGrid>
      <w:tr w:rsidR="00CE2C5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Баллы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CE2C5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9-10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CE2C5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7-8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CE2C5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5-6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CE2C5D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0-4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CE2C5D" w:rsidRDefault="00CE2C5D">
      <w:pPr>
        <w:pStyle w:val="Standard"/>
        <w:tabs>
          <w:tab w:val="left" w:pos="2295"/>
        </w:tabs>
        <w:jc w:val="both"/>
        <w:rPr>
          <w:rFonts w:cs="Times New Roman"/>
        </w:rPr>
      </w:pPr>
    </w:p>
    <w:p w:rsidR="00CE2C5D" w:rsidRDefault="00CE2C5D">
      <w:pPr>
        <w:pStyle w:val="Standard"/>
        <w:jc w:val="center"/>
        <w:rPr>
          <w:rFonts w:cs="Times New Roman"/>
          <w:b/>
        </w:rPr>
      </w:pPr>
    </w:p>
    <w:p w:rsidR="00CE2C5D" w:rsidRDefault="0045306B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Отчетная документация по итогам практики</w:t>
      </w:r>
    </w:p>
    <w:p w:rsidR="00CE2C5D" w:rsidRDefault="0045306B">
      <w:pPr>
        <w:pStyle w:val="Standard"/>
        <w:tabs>
          <w:tab w:val="left" w:pos="2295"/>
        </w:tabs>
        <w:ind w:firstLine="720"/>
        <w:jc w:val="both"/>
        <w:rPr>
          <w:rFonts w:cs="Times New Roman"/>
          <w:b/>
        </w:rPr>
      </w:pPr>
      <w:r>
        <w:rPr>
          <w:rFonts w:cs="Times New Roman"/>
          <w:b/>
        </w:rPr>
        <w:t>Критерии и показатели, используемые при оценивании отчетной документации по итогам практики:</w:t>
      </w:r>
    </w:p>
    <w:tbl>
      <w:tblPr>
        <w:tblW w:w="9775" w:type="dxa"/>
        <w:tblInd w:w="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5103"/>
      </w:tblGrid>
      <w:tr w:rsidR="00CE2C5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</w:rPr>
              <w:t>Требования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к структуре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>и оформлению отчета об итогах практики</w:t>
            </w:r>
          </w:p>
        </w:tc>
      </w:tr>
      <w:tr w:rsidR="00CE2C5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</w:rPr>
              <w:t xml:space="preserve">Отчет </w:t>
            </w:r>
            <w:r>
              <w:rPr>
                <w:rFonts w:cs="Times New Roman"/>
              </w:rPr>
              <w:t>- продукт самостоятельной работы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обучающегося, включающий</w:t>
            </w:r>
            <w:r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CE2C5D" w:rsidRDefault="0045306B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  <w:spacing w:val="-6"/>
              </w:rPr>
              <w:t>Учетная карточка</w:t>
            </w:r>
            <w:r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титульный лист;</w:t>
            </w:r>
          </w:p>
          <w:p w:rsidR="00CE2C5D" w:rsidRDefault="0045306B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оглавление (содержание) отчета;</w:t>
            </w:r>
          </w:p>
          <w:p w:rsidR="00CE2C5D" w:rsidRDefault="0045306B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анализ всех видов деятельности в период учебной практики;</w:t>
            </w:r>
          </w:p>
          <w:p w:rsidR="00CE2C5D" w:rsidRDefault="0045306B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материалы по итогам выполнения заданий.</w:t>
            </w:r>
          </w:p>
        </w:tc>
      </w:tr>
    </w:tbl>
    <w:p w:rsidR="00CE2C5D" w:rsidRDefault="00CE2C5D">
      <w:pPr>
        <w:pStyle w:val="Standard"/>
        <w:jc w:val="center"/>
        <w:rPr>
          <w:rFonts w:cs="Times New Roman"/>
        </w:rPr>
      </w:pPr>
    </w:p>
    <w:p w:rsidR="00CE2C5D" w:rsidRDefault="0045306B">
      <w:pPr>
        <w:pStyle w:val="Standard"/>
        <w:jc w:val="center"/>
        <w:rPr>
          <w:rFonts w:cs="Times New Roman"/>
          <w:bCs/>
        </w:rPr>
      </w:pPr>
      <w:r>
        <w:rPr>
          <w:rFonts w:cs="Times New Roman"/>
          <w:bCs/>
        </w:rPr>
        <w:t>Алгоритм оценивания отчетной документации</w:t>
      </w:r>
    </w:p>
    <w:tbl>
      <w:tblPr>
        <w:tblW w:w="9932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0"/>
        <w:gridCol w:w="1852"/>
      </w:tblGrid>
      <w:tr w:rsidR="00CE2C5D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CE2C5D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389"/>
              </w:tabs>
              <w:snapToGrid w:val="0"/>
            </w:pPr>
            <w:r>
              <w:rPr>
                <w:rFonts w:cs="Times New Roman"/>
              </w:rPr>
              <w:t>В тексте отсутствуют орфографические,</w:t>
            </w:r>
            <w:r>
              <w:rPr>
                <w:rFonts w:cs="Times New Roman"/>
                <w:spacing w:val="-21"/>
              </w:rPr>
              <w:t xml:space="preserve"> </w:t>
            </w:r>
            <w:r>
              <w:rPr>
                <w:rFonts w:cs="Times New Roman"/>
              </w:rPr>
              <w:t>синтаксические, пунктуационные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</w:pPr>
            <w:r>
              <w:rPr>
                <w:rFonts w:cs="Times New Roman"/>
              </w:rPr>
              <w:t>Соблюдены требования к оформлению и</w:t>
            </w:r>
            <w:r>
              <w:rPr>
                <w:rFonts w:cs="Times New Roman"/>
                <w:spacing w:val="-17"/>
              </w:rPr>
              <w:t xml:space="preserve"> </w:t>
            </w:r>
            <w:r>
              <w:rPr>
                <w:rFonts w:cs="Times New Roman"/>
              </w:rPr>
              <w:t xml:space="preserve">объёму (20-25 стр., шрифтом </w:t>
            </w:r>
            <w:r>
              <w:rPr>
                <w:rFonts w:cs="Times New Roman"/>
                <w:lang w:val="en-US"/>
              </w:rPr>
              <w:t>Times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New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Roman</w:t>
            </w:r>
            <w:r>
              <w:rPr>
                <w:rFonts w:cs="Times New Roman"/>
              </w:rPr>
              <w:t>,12 кегль,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1,5 интервал; страницы пронумерованы)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Отчет и учетная карточка предоставлены факультетскому руководителю своевременно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</w:tr>
    </w:tbl>
    <w:p w:rsidR="00CE2C5D" w:rsidRDefault="00CE2C5D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</w:p>
    <w:p w:rsidR="00CE2C5D" w:rsidRDefault="0045306B">
      <w:pPr>
        <w:pStyle w:val="Standard"/>
        <w:tabs>
          <w:tab w:val="left" w:pos="-2268"/>
        </w:tabs>
        <w:ind w:right="72"/>
        <w:jc w:val="center"/>
      </w:pPr>
      <w:r>
        <w:t>Шкала оценивания</w:t>
      </w:r>
    </w:p>
    <w:tbl>
      <w:tblPr>
        <w:tblW w:w="10040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3120"/>
        <w:gridCol w:w="4369"/>
      </w:tblGrid>
      <w:tr w:rsidR="00CE2C5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Шкала оценивания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CE2C5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CE2C5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CE2C5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CE2C5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CE2C5D" w:rsidRDefault="00CE2C5D">
      <w:pPr>
        <w:pStyle w:val="Standard"/>
        <w:tabs>
          <w:tab w:val="left" w:pos="2295"/>
        </w:tabs>
        <w:ind w:right="72"/>
        <w:jc w:val="both"/>
        <w:rPr>
          <w:rFonts w:cs="Times New Roman"/>
        </w:rPr>
      </w:pPr>
    </w:p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Примеры индивидуального задания</w:t>
      </w:r>
    </w:p>
    <w:p w:rsidR="00CE2C5D" w:rsidRDefault="0045306B">
      <w:pPr>
        <w:pStyle w:val="Standard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проведение тестирования и описание полученных результатов,</w:t>
      </w:r>
    </w:p>
    <w:p w:rsidR="00CE2C5D" w:rsidRDefault="0045306B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проведение анкетирования и описание полученных результатов,</w:t>
      </w:r>
    </w:p>
    <w:p w:rsidR="00CE2C5D" w:rsidRDefault="0045306B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анализ и разработка методки.</w:t>
      </w:r>
    </w:p>
    <w:p w:rsidR="00CE2C5D" w:rsidRDefault="00CE2C5D">
      <w:pPr>
        <w:pStyle w:val="Standard"/>
        <w:rPr>
          <w:rFonts w:cs="Times New Roman"/>
          <w:shd w:val="clear" w:color="auto" w:fill="FFFF00"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Текущий контроль успеваемости.</w:t>
      </w:r>
    </w:p>
    <w:p w:rsidR="00CE2C5D" w:rsidRDefault="0045306B">
      <w:pPr>
        <w:pStyle w:val="Standard"/>
        <w:tabs>
          <w:tab w:val="left" w:pos="2295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lastRenderedPageBreak/>
        <w:t>Критерии, используемые при оценивании выполнения всех видов работ, включая индивидуальное задание:</w:t>
      </w:r>
    </w:p>
    <w:tbl>
      <w:tblPr>
        <w:tblW w:w="10522" w:type="dxa"/>
        <w:tblInd w:w="3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2"/>
        <w:gridCol w:w="4720"/>
      </w:tblGrid>
      <w:tr w:rsidR="00CE2C5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Критерии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Оценка</w:t>
            </w:r>
          </w:p>
        </w:tc>
      </w:tr>
      <w:tr w:rsidR="00CE2C5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CE2C5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CE2C5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CE2C5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невыполнение задания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CE2C5D" w:rsidRDefault="00CE2C5D">
      <w:pPr>
        <w:pStyle w:val="Standard"/>
        <w:jc w:val="center"/>
        <w:rPr>
          <w:rFonts w:cs="Times New Roman"/>
        </w:rPr>
      </w:pPr>
    </w:p>
    <w:p w:rsidR="00CE2C5D" w:rsidRDefault="0045306B">
      <w:pPr>
        <w:pStyle w:val="Standard"/>
        <w:jc w:val="center"/>
      </w:pPr>
      <w:r>
        <w:rPr>
          <w:rFonts w:cs="Times New Roman"/>
          <w:b/>
          <w:bCs/>
        </w:rPr>
        <w:t xml:space="preserve">Критерии оценки </w:t>
      </w:r>
      <w:r>
        <w:t>сформированности планируемых результатов обучения</w:t>
      </w:r>
    </w:p>
    <w:tbl>
      <w:tblPr>
        <w:tblW w:w="109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2198"/>
        <w:gridCol w:w="2198"/>
        <w:gridCol w:w="2208"/>
      </w:tblGrid>
      <w:tr w:rsidR="00CE2C5D"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CE2C5D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CE2C5D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</w:tr>
      <w:tr w:rsidR="00CE2C5D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Фрагментарные знания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Общие, но не структурированные знания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Сформированные, но содержащие отдельные пробелы знания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 систематические знания</w:t>
            </w:r>
          </w:p>
        </w:tc>
      </w:tr>
      <w:tr w:rsidR="00CE2C5D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Освоены единичные умения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 освоены в целом, но со значительными ошибками или значительными пробелами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 сформированы в полной мере с единичными ошибками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Успешно сформированные умения и их успешная актуализация</w:t>
            </w:r>
          </w:p>
        </w:tc>
      </w:tr>
      <w:tr w:rsidR="00CE2C5D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Навыки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Фрагментарное применение навыков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 целом успешное но не систематическое применение навыков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 целом навыки сформированы, но могут быть использованы в стандартных условиях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 навыки и их успешная актуализация</w:t>
            </w:r>
          </w:p>
          <w:p w:rsidR="00CE2C5D" w:rsidRDefault="00CE2C5D">
            <w:pPr>
              <w:pStyle w:val="Standard"/>
              <w:jc w:val="center"/>
              <w:rPr>
                <w:rFonts w:cs="Times New Roman"/>
                <w:bCs/>
              </w:rPr>
            </w:pPr>
          </w:p>
        </w:tc>
      </w:tr>
    </w:tbl>
    <w:p w:rsidR="00CE2C5D" w:rsidRDefault="00CE2C5D">
      <w:pPr>
        <w:pStyle w:val="Standard"/>
        <w:jc w:val="center"/>
        <w:rPr>
          <w:rFonts w:cs="Times New Roman"/>
          <w:bCs/>
        </w:rPr>
      </w:pPr>
    </w:p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Шкала оценивания сформированности компетенции</w:t>
      </w:r>
    </w:p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tbl>
      <w:tblPr>
        <w:tblW w:w="109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7629"/>
      </w:tblGrid>
      <w:tr w:rsidR="00CE2C5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Уровень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Характеристика сформированности компетенции</w:t>
            </w:r>
          </w:p>
        </w:tc>
      </w:tr>
      <w:tr w:rsidR="00CE2C5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Высокий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достаточен для решения сложных практических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CE2C5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Выше среднего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достаточен для решения стандартных практических задач. Индикаторы компетенции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CE2C5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Средний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в целом достаточен для решения несложных практических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 w:rsidR="00CE2C5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Низкий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Уровень выявленных результатов обучения недостаточен для решения практических задач. Индикаторы компетенции средствами практики </w:t>
            </w:r>
            <w:r>
              <w:rPr>
                <w:rFonts w:cs="Times New Roman"/>
                <w:bCs/>
              </w:rPr>
              <w:lastRenderedPageBreak/>
              <w:t>достигнуты частично или не достигнуты. Компетенция не сформирована.</w:t>
            </w:r>
          </w:p>
        </w:tc>
      </w:tr>
    </w:tbl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Шкала оценивания результатов обучения и сформированности компетенций (экзамен)</w:t>
      </w:r>
    </w:p>
    <w:p w:rsidR="00CE2C5D" w:rsidRDefault="0045306B">
      <w:pPr>
        <w:pStyle w:val="Standard"/>
        <w:ind w:firstLine="708"/>
        <w:jc w:val="both"/>
      </w:pPr>
      <w:r>
        <w:rPr>
          <w:rFonts w:cs="Times New Roman"/>
        </w:rPr>
        <w:t xml:space="preserve">Аттестация по итогам учебной практики осуществляется </w:t>
      </w:r>
      <w:r>
        <w:rPr>
          <w:rFonts w:cs="Times New Roman"/>
          <w:i/>
          <w:iCs/>
        </w:rPr>
        <w:t>в форме экзамена</w:t>
      </w:r>
      <w:r>
        <w:rPr>
          <w:rFonts w:cs="Times New Roman"/>
        </w:rPr>
        <w:t xml:space="preserve"> на основании отчета обучающегося об итогах практики и отзыва руководителя практики. По результатам аттестации выставляется итоговая оценка, на основании представления обучающимся результатов практики, оценки руководителем практики отчетной документации обучающегося, оценки всех видов деятельности, выполненных обучающимся в соответствии с требованиями программы учебной практики (отражается в учетной карточке) и оценки уровня сформированности компетенций, предусмотренных программой учебной практики.</w:t>
      </w:r>
    </w:p>
    <w:p w:rsidR="00CE2C5D" w:rsidRDefault="00CE2C5D">
      <w:pPr>
        <w:pStyle w:val="Standard"/>
        <w:jc w:val="both"/>
        <w:rPr>
          <w:rFonts w:cs="Times New Roman"/>
        </w:rPr>
      </w:pPr>
    </w:p>
    <w:tbl>
      <w:tblPr>
        <w:tblW w:w="10892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2677"/>
        <w:gridCol w:w="1652"/>
        <w:gridCol w:w="1347"/>
        <w:gridCol w:w="1497"/>
        <w:gridCol w:w="2245"/>
      </w:tblGrid>
      <w:tr w:rsidR="00CE2C5D">
        <w:trPr>
          <w:cantSplit/>
          <w:trHeight w:val="765"/>
          <w:tblHeader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Итоговая оценка и уровень компетенций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C5D" w:rsidRDefault="00CE2C5D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  руководителя  практики</w:t>
            </w:r>
          </w:p>
          <w:p w:rsidR="00CE2C5D" w:rsidRDefault="00CE2C5D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CE2C5D">
        <w:trPr>
          <w:cantSplit/>
        </w:trPr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CE2C5D"/>
        </w:tc>
        <w:tc>
          <w:tcPr>
            <w:tcW w:w="2677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C5D" w:rsidRDefault="00CE2C5D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выполнения всех видов деятельности, включая индивидуальное задание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уровня сформиро-ванности компетенций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отчетную документацию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представление результатов практики</w:t>
            </w:r>
          </w:p>
        </w:tc>
      </w:tr>
      <w:tr w:rsidR="00CE2C5D">
        <w:trPr>
          <w:cantSplit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«Отлично»,</w:t>
            </w:r>
          </w:p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высокий уровень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выполнение программы практики на высоком уровне с проявлением самостоятельности, творчества, инициативы, своевременное оформление и  предоставление отчетной документации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CE2C5D">
        <w:trPr>
          <w:cantSplit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«Хорошо», выше среднего уровень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полное выполнение программы практики, допущение незначительных недочетов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</w:tr>
      <w:tr w:rsidR="00CE2C5D">
        <w:trPr>
          <w:cantSplit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«Удовлетворительно», средний уровень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полное выполнение программы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674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есть хотя бы 1 оценка «удовлетворительно»</w:t>
            </w:r>
          </w:p>
        </w:tc>
      </w:tr>
      <w:tr w:rsidR="00CE2C5D">
        <w:trPr>
          <w:cantSplit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«Неудовлетворительно» низкий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выполнение хотя бы одного пункта программы практики, не предоставление отчетной документации</w:t>
            </w:r>
          </w:p>
        </w:tc>
        <w:tc>
          <w:tcPr>
            <w:tcW w:w="6741" w:type="dxa"/>
            <w:gridSpan w:val="4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есть хотя бы 1 оценка «неудовлетворительно»</w:t>
            </w:r>
          </w:p>
        </w:tc>
      </w:tr>
    </w:tbl>
    <w:p w:rsidR="00CE2C5D" w:rsidRDefault="00CE2C5D">
      <w:pPr>
        <w:pStyle w:val="Standard"/>
        <w:tabs>
          <w:tab w:val="left" w:pos="1069"/>
        </w:tabs>
        <w:ind w:left="1069"/>
        <w:jc w:val="both"/>
        <w:rPr>
          <w:rFonts w:cs="Times New Roman"/>
        </w:rPr>
      </w:pPr>
    </w:p>
    <w:sectPr w:rsidR="00CE2C5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BBB" w:rsidRDefault="00257BBB">
      <w:r>
        <w:separator/>
      </w:r>
    </w:p>
  </w:endnote>
  <w:endnote w:type="continuationSeparator" w:id="0">
    <w:p w:rsidR="00257BBB" w:rsidRDefault="0025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BBB" w:rsidRDefault="00257BBB">
      <w:r>
        <w:rPr>
          <w:color w:val="000000"/>
        </w:rPr>
        <w:separator/>
      </w:r>
    </w:p>
  </w:footnote>
  <w:footnote w:type="continuationSeparator" w:id="0">
    <w:p w:rsidR="00257BBB" w:rsidRDefault="00257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8385F"/>
    <w:multiLevelType w:val="multilevel"/>
    <w:tmpl w:val="B672C83E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57F4A81"/>
    <w:multiLevelType w:val="multilevel"/>
    <w:tmpl w:val="D1FC607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12216E"/>
    <w:rsid w:val="001E7FA0"/>
    <w:rsid w:val="00257BBB"/>
    <w:rsid w:val="0045306B"/>
    <w:rsid w:val="008C1260"/>
    <w:rsid w:val="00C32F7E"/>
    <w:rsid w:val="00C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94FE1-2EE2-4CD5-B43A-18777A7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6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  <w:color w:val="00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numbering" w:customStyle="1" w:styleId="WW8Num4">
    <w:name w:val="WW8Num4"/>
    <w:basedOn w:val="a2"/>
    <w:pPr>
      <w:numPr>
        <w:numId w:val="1"/>
      </w:numPr>
    </w:pPr>
  </w:style>
  <w:style w:type="numbering" w:customStyle="1" w:styleId="WW8Num7">
    <w:name w:val="WW8Num7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2025-10-24T07:26:00Z</dcterms:created>
  <dcterms:modified xsi:type="dcterms:W3CDTF">2025-10-24T07:34:00Z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