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06" w:rsidRDefault="006F2B06" w:rsidP="006F2B06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  <w:r w:rsidRPr="00C80DBC">
        <w:rPr>
          <w:rFonts w:eastAsia="Times New Roman"/>
          <w:b/>
          <w:color w:val="000000"/>
          <w:spacing w:val="4"/>
        </w:rPr>
        <w:t>Пояснительная записка</w:t>
      </w:r>
    </w:p>
    <w:p w:rsidR="006F2B06" w:rsidRPr="008F721E" w:rsidRDefault="006F2B06" w:rsidP="006F2B06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6F2B06" w:rsidRPr="008F721E" w:rsidRDefault="006F2B06" w:rsidP="006F2B06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  <w:color w:val="000000"/>
          <w:kern w:val="24"/>
        </w:rPr>
        <w:t>Назначение о</w:t>
      </w:r>
      <w:r>
        <w:rPr>
          <w:b/>
        </w:rPr>
        <w:t>ценочных и методических материалов</w:t>
      </w:r>
      <w:r w:rsidRPr="008F721E">
        <w:rPr>
          <w:rFonts w:eastAsia="Times New Roman"/>
          <w:color w:val="000000"/>
          <w:kern w:val="24"/>
        </w:rPr>
        <w:t xml:space="preserve">. Оценочные </w:t>
      </w:r>
      <w:r>
        <w:rPr>
          <w:rFonts w:eastAsia="Times New Roman"/>
          <w:color w:val="000000"/>
          <w:kern w:val="24"/>
        </w:rPr>
        <w:t xml:space="preserve">и методические материалы </w:t>
      </w:r>
      <w:r w:rsidRPr="008F721E">
        <w:rPr>
          <w:rFonts w:eastAsia="Times New Roman"/>
          <w:color w:val="000000"/>
          <w:kern w:val="24"/>
        </w:rPr>
        <w:t xml:space="preserve">предназначены для контроля и оценки образовательных достижений обучающихся, осваивающих </w:t>
      </w:r>
      <w:r w:rsidRPr="008F721E">
        <w:rPr>
          <w:rFonts w:eastAsia="Times New Roman"/>
          <w:iCs/>
          <w:color w:val="000000"/>
          <w:kern w:val="24"/>
        </w:rPr>
        <w:t>(освоивших)</w:t>
      </w:r>
      <w:r w:rsidRPr="008F721E">
        <w:rPr>
          <w:rFonts w:eastAsia="Times New Roman"/>
          <w:i/>
          <w:iCs/>
          <w:color w:val="000000"/>
          <w:kern w:val="24"/>
        </w:rPr>
        <w:t xml:space="preserve"> </w:t>
      </w:r>
      <w:r w:rsidRPr="008F721E">
        <w:rPr>
          <w:rFonts w:eastAsia="Times New Roman"/>
          <w:color w:val="000000"/>
          <w:kern w:val="24"/>
        </w:rPr>
        <w:t>программу учебной дисциплины «</w:t>
      </w:r>
      <w:r w:rsidR="00ED5063">
        <w:rPr>
          <w:rFonts w:eastAsia="Times New Roman"/>
          <w:color w:val="000000"/>
          <w:kern w:val="24"/>
        </w:rPr>
        <w:t>Основы дефектологии</w:t>
      </w:r>
      <w:r w:rsidRPr="008F721E">
        <w:rPr>
          <w:rFonts w:eastAsia="Times New Roman"/>
          <w:color w:val="000000"/>
          <w:kern w:val="24"/>
        </w:rPr>
        <w:t>».</w:t>
      </w:r>
    </w:p>
    <w:p w:rsidR="006F2B06" w:rsidRPr="00595F8A" w:rsidRDefault="006F2B06" w:rsidP="006F2B06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</w:rPr>
        <w:t xml:space="preserve">Оценочные и методические материалы </w:t>
      </w:r>
      <w:r>
        <w:rPr>
          <w:color w:val="000000"/>
          <w:kern w:val="24"/>
        </w:rPr>
        <w:t xml:space="preserve">включают </w:t>
      </w:r>
      <w:r w:rsidRPr="008F721E">
        <w:rPr>
          <w:rFonts w:eastAsia="Times New Roman"/>
          <w:color w:val="000000"/>
          <w:kern w:val="24"/>
        </w:rPr>
        <w:t xml:space="preserve">контрольные материалы для проведения текущего контроля и промежуточной аттестации в форме </w:t>
      </w:r>
      <w:r w:rsidRPr="00595F8A">
        <w:rPr>
          <w:rFonts w:eastAsia="Times New Roman"/>
          <w:color w:val="000000"/>
          <w:kern w:val="24"/>
        </w:rPr>
        <w:t xml:space="preserve">тестовых </w:t>
      </w:r>
      <w:r w:rsidR="00685007" w:rsidRPr="00595F8A">
        <w:rPr>
          <w:rFonts w:eastAsia="Times New Roman"/>
          <w:color w:val="000000"/>
          <w:kern w:val="24"/>
        </w:rPr>
        <w:t>заданий, терминологического</w:t>
      </w:r>
      <w:r w:rsidR="00595F8A" w:rsidRPr="00595F8A">
        <w:rPr>
          <w:rFonts w:eastAsia="Times New Roman"/>
          <w:color w:val="000000"/>
          <w:kern w:val="24"/>
        </w:rPr>
        <w:t xml:space="preserve"> </w:t>
      </w:r>
      <w:r w:rsidRPr="00595F8A">
        <w:rPr>
          <w:rFonts w:eastAsia="Times New Roman"/>
          <w:color w:val="000000"/>
          <w:kern w:val="24"/>
        </w:rPr>
        <w:t>диктанта</w:t>
      </w:r>
      <w:r w:rsidR="00595F8A" w:rsidRPr="00595F8A">
        <w:rPr>
          <w:rFonts w:eastAsia="Times New Roman"/>
          <w:color w:val="000000"/>
          <w:kern w:val="24"/>
        </w:rPr>
        <w:t>, зачёта</w:t>
      </w:r>
      <w:r w:rsidRPr="00595F8A">
        <w:rPr>
          <w:rFonts w:eastAsia="Times New Roman"/>
          <w:color w:val="000000"/>
          <w:kern w:val="24"/>
        </w:rPr>
        <w:t>.</w:t>
      </w:r>
    </w:p>
    <w:p w:rsidR="006F2B06" w:rsidRPr="008F721E" w:rsidRDefault="006F2B06" w:rsidP="006F2B06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Структура и содержание заданий разработаны в соответствии с рабочей</w:t>
      </w:r>
      <w:r w:rsidRPr="008F721E">
        <w:rPr>
          <w:rFonts w:eastAsia="Times New Roman"/>
          <w:color w:val="000000"/>
          <w:kern w:val="24"/>
        </w:rPr>
        <w:t xml:space="preserve"> программой учебной дисциплины «</w:t>
      </w:r>
      <w:r w:rsidR="00ED5063">
        <w:rPr>
          <w:rFonts w:eastAsia="Times New Roman"/>
          <w:color w:val="000000"/>
          <w:kern w:val="24"/>
        </w:rPr>
        <w:t>Основы дефектологии</w:t>
      </w:r>
      <w:r w:rsidRPr="008F721E">
        <w:rPr>
          <w:rFonts w:eastAsia="Times New Roman"/>
          <w:color w:val="000000"/>
          <w:kern w:val="24"/>
        </w:rPr>
        <w:t>».</w:t>
      </w:r>
    </w:p>
    <w:p w:rsidR="006F2B06" w:rsidRPr="00C56597" w:rsidRDefault="006F2B06" w:rsidP="006F2B06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Перечень компетенций, формируемых дисциплиной:</w:t>
      </w:r>
    </w:p>
    <w:p w:rsidR="004C1A2A" w:rsidRDefault="006F2B06" w:rsidP="006F2B06">
      <w:pPr>
        <w:ind w:firstLine="709"/>
        <w:jc w:val="both"/>
        <w:rPr>
          <w:rFonts w:cs="Times New Roman"/>
        </w:rPr>
      </w:pPr>
      <w:r w:rsidRPr="008F721E">
        <w:rPr>
          <w:rFonts w:eastAsia="Times New Roman"/>
          <w:color w:val="000000"/>
          <w:kern w:val="24"/>
        </w:rPr>
        <w:t>Формируется в соответствии с критериями и шкалами оценивания по каждому виду контроля.</w:t>
      </w:r>
      <w:r w:rsidRPr="0031784C">
        <w:rPr>
          <w:rFonts w:cs="Times New Roman"/>
        </w:rPr>
        <w:t xml:space="preserve"> </w:t>
      </w:r>
      <w:r w:rsidRPr="009F2AF8">
        <w:rPr>
          <w:rFonts w:cs="Times New Roman"/>
        </w:rPr>
        <w:t xml:space="preserve">Выпускник должен обладать </w:t>
      </w:r>
      <w:r w:rsidR="00685007" w:rsidRPr="009F2AF8">
        <w:rPr>
          <w:rFonts w:cs="Times New Roman"/>
        </w:rPr>
        <w:t xml:space="preserve">следующими </w:t>
      </w:r>
      <w:r w:rsidR="00685007">
        <w:rPr>
          <w:rFonts w:cs="Times New Roman"/>
        </w:rPr>
        <w:t>компетенциями</w:t>
      </w:r>
    </w:p>
    <w:p w:rsidR="006F2B06" w:rsidRDefault="00ED5063" w:rsidP="006F2B06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C1A2A" w:rsidRPr="004C1A2A">
        <w:rPr>
          <w:rFonts w:cs="Times New Roman"/>
        </w:rPr>
        <w:t>УК-9: Способен использовать базовые дефектологические знания в социальной и профессиональной сферах</w:t>
      </w:r>
    </w:p>
    <w:p w:rsidR="006F2B06" w:rsidRDefault="006F2B06" w:rsidP="006F2B06">
      <w:pPr>
        <w:tabs>
          <w:tab w:val="left" w:pos="1134"/>
        </w:tabs>
        <w:jc w:val="center"/>
        <w:rPr>
          <w:b/>
        </w:rPr>
      </w:pPr>
      <w:r>
        <w:rPr>
          <w:b/>
        </w:rPr>
        <w:t>Оценочные и методические материалы</w:t>
      </w:r>
    </w:p>
    <w:p w:rsidR="006F2B06" w:rsidRPr="00F26C7C" w:rsidRDefault="006F2B06" w:rsidP="006F2B06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</w:t>
      </w:r>
      <w:r w:rsidRPr="00F26C7C">
        <w:rPr>
          <w:b/>
        </w:rPr>
        <w:t xml:space="preserve"> «</w:t>
      </w:r>
      <w:r w:rsidR="002B6647">
        <w:rPr>
          <w:b/>
        </w:rPr>
        <w:t>Основы дефектологии</w:t>
      </w:r>
      <w:r w:rsidRPr="00F26C7C">
        <w:rPr>
          <w:b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392"/>
        <w:gridCol w:w="2483"/>
        <w:gridCol w:w="2282"/>
      </w:tblGrid>
      <w:tr w:rsidR="006F2B06" w:rsidRPr="003B115D" w:rsidTr="002B6647">
        <w:trPr>
          <w:tblHeader/>
        </w:trPr>
        <w:tc>
          <w:tcPr>
            <w:tcW w:w="661" w:type="dxa"/>
          </w:tcPr>
          <w:p w:rsidR="006F2B06" w:rsidRPr="003B115D" w:rsidRDefault="006F2B06" w:rsidP="004C1A2A">
            <w:pPr>
              <w:tabs>
                <w:tab w:val="left" w:pos="1134"/>
              </w:tabs>
              <w:jc w:val="center"/>
            </w:pPr>
            <w:r w:rsidRPr="003B115D">
              <w:t>№ п/п</w:t>
            </w:r>
          </w:p>
        </w:tc>
        <w:tc>
          <w:tcPr>
            <w:tcW w:w="4392" w:type="dxa"/>
          </w:tcPr>
          <w:p w:rsidR="006F2B06" w:rsidRPr="003B115D" w:rsidRDefault="006F2B06" w:rsidP="004C1A2A">
            <w:pPr>
              <w:tabs>
                <w:tab w:val="left" w:pos="1134"/>
              </w:tabs>
              <w:jc w:val="center"/>
            </w:pPr>
            <w:r w:rsidRPr="003B115D">
              <w:t xml:space="preserve">Контролируемые разделы </w:t>
            </w:r>
          </w:p>
          <w:p w:rsidR="006F2B06" w:rsidRPr="003B115D" w:rsidRDefault="006F2B06" w:rsidP="004C1A2A">
            <w:pPr>
              <w:tabs>
                <w:tab w:val="left" w:pos="1134"/>
              </w:tabs>
              <w:jc w:val="center"/>
            </w:pPr>
            <w:r w:rsidRPr="003B115D">
              <w:t>(темы) дисциплины*</w:t>
            </w:r>
          </w:p>
        </w:tc>
        <w:tc>
          <w:tcPr>
            <w:tcW w:w="2483" w:type="dxa"/>
          </w:tcPr>
          <w:p w:rsidR="006F2B06" w:rsidRPr="00595F8A" w:rsidRDefault="006F2B06" w:rsidP="004C1A2A">
            <w:pPr>
              <w:tabs>
                <w:tab w:val="left" w:pos="1134"/>
              </w:tabs>
              <w:jc w:val="center"/>
            </w:pPr>
            <w:r w:rsidRPr="00595F8A">
              <w:t>Код контролируемой компетенции (или ее части)</w:t>
            </w:r>
          </w:p>
        </w:tc>
        <w:tc>
          <w:tcPr>
            <w:tcW w:w="2282" w:type="dxa"/>
          </w:tcPr>
          <w:p w:rsidR="006F2B06" w:rsidRPr="003B115D" w:rsidRDefault="006F2B06" w:rsidP="004C1A2A">
            <w:pPr>
              <w:tabs>
                <w:tab w:val="left" w:pos="1134"/>
              </w:tabs>
              <w:jc w:val="center"/>
            </w:pPr>
            <w:r w:rsidRPr="003B115D">
              <w:t xml:space="preserve">Наименование оценочного </w:t>
            </w:r>
            <w:r>
              <w:t>материала</w:t>
            </w:r>
          </w:p>
        </w:tc>
      </w:tr>
      <w:tr w:rsidR="002B6647" w:rsidRPr="003B115D" w:rsidTr="002B6647">
        <w:tc>
          <w:tcPr>
            <w:tcW w:w="661" w:type="dxa"/>
          </w:tcPr>
          <w:p w:rsidR="002B6647" w:rsidRPr="003B115D" w:rsidRDefault="002B6647" w:rsidP="004C1A2A">
            <w:pPr>
              <w:widowControl/>
              <w:jc w:val="center"/>
            </w:pPr>
            <w:r>
              <w:t>1.</w:t>
            </w:r>
          </w:p>
        </w:tc>
        <w:tc>
          <w:tcPr>
            <w:tcW w:w="4392" w:type="dxa"/>
          </w:tcPr>
          <w:p w:rsidR="002B6647" w:rsidRPr="002B6647" w:rsidRDefault="002B6647" w:rsidP="004C1A2A">
            <w:pPr>
              <w:pStyle w:val="Default"/>
              <w:jc w:val="both"/>
            </w:pPr>
            <w:r w:rsidRPr="002B6647">
              <w:t>Тема 1 Введение в предмет.</w:t>
            </w:r>
          </w:p>
          <w:p w:rsidR="002B6647" w:rsidRPr="002B6647" w:rsidRDefault="002B6647" w:rsidP="004C1A2A">
            <w:pPr>
              <w:pStyle w:val="Default"/>
              <w:jc w:val="both"/>
            </w:pPr>
          </w:p>
        </w:tc>
        <w:tc>
          <w:tcPr>
            <w:tcW w:w="2483" w:type="dxa"/>
            <w:vMerge w:val="restart"/>
          </w:tcPr>
          <w:p w:rsidR="002B6647" w:rsidRPr="008F721E" w:rsidRDefault="002B6647" w:rsidP="004C1A2A">
            <w:pPr>
              <w:pStyle w:val="a5"/>
              <w:rPr>
                <w:rFonts w:ascii="Times New Roman" w:hAnsi="Times New Roman"/>
                <w:sz w:val="22"/>
                <w:szCs w:val="22"/>
                <w:highlight w:val="yellow"/>
                <w:lang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bidi="hi-IN"/>
              </w:rPr>
              <w:t>УК - 9</w:t>
            </w:r>
          </w:p>
        </w:tc>
        <w:tc>
          <w:tcPr>
            <w:tcW w:w="2282" w:type="dxa"/>
          </w:tcPr>
          <w:p w:rsidR="002B6647" w:rsidRPr="0085043D" w:rsidRDefault="002B6647" w:rsidP="004C1A2A">
            <w:pPr>
              <w:jc w:val="both"/>
            </w:pPr>
            <w:r>
              <w:t>Тест</w:t>
            </w:r>
          </w:p>
        </w:tc>
      </w:tr>
      <w:tr w:rsidR="002B6647" w:rsidRPr="003B115D" w:rsidTr="002B6647">
        <w:tc>
          <w:tcPr>
            <w:tcW w:w="661" w:type="dxa"/>
          </w:tcPr>
          <w:p w:rsidR="002B6647" w:rsidRPr="003B115D" w:rsidRDefault="002B6647" w:rsidP="004C1A2A">
            <w:pPr>
              <w:widowControl/>
              <w:jc w:val="center"/>
            </w:pPr>
            <w:r>
              <w:t>2.</w:t>
            </w:r>
          </w:p>
        </w:tc>
        <w:tc>
          <w:tcPr>
            <w:tcW w:w="4392" w:type="dxa"/>
          </w:tcPr>
          <w:p w:rsidR="002B6647" w:rsidRPr="002B6647" w:rsidRDefault="002B6647" w:rsidP="002B6647">
            <w:pPr>
              <w:pStyle w:val="Default"/>
              <w:rPr>
                <w:bCs/>
              </w:rPr>
            </w:pPr>
            <w:r w:rsidRPr="002B6647">
              <w:rPr>
                <w:bCs/>
              </w:rPr>
              <w:t>Тема 2. Категории детей</w:t>
            </w:r>
          </w:p>
          <w:p w:rsidR="002B6647" w:rsidRPr="002B6647" w:rsidRDefault="002B6647" w:rsidP="002B6647">
            <w:pPr>
              <w:pStyle w:val="Default"/>
              <w:rPr>
                <w:bCs/>
              </w:rPr>
            </w:pPr>
            <w:r w:rsidRPr="002B6647">
              <w:rPr>
                <w:bCs/>
              </w:rPr>
              <w:t>Тема 3 Принципы организации обучения детей с ограниченным возможностями здоровья</w:t>
            </w:r>
          </w:p>
          <w:p w:rsidR="002B6647" w:rsidRPr="002B6647" w:rsidRDefault="002B6647" w:rsidP="004C1A2A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2483" w:type="dxa"/>
            <w:vMerge/>
          </w:tcPr>
          <w:p w:rsidR="002B6647" w:rsidRPr="008F721E" w:rsidRDefault="002B6647" w:rsidP="004C1A2A">
            <w:pPr>
              <w:pStyle w:val="a5"/>
              <w:rPr>
                <w:rFonts w:ascii="Times New Roman" w:hAnsi="Times New Roman"/>
                <w:sz w:val="22"/>
                <w:szCs w:val="22"/>
                <w:highlight w:val="yellow"/>
                <w:lang w:bidi="hi-IN"/>
              </w:rPr>
            </w:pPr>
          </w:p>
        </w:tc>
        <w:tc>
          <w:tcPr>
            <w:tcW w:w="2282" w:type="dxa"/>
          </w:tcPr>
          <w:p w:rsidR="002B6647" w:rsidRPr="0085043D" w:rsidRDefault="002B6647" w:rsidP="004C1A2A">
            <w:pPr>
              <w:jc w:val="both"/>
              <w:rPr>
                <w:bCs/>
              </w:rPr>
            </w:pPr>
            <w:r>
              <w:rPr>
                <w:bCs/>
              </w:rPr>
              <w:t>Терминологический д</w:t>
            </w:r>
            <w:r w:rsidRPr="0085043D">
              <w:rPr>
                <w:bCs/>
              </w:rPr>
              <w:t>иктант</w:t>
            </w:r>
          </w:p>
          <w:p w:rsidR="002B6647" w:rsidRPr="0085043D" w:rsidRDefault="002B6647" w:rsidP="004C1A2A">
            <w:pPr>
              <w:jc w:val="both"/>
            </w:pPr>
          </w:p>
        </w:tc>
      </w:tr>
      <w:tr w:rsidR="002B6647" w:rsidRPr="003B115D" w:rsidTr="002B6647">
        <w:tc>
          <w:tcPr>
            <w:tcW w:w="661" w:type="dxa"/>
          </w:tcPr>
          <w:p w:rsidR="002B6647" w:rsidRDefault="002B6647" w:rsidP="004C1A2A">
            <w:pPr>
              <w:widowControl/>
              <w:jc w:val="center"/>
            </w:pPr>
            <w:r>
              <w:t>3</w:t>
            </w:r>
          </w:p>
        </w:tc>
        <w:tc>
          <w:tcPr>
            <w:tcW w:w="4392" w:type="dxa"/>
          </w:tcPr>
          <w:p w:rsidR="002B6647" w:rsidRPr="00ED5063" w:rsidRDefault="002B6647" w:rsidP="002B6647">
            <w:pPr>
              <w:pStyle w:val="Default"/>
              <w:rPr>
                <w:bCs/>
                <w:highlight w:val="yellow"/>
              </w:rPr>
            </w:pPr>
            <w:r w:rsidRPr="002B6647">
              <w:rPr>
                <w:bCs/>
              </w:rPr>
              <w:t>Итог</w:t>
            </w:r>
          </w:p>
        </w:tc>
        <w:tc>
          <w:tcPr>
            <w:tcW w:w="2483" w:type="dxa"/>
            <w:vMerge/>
          </w:tcPr>
          <w:p w:rsidR="002B6647" w:rsidRPr="008F721E" w:rsidRDefault="002B6647" w:rsidP="004C1A2A">
            <w:pPr>
              <w:pStyle w:val="a5"/>
              <w:rPr>
                <w:rFonts w:ascii="Times New Roman" w:hAnsi="Times New Roman"/>
                <w:sz w:val="22"/>
                <w:szCs w:val="22"/>
                <w:highlight w:val="yellow"/>
                <w:lang w:bidi="hi-IN"/>
              </w:rPr>
            </w:pPr>
          </w:p>
        </w:tc>
        <w:tc>
          <w:tcPr>
            <w:tcW w:w="2282" w:type="dxa"/>
          </w:tcPr>
          <w:p w:rsidR="002B6647" w:rsidRDefault="002B6647" w:rsidP="004C1A2A">
            <w:pPr>
              <w:jc w:val="both"/>
              <w:rPr>
                <w:bCs/>
              </w:rPr>
            </w:pPr>
            <w:r>
              <w:rPr>
                <w:bCs/>
              </w:rPr>
              <w:t>Зачёт</w:t>
            </w:r>
          </w:p>
        </w:tc>
      </w:tr>
    </w:tbl>
    <w:p w:rsidR="006F2B06" w:rsidRDefault="006F2B06" w:rsidP="006F2B06">
      <w:pPr>
        <w:tabs>
          <w:tab w:val="left" w:pos="1134"/>
        </w:tabs>
        <w:jc w:val="both"/>
      </w:pPr>
    </w:p>
    <w:p w:rsidR="006F2B06" w:rsidRDefault="006F2B06" w:rsidP="006F2B06">
      <w:pPr>
        <w:tabs>
          <w:tab w:val="left" w:pos="1134"/>
        </w:tabs>
        <w:ind w:firstLine="709"/>
        <w:jc w:val="both"/>
      </w:pPr>
      <w:r>
        <w:t>*Наименование темы (раздела) приводится в соответствии с рабочей программой учебной дисциплины.</w:t>
      </w:r>
    </w:p>
    <w:p w:rsidR="006F2B06" w:rsidRDefault="006F2B06" w:rsidP="006F2B06">
      <w:pPr>
        <w:tabs>
          <w:tab w:val="left" w:pos="1134"/>
        </w:tabs>
        <w:ind w:firstLine="709"/>
        <w:jc w:val="both"/>
      </w:pPr>
    </w:p>
    <w:p w:rsidR="006F2B06" w:rsidRDefault="006F2B06" w:rsidP="006F2B06">
      <w:pPr>
        <w:tabs>
          <w:tab w:val="left" w:pos="1134"/>
        </w:tabs>
        <w:ind w:firstLine="709"/>
        <w:jc w:val="both"/>
      </w:pPr>
    </w:p>
    <w:p w:rsidR="006F2B06" w:rsidRDefault="006F2B06" w:rsidP="006F2B06">
      <w:pPr>
        <w:ind w:firstLine="709"/>
        <w:jc w:val="both"/>
      </w:pPr>
    </w:p>
    <w:p w:rsidR="006F2B06" w:rsidRDefault="006F2B06" w:rsidP="006F2B06">
      <w:pPr>
        <w:ind w:firstLine="709"/>
        <w:jc w:val="both"/>
      </w:pPr>
    </w:p>
    <w:p w:rsidR="006F2B06" w:rsidRDefault="006F2B06" w:rsidP="006F2B06">
      <w:pPr>
        <w:ind w:firstLine="709"/>
        <w:jc w:val="both"/>
      </w:pPr>
      <w:r>
        <w:t>Разработчик:</w:t>
      </w:r>
    </w:p>
    <w:p w:rsidR="006F2B06" w:rsidRDefault="006F2B06" w:rsidP="006F2B06">
      <w:pPr>
        <w:widowControl/>
        <w:numPr>
          <w:ilvl w:val="0"/>
          <w:numId w:val="2"/>
        </w:numPr>
        <w:tabs>
          <w:tab w:val="left" w:pos="993"/>
        </w:tabs>
        <w:suppressAutoHyphens w:val="0"/>
        <w:ind w:firstLine="709"/>
        <w:jc w:val="both"/>
      </w:pPr>
      <w:r>
        <w:t xml:space="preserve">Мёдова Н.А. </w:t>
      </w:r>
      <w:proofErr w:type="spellStart"/>
      <w:r>
        <w:t>к.п</w:t>
      </w:r>
      <w:proofErr w:type="spellEnd"/>
      <w:r>
        <w:t xml:space="preserve">. н., доцент кафедры </w:t>
      </w:r>
    </w:p>
    <w:p w:rsidR="006F2B06" w:rsidRDefault="006F2B06" w:rsidP="006F2B06">
      <w:pPr>
        <w:tabs>
          <w:tab w:val="left" w:pos="993"/>
        </w:tabs>
        <w:ind w:firstLine="709"/>
        <w:jc w:val="both"/>
      </w:pPr>
      <w:r>
        <w:t>…</w:t>
      </w:r>
    </w:p>
    <w:p w:rsidR="006F2B06" w:rsidRDefault="006F2B06" w:rsidP="006F2B06">
      <w:pPr>
        <w:jc w:val="both"/>
      </w:pPr>
    </w:p>
    <w:p w:rsidR="006F2B06" w:rsidRDefault="006F2B06" w:rsidP="006F2B06">
      <w:pPr>
        <w:jc w:val="both"/>
      </w:pPr>
    </w:p>
    <w:p w:rsidR="006F2B06" w:rsidRDefault="006F2B06" w:rsidP="006F2B06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</w:t>
      </w:r>
      <w:r w:rsidRPr="0053204B">
        <w:rPr>
          <w:b/>
        </w:rPr>
        <w:t>ест</w:t>
      </w:r>
      <w:r>
        <w:rPr>
          <w:b/>
        </w:rPr>
        <w:t xml:space="preserve"> </w:t>
      </w:r>
      <w:r w:rsidRPr="0053204B">
        <w:rPr>
          <w:b/>
        </w:rPr>
        <w:t>по дисциплине «</w:t>
      </w:r>
      <w:r w:rsidR="004C1A2A">
        <w:rPr>
          <w:b/>
        </w:rPr>
        <w:t>Основы дефектологии</w:t>
      </w:r>
      <w:r w:rsidRPr="0053204B">
        <w:rPr>
          <w:b/>
        </w:rPr>
        <w:t>»</w:t>
      </w:r>
    </w:p>
    <w:p w:rsidR="00ED5063" w:rsidRPr="00ED5063" w:rsidRDefault="00ED5063" w:rsidP="00ED5063">
      <w:pPr>
        <w:jc w:val="center"/>
        <w:rPr>
          <w:b/>
        </w:rPr>
      </w:pPr>
      <w:r w:rsidRPr="00ED5063">
        <w:rPr>
          <w:b/>
        </w:rPr>
        <w:t xml:space="preserve">ТЕСТОВЫЕ ЗАДАНИЯ ИТОГОВОГО КОНТРОЛЯ ЗНАНИЙ СТУДЕНТОВ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1.Прибор для исследования слуха, подающий простейшие сигналы (тоны), изменяемые по частоте и силе звука?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ED5063">
        <w:rPr>
          <w:rFonts w:cs="Times New Roman"/>
          <w:b/>
          <w:sz w:val="28"/>
          <w:szCs w:val="28"/>
        </w:rPr>
        <w:t>1) аудиометр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2) </w:t>
      </w:r>
      <w:proofErr w:type="spellStart"/>
      <w:r w:rsidRPr="00ED5063">
        <w:rPr>
          <w:rFonts w:cs="Times New Roman"/>
          <w:sz w:val="28"/>
          <w:szCs w:val="28"/>
        </w:rPr>
        <w:t>промометр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3) </w:t>
      </w:r>
      <w:proofErr w:type="spellStart"/>
      <w:r w:rsidRPr="00ED5063">
        <w:rPr>
          <w:rFonts w:cs="Times New Roman"/>
          <w:sz w:val="28"/>
          <w:szCs w:val="28"/>
        </w:rPr>
        <w:t>глухомометр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4) </w:t>
      </w:r>
      <w:proofErr w:type="spellStart"/>
      <w:r w:rsidRPr="00ED5063">
        <w:rPr>
          <w:rFonts w:cs="Times New Roman"/>
          <w:sz w:val="28"/>
          <w:szCs w:val="28"/>
        </w:rPr>
        <w:t>оксиометр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2.Какое нервное расстройство, как считали древние греки, присуще только женщинам?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ED5063">
        <w:rPr>
          <w:rFonts w:cs="Times New Roman"/>
          <w:b/>
          <w:sz w:val="28"/>
          <w:szCs w:val="28"/>
        </w:rPr>
        <w:t>1) истерия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2) </w:t>
      </w:r>
      <w:proofErr w:type="spellStart"/>
      <w:r w:rsidRPr="00ED5063">
        <w:rPr>
          <w:rFonts w:cs="Times New Roman"/>
          <w:sz w:val="28"/>
          <w:szCs w:val="28"/>
        </w:rPr>
        <w:t>отосилероз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эпилепсия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4) синдром </w:t>
      </w:r>
      <w:proofErr w:type="spellStart"/>
      <w:r w:rsidRPr="00ED5063">
        <w:rPr>
          <w:rFonts w:cs="Times New Roman"/>
          <w:sz w:val="28"/>
          <w:szCs w:val="28"/>
        </w:rPr>
        <w:t>Клайнфельтера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3.Как называется реакция организма на какую-нибудь острую психическую травму, длится такая реакция не долго (от нескольких часов до нескольких дней)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неврастения</w:t>
      </w:r>
    </w:p>
    <w:p w:rsidR="00ED5063" w:rsidRPr="00ED5063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ED5063">
        <w:rPr>
          <w:rFonts w:cs="Times New Roman"/>
          <w:b/>
          <w:sz w:val="28"/>
          <w:szCs w:val="28"/>
        </w:rPr>
        <w:t>2) эпилепсия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истерия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реактивное состояние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4.Как называется наука о воспитании и обучении лиц с нарушениями ОДС?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тифлопедагогика</w:t>
      </w:r>
    </w:p>
    <w:p w:rsidR="00ED5063" w:rsidRPr="00ED5063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</w:t>
      </w:r>
      <w:r w:rsidRPr="00ED5063">
        <w:rPr>
          <w:rFonts w:cs="Times New Roman"/>
          <w:b/>
          <w:sz w:val="28"/>
          <w:szCs w:val="28"/>
        </w:rPr>
        <w:t xml:space="preserve">) </w:t>
      </w:r>
      <w:proofErr w:type="spellStart"/>
      <w:r w:rsidRPr="00ED5063">
        <w:rPr>
          <w:rFonts w:cs="Times New Roman"/>
          <w:b/>
          <w:sz w:val="28"/>
          <w:szCs w:val="28"/>
        </w:rPr>
        <w:t>ортопедагогика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логопедия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сурдопедагогика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5.Как называется потеря слуха, вызываемая неспособностью улитки превращать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механические колебания в слуховые, нервные импульсы?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1) </w:t>
      </w:r>
      <w:proofErr w:type="spellStart"/>
      <w:r w:rsidRPr="00ED5063">
        <w:rPr>
          <w:rFonts w:cs="Times New Roman"/>
          <w:sz w:val="28"/>
          <w:szCs w:val="28"/>
        </w:rPr>
        <w:t>отосилероз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сенсорная глухота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 xml:space="preserve">3) </w:t>
      </w:r>
      <w:proofErr w:type="spellStart"/>
      <w:r w:rsidRPr="00371872">
        <w:rPr>
          <w:rFonts w:cs="Times New Roman"/>
          <w:b/>
          <w:sz w:val="28"/>
          <w:szCs w:val="28"/>
        </w:rPr>
        <w:t>нейросенсорная</w:t>
      </w:r>
      <w:proofErr w:type="spellEnd"/>
      <w:r w:rsidRPr="00371872">
        <w:rPr>
          <w:rFonts w:cs="Times New Roman"/>
          <w:b/>
          <w:sz w:val="28"/>
          <w:szCs w:val="28"/>
        </w:rPr>
        <w:t xml:space="preserve"> глухота</w:t>
      </w:r>
    </w:p>
    <w:p w:rsidR="00371872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тугоухость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6.Систему специальных мер, направленных на уравновешивание нарушений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психофизического развития называется: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1) коррекцией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релаксацией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компенсацией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реабилитацией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7.Как называется составная часть специальной педагогики, представляющая собой систему научных знаний об образовании лиц с нарушениями мышления?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lastRenderedPageBreak/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</w:t>
      </w:r>
      <w:r w:rsidRPr="00371872">
        <w:rPr>
          <w:rFonts w:cs="Times New Roman"/>
          <w:b/>
          <w:sz w:val="28"/>
          <w:szCs w:val="28"/>
        </w:rPr>
        <w:t>) олигофренопедагогика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сурдопедагогика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тифлопедагогика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4) </w:t>
      </w:r>
      <w:proofErr w:type="spellStart"/>
      <w:r w:rsidRPr="00ED5063">
        <w:rPr>
          <w:rFonts w:cs="Times New Roman"/>
          <w:sz w:val="28"/>
          <w:szCs w:val="28"/>
        </w:rPr>
        <w:t>ортопедагогика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8.Патологическое развитие человека с дисгармонией в эмоциональной сфере называется: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эпилепсией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психопатией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3) аутизмом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шизофренией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9.Какое из перечисленных заболеваний не наследственное: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синдром Дауна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2) дальтонизм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олигофрения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психопатия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10.Какой вид психопатии выражается в утрированной заботе о своём здоровье: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ипохондрия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психопатия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3) неврастения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микроцефалия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11.Зрительное переживание неудачи: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фрустрация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 xml:space="preserve">2) </w:t>
      </w:r>
      <w:proofErr w:type="spellStart"/>
      <w:r w:rsidRPr="00371872">
        <w:rPr>
          <w:rFonts w:cs="Times New Roman"/>
          <w:b/>
          <w:sz w:val="28"/>
          <w:szCs w:val="28"/>
        </w:rPr>
        <w:t>стробизм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деноминация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нистагм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12.Спецкатегорией специальной психологии не является: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воспитание особых детей</w:t>
      </w:r>
    </w:p>
    <w:p w:rsidR="00ED5063" w:rsidRPr="00371872" w:rsidRDefault="00ED5063" w:rsidP="00ED5063">
      <w:pPr>
        <w:jc w:val="both"/>
        <w:rPr>
          <w:rFonts w:cs="Times New Roman"/>
          <w:sz w:val="28"/>
          <w:szCs w:val="28"/>
        </w:rPr>
      </w:pPr>
      <w:r w:rsidRPr="00371872">
        <w:rPr>
          <w:rFonts w:cs="Times New Roman"/>
          <w:sz w:val="28"/>
          <w:szCs w:val="28"/>
        </w:rPr>
        <w:t>2) социальная адаптация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обучение особых детей</w:t>
      </w:r>
    </w:p>
    <w:p w:rsidR="00371872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4) психотерапия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13.Кратковременная, большой силы эмоциональная реакция, быстро овладевающая человеком, протекающая с бурными пантомимическими и вегетативными проявлениями и сопровождающаяся некоторым нарушением контроля над своим поведением при формально ясном сознании - это: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эмоция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</w:t>
      </w:r>
      <w:r w:rsidRPr="00371872">
        <w:rPr>
          <w:rFonts w:cs="Times New Roman"/>
          <w:b/>
          <w:sz w:val="28"/>
          <w:szCs w:val="28"/>
        </w:rPr>
        <w:t>) аффект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страсть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стрессовое состояние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lastRenderedPageBreak/>
        <w:t>14.Какой предмет не изучается в спец. школе?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математику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2) историю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труд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природоведение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15.Имбицильность - это степень умственной отсталости: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(несколько ответов)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лёгкая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средняя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глубокая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4) умеренная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16.Какие причины не относятся к ЗПР: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минимальная мозговая дисфункция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</w:t>
      </w:r>
      <w:r w:rsidRPr="00371872">
        <w:rPr>
          <w:rFonts w:cs="Times New Roman"/>
          <w:b/>
          <w:sz w:val="28"/>
          <w:szCs w:val="28"/>
        </w:rPr>
        <w:t>) интоксикация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травмы головного мозга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асфиксия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17.Чем не может характеризоваться ЗПР: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1) </w:t>
      </w:r>
      <w:proofErr w:type="spellStart"/>
      <w:r w:rsidRPr="00ED5063">
        <w:rPr>
          <w:rFonts w:cs="Times New Roman"/>
          <w:sz w:val="28"/>
          <w:szCs w:val="28"/>
        </w:rPr>
        <w:t>многовоспитанием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</w:t>
      </w:r>
      <w:r w:rsidRPr="00371872">
        <w:rPr>
          <w:rFonts w:cs="Times New Roman"/>
          <w:b/>
          <w:sz w:val="28"/>
          <w:szCs w:val="28"/>
        </w:rPr>
        <w:t>) аллергическими реакциями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3) педагогической запущенностью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4) </w:t>
      </w:r>
      <w:proofErr w:type="spellStart"/>
      <w:r w:rsidRPr="00ED5063">
        <w:rPr>
          <w:rFonts w:cs="Times New Roman"/>
          <w:sz w:val="28"/>
          <w:szCs w:val="28"/>
        </w:rPr>
        <w:t>нейродинамикой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18.Что относится к рациональной психотерапии?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больного учат смотреть на мир в "розовом цвете"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самоанализ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) больного убеждают в возможности полного выздоровления 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</w:t>
      </w:r>
      <w:r w:rsidRPr="00371872">
        <w:rPr>
          <w:rFonts w:cs="Times New Roman"/>
          <w:b/>
          <w:sz w:val="28"/>
          <w:szCs w:val="28"/>
        </w:rPr>
        <w:t xml:space="preserve">) учат правильно смотреть на окружающие вещи </w:t>
      </w:r>
    </w:p>
    <w:p w:rsidR="00ED5063" w:rsidRPr="00ED5063" w:rsidRDefault="00371872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</w:t>
      </w:r>
      <w:r w:rsidR="00ED5063" w:rsidRPr="00ED5063">
        <w:rPr>
          <w:rFonts w:cs="Times New Roman"/>
          <w:sz w:val="28"/>
          <w:szCs w:val="28"/>
        </w:rPr>
        <w:t>Какое расстройство более сложное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косолапость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атрофия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3) парез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плоскостопие</w:t>
      </w:r>
    </w:p>
    <w:p w:rsidR="00ED5063" w:rsidRPr="00ED5063" w:rsidRDefault="00371872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 </w:t>
      </w:r>
      <w:r w:rsidR="00ED5063" w:rsidRPr="00ED5063">
        <w:rPr>
          <w:rFonts w:cs="Times New Roman"/>
          <w:sz w:val="28"/>
          <w:szCs w:val="28"/>
        </w:rPr>
        <w:t>Что не относится к видам психопатий: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шизоидная форма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эпилептоидная форма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3) соматогенная форма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циклоидная форма</w:t>
      </w:r>
    </w:p>
    <w:p w:rsidR="00ED5063" w:rsidRPr="00ED5063" w:rsidRDefault="00371872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 </w:t>
      </w:r>
      <w:r w:rsidR="00ED5063" w:rsidRPr="00ED5063">
        <w:rPr>
          <w:rFonts w:cs="Times New Roman"/>
          <w:sz w:val="28"/>
          <w:szCs w:val="28"/>
        </w:rPr>
        <w:t xml:space="preserve">Психическая реакция, особое состояние человека, в период </w:t>
      </w:r>
      <w:r>
        <w:rPr>
          <w:rFonts w:cs="Times New Roman"/>
          <w:sz w:val="28"/>
          <w:szCs w:val="28"/>
        </w:rPr>
        <w:t>«</w:t>
      </w:r>
      <w:r w:rsidR="00ED5063" w:rsidRPr="00ED5063">
        <w:rPr>
          <w:rFonts w:cs="Times New Roman"/>
          <w:sz w:val="28"/>
          <w:szCs w:val="28"/>
        </w:rPr>
        <w:t>переходов</w:t>
      </w:r>
      <w:r>
        <w:rPr>
          <w:rFonts w:cs="Times New Roman"/>
          <w:sz w:val="28"/>
          <w:szCs w:val="28"/>
        </w:rPr>
        <w:t>»</w:t>
      </w:r>
      <w:r w:rsidR="00ED5063" w:rsidRPr="00ED5063">
        <w:rPr>
          <w:rFonts w:cs="Times New Roman"/>
          <w:sz w:val="28"/>
          <w:szCs w:val="28"/>
        </w:rPr>
        <w:t xml:space="preserve">,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приспособления к новым условиям существования: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lastRenderedPageBreak/>
        <w:t>1) стресс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2) реабилитация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адаптация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истерия</w:t>
      </w:r>
    </w:p>
    <w:p w:rsidR="00ED5063" w:rsidRPr="00ED5063" w:rsidRDefault="00371872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</w:t>
      </w:r>
      <w:r>
        <w:rPr>
          <w:rFonts w:cs="Times New Roman"/>
          <w:sz w:val="28"/>
          <w:szCs w:val="28"/>
        </w:rPr>
        <w:tab/>
      </w:r>
      <w:r w:rsidR="00ED5063" w:rsidRPr="00ED5063">
        <w:rPr>
          <w:rFonts w:cs="Times New Roman"/>
          <w:sz w:val="28"/>
          <w:szCs w:val="28"/>
        </w:rPr>
        <w:t xml:space="preserve">Человек, у которого психическое, физическое и интеллектуальное развитие </w:t>
      </w:r>
      <w:proofErr w:type="gramStart"/>
      <w:r w:rsidR="00ED5063" w:rsidRPr="00ED5063">
        <w:rPr>
          <w:rFonts w:cs="Times New Roman"/>
          <w:sz w:val="28"/>
          <w:szCs w:val="28"/>
        </w:rPr>
        <w:t xml:space="preserve">не </w:t>
      </w:r>
      <w:r>
        <w:rPr>
          <w:rFonts w:cs="Times New Roman"/>
          <w:sz w:val="28"/>
          <w:szCs w:val="28"/>
        </w:rPr>
        <w:t xml:space="preserve"> </w:t>
      </w:r>
      <w:r w:rsidR="00ED5063" w:rsidRPr="00ED5063">
        <w:rPr>
          <w:rFonts w:cs="Times New Roman"/>
          <w:sz w:val="28"/>
          <w:szCs w:val="28"/>
        </w:rPr>
        <w:t>соответствует</w:t>
      </w:r>
      <w:proofErr w:type="gramEnd"/>
      <w:r w:rsidR="00ED5063" w:rsidRPr="00ED5063">
        <w:rPr>
          <w:rFonts w:cs="Times New Roman"/>
          <w:sz w:val="28"/>
          <w:szCs w:val="28"/>
        </w:rPr>
        <w:t xml:space="preserve"> норме называется: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умственно отсталым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2) особым</w:t>
      </w:r>
    </w:p>
    <w:p w:rsidR="00371872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дебилом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4) </w:t>
      </w:r>
      <w:proofErr w:type="spellStart"/>
      <w:r w:rsidRPr="00ED5063">
        <w:rPr>
          <w:rFonts w:cs="Times New Roman"/>
          <w:sz w:val="28"/>
          <w:szCs w:val="28"/>
        </w:rPr>
        <w:t>олигофреном</w:t>
      </w:r>
      <w:proofErr w:type="spellEnd"/>
    </w:p>
    <w:p w:rsidR="00ED5063" w:rsidRPr="00ED5063" w:rsidRDefault="00371872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</w:t>
      </w:r>
      <w:r w:rsidR="00ED5063" w:rsidRPr="00ED5063">
        <w:rPr>
          <w:rFonts w:cs="Times New Roman"/>
          <w:sz w:val="28"/>
          <w:szCs w:val="28"/>
        </w:rPr>
        <w:t>. Воспаление мозговых оболочек называется: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1) менингит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полиомиелит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энцефалит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грипп</w:t>
      </w:r>
    </w:p>
    <w:p w:rsidR="00ED5063" w:rsidRPr="00ED5063" w:rsidRDefault="00371872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</w:t>
      </w:r>
      <w:r>
        <w:rPr>
          <w:rFonts w:cs="Times New Roman"/>
          <w:sz w:val="28"/>
          <w:szCs w:val="28"/>
        </w:rPr>
        <w:tab/>
      </w:r>
      <w:r w:rsidR="00ED5063" w:rsidRPr="00ED5063">
        <w:rPr>
          <w:rFonts w:cs="Times New Roman"/>
          <w:sz w:val="28"/>
          <w:szCs w:val="28"/>
        </w:rPr>
        <w:t xml:space="preserve">Какой вид умственной отсталости развивается уже при сформировавшейся </w:t>
      </w:r>
      <w:proofErr w:type="gramStart"/>
      <w:r w:rsidR="00ED5063" w:rsidRPr="00ED5063">
        <w:rPr>
          <w:rFonts w:cs="Times New Roman"/>
          <w:sz w:val="28"/>
          <w:szCs w:val="28"/>
        </w:rPr>
        <w:t xml:space="preserve">нервной </w:t>
      </w:r>
      <w:r>
        <w:rPr>
          <w:rFonts w:cs="Times New Roman"/>
          <w:sz w:val="28"/>
          <w:szCs w:val="28"/>
        </w:rPr>
        <w:t xml:space="preserve"> </w:t>
      </w:r>
      <w:r w:rsidR="00ED5063" w:rsidRPr="00ED5063">
        <w:rPr>
          <w:rFonts w:cs="Times New Roman"/>
          <w:sz w:val="28"/>
          <w:szCs w:val="28"/>
        </w:rPr>
        <w:t>системе</w:t>
      </w:r>
      <w:proofErr w:type="gramEnd"/>
      <w:r w:rsidR="00ED5063" w:rsidRPr="00ED5063">
        <w:rPr>
          <w:rFonts w:cs="Times New Roman"/>
          <w:sz w:val="28"/>
          <w:szCs w:val="28"/>
        </w:rPr>
        <w:t>, другими словами происходит деградация личности: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1) </w:t>
      </w:r>
      <w:proofErr w:type="spellStart"/>
      <w:r w:rsidRPr="00ED5063">
        <w:rPr>
          <w:rFonts w:cs="Times New Roman"/>
          <w:sz w:val="28"/>
          <w:szCs w:val="28"/>
        </w:rPr>
        <w:t>идиотия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2) </w:t>
      </w:r>
      <w:proofErr w:type="spellStart"/>
      <w:r w:rsidRPr="00ED5063">
        <w:rPr>
          <w:rFonts w:cs="Times New Roman"/>
          <w:sz w:val="28"/>
          <w:szCs w:val="28"/>
        </w:rPr>
        <w:t>имбицильность</w:t>
      </w:r>
      <w:proofErr w:type="spellEnd"/>
    </w:p>
    <w:p w:rsidR="00ED5063" w:rsidRPr="00371872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371872">
        <w:rPr>
          <w:rFonts w:cs="Times New Roman"/>
          <w:b/>
          <w:sz w:val="28"/>
          <w:szCs w:val="28"/>
        </w:rPr>
        <w:t>3) деменция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дебильность</w:t>
      </w:r>
    </w:p>
    <w:p w:rsidR="00ED5063" w:rsidRPr="00ED5063" w:rsidRDefault="00371872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</w:t>
      </w:r>
      <w:r w:rsidR="00ED5063" w:rsidRPr="00ED5063">
        <w:rPr>
          <w:rFonts w:cs="Times New Roman"/>
          <w:sz w:val="28"/>
          <w:szCs w:val="28"/>
        </w:rPr>
        <w:t>.Что не относится к формам психопатий: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шизоидная форма</w:t>
      </w:r>
    </w:p>
    <w:p w:rsidR="00ED5063" w:rsidRPr="002A5EEB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2A5EEB">
        <w:rPr>
          <w:rFonts w:cs="Times New Roman"/>
          <w:b/>
          <w:sz w:val="28"/>
          <w:szCs w:val="28"/>
        </w:rPr>
        <w:t>2) конституциональная форма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психогенная форма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мозаичная форма</w:t>
      </w:r>
    </w:p>
    <w:p w:rsidR="00ED5063" w:rsidRPr="00ED5063" w:rsidRDefault="002A5EEB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</w:t>
      </w:r>
      <w:r>
        <w:rPr>
          <w:rFonts w:cs="Times New Roman"/>
          <w:sz w:val="28"/>
          <w:szCs w:val="28"/>
        </w:rPr>
        <w:tab/>
        <w:t>Расстройство аутистического спектра</w:t>
      </w:r>
      <w:r w:rsidR="00ED5063" w:rsidRPr="00ED5063">
        <w:rPr>
          <w:rFonts w:cs="Times New Roman"/>
          <w:sz w:val="28"/>
          <w:szCs w:val="28"/>
        </w:rPr>
        <w:t xml:space="preserve"> имеет период наибольшей выраженности симптомов в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возрасте: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от 1-го до 2-х лет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от 5-ти до 7-ми лет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от 2-х до 4-х лет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от 3-х до 5-6-ти лет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</w:t>
      </w:r>
      <w:r w:rsidR="00ED5063" w:rsidRPr="00ED5063">
        <w:rPr>
          <w:rFonts w:cs="Times New Roman"/>
          <w:sz w:val="28"/>
          <w:szCs w:val="28"/>
        </w:rPr>
        <w:t xml:space="preserve">.Восстановление физических и умственных способностей детей раннего возраста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называется…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адаптация</w:t>
      </w:r>
    </w:p>
    <w:p w:rsidR="00ED5063" w:rsidRPr="004C1A2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4C1A2A">
        <w:rPr>
          <w:rFonts w:cs="Times New Roman"/>
          <w:b/>
          <w:sz w:val="28"/>
          <w:szCs w:val="28"/>
        </w:rPr>
        <w:t>2) абилитация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коррекция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lastRenderedPageBreak/>
        <w:t>4) компенсация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>
        <w:rPr>
          <w:rFonts w:cs="Times New Roman"/>
          <w:sz w:val="28"/>
          <w:szCs w:val="28"/>
        </w:rPr>
        <w:tab/>
      </w:r>
      <w:r w:rsidR="00ED5063" w:rsidRPr="00ED5063">
        <w:rPr>
          <w:rFonts w:cs="Times New Roman"/>
          <w:sz w:val="28"/>
          <w:szCs w:val="28"/>
        </w:rPr>
        <w:t xml:space="preserve">Дефект, возникающий в результате органического повреждения биологической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системы, является...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вторичным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педагогическим</w:t>
      </w:r>
    </w:p>
    <w:p w:rsidR="00ED5063" w:rsidRPr="004C1A2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</w:t>
      </w:r>
      <w:r w:rsidRPr="004C1A2A">
        <w:rPr>
          <w:rFonts w:cs="Times New Roman"/>
          <w:b/>
          <w:sz w:val="28"/>
          <w:szCs w:val="28"/>
        </w:rPr>
        <w:t>) первичным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социальным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</w:t>
      </w:r>
      <w:r w:rsidR="00ED5063" w:rsidRPr="00ED5063">
        <w:rPr>
          <w:rFonts w:cs="Times New Roman"/>
          <w:sz w:val="28"/>
          <w:szCs w:val="28"/>
        </w:rPr>
        <w:t xml:space="preserve">. Обучение и воспитание слепоглухих </w:t>
      </w:r>
      <w:proofErr w:type="gramStart"/>
      <w:r w:rsidR="00ED5063" w:rsidRPr="00ED5063">
        <w:rPr>
          <w:rFonts w:cs="Times New Roman"/>
          <w:sz w:val="28"/>
          <w:szCs w:val="28"/>
        </w:rPr>
        <w:t>изучает..</w:t>
      </w:r>
      <w:proofErr w:type="gram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олигофренопедагогика</w:t>
      </w:r>
    </w:p>
    <w:p w:rsidR="00ED5063" w:rsidRPr="004C1A2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4C1A2A">
        <w:rPr>
          <w:rFonts w:cs="Times New Roman"/>
          <w:b/>
          <w:sz w:val="28"/>
          <w:szCs w:val="28"/>
        </w:rPr>
        <w:t xml:space="preserve">2) </w:t>
      </w:r>
      <w:proofErr w:type="spellStart"/>
      <w:r w:rsidRPr="004C1A2A">
        <w:rPr>
          <w:rFonts w:cs="Times New Roman"/>
          <w:b/>
          <w:sz w:val="28"/>
          <w:szCs w:val="28"/>
        </w:rPr>
        <w:t>тифлосурдопедагогика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педагогика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логопедия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</w:t>
      </w:r>
      <w:r w:rsidR="00ED5063" w:rsidRPr="00ED5063">
        <w:rPr>
          <w:rFonts w:cs="Times New Roman"/>
          <w:sz w:val="28"/>
          <w:szCs w:val="28"/>
        </w:rPr>
        <w:t>.Отклонением от нормы является: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4C1A2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4C1A2A">
        <w:rPr>
          <w:rFonts w:cs="Times New Roman"/>
          <w:b/>
          <w:sz w:val="28"/>
          <w:szCs w:val="28"/>
        </w:rPr>
        <w:t>1) аномалия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синдром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статистическая норма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функциональная норма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31</w:t>
      </w:r>
      <w:r w:rsidR="00ED5063" w:rsidRPr="00ED5063">
        <w:rPr>
          <w:rFonts w:cs="Times New Roman"/>
          <w:sz w:val="28"/>
          <w:szCs w:val="28"/>
        </w:rPr>
        <w:t xml:space="preserve"> Понятие о первичном и вторичном дефектах было введено</w:t>
      </w:r>
      <w:proofErr w:type="gramStart"/>
      <w:r w:rsidR="00ED5063" w:rsidRPr="00ED5063">
        <w:rPr>
          <w:rFonts w:cs="Times New Roman"/>
          <w:sz w:val="28"/>
          <w:szCs w:val="28"/>
        </w:rPr>
        <w:t>…(</w:t>
      </w:r>
      <w:proofErr w:type="gramEnd"/>
      <w:r w:rsidR="00ED5063" w:rsidRPr="00ED5063">
        <w:rPr>
          <w:rFonts w:cs="Times New Roman"/>
          <w:sz w:val="28"/>
          <w:szCs w:val="28"/>
        </w:rPr>
        <w:t>один ответ)</w:t>
      </w:r>
    </w:p>
    <w:p w:rsidR="00ED5063" w:rsidRPr="004C1A2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4C1A2A">
        <w:rPr>
          <w:rFonts w:cs="Times New Roman"/>
          <w:b/>
          <w:sz w:val="28"/>
          <w:szCs w:val="28"/>
        </w:rPr>
        <w:t>1) Л.С. Выготским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2) Д.Б. </w:t>
      </w:r>
      <w:proofErr w:type="spellStart"/>
      <w:r w:rsidRPr="00ED5063">
        <w:rPr>
          <w:rFonts w:cs="Times New Roman"/>
          <w:sz w:val="28"/>
          <w:szCs w:val="28"/>
        </w:rPr>
        <w:t>Элькониным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3) Р.М. </w:t>
      </w:r>
      <w:proofErr w:type="spellStart"/>
      <w:r w:rsidRPr="00ED5063">
        <w:rPr>
          <w:rFonts w:cs="Times New Roman"/>
          <w:sz w:val="28"/>
          <w:szCs w:val="28"/>
        </w:rPr>
        <w:t>Боскис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3. Фрейдом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32</w:t>
      </w:r>
      <w:r w:rsidR="00ED5063" w:rsidRPr="00ED5063">
        <w:rPr>
          <w:rFonts w:cs="Times New Roman"/>
          <w:sz w:val="28"/>
          <w:szCs w:val="28"/>
        </w:rPr>
        <w:t xml:space="preserve"> Своевременная диагностика отклонений в развитии ребенка лежит в основе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реализации принципа...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4C1A2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4C1A2A">
        <w:rPr>
          <w:rFonts w:cs="Times New Roman"/>
          <w:b/>
          <w:sz w:val="28"/>
          <w:szCs w:val="28"/>
        </w:rPr>
        <w:t>1) ранней педагогической помощи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2 </w:t>
      </w:r>
      <w:proofErr w:type="spellStart"/>
      <w:r w:rsidRPr="00ED5063">
        <w:rPr>
          <w:rFonts w:cs="Times New Roman"/>
          <w:sz w:val="28"/>
          <w:szCs w:val="28"/>
        </w:rPr>
        <w:t>деятельностного</w:t>
      </w:r>
      <w:proofErr w:type="spellEnd"/>
      <w:r w:rsidRPr="00ED5063">
        <w:rPr>
          <w:rFonts w:cs="Times New Roman"/>
          <w:sz w:val="28"/>
          <w:szCs w:val="28"/>
        </w:rPr>
        <w:t xml:space="preserve"> подхода в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обучении и воспитании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педагогического оптимизма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развития мышления, языка и коммуникации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33</w:t>
      </w:r>
      <w:r w:rsidR="00ED5063" w:rsidRPr="00ED5063">
        <w:rPr>
          <w:rFonts w:cs="Times New Roman"/>
          <w:sz w:val="28"/>
          <w:szCs w:val="28"/>
        </w:rPr>
        <w:t xml:space="preserve"> Система специальных мер, направленных на преодоление недостатков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психофизического развития называется…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4C1A2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4C1A2A">
        <w:rPr>
          <w:rFonts w:cs="Times New Roman"/>
          <w:b/>
          <w:sz w:val="28"/>
          <w:szCs w:val="28"/>
        </w:rPr>
        <w:t>1) коррекцией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воспитанием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адаптацией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компенсацией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34</w:t>
      </w:r>
      <w:r w:rsidR="00ED5063" w:rsidRPr="00ED5063">
        <w:rPr>
          <w:rFonts w:cs="Times New Roman"/>
          <w:sz w:val="28"/>
          <w:szCs w:val="28"/>
        </w:rPr>
        <w:t xml:space="preserve"> Кто из ученых создал классификацию </w:t>
      </w:r>
      <w:proofErr w:type="spellStart"/>
      <w:r w:rsidR="00ED5063" w:rsidRPr="00ED5063">
        <w:rPr>
          <w:rFonts w:cs="Times New Roman"/>
          <w:sz w:val="28"/>
          <w:szCs w:val="28"/>
        </w:rPr>
        <w:t>дизонтогенеза</w:t>
      </w:r>
      <w:proofErr w:type="spellEnd"/>
      <w:r w:rsidR="00ED5063" w:rsidRPr="00ED5063">
        <w:rPr>
          <w:rFonts w:cs="Times New Roman"/>
          <w:sz w:val="28"/>
          <w:szCs w:val="28"/>
        </w:rPr>
        <w:t xml:space="preserve"> (6 типов) по типу нарушенного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развития?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lastRenderedPageBreak/>
        <w:t>1) Л.С. Выготский</w:t>
      </w:r>
    </w:p>
    <w:p w:rsidR="00ED5063" w:rsidRPr="004C1A2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4C1A2A">
        <w:rPr>
          <w:rFonts w:cs="Times New Roman"/>
          <w:b/>
          <w:sz w:val="28"/>
          <w:szCs w:val="28"/>
        </w:rPr>
        <w:t>2) В.В. Лебединский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3) Р.М. </w:t>
      </w:r>
      <w:proofErr w:type="spellStart"/>
      <w:r w:rsidRPr="00ED5063">
        <w:rPr>
          <w:rFonts w:cs="Times New Roman"/>
          <w:sz w:val="28"/>
          <w:szCs w:val="28"/>
        </w:rPr>
        <w:t>Боскис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3. Фрейд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35</w:t>
      </w:r>
      <w:r w:rsidR="00ED5063" w:rsidRPr="00ED5063">
        <w:rPr>
          <w:rFonts w:cs="Times New Roman"/>
          <w:sz w:val="28"/>
          <w:szCs w:val="28"/>
        </w:rPr>
        <w:t>.Насильственное непроизвольное движение называется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1) </w:t>
      </w:r>
      <w:proofErr w:type="spellStart"/>
      <w:r w:rsidRPr="00ED5063">
        <w:rPr>
          <w:rFonts w:cs="Times New Roman"/>
          <w:sz w:val="28"/>
          <w:szCs w:val="28"/>
        </w:rPr>
        <w:t>спастичностью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тремором</w:t>
      </w:r>
    </w:p>
    <w:p w:rsidR="00ED5063" w:rsidRPr="004C1A2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4C1A2A">
        <w:rPr>
          <w:rFonts w:cs="Times New Roman"/>
          <w:b/>
          <w:sz w:val="28"/>
          <w:szCs w:val="28"/>
        </w:rPr>
        <w:t>3) гиперкинезом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парезом</w:t>
      </w:r>
    </w:p>
    <w:p w:rsidR="00ED5063" w:rsidRPr="00ED5063" w:rsidRDefault="004C1A2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36</w:t>
      </w:r>
      <w:r w:rsidR="00ED5063" w:rsidRPr="00ED5063">
        <w:rPr>
          <w:rFonts w:cs="Times New Roman"/>
          <w:sz w:val="28"/>
          <w:szCs w:val="28"/>
        </w:rPr>
        <w:t xml:space="preserve"> К вторичным нарушениям относят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1) нарушения, возникающие на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более поздних этапах развития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не грубо выраженные нарушения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3) нарушения в работе функций,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непосредственно не связанных с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поврежденной</w:t>
      </w:r>
    </w:p>
    <w:p w:rsidR="00ED5063" w:rsidRPr="00595F8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595F8A">
        <w:rPr>
          <w:rFonts w:cs="Times New Roman"/>
          <w:b/>
          <w:sz w:val="28"/>
          <w:szCs w:val="28"/>
        </w:rPr>
        <w:t xml:space="preserve">4) обратимые изменения процесса </w:t>
      </w:r>
    </w:p>
    <w:p w:rsidR="00ED5063" w:rsidRPr="00595F8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595F8A">
        <w:rPr>
          <w:rFonts w:cs="Times New Roman"/>
          <w:b/>
          <w:sz w:val="28"/>
          <w:szCs w:val="28"/>
        </w:rPr>
        <w:t>развития психических функций, непосредственно связанных с первично поврежденной</w:t>
      </w:r>
    </w:p>
    <w:p w:rsidR="00ED5063" w:rsidRPr="00ED5063" w:rsidRDefault="00595F8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37</w:t>
      </w:r>
      <w:r w:rsidR="00ED5063" w:rsidRPr="00ED5063">
        <w:rPr>
          <w:rFonts w:cs="Times New Roman"/>
          <w:sz w:val="28"/>
          <w:szCs w:val="28"/>
        </w:rPr>
        <w:t xml:space="preserve">.Тип ЗПР, обусловленный длительной соматической недостаточностью различного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происхождения: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1) ЗПР конституционного характера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ЗПР психогенного характера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595F8A">
        <w:rPr>
          <w:rFonts w:cs="Times New Roman"/>
          <w:sz w:val="28"/>
          <w:szCs w:val="28"/>
        </w:rPr>
        <w:t xml:space="preserve">3) </w:t>
      </w:r>
      <w:r w:rsidRPr="00595F8A">
        <w:rPr>
          <w:rFonts w:cs="Times New Roman"/>
          <w:b/>
          <w:sz w:val="28"/>
          <w:szCs w:val="28"/>
        </w:rPr>
        <w:t>ЗПР астенического характера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4) ЗПР церебрально-органического 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характера</w:t>
      </w:r>
    </w:p>
    <w:p w:rsidR="00ED5063" w:rsidRPr="00ED5063" w:rsidRDefault="00595F8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38</w:t>
      </w:r>
      <w:r w:rsidR="00ED5063" w:rsidRPr="00ED5063">
        <w:rPr>
          <w:rFonts w:cs="Times New Roman"/>
          <w:sz w:val="28"/>
          <w:szCs w:val="28"/>
        </w:rPr>
        <w:t>.Нарушение звукопроизношения при недостаточной иннервации речевого аппарата: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1) </w:t>
      </w:r>
      <w:proofErr w:type="spellStart"/>
      <w:r w:rsidRPr="00ED5063">
        <w:rPr>
          <w:rFonts w:cs="Times New Roman"/>
          <w:sz w:val="28"/>
          <w:szCs w:val="28"/>
        </w:rPr>
        <w:t>дислалия</w:t>
      </w:r>
      <w:proofErr w:type="spellEnd"/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ринолалия</w:t>
      </w:r>
    </w:p>
    <w:p w:rsidR="00ED5063" w:rsidRPr="00595F8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</w:t>
      </w:r>
      <w:r w:rsidRPr="00595F8A">
        <w:rPr>
          <w:rFonts w:cs="Times New Roman"/>
          <w:b/>
          <w:sz w:val="28"/>
          <w:szCs w:val="28"/>
        </w:rPr>
        <w:t>) дизартрия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4) </w:t>
      </w:r>
      <w:proofErr w:type="spellStart"/>
      <w:r w:rsidRPr="00ED5063">
        <w:rPr>
          <w:rFonts w:cs="Times New Roman"/>
          <w:sz w:val="28"/>
          <w:szCs w:val="28"/>
        </w:rPr>
        <w:t>нейролалия</w:t>
      </w:r>
      <w:proofErr w:type="spellEnd"/>
    </w:p>
    <w:p w:rsidR="00ED5063" w:rsidRPr="00ED5063" w:rsidRDefault="00595F8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39</w:t>
      </w:r>
      <w:r w:rsidR="00ED5063" w:rsidRPr="00ED5063">
        <w:rPr>
          <w:rFonts w:cs="Times New Roman"/>
          <w:sz w:val="28"/>
          <w:szCs w:val="28"/>
        </w:rPr>
        <w:t>. Основная (конечная) цель коррекционной работы с глухими детьми - это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(один ответ)</w:t>
      </w:r>
    </w:p>
    <w:p w:rsidR="00ED5063" w:rsidRPr="00595F8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ED5063">
        <w:rPr>
          <w:rFonts w:cs="Times New Roman"/>
          <w:sz w:val="28"/>
          <w:szCs w:val="28"/>
        </w:rPr>
        <w:t>1</w:t>
      </w:r>
      <w:r w:rsidRPr="00595F8A">
        <w:rPr>
          <w:rFonts w:cs="Times New Roman"/>
          <w:b/>
          <w:sz w:val="28"/>
          <w:szCs w:val="28"/>
        </w:rPr>
        <w:t>) обучение устной словесной речи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2) обучение жестовой речи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3) обучение письменной речи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 xml:space="preserve">4) обучение </w:t>
      </w:r>
      <w:proofErr w:type="spellStart"/>
      <w:r w:rsidRPr="00ED5063">
        <w:rPr>
          <w:rFonts w:cs="Times New Roman"/>
          <w:sz w:val="28"/>
          <w:szCs w:val="28"/>
        </w:rPr>
        <w:t>дактильной</w:t>
      </w:r>
      <w:proofErr w:type="spellEnd"/>
      <w:r w:rsidRPr="00ED5063">
        <w:rPr>
          <w:rFonts w:cs="Times New Roman"/>
          <w:sz w:val="28"/>
          <w:szCs w:val="28"/>
        </w:rPr>
        <w:t xml:space="preserve"> речи</w:t>
      </w:r>
    </w:p>
    <w:p w:rsidR="00ED5063" w:rsidRPr="00ED5063" w:rsidRDefault="00595F8A" w:rsidP="00ED50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40.</w:t>
      </w:r>
      <w:r w:rsidR="00ED5063" w:rsidRPr="00ED5063">
        <w:rPr>
          <w:rFonts w:cs="Times New Roman"/>
          <w:sz w:val="28"/>
          <w:szCs w:val="28"/>
        </w:rPr>
        <w:t xml:space="preserve">Варианты </w:t>
      </w:r>
      <w:proofErr w:type="spellStart"/>
      <w:r w:rsidR="00ED5063" w:rsidRPr="00ED5063">
        <w:rPr>
          <w:rFonts w:cs="Times New Roman"/>
          <w:sz w:val="28"/>
          <w:szCs w:val="28"/>
        </w:rPr>
        <w:t>дизонтогенеза</w:t>
      </w:r>
      <w:proofErr w:type="spellEnd"/>
      <w:r w:rsidR="00ED5063" w:rsidRPr="00ED5063">
        <w:rPr>
          <w:rFonts w:cs="Times New Roman"/>
          <w:sz w:val="28"/>
          <w:szCs w:val="28"/>
        </w:rPr>
        <w:t xml:space="preserve"> по Лебединскому В.В. (несколько вариантов ответов):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lastRenderedPageBreak/>
        <w:t>(несколько ответов)</w:t>
      </w:r>
    </w:p>
    <w:p w:rsidR="00ED5063" w:rsidRPr="00595F8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595F8A">
        <w:rPr>
          <w:rFonts w:cs="Times New Roman"/>
          <w:b/>
          <w:sz w:val="28"/>
          <w:szCs w:val="28"/>
        </w:rPr>
        <w:t>1) недоразвитие</w:t>
      </w:r>
    </w:p>
    <w:p w:rsidR="00ED5063" w:rsidRPr="00595F8A" w:rsidRDefault="00ED5063" w:rsidP="00ED5063">
      <w:pPr>
        <w:jc w:val="both"/>
        <w:rPr>
          <w:rFonts w:cs="Times New Roman"/>
          <w:b/>
          <w:sz w:val="28"/>
          <w:szCs w:val="28"/>
        </w:rPr>
      </w:pPr>
      <w:r w:rsidRPr="00595F8A">
        <w:rPr>
          <w:rFonts w:cs="Times New Roman"/>
          <w:b/>
          <w:sz w:val="28"/>
          <w:szCs w:val="28"/>
        </w:rPr>
        <w:t>2) искаженное развитие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595F8A">
        <w:rPr>
          <w:rFonts w:cs="Times New Roman"/>
          <w:b/>
          <w:sz w:val="28"/>
          <w:szCs w:val="28"/>
        </w:rPr>
        <w:t>3) задержанное развитие</w:t>
      </w:r>
    </w:p>
    <w:p w:rsidR="00ED5063" w:rsidRPr="00ED5063" w:rsidRDefault="00ED5063" w:rsidP="00ED5063">
      <w:pPr>
        <w:jc w:val="both"/>
        <w:rPr>
          <w:rFonts w:cs="Times New Roman"/>
          <w:sz w:val="28"/>
          <w:szCs w:val="28"/>
        </w:rPr>
      </w:pPr>
      <w:r w:rsidRPr="00ED5063">
        <w:rPr>
          <w:rFonts w:cs="Times New Roman"/>
          <w:sz w:val="28"/>
          <w:szCs w:val="28"/>
        </w:rPr>
        <w:t>4) усредненное развитие</w:t>
      </w:r>
    </w:p>
    <w:p w:rsidR="00595F8A" w:rsidRDefault="00595F8A" w:rsidP="00595F8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ускоренное развитие  </w:t>
      </w:r>
    </w:p>
    <w:p w:rsidR="00595F8A" w:rsidRDefault="00595F8A" w:rsidP="00595F8A">
      <w:pPr>
        <w:jc w:val="both"/>
        <w:rPr>
          <w:rFonts w:cs="Times New Roman"/>
          <w:sz w:val="28"/>
          <w:szCs w:val="28"/>
        </w:rPr>
      </w:pPr>
    </w:p>
    <w:p w:rsidR="00595F8A" w:rsidRDefault="00595F8A" w:rsidP="00595F8A">
      <w:pPr>
        <w:jc w:val="both"/>
        <w:rPr>
          <w:rFonts w:cs="Times New Roman"/>
          <w:sz w:val="28"/>
          <w:szCs w:val="28"/>
        </w:rPr>
      </w:pPr>
    </w:p>
    <w:p w:rsidR="006F2B06" w:rsidRDefault="006F2B06" w:rsidP="006F2B06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6F2B06" w:rsidRPr="00C840DC" w:rsidTr="004C1A2A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2B06" w:rsidRPr="00AE4725" w:rsidRDefault="006F2B06" w:rsidP="006F2B06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06" w:rsidRPr="00C840DC" w:rsidRDefault="00595F8A" w:rsidP="004C1A2A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</w:tr>
      <w:tr w:rsidR="006F2B06" w:rsidRPr="00C840DC" w:rsidTr="004C1A2A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2B06" w:rsidRPr="00AE4725" w:rsidRDefault="006F2B06" w:rsidP="006F2B06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06" w:rsidRPr="007954DA" w:rsidRDefault="00595F8A" w:rsidP="004C1A2A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УК-9 </w:t>
            </w:r>
          </w:p>
        </w:tc>
      </w:tr>
      <w:tr w:rsidR="006F2B06" w:rsidRPr="00C840DC" w:rsidTr="004C1A2A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2B06" w:rsidRPr="00AE4725" w:rsidRDefault="006F2B06" w:rsidP="006F2B06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06" w:rsidRPr="00C840DC" w:rsidRDefault="006F2B06" w:rsidP="004C1A2A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закрытого типа (с выбором одного ответа)</w:t>
            </w:r>
          </w:p>
        </w:tc>
      </w:tr>
      <w:tr w:rsidR="006F2B06" w:rsidRPr="00C840DC" w:rsidTr="004C1A2A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2B06" w:rsidRPr="00AE4725" w:rsidRDefault="006F2B06" w:rsidP="006F2B06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06" w:rsidRPr="00C840DC" w:rsidRDefault="006F2B06" w:rsidP="004C1A2A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C840DC">
              <w:rPr>
                <w:b w:val="0"/>
                <w:sz w:val="24"/>
                <w:szCs w:val="24"/>
              </w:rPr>
              <w:t xml:space="preserve"> балл</w:t>
            </w:r>
          </w:p>
        </w:tc>
      </w:tr>
      <w:tr w:rsidR="006F2B06" w:rsidRPr="00C840DC" w:rsidTr="004C1A2A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2B06" w:rsidRPr="00AE4725" w:rsidRDefault="006F2B06" w:rsidP="006F2B06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06" w:rsidRPr="00C840DC" w:rsidRDefault="00595F8A" w:rsidP="004C1A2A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</w:tr>
      <w:tr w:rsidR="006F2B06" w:rsidRPr="00C840DC" w:rsidTr="004C1A2A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2B06" w:rsidRPr="00AE4725" w:rsidRDefault="006F2B06" w:rsidP="006F2B06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B06" w:rsidRPr="0077328A" w:rsidRDefault="006F2B06" w:rsidP="004C1A2A">
            <w:r w:rsidRPr="0077328A">
              <w:t xml:space="preserve">«5» - </w:t>
            </w:r>
            <w:r w:rsidR="00595F8A">
              <w:t>40</w:t>
            </w:r>
            <w:r w:rsidRPr="0077328A">
              <w:t>-</w:t>
            </w:r>
            <w:r w:rsidR="00595F8A">
              <w:t>30</w:t>
            </w:r>
            <w:r w:rsidRPr="0077328A">
              <w:t xml:space="preserve"> тестовых баллов (100 - 84 %)</w:t>
            </w:r>
          </w:p>
          <w:p w:rsidR="006F2B06" w:rsidRPr="0077328A" w:rsidRDefault="006F2B06" w:rsidP="004C1A2A">
            <w:r w:rsidRPr="0077328A">
              <w:t xml:space="preserve">«4» - </w:t>
            </w:r>
            <w:r w:rsidR="00595F8A">
              <w:t>29</w:t>
            </w:r>
            <w:r w:rsidRPr="0077328A">
              <w:t xml:space="preserve">- </w:t>
            </w:r>
            <w:r w:rsidR="00595F8A">
              <w:t>20</w:t>
            </w:r>
            <w:r w:rsidRPr="0077328A">
              <w:t xml:space="preserve"> тестовых баллов (78 – 52%)</w:t>
            </w:r>
          </w:p>
          <w:p w:rsidR="006F2B06" w:rsidRPr="0077328A" w:rsidRDefault="006F2B06" w:rsidP="004C1A2A">
            <w:r w:rsidRPr="0077328A">
              <w:t xml:space="preserve">«3» -  </w:t>
            </w:r>
            <w:r w:rsidR="00595F8A">
              <w:t>1</w:t>
            </w:r>
            <w:r w:rsidRPr="0077328A">
              <w:t>9-</w:t>
            </w:r>
            <w:r w:rsidR="00595F8A">
              <w:t>10</w:t>
            </w:r>
            <w:r w:rsidRPr="0077328A">
              <w:t xml:space="preserve"> тестовых баллов (47 –26 %)</w:t>
            </w:r>
          </w:p>
          <w:p w:rsidR="006F2B06" w:rsidRPr="0077328A" w:rsidRDefault="006F2B06" w:rsidP="00595F8A">
            <w:pPr>
              <w:jc w:val="both"/>
            </w:pPr>
            <w:r w:rsidRPr="0077328A">
              <w:t xml:space="preserve">«2» - </w:t>
            </w:r>
            <w:r w:rsidR="00595F8A">
              <w:t>9</w:t>
            </w:r>
            <w:r w:rsidRPr="0077328A">
              <w:t xml:space="preserve"> (и ниже) тестовых баллов (21- 0%)</w:t>
            </w:r>
          </w:p>
        </w:tc>
      </w:tr>
    </w:tbl>
    <w:p w:rsidR="006F2B06" w:rsidRDefault="006F2B06" w:rsidP="006F2B06">
      <w:pPr>
        <w:jc w:val="center"/>
        <w:rPr>
          <w:b/>
          <w:i/>
        </w:rPr>
      </w:pPr>
    </w:p>
    <w:p w:rsidR="006F2B06" w:rsidRPr="00797FFC" w:rsidRDefault="006F2B06" w:rsidP="006F2B06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797FFC">
        <w:rPr>
          <w:rFonts w:eastAsia="Times New Roman"/>
          <w:b/>
          <w:bCs/>
          <w:lang w:eastAsia="ru-RU"/>
        </w:rPr>
        <w:t>Терминологический диктант</w:t>
      </w:r>
    </w:p>
    <w:p w:rsidR="006F2B06" w:rsidRPr="00797FFC" w:rsidRDefault="006F2B06" w:rsidP="006F2B06">
      <w:pPr>
        <w:tabs>
          <w:tab w:val="left" w:pos="993"/>
        </w:tabs>
        <w:jc w:val="center"/>
        <w:rPr>
          <w:b/>
        </w:rPr>
      </w:pPr>
      <w:r w:rsidRPr="00797FFC">
        <w:rPr>
          <w:b/>
        </w:rPr>
        <w:t>по дисциплине «</w:t>
      </w:r>
      <w:r w:rsidR="00595F8A">
        <w:rPr>
          <w:b/>
        </w:rPr>
        <w:t>Основы дефектологии</w:t>
      </w:r>
      <w:r w:rsidRPr="00797FFC">
        <w:rPr>
          <w:b/>
        </w:rPr>
        <w:t>»</w:t>
      </w:r>
    </w:p>
    <w:p w:rsidR="006F2B06" w:rsidRPr="00797FFC" w:rsidRDefault="006F2B06" w:rsidP="006F2B06">
      <w:r w:rsidRPr="00797FFC">
        <w:rPr>
          <w:b/>
          <w:bCs/>
          <w:iCs/>
        </w:rPr>
        <w:t xml:space="preserve">Диктант </w:t>
      </w:r>
      <w:r w:rsidRPr="00797FFC">
        <w:t>– это перечень вопросов, на которые необходимо дать краткие ответы. Время на ответы ограничено, поэтому вопросы заданий должны быть однозначно понимаемыми, просто и четко сформулированными.</w:t>
      </w:r>
    </w:p>
    <w:p w:rsidR="006F2B06" w:rsidRPr="00797FFC" w:rsidRDefault="006F2B06" w:rsidP="006F2B06">
      <w:pPr>
        <w:ind w:firstLine="540"/>
        <w:jc w:val="center"/>
        <w:rPr>
          <w:b/>
          <w:bCs/>
          <w:iCs/>
        </w:rPr>
      </w:pPr>
      <w:r w:rsidRPr="00797FFC">
        <w:rPr>
          <w:b/>
          <w:bCs/>
          <w:iCs/>
        </w:rPr>
        <w:t>Терминологический диктант к дисциплине «</w:t>
      </w:r>
      <w:r w:rsidR="00595F8A">
        <w:rPr>
          <w:b/>
          <w:bCs/>
          <w:iCs/>
        </w:rPr>
        <w:t>Основы дефектологии</w:t>
      </w:r>
      <w:r w:rsidRPr="00797FFC">
        <w:rPr>
          <w:b/>
          <w:bCs/>
          <w:iCs/>
        </w:rPr>
        <w:t>»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Определения вариантов и параметров </w:t>
      </w:r>
      <w:proofErr w:type="spellStart"/>
      <w:r w:rsidRPr="00797FFC">
        <w:rPr>
          <w:bCs/>
          <w:iCs/>
        </w:rPr>
        <w:t>дизонтогенеза</w:t>
      </w:r>
      <w:proofErr w:type="spellEnd"/>
      <w:r w:rsidRPr="00797FFC">
        <w:rPr>
          <w:bCs/>
          <w:iCs/>
        </w:rPr>
        <w:t xml:space="preserve"> 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Теоретические положения специальной педагогики и психологии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Понятия ЗПР + классификация 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Умственная отсталость +</w:t>
      </w:r>
      <w:r>
        <w:rPr>
          <w:bCs/>
          <w:iCs/>
        </w:rPr>
        <w:t xml:space="preserve"> </w:t>
      </w:r>
      <w:r w:rsidRPr="00797FFC">
        <w:rPr>
          <w:bCs/>
          <w:iCs/>
        </w:rPr>
        <w:t xml:space="preserve">классификация, ранний детский аутизм 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Классификация детей с нарушением </w:t>
      </w:r>
      <w:r>
        <w:rPr>
          <w:bCs/>
          <w:iCs/>
        </w:rPr>
        <w:t>зрения и слуха, типы учреждений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Коррекция</w:t>
      </w:r>
      <w:r w:rsidRPr="00797FFC">
        <w:rPr>
          <w:bCs/>
          <w:i/>
          <w:iCs/>
        </w:rPr>
        <w:t xml:space="preserve"> </w:t>
      </w:r>
    </w:p>
    <w:p w:rsidR="006F2B06" w:rsidRPr="00797FFC" w:rsidRDefault="006F2B06" w:rsidP="006F2B0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iCs/>
        </w:rPr>
      </w:pPr>
      <w:r w:rsidRPr="00797FFC">
        <w:rPr>
          <w:rStyle w:val="a7"/>
          <w:b w:val="0"/>
          <w:iCs/>
        </w:rPr>
        <w:t xml:space="preserve">Компенсация </w:t>
      </w:r>
    </w:p>
    <w:p w:rsidR="006F2B06" w:rsidRPr="00797FFC" w:rsidRDefault="006F2B06" w:rsidP="006F2B06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Развитие</w:t>
      </w:r>
      <w:r w:rsidRPr="00797FFC">
        <w:rPr>
          <w:i/>
          <w:iCs/>
        </w:rPr>
        <w:t xml:space="preserve"> 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Структура дефекта</w:t>
      </w:r>
      <w:r w:rsidRPr="00797FFC">
        <w:t xml:space="preserve"> 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Лицо с ограниченными возможностями здоровья 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Физический недостаток 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Психический недостаток 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Сложный недостаток</w:t>
      </w:r>
      <w:r w:rsidRPr="00797FFC">
        <w:t> 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Тяжелый недостаток 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Отклонения в психическом развитии ребенка</w:t>
      </w:r>
      <w:r w:rsidRPr="00797FFC">
        <w:t> </w:t>
      </w:r>
    </w:p>
    <w:p w:rsidR="006F2B06" w:rsidRPr="00797FFC" w:rsidRDefault="006F2B06" w:rsidP="006F2B06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Отклоняющееся поведение</w:t>
      </w:r>
      <w:r w:rsidRPr="00797FFC">
        <w:rPr>
          <w:i/>
          <w:iCs/>
        </w:rPr>
        <w:t xml:space="preserve"> </w:t>
      </w:r>
    </w:p>
    <w:p w:rsidR="006F2B06" w:rsidRPr="00797FFC" w:rsidRDefault="006F2B06" w:rsidP="006F2B0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</w:rPr>
      </w:pPr>
      <w:r w:rsidRPr="00797FFC">
        <w:rPr>
          <w:rStyle w:val="a7"/>
          <w:b w:val="0"/>
        </w:rPr>
        <w:lastRenderedPageBreak/>
        <w:t xml:space="preserve">Коррекция поведения </w:t>
      </w:r>
    </w:p>
    <w:p w:rsidR="006F2B06" w:rsidRPr="00797FFC" w:rsidRDefault="006F2B06" w:rsidP="006F2B06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Коррек</w:t>
      </w:r>
      <w:r>
        <w:rPr>
          <w:rStyle w:val="a7"/>
          <w:b w:val="0"/>
          <w:iCs/>
        </w:rPr>
        <w:t>ционно-воспитатель</w:t>
      </w:r>
      <w:r w:rsidRPr="00797FFC">
        <w:rPr>
          <w:rStyle w:val="a7"/>
          <w:b w:val="0"/>
          <w:iCs/>
        </w:rPr>
        <w:t>ная работа</w:t>
      </w:r>
      <w:r w:rsidRPr="00797FFC">
        <w:t xml:space="preserve"> 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</w:pPr>
      <w:r w:rsidRPr="00797FFC">
        <w:t>Реабилитация 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 xml:space="preserve">Абилитация 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Социальная адаптация</w:t>
      </w:r>
      <w:r w:rsidRPr="00797FFC">
        <w:t> </w:t>
      </w:r>
    </w:p>
    <w:p w:rsidR="006F2B06" w:rsidRPr="00797FFC" w:rsidRDefault="006F2B06" w:rsidP="006F2B06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 xml:space="preserve">Семейное </w:t>
      </w:r>
      <w:proofErr w:type="gramStart"/>
      <w:r w:rsidRPr="00797FFC">
        <w:rPr>
          <w:rStyle w:val="a7"/>
          <w:b w:val="0"/>
          <w:iCs/>
        </w:rPr>
        <w:t>воспитание</w:t>
      </w:r>
      <w:r w:rsidRPr="00797FFC">
        <w:rPr>
          <w:iCs/>
        </w:rPr>
        <w:t xml:space="preserve">  детей</w:t>
      </w:r>
      <w:proofErr w:type="gramEnd"/>
      <w:r w:rsidRPr="00797FFC">
        <w:rPr>
          <w:iCs/>
        </w:rPr>
        <w:t xml:space="preserve"> с ОВЗ 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Специальное образование 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Специальные условия для получения образования (специальные образовательные условия) </w:t>
      </w:r>
    </w:p>
    <w:p w:rsidR="006F2B06" w:rsidRPr="00797FFC" w:rsidRDefault="006F2B06" w:rsidP="006F2B06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 xml:space="preserve">Специальное (коррекционное) образовательное </w:t>
      </w:r>
    </w:p>
    <w:p w:rsidR="006F2B06" w:rsidRDefault="006F2B06" w:rsidP="006F2B06">
      <w:pPr>
        <w:tabs>
          <w:tab w:val="left" w:pos="993"/>
        </w:tabs>
        <w:jc w:val="center"/>
        <w:rPr>
          <w:b/>
        </w:rPr>
      </w:pPr>
      <w:proofErr w:type="gramStart"/>
      <w:r>
        <w:rPr>
          <w:b/>
        </w:rPr>
        <w:t>Характеристика  оценочного</w:t>
      </w:r>
      <w:proofErr w:type="gramEnd"/>
      <w:r>
        <w:rPr>
          <w:b/>
        </w:rPr>
        <w:t xml:space="preserve"> и методического материала</w:t>
      </w:r>
    </w:p>
    <w:p w:rsidR="006F2B06" w:rsidRPr="00311414" w:rsidRDefault="006F2B06" w:rsidP="006F2B06">
      <w:pPr>
        <w:tabs>
          <w:tab w:val="left" w:pos="993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799"/>
      </w:tblGrid>
      <w:tr w:rsidR="006F2B06" w:rsidRPr="00B36E4D" w:rsidTr="004C1A2A">
        <w:tc>
          <w:tcPr>
            <w:tcW w:w="4926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Предел длительности контроля </w:t>
            </w:r>
          </w:p>
        </w:tc>
        <w:tc>
          <w:tcPr>
            <w:tcW w:w="4927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30 мин</w:t>
            </w:r>
          </w:p>
        </w:tc>
      </w:tr>
      <w:tr w:rsidR="006F2B06" w:rsidRPr="00B36E4D" w:rsidTr="004C1A2A">
        <w:tc>
          <w:tcPr>
            <w:tcW w:w="4926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Предлагаемое количество терминов</w:t>
            </w:r>
          </w:p>
        </w:tc>
        <w:tc>
          <w:tcPr>
            <w:tcW w:w="4927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6F2B06" w:rsidRPr="00B36E4D" w:rsidTr="004C1A2A">
        <w:tc>
          <w:tcPr>
            <w:tcW w:w="4926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Последовательность выборки вопросов</w:t>
            </w:r>
          </w:p>
        </w:tc>
        <w:tc>
          <w:tcPr>
            <w:tcW w:w="4927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случайная</w:t>
            </w:r>
          </w:p>
        </w:tc>
      </w:tr>
      <w:tr w:rsidR="006F2B06" w:rsidRPr="00B36E4D" w:rsidTr="004C1A2A">
        <w:tc>
          <w:tcPr>
            <w:tcW w:w="4926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Критерии оценки:</w:t>
            </w:r>
          </w:p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полнота определений;</w:t>
            </w:r>
          </w:p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четкость формулировок;</w:t>
            </w:r>
          </w:p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современная «редакция» понятия;</w:t>
            </w:r>
          </w:p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собственная формулировка понятия с</w:t>
            </w:r>
          </w:p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передачей его смысла.</w:t>
            </w:r>
          </w:p>
        </w:tc>
        <w:tc>
          <w:tcPr>
            <w:tcW w:w="4927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выполнено верно</w:t>
            </w:r>
          </w:p>
        </w:tc>
      </w:tr>
      <w:tr w:rsidR="006F2B06" w:rsidRPr="00B36E4D" w:rsidTr="004C1A2A">
        <w:tc>
          <w:tcPr>
            <w:tcW w:w="4926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«5», если  </w:t>
            </w:r>
          </w:p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«4», если  </w:t>
            </w:r>
          </w:p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«3», если  </w:t>
            </w:r>
          </w:p>
        </w:tc>
        <w:tc>
          <w:tcPr>
            <w:tcW w:w="4927" w:type="dxa"/>
            <w:shd w:val="clear" w:color="auto" w:fill="auto"/>
          </w:tcPr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(90-</w:t>
            </w:r>
            <w:proofErr w:type="gramStart"/>
            <w:r w:rsidRPr="00B36E4D">
              <w:rPr>
                <w:rFonts w:eastAsia="Times New Roman"/>
                <w:lang w:eastAsia="ru-RU"/>
              </w:rPr>
              <w:t>100)%</w:t>
            </w:r>
            <w:proofErr w:type="gramEnd"/>
            <w:r w:rsidRPr="00B36E4D">
              <w:rPr>
                <w:rFonts w:eastAsia="Times New Roman"/>
                <w:lang w:eastAsia="ru-RU"/>
              </w:rPr>
              <w:t xml:space="preserve"> правильных ответов</w:t>
            </w:r>
          </w:p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(70-</w:t>
            </w:r>
            <w:proofErr w:type="gramStart"/>
            <w:r w:rsidRPr="00B36E4D">
              <w:rPr>
                <w:rFonts w:eastAsia="Times New Roman"/>
                <w:lang w:eastAsia="ru-RU"/>
              </w:rPr>
              <w:t>89)%</w:t>
            </w:r>
            <w:proofErr w:type="gramEnd"/>
            <w:r w:rsidRPr="00B36E4D">
              <w:rPr>
                <w:rFonts w:eastAsia="Times New Roman"/>
                <w:lang w:eastAsia="ru-RU"/>
              </w:rPr>
              <w:t xml:space="preserve"> правильных ответов</w:t>
            </w:r>
          </w:p>
          <w:p w:rsidR="006F2B06" w:rsidRPr="00B36E4D" w:rsidRDefault="006F2B06" w:rsidP="004C1A2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(50-69)% правильных ответов</w:t>
            </w:r>
          </w:p>
        </w:tc>
      </w:tr>
    </w:tbl>
    <w:p w:rsidR="006F2B06" w:rsidRPr="00595F8A" w:rsidRDefault="00595F8A" w:rsidP="00595F8A">
      <w:pPr>
        <w:autoSpaceDE w:val="0"/>
        <w:autoSpaceDN w:val="0"/>
        <w:adjustRightInd w:val="0"/>
        <w:jc w:val="center"/>
        <w:rPr>
          <w:rFonts w:eastAsia="Times New Roman" w:cs="Times New Roman"/>
          <w:bCs/>
          <w:lang w:eastAsia="ru-RU"/>
        </w:rPr>
      </w:pPr>
      <w:r w:rsidRPr="00595F8A">
        <w:rPr>
          <w:rFonts w:eastAsia="Times New Roman" w:cs="Times New Roman"/>
          <w:bCs/>
          <w:lang w:eastAsia="ru-RU"/>
        </w:rPr>
        <w:t>Вопросы к зачёту</w:t>
      </w:r>
    </w:p>
    <w:p w:rsidR="006F2B06" w:rsidRPr="0021461D" w:rsidRDefault="006F2B06" w:rsidP="006F2B06">
      <w:pPr>
        <w:widowControl/>
        <w:jc w:val="center"/>
        <w:rPr>
          <w:rFonts w:eastAsia="Times New Roman" w:cs="Times New Roman"/>
          <w:b/>
          <w:i/>
          <w:kern w:val="0"/>
          <w:lang w:eastAsia="ar-SA" w:bidi="ar-SA"/>
        </w:rPr>
      </w:pPr>
      <w:r w:rsidRPr="0021461D">
        <w:rPr>
          <w:rFonts w:eastAsia="Times New Roman" w:cs="Times New Roman"/>
          <w:b/>
          <w:i/>
          <w:kern w:val="0"/>
          <w:lang w:eastAsia="ar-SA" w:bidi="ar-SA"/>
        </w:rPr>
        <w:t xml:space="preserve">Критерии и показатели оценки </w:t>
      </w:r>
      <w:proofErr w:type="spellStart"/>
      <w:r w:rsidRPr="0021461D">
        <w:rPr>
          <w:rFonts w:eastAsia="Times New Roman" w:cs="Times New Roman"/>
          <w:b/>
          <w:i/>
          <w:kern w:val="0"/>
          <w:lang w:eastAsia="ar-SA" w:bidi="ar-SA"/>
        </w:rPr>
        <w:t>сформированности</w:t>
      </w:r>
      <w:proofErr w:type="spellEnd"/>
      <w:r w:rsidRPr="0021461D">
        <w:rPr>
          <w:rFonts w:eastAsia="Times New Roman" w:cs="Times New Roman"/>
          <w:b/>
          <w:i/>
          <w:kern w:val="0"/>
          <w:lang w:eastAsia="ar-SA" w:bidi="ar-SA"/>
        </w:rPr>
        <w:t xml:space="preserve"> планируемых результатов обучения в рамках формируемых компетенций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731"/>
        <w:gridCol w:w="1731"/>
        <w:gridCol w:w="1740"/>
        <w:gridCol w:w="1602"/>
        <w:gridCol w:w="1588"/>
      </w:tblGrid>
      <w:tr w:rsidR="006F2B06" w:rsidRPr="004A7D48" w:rsidTr="00595F8A">
        <w:trPr>
          <w:tblHeader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6" w:rsidRPr="004A7D48" w:rsidRDefault="006F2B06" w:rsidP="004C1A2A">
            <w:pPr>
              <w:widowControl/>
              <w:ind w:firstLine="709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4A7D48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6" w:rsidRPr="004A7D48" w:rsidRDefault="006F2B06" w:rsidP="004C1A2A">
            <w:pPr>
              <w:widowControl/>
              <w:ind w:firstLine="709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4A7D48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Критерии оценивания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6" w:rsidRPr="004A7D48" w:rsidRDefault="006F2B06" w:rsidP="004C1A2A">
            <w:pPr>
              <w:widowControl/>
              <w:ind w:firstLine="709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4A7D48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Показатели оценивания, балл</w:t>
            </w:r>
          </w:p>
        </w:tc>
      </w:tr>
      <w:tr w:rsidR="006F2B06" w:rsidRPr="004A7D48" w:rsidTr="00595F8A">
        <w:trPr>
          <w:tblHeader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6" w:rsidRPr="004A7D48" w:rsidRDefault="006F2B06" w:rsidP="004C1A2A">
            <w:pPr>
              <w:widowControl/>
              <w:suppressAutoHyphens w:val="0"/>
              <w:ind w:firstLine="709"/>
              <w:jc w:val="both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6" w:rsidRPr="004A7D48" w:rsidRDefault="006F2B06" w:rsidP="004C1A2A">
            <w:pPr>
              <w:widowControl/>
              <w:suppressAutoHyphens w:val="0"/>
              <w:ind w:firstLine="709"/>
              <w:jc w:val="both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6" w:rsidRPr="002B6647" w:rsidRDefault="006F2B06" w:rsidP="002B6647">
            <w:pPr>
              <w:widowControl/>
              <w:ind w:left="33" w:firstLine="33"/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</w:pPr>
            <w:r w:rsidRPr="002B6647"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6" w:rsidRPr="002B6647" w:rsidRDefault="006F2B06" w:rsidP="002B6647">
            <w:pPr>
              <w:widowControl/>
              <w:ind w:left="33" w:firstLine="33"/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</w:pPr>
            <w:r w:rsidRPr="002B6647"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6" w:rsidRPr="002B6647" w:rsidRDefault="006F2B06" w:rsidP="002B6647">
            <w:pPr>
              <w:widowControl/>
              <w:ind w:left="33" w:firstLine="33"/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</w:pPr>
            <w:r w:rsidRPr="002B6647"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  <w:t>4 (выше среднего)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6" w:rsidRPr="002B6647" w:rsidRDefault="006F2B06" w:rsidP="002B6647">
            <w:pPr>
              <w:widowControl/>
              <w:ind w:left="33" w:firstLine="33"/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</w:pPr>
            <w:r w:rsidRPr="002B6647"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  <w:t>5 (высокий)</w:t>
            </w:r>
          </w:p>
        </w:tc>
      </w:tr>
      <w:tr w:rsidR="00595F8A" w:rsidRPr="004A7D48" w:rsidTr="00595F8A">
        <w:trPr>
          <w:tblHeader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7" w:rsidRPr="002B6647" w:rsidRDefault="00685007" w:rsidP="00685007">
            <w:pPr>
              <w:jc w:val="both"/>
              <w:rPr>
                <w:rFonts w:cs="Times New Roman"/>
                <w:sz w:val="22"/>
                <w:szCs w:val="22"/>
              </w:rPr>
            </w:pPr>
            <w:r w:rsidRPr="002B6647">
              <w:rPr>
                <w:rFonts w:cs="Times New Roman"/>
                <w:sz w:val="22"/>
                <w:szCs w:val="22"/>
              </w:rPr>
              <w:t>Способен использовать базовые дефектологические знания в социальной и профессиональной сферах УК-9:</w:t>
            </w:r>
          </w:p>
          <w:p w:rsidR="00595F8A" w:rsidRPr="002B6647" w:rsidRDefault="00595F8A" w:rsidP="004C1A2A">
            <w:pPr>
              <w:widowControl/>
              <w:suppressAutoHyphens w:val="0"/>
              <w:ind w:firstLine="709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8A" w:rsidRPr="00236979" w:rsidRDefault="00685007" w:rsidP="0068500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Способность  использовать базовые дефектологические знания в социальной и профессиональной сферах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8A" w:rsidRPr="00236979" w:rsidRDefault="00685007" w:rsidP="00685007">
            <w:pPr>
              <w:widowControl/>
              <w:ind w:firstLine="33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Не знает базовые дефектологические понятия</w:t>
            </w:r>
          </w:p>
          <w:p w:rsidR="00685007" w:rsidRPr="00236979" w:rsidRDefault="00685007" w:rsidP="00685007">
            <w:pPr>
              <w:widowControl/>
              <w:ind w:firstLine="33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Не умеет применять базовые дефектологические знания на практике</w:t>
            </w:r>
          </w:p>
          <w:p w:rsidR="00685007" w:rsidRPr="00236979" w:rsidRDefault="00685007" w:rsidP="00685007">
            <w:pPr>
              <w:widowControl/>
              <w:ind w:firstLine="3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Не владеет дефектологическими знаниями </w:t>
            </w:r>
            <w:r w:rsidR="002B6647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применительно</w:t>
            </w: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профессиональной сфере</w:t>
            </w:r>
            <w:r w:rsidRPr="00236979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7" w:rsidRPr="00236979" w:rsidRDefault="00685007" w:rsidP="002B6647">
            <w:pPr>
              <w:widowControl/>
              <w:ind w:firstLine="4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Знает базовые дефектологические понятия</w:t>
            </w:r>
            <w:r w:rsidR="002B6647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, но допускает ошибки</w:t>
            </w:r>
          </w:p>
          <w:p w:rsidR="00685007" w:rsidRPr="00236979" w:rsidRDefault="002B6647" w:rsidP="002B6647">
            <w:pPr>
              <w:widowControl/>
              <w:ind w:firstLine="4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П</w:t>
            </w:r>
            <w:r w:rsidR="00685007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рименять базовые дефектологические знания на практике</w:t>
            </w: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</w:t>
            </w:r>
            <w:bookmarkStart w:id="0" w:name="_GoBack"/>
            <w:bookmarkEnd w:id="0"/>
            <w:r w:rsidR="00236979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с грубыми</w:t>
            </w: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ошибками</w:t>
            </w:r>
          </w:p>
          <w:p w:rsidR="00595F8A" w:rsidRPr="00236979" w:rsidRDefault="00685007" w:rsidP="002B6647">
            <w:pPr>
              <w:widowControl/>
              <w:ind w:firstLine="4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Владеет дефектологическими знаниями </w:t>
            </w:r>
            <w:r w:rsidR="002B6647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применительно</w:t>
            </w: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профессиональной сфере</w:t>
            </w:r>
            <w:r w:rsidR="002B6647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. но требует  сопровождения наставника.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7" w:rsidRPr="00236979" w:rsidRDefault="00685007" w:rsidP="002B6647">
            <w:pPr>
              <w:widowControl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Знает базовые дефектологические понятия</w:t>
            </w:r>
          </w:p>
          <w:p w:rsidR="00685007" w:rsidRPr="00236979" w:rsidRDefault="00685007" w:rsidP="002B6647">
            <w:pPr>
              <w:widowControl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Умеет применять базовые дефектологические знания на практике</w:t>
            </w:r>
            <w:r w:rsidR="002B6647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, но допускает незначительные ошибки</w:t>
            </w:r>
          </w:p>
          <w:p w:rsidR="00595F8A" w:rsidRPr="00236979" w:rsidRDefault="00685007" w:rsidP="002B6647">
            <w:pPr>
              <w:widowControl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Владеет дефектологическими знаниями </w:t>
            </w:r>
            <w:r w:rsidR="002B6647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применительно</w:t>
            </w: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профессиональной сфере</w:t>
            </w:r>
            <w:r w:rsidR="002B6647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, но допускает незначительные ошибки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7" w:rsidRPr="00236979" w:rsidRDefault="00685007" w:rsidP="00685007">
            <w:pPr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Знает базовые дефектологические понятия</w:t>
            </w:r>
          </w:p>
          <w:p w:rsidR="00685007" w:rsidRPr="00236979" w:rsidRDefault="00685007" w:rsidP="00685007">
            <w:pPr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Умеет применять базовые дефектологические знания на практике</w:t>
            </w:r>
          </w:p>
          <w:p w:rsidR="00595F8A" w:rsidRPr="00236979" w:rsidRDefault="00685007" w:rsidP="00685007">
            <w:pPr>
              <w:widowControl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Владеет дефектологическими знаниями </w:t>
            </w:r>
            <w:r w:rsidR="002B6647"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применительно</w:t>
            </w:r>
            <w:r w:rsidRPr="0023697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профессиональной сфере</w:t>
            </w:r>
          </w:p>
        </w:tc>
      </w:tr>
    </w:tbl>
    <w:p w:rsidR="00595F8A" w:rsidRDefault="00595F8A" w:rsidP="00595F8A">
      <w:pPr>
        <w:widowControl/>
        <w:jc w:val="center"/>
        <w:rPr>
          <w:rFonts w:eastAsia="Times New Roman" w:cs="Times New Roman"/>
          <w:b/>
          <w:i/>
          <w:kern w:val="0"/>
          <w:lang w:eastAsia="ar-SA" w:bidi="ar-SA"/>
        </w:rPr>
      </w:pPr>
    </w:p>
    <w:p w:rsidR="00595F8A" w:rsidRDefault="00595F8A" w:rsidP="00595F8A">
      <w:pPr>
        <w:widowControl/>
        <w:jc w:val="center"/>
        <w:rPr>
          <w:rFonts w:eastAsia="Times New Roman" w:cs="Times New Roman"/>
          <w:b/>
          <w:i/>
          <w:kern w:val="0"/>
          <w:lang w:eastAsia="ar-SA" w:bidi="ar-SA"/>
        </w:rPr>
      </w:pPr>
    </w:p>
    <w:p w:rsidR="00595F8A" w:rsidRDefault="00595F8A" w:rsidP="00595F8A">
      <w:pPr>
        <w:widowControl/>
        <w:jc w:val="center"/>
        <w:rPr>
          <w:rFonts w:eastAsia="Times New Roman" w:cs="Times New Roman"/>
          <w:b/>
          <w:i/>
          <w:kern w:val="0"/>
          <w:lang w:eastAsia="ar-SA" w:bidi="ar-SA"/>
        </w:rPr>
      </w:pPr>
    </w:p>
    <w:p w:rsidR="00595F8A" w:rsidRDefault="00595F8A" w:rsidP="00595F8A">
      <w:pPr>
        <w:widowControl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1461D">
        <w:rPr>
          <w:rFonts w:eastAsia="Times New Roman" w:cs="Times New Roman"/>
          <w:b/>
          <w:i/>
          <w:kern w:val="0"/>
          <w:lang w:eastAsia="ar-SA" w:bidi="ar-SA"/>
        </w:rPr>
        <w:t xml:space="preserve">Критерии и показатели оценки </w:t>
      </w:r>
      <w:proofErr w:type="spellStart"/>
      <w:r w:rsidRPr="0021461D">
        <w:rPr>
          <w:rFonts w:eastAsia="Times New Roman" w:cs="Times New Roman"/>
          <w:b/>
          <w:i/>
          <w:kern w:val="0"/>
          <w:lang w:eastAsia="ar-SA" w:bidi="ar-SA"/>
        </w:rPr>
        <w:t>сформированности</w:t>
      </w:r>
      <w:proofErr w:type="spellEnd"/>
      <w:r w:rsidRPr="0021461D">
        <w:rPr>
          <w:rFonts w:eastAsia="Times New Roman" w:cs="Times New Roman"/>
          <w:b/>
          <w:i/>
          <w:kern w:val="0"/>
          <w:lang w:eastAsia="ar-SA" w:bidi="ar-SA"/>
        </w:rPr>
        <w:t xml:space="preserve"> планируемых результатов обучения </w:t>
      </w:r>
    </w:p>
    <w:p w:rsidR="00595F8A" w:rsidRPr="0021461D" w:rsidRDefault="00595F8A" w:rsidP="00595F8A">
      <w:pPr>
        <w:widowControl/>
        <w:jc w:val="center"/>
        <w:rPr>
          <w:rFonts w:eastAsia="Times New Roman" w:cs="Times New Roman"/>
          <w:b/>
          <w:i/>
          <w:kern w:val="0"/>
          <w:lang w:eastAsia="ar-SA" w:bidi="ar-SA"/>
        </w:rPr>
      </w:pPr>
      <w:r w:rsidRPr="0021461D">
        <w:rPr>
          <w:rFonts w:eastAsia="Times New Roman" w:cs="Times New Roman"/>
          <w:b/>
          <w:i/>
          <w:kern w:val="0"/>
          <w:lang w:eastAsia="ar-SA" w:bidi="ar-SA"/>
        </w:rPr>
        <w:t>в рамках формируемых компетенций</w:t>
      </w:r>
    </w:p>
    <w:p w:rsidR="00595F8A" w:rsidRPr="0021461D" w:rsidRDefault="00595F8A" w:rsidP="00595F8A">
      <w:pPr>
        <w:widowControl/>
        <w:jc w:val="both"/>
        <w:rPr>
          <w:rFonts w:eastAsia="Times New Roman" w:cs="Times New Roman"/>
          <w:b/>
          <w:i/>
          <w:kern w:val="0"/>
          <w:lang w:eastAsia="ar-SA" w:bidi="ar-SA"/>
        </w:rPr>
      </w:pPr>
    </w:p>
    <w:tbl>
      <w:tblPr>
        <w:tblW w:w="10260" w:type="dxa"/>
        <w:tblInd w:w="-59" w:type="dxa"/>
        <w:tblLayout w:type="fixed"/>
        <w:tblLook w:val="04A0" w:firstRow="1" w:lastRow="0" w:firstColumn="1" w:lastColumn="0" w:noHBand="0" w:noVBand="1"/>
      </w:tblPr>
      <w:tblGrid>
        <w:gridCol w:w="1330"/>
        <w:gridCol w:w="1677"/>
        <w:gridCol w:w="1665"/>
        <w:gridCol w:w="1483"/>
        <w:gridCol w:w="1837"/>
        <w:gridCol w:w="2268"/>
      </w:tblGrid>
      <w:tr w:rsidR="00595F8A" w:rsidRPr="0021461D" w:rsidTr="00595F8A">
        <w:trPr>
          <w:tblHeader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b/>
                <w:i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ar-SA" w:bidi="ar-SA"/>
              </w:rPr>
              <w:t>Планируемые результаты обучения (в рамках формируемых компетенций)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b/>
                <w:i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ar-SA" w:bidi="ar-SA"/>
              </w:rPr>
              <w:t>Критерии оценивания</w:t>
            </w:r>
          </w:p>
        </w:tc>
        <w:tc>
          <w:tcPr>
            <w:tcW w:w="7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Batang" w:cs="Times New Roman"/>
                <w:b/>
                <w:i/>
                <w:kern w:val="2"/>
                <w:sz w:val="22"/>
                <w:szCs w:val="22"/>
                <w:lang w:eastAsia="ko-KR" w:bidi="ar-SA"/>
              </w:rPr>
            </w:pPr>
            <w:r w:rsidRPr="00595F8A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ar-SA" w:bidi="ar-SA"/>
              </w:rPr>
              <w:t>Показатели оценивания, балл</w:t>
            </w:r>
          </w:p>
        </w:tc>
      </w:tr>
      <w:tr w:rsidR="00595F8A" w:rsidRPr="0021461D" w:rsidTr="00595F8A">
        <w:trPr>
          <w:tblHeader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8A" w:rsidRPr="00595F8A" w:rsidRDefault="00595F8A" w:rsidP="00595F8A">
            <w:pPr>
              <w:widowControl/>
              <w:suppressAutoHyphens w:val="0"/>
              <w:spacing w:line="256" w:lineRule="auto"/>
              <w:ind w:right="-255"/>
              <w:jc w:val="center"/>
              <w:rPr>
                <w:rFonts w:eastAsia="Lucida Sans Unicode" w:cs="Times New Roman"/>
                <w:b/>
                <w:i/>
                <w:kern w:val="2"/>
                <w:sz w:val="22"/>
                <w:szCs w:val="22"/>
                <w:lang w:eastAsia="ar-SA" w:bidi="ar-SA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8A" w:rsidRPr="00595F8A" w:rsidRDefault="00595F8A" w:rsidP="00595F8A">
            <w:pPr>
              <w:widowControl/>
              <w:suppressAutoHyphens w:val="0"/>
              <w:spacing w:line="256" w:lineRule="auto"/>
              <w:ind w:right="-255"/>
              <w:jc w:val="center"/>
              <w:rPr>
                <w:rFonts w:eastAsia="Lucida Sans Unicode" w:cs="Times New Roman"/>
                <w:b/>
                <w:i/>
                <w:kern w:val="2"/>
                <w:sz w:val="22"/>
                <w:szCs w:val="22"/>
                <w:lang w:eastAsia="ar-SA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b/>
                <w:i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ar-SA" w:bidi="ar-SA"/>
              </w:rPr>
              <w:t>низкий – 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b/>
                <w:i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ar-SA" w:bidi="ar-SA"/>
              </w:rPr>
              <w:t>средний –3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b/>
                <w:i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ar-SA" w:bidi="ar-SA"/>
              </w:rPr>
              <w:t>выше среднего –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Batang" w:cs="Times New Roman"/>
                <w:b/>
                <w:i/>
                <w:kern w:val="2"/>
                <w:sz w:val="22"/>
                <w:szCs w:val="22"/>
                <w:lang w:eastAsia="ko-KR" w:bidi="ar-SA"/>
              </w:rPr>
            </w:pPr>
            <w:r w:rsidRPr="00595F8A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ar-SA" w:bidi="ar-SA"/>
              </w:rPr>
              <w:t>высокий – 5</w:t>
            </w:r>
          </w:p>
        </w:tc>
      </w:tr>
      <w:tr w:rsidR="00595F8A" w:rsidRPr="0021461D" w:rsidTr="00595F8A">
        <w:trPr>
          <w:trHeight w:val="140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F8A" w:rsidRPr="00595F8A" w:rsidRDefault="00595F8A" w:rsidP="00595F8A">
            <w:pPr>
              <w:widowControl/>
              <w:snapToGrid w:val="0"/>
              <w:ind w:right="-255"/>
              <w:jc w:val="center"/>
              <w:rPr>
                <w:rFonts w:eastAsia="Batang" w:cs="Times New Roman"/>
                <w:b/>
                <w:i/>
                <w:kern w:val="2"/>
                <w:sz w:val="22"/>
                <w:szCs w:val="22"/>
                <w:lang w:eastAsia="ko-KR" w:bidi="ar-SA"/>
              </w:rPr>
            </w:pPr>
          </w:p>
          <w:p w:rsidR="00595F8A" w:rsidRPr="00595F8A" w:rsidRDefault="00595F8A" w:rsidP="00595F8A">
            <w:pPr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ar-SA" w:bidi="ar-SA"/>
              </w:rPr>
              <w:t>знать: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Когнитивный (знание и понимание)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Не знает учебный материал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Поверхностное и несистемное знание учебного материала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Знает учебный материал, но допускает незначительные ошибки при его изложении и объяснении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Times New Roman" w:cs="Times New Roman"/>
                <w:b/>
                <w:i/>
                <w:kern w:val="2"/>
                <w:sz w:val="22"/>
                <w:szCs w:val="22"/>
                <w:lang w:eastAsia="ru-RU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Уверенно излагает и объясняет учебный материал</w:t>
            </w:r>
          </w:p>
        </w:tc>
      </w:tr>
      <w:tr w:rsidR="00595F8A" w:rsidRPr="0021461D" w:rsidTr="00595F8A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F8A" w:rsidRPr="00595F8A" w:rsidRDefault="00595F8A" w:rsidP="00595F8A">
            <w:pPr>
              <w:widowControl/>
              <w:tabs>
                <w:tab w:val="left" w:pos="567"/>
              </w:tabs>
              <w:snapToGrid w:val="0"/>
              <w:ind w:right="-255"/>
              <w:jc w:val="center"/>
              <w:rPr>
                <w:rFonts w:eastAsia="Times New Roman" w:cs="Times New Roman"/>
                <w:b/>
                <w:i/>
                <w:kern w:val="2"/>
                <w:sz w:val="22"/>
                <w:szCs w:val="22"/>
                <w:lang w:eastAsia="ru-RU" w:bidi="ar-SA"/>
              </w:rPr>
            </w:pPr>
          </w:p>
          <w:p w:rsidR="00595F8A" w:rsidRPr="00595F8A" w:rsidRDefault="00595F8A" w:rsidP="00595F8A">
            <w:pPr>
              <w:widowControl/>
              <w:tabs>
                <w:tab w:val="left" w:pos="567"/>
              </w:tabs>
              <w:ind w:right="-255"/>
              <w:jc w:val="center"/>
              <w:rPr>
                <w:rFonts w:eastAsia="Calibri" w:cs="Times New Roman"/>
                <w:kern w:val="2"/>
                <w:sz w:val="22"/>
                <w:szCs w:val="22"/>
                <w:lang w:eastAsia="zh-CN" w:bidi="ar-SA"/>
              </w:rPr>
            </w:pPr>
            <w:r w:rsidRPr="00595F8A">
              <w:rPr>
                <w:rFonts w:eastAsia="Calibri" w:cs="Times New Roman"/>
                <w:b/>
                <w:i/>
                <w:kern w:val="2"/>
                <w:sz w:val="22"/>
                <w:szCs w:val="22"/>
                <w:lang w:eastAsia="zh-CN" w:bidi="ar-SA"/>
              </w:rPr>
              <w:t>уметь: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proofErr w:type="spellStart"/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Деятельностный</w:t>
            </w:r>
            <w:proofErr w:type="spellEnd"/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(элементарные умения, обеспечивающие компетенцию)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Не умеет использовать учебный материал для решения профессиональных задач разного типа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Использует учебный материал для решения профессиональных задач разного типа, но существенные имеет затруднения в этом процессе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widowControl/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Умеет доказательно</w:t>
            </w:r>
          </w:p>
          <w:p w:rsidR="00595F8A" w:rsidRPr="00595F8A" w:rsidRDefault="00595F8A" w:rsidP="00595F8A">
            <w:pPr>
              <w:widowControl/>
              <w:ind w:right="-255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использовать материалы для решения профессиональных задач разного типа</w:t>
            </w:r>
          </w:p>
          <w:p w:rsidR="00595F8A" w:rsidRPr="00595F8A" w:rsidRDefault="00595F8A" w:rsidP="00595F8A">
            <w:pPr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видит перспективы использования знаний с учетом решаемых профессиональных задач, допускает незначительные ошибки при использовании учебного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F8A" w:rsidRPr="00595F8A" w:rsidRDefault="00595F8A" w:rsidP="00595F8A">
            <w:pPr>
              <w:widowControl/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Умеет</w:t>
            </w:r>
          </w:p>
          <w:p w:rsidR="00595F8A" w:rsidRPr="00595F8A" w:rsidRDefault="00595F8A" w:rsidP="00595F8A">
            <w:pPr>
              <w:widowControl/>
              <w:ind w:right="-255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грамотно,</w:t>
            </w:r>
          </w:p>
          <w:p w:rsidR="00595F8A" w:rsidRPr="00595F8A" w:rsidRDefault="00595F8A" w:rsidP="00595F8A">
            <w:pPr>
              <w:widowControl/>
              <w:ind w:right="-255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аргументировано использовать материалы для решения профессиональных задач разного типа</w:t>
            </w:r>
          </w:p>
          <w:p w:rsidR="00595F8A" w:rsidRPr="00595F8A" w:rsidRDefault="00595F8A" w:rsidP="00595F8A">
            <w:pPr>
              <w:ind w:right="-255"/>
              <w:jc w:val="center"/>
              <w:rPr>
                <w:rFonts w:eastAsia="Batang" w:cs="Times New Roman"/>
                <w:b/>
                <w:i/>
                <w:kern w:val="2"/>
                <w:sz w:val="22"/>
                <w:szCs w:val="22"/>
                <w:lang w:eastAsia="ko-KR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обсуждать теоретические и практические проблемы практики, видит перспективы использования знаний с учетом решаемых профессиональных задач</w:t>
            </w:r>
          </w:p>
        </w:tc>
      </w:tr>
      <w:tr w:rsidR="00595F8A" w:rsidRPr="0021461D" w:rsidTr="00595F8A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F8A" w:rsidRPr="00595F8A" w:rsidRDefault="00595F8A" w:rsidP="00595F8A">
            <w:pPr>
              <w:widowControl/>
              <w:snapToGrid w:val="0"/>
              <w:ind w:right="-255"/>
              <w:jc w:val="center"/>
              <w:rPr>
                <w:rFonts w:eastAsia="Batang" w:cs="Times New Roman"/>
                <w:b/>
                <w:i/>
                <w:kern w:val="2"/>
                <w:sz w:val="22"/>
                <w:szCs w:val="22"/>
                <w:lang w:eastAsia="ko-KR" w:bidi="ar-SA"/>
              </w:rPr>
            </w:pPr>
          </w:p>
          <w:p w:rsidR="00595F8A" w:rsidRPr="00595F8A" w:rsidRDefault="00595F8A" w:rsidP="00595F8A">
            <w:pPr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ar-SA" w:bidi="ar-SA"/>
              </w:rPr>
              <w:t>владеть: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widowControl/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Поведенческий</w:t>
            </w:r>
          </w:p>
          <w:p w:rsidR="00595F8A" w:rsidRPr="00595F8A" w:rsidRDefault="00595F8A" w:rsidP="00595F8A">
            <w:pPr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(владение техникой (методикой) сложных </w:t>
            </w:r>
            <w:proofErr w:type="spellStart"/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профессиональ-ных</w:t>
            </w:r>
            <w:proofErr w:type="spellEnd"/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действий, в рамках формируемых компетенций)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Обладает низким уровнем владения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Владеет отдельными навыками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Владеет техникой, но допускает незначительные ошибки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F8A" w:rsidRPr="00595F8A" w:rsidRDefault="00595F8A" w:rsidP="00595F8A">
            <w:pPr>
              <w:snapToGrid w:val="0"/>
              <w:ind w:right="-255"/>
              <w:jc w:val="center"/>
              <w:rPr>
                <w:rFonts w:eastAsia="Lucida Sans Unicode" w:cs="Times New Roman"/>
                <w:kern w:val="2"/>
                <w:sz w:val="22"/>
                <w:szCs w:val="22"/>
                <w:lang w:eastAsia="ar-SA" w:bidi="ar-SA"/>
              </w:rPr>
            </w:pPr>
            <w:r w:rsidRPr="00595F8A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Уверенно владеет техникой (методикой)</w:t>
            </w:r>
          </w:p>
        </w:tc>
      </w:tr>
    </w:tbl>
    <w:p w:rsidR="006F2B06" w:rsidRPr="0021461D" w:rsidRDefault="006F2B06" w:rsidP="006F2B06">
      <w:pPr>
        <w:widowControl/>
        <w:suppressAutoHyphens w:val="0"/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F2B06" w:rsidRPr="00FB7D97" w:rsidRDefault="006F2B06" w:rsidP="006F2B06">
      <w:pPr>
        <w:tabs>
          <w:tab w:val="left" w:pos="1134"/>
        </w:tabs>
        <w:jc w:val="center"/>
      </w:pPr>
    </w:p>
    <w:p w:rsidR="006F2B06" w:rsidRDefault="006F2B06" w:rsidP="006F2B06">
      <w:pPr>
        <w:jc w:val="both"/>
      </w:pPr>
      <w:r>
        <w:t>Разработчик:</w:t>
      </w:r>
    </w:p>
    <w:p w:rsidR="006F2B06" w:rsidRDefault="006F2B06" w:rsidP="006F2B06">
      <w:pPr>
        <w:ind w:left="568"/>
        <w:jc w:val="both"/>
      </w:pPr>
      <w:r>
        <w:t>1.</w:t>
      </w:r>
      <w:r>
        <w:tab/>
        <w:t xml:space="preserve">Мёдова Н.А. </w:t>
      </w:r>
      <w:proofErr w:type="spellStart"/>
      <w:r>
        <w:t>к.п.н</w:t>
      </w:r>
      <w:proofErr w:type="spellEnd"/>
      <w:r>
        <w:t>., доцент</w:t>
      </w:r>
    </w:p>
    <w:p w:rsidR="006F2B06" w:rsidRDefault="006F2B06" w:rsidP="006F2B06">
      <w:pPr>
        <w:jc w:val="center"/>
      </w:pPr>
    </w:p>
    <w:p w:rsidR="00450160" w:rsidRDefault="00450160"/>
    <w:sectPr w:rsidR="0045016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06"/>
    <w:rsid w:val="00236979"/>
    <w:rsid w:val="002A5EEB"/>
    <w:rsid w:val="002B6647"/>
    <w:rsid w:val="00371872"/>
    <w:rsid w:val="00450160"/>
    <w:rsid w:val="004C1A2A"/>
    <w:rsid w:val="00595F8A"/>
    <w:rsid w:val="00685007"/>
    <w:rsid w:val="006F2B06"/>
    <w:rsid w:val="00995BAB"/>
    <w:rsid w:val="00E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B03E"/>
  <w15:chartTrackingRefBased/>
  <w15:docId w15:val="{FE97C536-2920-45A1-9EB1-68C6B5B7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07"/>
    <w:pPr>
      <w:widowControl w:val="0"/>
      <w:suppressAutoHyphens/>
      <w:ind w:firstLine="0"/>
      <w:jc w:val="left"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6F2B06"/>
    <w:pPr>
      <w:widowControl/>
      <w:spacing w:before="280" w:after="280"/>
      <w:ind w:left="283"/>
      <w:outlineLvl w:val="0"/>
    </w:pPr>
    <w:rPr>
      <w:rFonts w:eastAsia="Times New Roman" w:cs="Times New Roman"/>
      <w:b/>
      <w:bCs/>
      <w:kern w:val="2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2B06"/>
    <w:rPr>
      <w:rFonts w:eastAsia="Times New Roman" w:cs="Times New Roman"/>
      <w:b/>
      <w:bCs/>
      <w:kern w:val="2"/>
      <w:sz w:val="48"/>
      <w:szCs w:val="48"/>
      <w:lang w:eastAsia="ar-SA"/>
    </w:rPr>
  </w:style>
  <w:style w:type="paragraph" w:customStyle="1" w:styleId="Default">
    <w:name w:val="Default"/>
    <w:rsid w:val="006F2B06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F2B06"/>
    <w:pPr>
      <w:widowControl/>
      <w:jc w:val="center"/>
    </w:pPr>
    <w:rPr>
      <w:rFonts w:eastAsia="Times New Roman" w:cs="Times New Roman"/>
      <w:b/>
      <w:i/>
      <w:kern w:val="0"/>
      <w:szCs w:val="20"/>
      <w:lang w:eastAsia="ar-SA" w:bidi="ar-SA"/>
    </w:rPr>
  </w:style>
  <w:style w:type="paragraph" w:styleId="a4">
    <w:name w:val="Normal (Web)"/>
    <w:basedOn w:val="a"/>
    <w:rsid w:val="006F2B0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6F2B06"/>
    <w:pPr>
      <w:suppressLineNumbers/>
    </w:pPr>
    <w:rPr>
      <w:rFonts w:ascii="Thorndale AMT" w:eastAsia="Lucida Sans Unicode" w:hAnsi="Thorndale AMT" w:cs="Times New Roman"/>
      <w:lang w:bidi="ar-SA"/>
    </w:rPr>
  </w:style>
  <w:style w:type="paragraph" w:customStyle="1" w:styleId="a6">
    <w:name w:val="Базовый"/>
    <w:rsid w:val="006F2B06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  <w:style w:type="character" w:styleId="a7">
    <w:name w:val="Strong"/>
    <w:qFormat/>
    <w:rsid w:val="006F2B06"/>
    <w:rPr>
      <w:b/>
      <w:bCs/>
    </w:rPr>
  </w:style>
  <w:style w:type="paragraph" w:styleId="a0">
    <w:name w:val="Body Text"/>
    <w:basedOn w:val="a"/>
    <w:link w:val="a8"/>
    <w:rsid w:val="006F2B06"/>
    <w:pPr>
      <w:widowControl/>
      <w:jc w:val="center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character" w:customStyle="1" w:styleId="a8">
    <w:name w:val="Основной текст Знак"/>
    <w:basedOn w:val="a1"/>
    <w:link w:val="a0"/>
    <w:rsid w:val="006F2B06"/>
    <w:rPr>
      <w:rFonts w:eastAsia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Мёдова</dc:creator>
  <cp:keywords/>
  <dc:description/>
  <cp:lastModifiedBy>Наталия Мёдова</cp:lastModifiedBy>
  <cp:revision>2</cp:revision>
  <dcterms:created xsi:type="dcterms:W3CDTF">2021-07-09T18:22:00Z</dcterms:created>
  <dcterms:modified xsi:type="dcterms:W3CDTF">2021-07-09T18:22:00Z</dcterms:modified>
</cp:coreProperties>
</file>