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</w:t>
      </w:r>
      <w:proofErr w:type="gramStart"/>
      <w:r w:rsidRPr="00DB3E94">
        <w:rPr>
          <w:rFonts w:ascii="Times New Roman" w:hAnsi="Times New Roman"/>
          <w:b/>
          <w:sz w:val="20"/>
          <w:szCs w:val="20"/>
        </w:rPr>
        <w:t>оценочных  средств</w:t>
      </w:r>
      <w:proofErr w:type="gramEnd"/>
      <w:r w:rsidRPr="00DB3E94">
        <w:rPr>
          <w:rFonts w:ascii="Times New Roman" w:hAnsi="Times New Roman"/>
          <w:b/>
          <w:sz w:val="20"/>
          <w:szCs w:val="20"/>
        </w:rPr>
        <w:t xml:space="preserve">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Default="00DD6B1A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ОПК-9</w:t>
            </w:r>
          </w:p>
          <w:p w:rsidR="00DD6B1A" w:rsidRPr="00DB3E94" w:rsidRDefault="00DD6B1A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ОК-2</w:t>
            </w:r>
            <w:bookmarkStart w:id="0" w:name="_GoBack"/>
            <w:bookmarkEnd w:id="0"/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064A1D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Античная культура – основа европейской </w:t>
            </w:r>
            <w:proofErr w:type="gramStart"/>
            <w:r>
              <w:rPr>
                <w:sz w:val="20"/>
                <w:szCs w:val="20"/>
                <w:lang w:val="ru-RU"/>
              </w:rPr>
              <w:t>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</w:t>
            </w:r>
            <w:proofErr w:type="gramEnd"/>
            <w:r w:rsidRPr="00DB3E9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lastRenderedPageBreak/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</w:t>
      </w:r>
      <w:proofErr w:type="spellStart"/>
      <w:r w:rsidRPr="00DB3E94">
        <w:rPr>
          <w:rFonts w:cs="Times New Roman"/>
          <w:sz w:val="20"/>
          <w:szCs w:val="20"/>
          <w:lang w:val="ru-RU"/>
        </w:rPr>
        <w:t>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Лао-цзы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>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Идеал человека культурного и </w:t>
      </w:r>
      <w:proofErr w:type="gramStart"/>
      <w:r w:rsidRPr="00DB3E94">
        <w:rPr>
          <w:rFonts w:cs="Times New Roman"/>
          <w:sz w:val="20"/>
          <w:szCs w:val="20"/>
          <w:lang w:val="ru-RU"/>
        </w:rPr>
        <w:t>человека</w:t>
      </w:r>
      <w:proofErr w:type="gramEnd"/>
      <w:r w:rsidRPr="00DB3E94">
        <w:rPr>
          <w:rFonts w:cs="Times New Roman"/>
          <w:sz w:val="20"/>
          <w:szCs w:val="20"/>
          <w:lang w:val="ru-RU"/>
        </w:rPr>
        <w:t xml:space="preserve">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Молодежь и проблема массовой </w:t>
      </w:r>
      <w:proofErr w:type="gramStart"/>
      <w:r w:rsidRPr="00DB3E94">
        <w:rPr>
          <w:rFonts w:cs="Times New Roman"/>
          <w:sz w:val="20"/>
          <w:szCs w:val="20"/>
          <w:lang w:val="ru-RU"/>
        </w:rPr>
        <w:t>культуры  в</w:t>
      </w:r>
      <w:proofErr w:type="gramEnd"/>
      <w:r w:rsidRPr="00DB3E94">
        <w:rPr>
          <w:rFonts w:cs="Times New Roman"/>
          <w:sz w:val="20"/>
          <w:szCs w:val="20"/>
          <w:lang w:val="ru-RU"/>
        </w:rPr>
        <w:t xml:space="preserve">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12773D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Й. </w:t>
      </w:r>
      <w:proofErr w:type="spellStart"/>
      <w:r w:rsidRPr="00BC0ABE">
        <w:rPr>
          <w:rFonts w:ascii="Times New Roman" w:hAnsi="Times New Roman"/>
          <w:sz w:val="20"/>
        </w:rPr>
        <w:t>Хейзинга</w:t>
      </w:r>
      <w:proofErr w:type="spellEnd"/>
      <w:r w:rsidRPr="00BC0ABE">
        <w:rPr>
          <w:rFonts w:ascii="Times New Roman" w:hAnsi="Times New Roman"/>
          <w:sz w:val="20"/>
        </w:rPr>
        <w:t xml:space="preserve">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Мировая культура и конформизм (Х. </w:t>
      </w:r>
      <w:proofErr w:type="spellStart"/>
      <w:r w:rsidRPr="00BC0ABE">
        <w:rPr>
          <w:rFonts w:ascii="Times New Roman" w:hAnsi="Times New Roman"/>
          <w:sz w:val="20"/>
        </w:rPr>
        <w:t>Ортега</w:t>
      </w:r>
      <w:proofErr w:type="spellEnd"/>
      <w:r w:rsidRPr="00BC0ABE">
        <w:rPr>
          <w:rFonts w:ascii="Times New Roman" w:hAnsi="Times New Roman"/>
          <w:sz w:val="20"/>
        </w:rPr>
        <w:t>-и-</w:t>
      </w:r>
      <w:proofErr w:type="spellStart"/>
      <w:r w:rsidRPr="00BC0ABE">
        <w:rPr>
          <w:rFonts w:ascii="Times New Roman" w:hAnsi="Times New Roman"/>
          <w:sz w:val="20"/>
        </w:rPr>
        <w:t>Гассет</w:t>
      </w:r>
      <w:proofErr w:type="spellEnd"/>
      <w:r w:rsidRPr="00BC0ABE">
        <w:rPr>
          <w:rFonts w:ascii="Times New Roman" w:hAnsi="Times New Roman"/>
          <w:sz w:val="20"/>
        </w:rPr>
        <w:t>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Обозначен круг понятий и терминов, необходимых </w:t>
            </w:r>
            <w:proofErr w:type="gramStart"/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для описания</w:t>
            </w:r>
            <w:proofErr w:type="gramEnd"/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Проблемы культуры в эпоху Просвещения (И.-Г. Гердер, Ж. Руссо,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И.Кант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Ф.Шиллер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Э.Дюркгейм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В.Дильтей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Ф.Ницше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Э. Тейлор,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Б.Малиновский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Н.Данилевский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О.Шпенглер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А.Тойнби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М.Вебер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П.Сорокин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З.Фрейд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К.Юнг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Э.Фромм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К.Леви-Строс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Й.Хейзинга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Э.Кассирер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неомарксизм</w:t>
      </w:r>
      <w:proofErr w:type="spellEnd"/>
      <w:r w:rsidRPr="00DB3E94">
        <w:rPr>
          <w:rFonts w:cs="Times New Roman"/>
          <w:sz w:val="20"/>
          <w:szCs w:val="20"/>
          <w:lang w:val="ru-RU"/>
        </w:rPr>
        <w:t>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К.Леонтьев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В.Соловьев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С.Франк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Л.Карсавин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С.Булгаков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Н.Бердяев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П. Флоренский,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Г.Федотов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 xml:space="preserve">Время и причины кризиса античной культуры. Роль христианства, как </w:t>
      </w:r>
      <w:proofErr w:type="gramStart"/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системы  новых</w:t>
      </w:r>
      <w:proofErr w:type="gramEnd"/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 xml:space="preserve">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Капитализм как феномен западной культуры (по книге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Ф.Броделя</w:t>
      </w:r>
      <w:proofErr w:type="spellEnd"/>
      <w:r w:rsidRPr="00DB3E94">
        <w:rPr>
          <w:rFonts w:cs="Times New Roman"/>
          <w:sz w:val="20"/>
          <w:szCs w:val="20"/>
          <w:lang w:val="ru-RU"/>
        </w:rPr>
        <w:t>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Антиутопии XX века (по книгам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Дж.Оруэлла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«1984»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Е.Замятина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XVII–</w:t>
      </w:r>
      <w:proofErr w:type="gramStart"/>
      <w:r w:rsidRPr="00DB3E94">
        <w:rPr>
          <w:rFonts w:cs="Times New Roman"/>
          <w:sz w:val="20"/>
          <w:szCs w:val="20"/>
          <w:lang w:val="ru-RU"/>
        </w:rPr>
        <w:t>XIX  веков</w:t>
      </w:r>
      <w:proofErr w:type="gramEnd"/>
      <w:r w:rsidRPr="00DB3E94">
        <w:rPr>
          <w:rFonts w:cs="Times New Roman"/>
          <w:sz w:val="20"/>
          <w:szCs w:val="20"/>
          <w:lang w:val="ru-RU"/>
        </w:rPr>
        <w:t xml:space="preserve">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DB3E94">
        <w:rPr>
          <w:rFonts w:cs="Times New Roman"/>
          <w:sz w:val="20"/>
          <w:szCs w:val="20"/>
          <w:lang w:val="ru-RU"/>
        </w:rPr>
        <w:t>Социодинамика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EE309C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Частичное 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Сформированное 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Фрагментарное применение навыков владения </w:t>
            </w:r>
            <w:r w:rsidR="00A81385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="00A81385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историческому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064A1D">
      <w:pPr>
        <w:tabs>
          <w:tab w:val="left" w:pos="-2268"/>
        </w:tabs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A81385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A81385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</w:t>
            </w:r>
            <w:proofErr w:type="gram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обучения  в</w:t>
            </w:r>
            <w:proofErr w:type="gram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</w:t>
            </w:r>
            <w:proofErr w:type="gram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требованиям.  </w:t>
            </w:r>
            <w:proofErr w:type="gramEnd"/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</w:t>
            </w:r>
            <w:proofErr w:type="gram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обучения  недостаточен</w:t>
            </w:r>
            <w:proofErr w:type="gram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064A1D" w:rsidRDefault="00064A1D" w:rsidP="00064A1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A81385" w:rsidRPr="00A81385" w:rsidRDefault="00A81385" w:rsidP="00A8138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81385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A81385" w:rsidRPr="00A81385" w:rsidRDefault="00A81385" w:rsidP="00A8138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81385">
        <w:rPr>
          <w:rFonts w:ascii="Times New Roman" w:hAnsi="Times New Roman"/>
          <w:sz w:val="20"/>
          <w:szCs w:val="20"/>
        </w:rPr>
        <w:t>Бернатоните</w:t>
      </w:r>
      <w:proofErr w:type="spellEnd"/>
      <w:r w:rsidRPr="00A81385">
        <w:rPr>
          <w:rFonts w:ascii="Times New Roman" w:hAnsi="Times New Roman"/>
          <w:sz w:val="20"/>
          <w:szCs w:val="20"/>
        </w:rPr>
        <w:t xml:space="preserve"> Адой </w:t>
      </w:r>
      <w:proofErr w:type="spellStart"/>
      <w:r w:rsidRPr="00A81385">
        <w:rPr>
          <w:rFonts w:ascii="Times New Roman" w:hAnsi="Times New Roman"/>
          <w:sz w:val="20"/>
          <w:szCs w:val="20"/>
        </w:rPr>
        <w:t>Казимировной</w:t>
      </w:r>
      <w:proofErr w:type="spellEnd"/>
      <w:r w:rsidRPr="00A81385">
        <w:rPr>
          <w:rFonts w:ascii="Times New Roman" w:hAnsi="Times New Roman"/>
          <w:sz w:val="20"/>
          <w:szCs w:val="20"/>
        </w:rPr>
        <w:t>, кандидатом искусствоведения, доцентом кафедры мировой художественной культуры и хореографии</w:t>
      </w:r>
    </w:p>
    <w:p w:rsidR="0012773D" w:rsidRDefault="0012773D" w:rsidP="00A81385">
      <w:pPr>
        <w:spacing w:after="0" w:line="240" w:lineRule="auto"/>
      </w:pPr>
    </w:p>
    <w:sectPr w:rsidR="0012773D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A9" w:rsidRDefault="005137A9" w:rsidP="0012773D">
      <w:pPr>
        <w:spacing w:after="0" w:line="240" w:lineRule="auto"/>
      </w:pPr>
      <w:r>
        <w:separator/>
      </w:r>
    </w:p>
  </w:endnote>
  <w:endnote w:type="continuationSeparator" w:id="0">
    <w:p w:rsidR="005137A9" w:rsidRDefault="005137A9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A9" w:rsidRDefault="005137A9" w:rsidP="0012773D">
      <w:pPr>
        <w:spacing w:after="0" w:line="240" w:lineRule="auto"/>
      </w:pPr>
      <w:r>
        <w:separator/>
      </w:r>
    </w:p>
  </w:footnote>
  <w:footnote w:type="continuationSeparator" w:id="0">
    <w:p w:rsidR="005137A9" w:rsidRDefault="005137A9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</w:t>
      </w:r>
      <w:proofErr w:type="gramStart"/>
      <w:r w:rsidRPr="00F77927">
        <w:rPr>
          <w:rFonts w:ascii="Times New Roman" w:hAnsi="Times New Roman"/>
          <w:sz w:val="18"/>
          <w:szCs w:val="18"/>
        </w:rPr>
        <w:t>строк  в</w:t>
      </w:r>
      <w:proofErr w:type="gramEnd"/>
      <w:r w:rsidRPr="00F77927">
        <w:rPr>
          <w:rFonts w:ascii="Times New Roman" w:hAnsi="Times New Roman"/>
          <w:sz w:val="18"/>
          <w:szCs w:val="18"/>
        </w:rPr>
        <w:t xml:space="preserve">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064A1D"/>
    <w:rsid w:val="0012773D"/>
    <w:rsid w:val="004824AC"/>
    <w:rsid w:val="00491C17"/>
    <w:rsid w:val="005137A9"/>
    <w:rsid w:val="00533AA6"/>
    <w:rsid w:val="00594BCA"/>
    <w:rsid w:val="005A5496"/>
    <w:rsid w:val="005F17BE"/>
    <w:rsid w:val="006146E4"/>
    <w:rsid w:val="006356B1"/>
    <w:rsid w:val="00706B69"/>
    <w:rsid w:val="00820200"/>
    <w:rsid w:val="00820B3E"/>
    <w:rsid w:val="00926549"/>
    <w:rsid w:val="00960884"/>
    <w:rsid w:val="00980E40"/>
    <w:rsid w:val="00A81385"/>
    <w:rsid w:val="00B34697"/>
    <w:rsid w:val="00B94533"/>
    <w:rsid w:val="00BE37D3"/>
    <w:rsid w:val="00C46CE2"/>
    <w:rsid w:val="00CC6B9D"/>
    <w:rsid w:val="00D8140E"/>
    <w:rsid w:val="00DD6B1A"/>
    <w:rsid w:val="00E50C03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26A6D-3964-4132-8AB8-EF8F9C05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25</cp:revision>
  <dcterms:created xsi:type="dcterms:W3CDTF">2019-09-12T07:51:00Z</dcterms:created>
  <dcterms:modified xsi:type="dcterms:W3CDTF">2021-05-26T13:08:00Z</dcterms:modified>
</cp:coreProperties>
</file>