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79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97" w:rsidRDefault="00D31C9B">
      <w:pPr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:rsidR="003C6497" w:rsidRDefault="003C6497">
      <w:pPr>
        <w:jc w:val="center"/>
        <w:rPr>
          <w:rFonts w:ascii="Times New Roman" w:hAnsi="Times New Roman" w:cs="Times New Roman"/>
          <w:b/>
        </w:rPr>
      </w:pPr>
    </w:p>
    <w:p w:rsidR="003C6497" w:rsidRDefault="00D31C9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Назначение оценочных средств. </w:t>
      </w:r>
      <w:r>
        <w:rPr>
          <w:rFonts w:ascii="Times New Roman" w:hAnsi="Times New Roman" w:cs="Times New Roman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hAnsi="Times New Roman" w:cs="Times New Roman"/>
          <w:i/>
        </w:rPr>
        <w:t>(освоивших)</w:t>
      </w:r>
      <w:r>
        <w:rPr>
          <w:rFonts w:ascii="Times New Roman" w:hAnsi="Times New Roman" w:cs="Times New Roman"/>
        </w:rPr>
        <w:t xml:space="preserve"> программу учебной дисциплины «Правовая психология».</w:t>
      </w:r>
    </w:p>
    <w:p w:rsidR="003C6497" w:rsidRDefault="002E6A9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Оценочные</w:t>
      </w:r>
      <w:r w:rsidR="00D31C9B">
        <w:rPr>
          <w:rFonts w:ascii="Times New Roman" w:hAnsi="Times New Roman" w:cs="Times New Roman"/>
          <w:b/>
        </w:rPr>
        <w:t xml:space="preserve"> средств</w:t>
      </w:r>
      <w:r>
        <w:rPr>
          <w:rFonts w:ascii="Times New Roman" w:hAnsi="Times New Roman" w:cs="Times New Roman"/>
          <w:b/>
        </w:rPr>
        <w:t>а</w:t>
      </w:r>
      <w:r w:rsidR="00D31C9B">
        <w:rPr>
          <w:rFonts w:ascii="Times New Roman" w:hAnsi="Times New Roman" w:cs="Times New Roman"/>
        </w:rPr>
        <w:t xml:space="preserve"> вкл</w:t>
      </w:r>
      <w:r>
        <w:rPr>
          <w:rFonts w:ascii="Times New Roman" w:hAnsi="Times New Roman" w:cs="Times New Roman"/>
        </w:rPr>
        <w:t>ючаю</w:t>
      </w:r>
      <w:r w:rsidR="00D31C9B">
        <w:rPr>
          <w:rFonts w:ascii="Times New Roman" w:hAnsi="Times New Roman" w:cs="Times New Roman"/>
        </w:rPr>
        <w:t xml:space="preserve">т контрольные материалы для проведения текущего контроля и промежуточной аттестации в форме тестовых заданий, вопросов к зачету. </w:t>
      </w:r>
    </w:p>
    <w:p w:rsidR="003C6497" w:rsidRDefault="00D31C9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Структура и содержание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заданий разработаны в соответствии с рабочей программой учебной дисциплины </w:t>
      </w:r>
      <w:r>
        <w:rPr>
          <w:rFonts w:ascii="Times New Roman" w:hAnsi="Times New Roman" w:cs="Times New Roman"/>
        </w:rPr>
        <w:t>«Правовая психология».</w:t>
      </w:r>
    </w:p>
    <w:p w:rsidR="003C6497" w:rsidRDefault="00D31C9B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Перечень компетенций, формируемых дисциплиной:</w:t>
      </w:r>
    </w:p>
    <w:p w:rsidR="00AD5766" w:rsidRPr="00AD5766" w:rsidRDefault="00AD576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color w:val="000000"/>
          <w:lang w:eastAsia="ru-RU"/>
        </w:rPr>
        <w:t>готовность к взаимодействию с участниками образовательного процесса (ПК-6);</w:t>
      </w:r>
    </w:p>
    <w:p w:rsidR="003C6497" w:rsidRDefault="00D31C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способностью </w:t>
      </w:r>
      <w:r w:rsidR="00AD5766">
        <w:rPr>
          <w:rFonts w:ascii="Times New Roman" w:hAnsi="Times New Roman" w:cs="Times New Roman"/>
        </w:rPr>
        <w:t>использовать в профессиональной деятельности концепции и теоретические принципы профилактики (ПСК-3.1</w:t>
      </w:r>
      <w:r>
        <w:rPr>
          <w:rFonts w:ascii="Times New Roman" w:hAnsi="Times New Roman" w:cs="Times New Roman"/>
        </w:rPr>
        <w:t>).</w:t>
      </w:r>
    </w:p>
    <w:p w:rsidR="003C6497" w:rsidRDefault="00D31C9B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Проверка и оценка результатов выполнения заданий.</w:t>
      </w:r>
    </w:p>
    <w:p w:rsidR="003C6497" w:rsidRDefault="00D31C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Формируется в соответствии с критериями и шкалами оценивания по каждому виду контроля.</w:t>
      </w:r>
    </w:p>
    <w:p w:rsidR="003C6497" w:rsidRDefault="00D31C9B">
      <w:pPr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оценочных средств</w:t>
      </w:r>
    </w:p>
    <w:p w:rsidR="003C6497" w:rsidRDefault="00D31C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«Правовая психология»</w:t>
      </w:r>
    </w:p>
    <w:p w:rsidR="003C6497" w:rsidRDefault="003C6497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678"/>
        <w:gridCol w:w="3826"/>
        <w:gridCol w:w="2674"/>
        <w:gridCol w:w="2423"/>
      </w:tblGrid>
      <w:tr w:rsidR="003C649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Контролируемые разделы </w:t>
            </w:r>
          </w:p>
          <w:p w:rsidR="003C6497" w:rsidRDefault="00D31C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(темы) дисциплины*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3C649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Введение в правовую психологию.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AD5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6</w:t>
            </w:r>
          </w:p>
          <w:p w:rsidR="003C6497" w:rsidRDefault="00D31C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ПСК – 3.</w:t>
            </w:r>
            <w:r w:rsidR="00AD57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Pr="00EB408B" w:rsidRDefault="00EB408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Тест, зачет</w:t>
            </w:r>
          </w:p>
        </w:tc>
      </w:tr>
      <w:tr w:rsidR="003C649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Психология законопослушного поведения.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D5766" w:rsidRDefault="00AD5766" w:rsidP="00AD5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6</w:t>
            </w:r>
          </w:p>
          <w:p w:rsidR="003C6497" w:rsidRDefault="00AD5766" w:rsidP="00AD5766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ПСК – 3.1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6497" w:rsidRDefault="00EB408B" w:rsidP="00EB408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Тест, зачет</w:t>
            </w:r>
          </w:p>
        </w:tc>
      </w:tr>
      <w:tr w:rsidR="003C649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Психология противоправного поведения.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D5766" w:rsidRDefault="00AD5766" w:rsidP="00AD5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6</w:t>
            </w:r>
          </w:p>
          <w:p w:rsidR="003C6497" w:rsidRDefault="00AD5766" w:rsidP="00AD5766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ПСК – 3.1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6497" w:rsidRDefault="00EB408B" w:rsidP="00EB408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Тест, зачет</w:t>
            </w:r>
          </w:p>
        </w:tc>
      </w:tr>
      <w:tr w:rsidR="003C649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Судебно-психологическая экспертиза.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D5766" w:rsidRDefault="00AD5766" w:rsidP="00AD5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– 6</w:t>
            </w:r>
          </w:p>
          <w:p w:rsidR="003C6497" w:rsidRDefault="00AD5766" w:rsidP="00AD5766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ПСК – 3.1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6497" w:rsidRDefault="00EB408B" w:rsidP="00EB408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Тест, зачет</w:t>
            </w:r>
          </w:p>
        </w:tc>
      </w:tr>
    </w:tbl>
    <w:p w:rsidR="003C6497" w:rsidRDefault="003C6497"/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3C6497">
      <w:pPr>
        <w:rPr>
          <w:rFonts w:ascii="Times New Roman" w:hAnsi="Times New Roman" w:cs="Times New Roman"/>
          <w:b/>
        </w:rPr>
      </w:pPr>
    </w:p>
    <w:p w:rsidR="00EB408B" w:rsidRDefault="00EB408B">
      <w:pPr>
        <w:jc w:val="center"/>
        <w:rPr>
          <w:rFonts w:ascii="Times New Roman" w:hAnsi="Times New Roman" w:cs="Times New Roman"/>
          <w:b/>
        </w:rPr>
      </w:pPr>
    </w:p>
    <w:p w:rsidR="00EB408B" w:rsidRDefault="00EB408B">
      <w:pPr>
        <w:jc w:val="center"/>
        <w:rPr>
          <w:rFonts w:ascii="Times New Roman" w:hAnsi="Times New Roman" w:cs="Times New Roman"/>
          <w:b/>
        </w:rPr>
      </w:pPr>
    </w:p>
    <w:p w:rsidR="00EB408B" w:rsidRDefault="00EB408B">
      <w:pPr>
        <w:jc w:val="center"/>
        <w:rPr>
          <w:rFonts w:ascii="Times New Roman" w:hAnsi="Times New Roman" w:cs="Times New Roman"/>
          <w:b/>
        </w:rPr>
      </w:pPr>
    </w:p>
    <w:p w:rsidR="00EB408B" w:rsidRDefault="00EB408B">
      <w:pPr>
        <w:jc w:val="center"/>
        <w:rPr>
          <w:rFonts w:ascii="Times New Roman" w:hAnsi="Times New Roman" w:cs="Times New Roman"/>
          <w:b/>
        </w:rPr>
      </w:pPr>
    </w:p>
    <w:p w:rsidR="00EB408B" w:rsidRDefault="00EB408B" w:rsidP="00EB408B">
      <w:pPr>
        <w:pageBreakBefore/>
        <w:tabs>
          <w:tab w:val="left" w:pos="2295"/>
        </w:tabs>
        <w:ind w:firstLine="720"/>
        <w:jc w:val="center"/>
        <w:rPr>
          <w:b/>
        </w:rPr>
      </w:pPr>
      <w:r>
        <w:rPr>
          <w:b/>
        </w:rPr>
        <w:lastRenderedPageBreak/>
        <w:t xml:space="preserve">Комплект  </w:t>
      </w:r>
      <w:proofErr w:type="spellStart"/>
      <w:r>
        <w:rPr>
          <w:b/>
        </w:rPr>
        <w:t>компетентностно-ориентированных</w:t>
      </w:r>
      <w:proofErr w:type="spellEnd"/>
      <w:r>
        <w:rPr>
          <w:b/>
        </w:rPr>
        <w:t xml:space="preserve"> заданий</w:t>
      </w:r>
    </w:p>
    <w:p w:rsidR="00EB408B" w:rsidRPr="0020603F" w:rsidRDefault="00EB408B" w:rsidP="00EB408B">
      <w:pPr>
        <w:tabs>
          <w:tab w:val="left" w:pos="2295"/>
        </w:tabs>
        <w:ind w:firstLine="720"/>
        <w:jc w:val="center"/>
        <w:rPr>
          <w:b/>
        </w:rPr>
      </w:pPr>
    </w:p>
    <w:p w:rsidR="00EB408B" w:rsidRDefault="00EB408B" w:rsidP="00EB408B">
      <w:pPr>
        <w:tabs>
          <w:tab w:val="left" w:pos="2295"/>
        </w:tabs>
        <w:ind w:firstLine="720"/>
        <w:jc w:val="center"/>
        <w:rPr>
          <w:b/>
        </w:rPr>
      </w:pPr>
      <w:r w:rsidRPr="0020603F">
        <w:rPr>
          <w:b/>
        </w:rPr>
        <w:t xml:space="preserve">Тестирование </w:t>
      </w:r>
    </w:p>
    <w:p w:rsidR="00EB408B" w:rsidRPr="0020603F" w:rsidRDefault="00EB408B" w:rsidP="00EB408B">
      <w:pPr>
        <w:tabs>
          <w:tab w:val="left" w:pos="2295"/>
        </w:tabs>
        <w:ind w:firstLine="720"/>
        <w:jc w:val="center"/>
        <w:rPr>
          <w:rFonts w:eastAsia="Times New Roman"/>
          <w:kern w:val="1"/>
          <w:lang w:eastAsia="ar-SA"/>
        </w:rPr>
      </w:pPr>
    </w:p>
    <w:p w:rsidR="00EB408B" w:rsidRDefault="00EB408B" w:rsidP="00EB408B">
      <w:pPr>
        <w:jc w:val="both"/>
        <w:rPr>
          <w:b/>
          <w:spacing w:val="-1"/>
          <w:kern w:val="1"/>
          <w:lang w:eastAsia="hi-IN"/>
        </w:rPr>
      </w:pPr>
      <w:r>
        <w:rPr>
          <w:rFonts w:eastAsia="Times New Roman"/>
          <w:kern w:val="1"/>
          <w:lang w:eastAsia="ar-SA"/>
        </w:rPr>
        <w:t>Задание: укажите один правильный ответ в каждом вопросе</w:t>
      </w:r>
    </w:p>
    <w:p w:rsidR="00EB408B" w:rsidRDefault="00EB408B" w:rsidP="00EB408B">
      <w:pPr>
        <w:tabs>
          <w:tab w:val="left" w:pos="2295"/>
        </w:tabs>
        <w:ind w:firstLine="720"/>
        <w:jc w:val="both"/>
        <w:rPr>
          <w:b/>
          <w:spacing w:val="-1"/>
          <w:kern w:val="1"/>
          <w:lang w:eastAsia="hi-IN"/>
        </w:rPr>
      </w:pPr>
    </w:p>
    <w:p w:rsidR="00EB408B" w:rsidRPr="005A2B0F" w:rsidRDefault="00EB408B" w:rsidP="00EB408B"/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5A2B0F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5A2B0F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5A2B0F">
              <w:rPr>
                <w:rFonts w:eastAsia="Times New Roman"/>
                <w:b/>
                <w:bCs/>
                <w:lang w:eastAsia="ru-RU"/>
              </w:rPr>
              <w:t>Вопрос 1</w:t>
            </w:r>
            <w:r w:rsidRPr="005A2B0F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5A2B0F" w:rsidRDefault="00EB408B" w:rsidP="00EB408B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A2B0F">
              <w:t>Переживаемое человеком состояние нужды в чем-либо - это:</w:t>
            </w:r>
          </w:p>
        </w:tc>
      </w:tr>
      <w:tr w:rsidR="00EB408B" w:rsidRPr="005A2B0F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5A2B0F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5A2B0F">
              <w:rPr>
                <w:rFonts w:eastAsia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6" type="#_x0000_t75" style="width:20.4pt;height:18.35pt" o:ole="">
                  <v:imagedata r:id="rId6" o:title=""/>
                </v:shape>
                <w:control r:id="rId7" w:name="DefaultOcxName" w:shapeid="_x0000_i1136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5A2B0F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5A2B0F">
              <w:t>Интерес</w:t>
            </w:r>
          </w:p>
        </w:tc>
      </w:tr>
      <w:tr w:rsidR="00EB408B" w:rsidRPr="005A2B0F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5A2B0F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5A2B0F">
              <w:rPr>
                <w:rFonts w:eastAsia="Times New Roman"/>
              </w:rPr>
              <w:object w:dxaOrig="225" w:dyaOrig="225">
                <v:shape id="_x0000_i1139" type="#_x0000_t75" style="width:20.4pt;height:18.35pt" o:ole="">
                  <v:imagedata r:id="rId6" o:title=""/>
                </v:shape>
                <w:control r:id="rId8" w:name="DefaultOcxName1" w:shapeid="_x0000_i1139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5A2B0F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5A2B0F">
              <w:rPr>
                <w:rFonts w:eastAsia="Times New Roman"/>
                <w:lang w:eastAsia="ru-RU"/>
              </w:rPr>
              <w:t>Страсть</w:t>
            </w:r>
          </w:p>
        </w:tc>
      </w:tr>
      <w:tr w:rsidR="00EB408B" w:rsidRPr="005A2B0F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5A2B0F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5A2B0F">
              <w:rPr>
                <w:rFonts w:eastAsia="Times New Roman"/>
              </w:rPr>
              <w:object w:dxaOrig="225" w:dyaOrig="225">
                <v:shape id="_x0000_i1142" type="#_x0000_t75" style="width:20.4pt;height:18.35pt" o:ole="">
                  <v:imagedata r:id="rId6" o:title=""/>
                </v:shape>
                <w:control r:id="rId9" w:name="DefaultOcxName2" w:shapeid="_x0000_i1142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5A2B0F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5A2B0F">
              <w:rPr>
                <w:rFonts w:eastAsia="Times New Roman"/>
                <w:lang w:eastAsia="ru-RU"/>
              </w:rPr>
              <w:t>Потребность</w:t>
            </w:r>
          </w:p>
        </w:tc>
      </w:tr>
      <w:tr w:rsidR="00EB408B" w:rsidRPr="005A2B0F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5A2B0F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5A2B0F">
              <w:rPr>
                <w:rFonts w:eastAsia="Times New Roman"/>
              </w:rPr>
              <w:object w:dxaOrig="225" w:dyaOrig="225">
                <v:shape id="_x0000_i1145" type="#_x0000_t75" style="width:20.4pt;height:18.35pt" o:ole="">
                  <v:imagedata r:id="rId6" o:title=""/>
                </v:shape>
                <w:control r:id="rId10" w:name="DefaultOcxName3" w:shapeid="_x0000_i1145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5A2B0F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5A2B0F">
              <w:rPr>
                <w:rFonts w:eastAsia="Times New Roman"/>
                <w:lang w:eastAsia="ru-RU"/>
              </w:rPr>
              <w:t>Мотив</w:t>
            </w:r>
          </w:p>
        </w:tc>
      </w:tr>
    </w:tbl>
    <w:p w:rsidR="00EB408B" w:rsidRPr="005A2B0F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2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>
              <w:t>Какой вид психологического воздействия на личность наиболее типичен для толпы?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48" type="#_x0000_t75" style="width:20.4pt;height:18.35pt" o:ole="">
                  <v:imagedata r:id="rId6" o:title=""/>
                </v:shape>
                <w:control r:id="rId11" w:name="DefaultOcxName4" w:shapeid="_x0000_i1148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Убеждение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51" type="#_x0000_t75" style="width:20.4pt;height:18.35pt" o:ole="">
                  <v:imagedata r:id="rId6" o:title=""/>
                </v:shape>
                <w:control r:id="rId12" w:name="DefaultOcxName5" w:shapeid="_x0000_i1151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Одобрение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54" type="#_x0000_t75" style="width:20.4pt;height:18.35pt" o:ole="">
                  <v:imagedata r:id="rId6" o:title=""/>
                </v:shape>
                <w:control r:id="rId13" w:name="DefaultOcxName6" w:shapeid="_x0000_i1154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Подражание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57" type="#_x0000_t75" style="width:20.4pt;height:18.35pt" o:ole="">
                  <v:imagedata r:id="rId6" o:title=""/>
                </v:shape>
                <w:control r:id="rId14" w:name="DefaultOcxName7" w:shapeid="_x0000_i1157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Принуждение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3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Проекция как механизм психологической защиты - это: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60" type="#_x0000_t75" style="width:20.4pt;height:18.35pt" o:ole="">
                  <v:imagedata r:id="rId6" o:title=""/>
                </v:shape>
                <w:control r:id="rId15" w:name="DefaultOcxName8" w:shapeid="_x0000_i1160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Замена мотивации достижения мотивацией избегания неудач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63" type="#_x0000_t75" style="width:20.4pt;height:18.35pt" o:ole="">
                  <v:imagedata r:id="rId6" o:title=""/>
                </v:shape>
                <w:control r:id="rId16" w:name="DefaultOcxName9" w:shapeid="_x0000_i1163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Перенос собственных влечений и качеств на другого человека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66" type="#_x0000_t75" style="width:20.4pt;height:18.35pt" o:ole="">
                  <v:imagedata r:id="rId6" o:title=""/>
                </v:shape>
                <w:control r:id="rId17" w:name="DefaultOcxName10" w:shapeid="_x0000_i1166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Отнесение причин поступка к вине окружающих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69" type="#_x0000_t75" style="width:20.4pt;height:18.35pt" o:ole="">
                  <v:imagedata r:id="rId6" o:title=""/>
                </v:shape>
                <w:control r:id="rId18" w:name="DefaultOcxName11" w:shapeid="_x0000_i1169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Поиск оправдания своего преступного поведения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4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Судебно-психологическая экспертиза несовершеннолетнего обвиняемого позволяет установить: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72" type="#_x0000_t75" style="width:20.4pt;height:18.35pt" o:ole="">
                  <v:imagedata r:id="rId6" o:title=""/>
                </v:shape>
                <w:control r:id="rId19" w:name="DefaultOcxName12" w:shapeid="_x0000_i1172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Мотив преступного деяния несовершеннолетнего обвиняемого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75" type="#_x0000_t75" style="width:20.4pt;height:18.35pt" o:ole="">
                  <v:imagedata r:id="rId6" o:title=""/>
                </v:shape>
                <w:control r:id="rId20" w:name="DefaultOcxName13" w:shapeid="_x0000_i1175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Психическое расстройство несовершеннолетнего обвиняемого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78" type="#_x0000_t75" style="width:20.4pt;height:18.35pt" o:ole="">
                  <v:imagedata r:id="rId6" o:title=""/>
                </v:shape>
                <w:control r:id="rId21" w:name="DefaultOcxName14" w:shapeid="_x0000_i1178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Вменяемость несовершеннолетнего обвиняемого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81" type="#_x0000_t75" style="width:20.4pt;height:18.35pt" o:ole="">
                  <v:imagedata r:id="rId6" o:title=""/>
                </v:shape>
                <w:control r:id="rId22" w:name="DefaultOcxName15" w:shapeid="_x0000_i1181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Индивидуально-психологические особенности несовершеннолетнего обвиняемого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5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Столкновение противоположных позиций на основе противоположно направленных мотивов или суждений – это: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lastRenderedPageBreak/>
              <w:object w:dxaOrig="225" w:dyaOrig="225">
                <v:shape id="_x0000_i1184" type="#_x0000_t75" style="width:20.4pt;height:18.35pt" o:ole="">
                  <v:imagedata r:id="rId6" o:title=""/>
                </v:shape>
                <w:control r:id="rId23" w:name="DefaultOcxName16" w:shapeid="_x0000_i1184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Дискуссия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87" type="#_x0000_t75" style="width:20.4pt;height:18.35pt" o:ole="">
                  <v:imagedata r:id="rId6" o:title=""/>
                </v:shape>
                <w:control r:id="rId24" w:name="DefaultOcxName17" w:shapeid="_x0000_i1187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Конфликт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90" type="#_x0000_t75" style="width:20.4pt;height:18.35pt" o:ole="">
                  <v:imagedata r:id="rId6" o:title=""/>
                </v:shape>
                <w:control r:id="rId25" w:name="DefaultOcxName18" w:shapeid="_x0000_i1190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Решение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93" type="#_x0000_t75" style="width:20.4pt;height:18.35pt" o:ole="">
                  <v:imagedata r:id="rId6" o:title=""/>
                </v:shape>
                <w:control r:id="rId26" w:name="DefaultOcxName19" w:shapeid="_x0000_i1193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Компромисс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6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Поведение индивида, отличающееся от общепринятых в обществе или группе норм, - это: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96" type="#_x0000_t75" style="width:20.4pt;height:18.35pt" o:ole="">
                  <v:imagedata r:id="rId6" o:title=""/>
                </v:shape>
                <w:control r:id="rId27" w:name="DefaultOcxName20" w:shapeid="_x0000_i1196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Социальное действие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199" type="#_x0000_t75" style="width:20.4pt;height:18.35pt" o:ole="">
                  <v:imagedata r:id="rId6" o:title=""/>
                </v:shape>
                <w:control r:id="rId28" w:name="DefaultOcxName21" w:shapeid="_x0000_i1199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Социальная адаптация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02" type="#_x0000_t75" style="width:20.4pt;height:18.35pt" o:ole="">
                  <v:imagedata r:id="rId6" o:title=""/>
                </v:shape>
                <w:control r:id="rId29" w:name="DefaultOcxName22" w:shapeid="_x0000_i1202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Социальная реакция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05" type="#_x0000_t75" style="width:20.4pt;height:18.35pt" o:ole="">
                  <v:imagedata r:id="rId6" o:title=""/>
                </v:shape>
                <w:control r:id="rId30" w:name="DefaultOcxName23" w:shapeid="_x0000_i1205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Социальная девиация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7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Ведущим мотивом подростка выступает: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08" type="#_x0000_t75" style="width:20.4pt;height:18.35pt" o:ole="">
                  <v:imagedata r:id="rId6" o:title=""/>
                </v:shape>
                <w:control r:id="rId31" w:name="DefaultOcxName24" w:shapeid="_x0000_i1208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Гностический мотив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11" type="#_x0000_t75" style="width:20.4pt;height:18.35pt" o:ole="">
                  <v:imagedata r:id="rId6" o:title=""/>
                </v:shape>
                <w:control r:id="rId32" w:name="DefaultOcxName25" w:shapeid="_x0000_i1211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Альтруистический мотив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14" type="#_x0000_t75" style="width:20.4pt;height:18.35pt" o:ole="">
                  <v:imagedata r:id="rId6" o:title=""/>
                </v:shape>
                <w:control r:id="rId33" w:name="DefaultOcxName26" w:shapeid="_x0000_i1214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Практический мотив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17" type="#_x0000_t75" style="width:20.4pt;height:18.35pt" o:ole="">
                  <v:imagedata r:id="rId6" o:title=""/>
                </v:shape>
                <w:control r:id="rId34" w:name="DefaultOcxName27" w:shapeid="_x0000_i1217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Коммуникативный мотив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8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Кратковременный эмоциональный проце</w:t>
            </w:r>
            <w:proofErr w:type="gramStart"/>
            <w:r>
              <w:t>сс взр</w:t>
            </w:r>
            <w:proofErr w:type="gramEnd"/>
            <w:r>
              <w:t>ывного характера, сопровождающийся снижением волевого контроля, относится к такому эмоциональному состоянию, как: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20" type="#_x0000_t75" style="width:20.4pt;height:18.35pt" o:ole="">
                  <v:imagedata r:id="rId6" o:title=""/>
                </v:shape>
                <w:control r:id="rId35" w:name="DefaultOcxName28" w:shapeid="_x0000_i1220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Фрустрация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23" type="#_x0000_t75" style="width:20.4pt;height:18.35pt" o:ole="">
                  <v:imagedata r:id="rId6" o:title=""/>
                </v:shape>
                <w:control r:id="rId36" w:name="DefaultOcxName29" w:shapeid="_x0000_i1223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Страсть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26" type="#_x0000_t75" style="width:20.4pt;height:18.35pt" o:ole="">
                  <v:imagedata r:id="rId6" o:title=""/>
                </v:shape>
                <w:control r:id="rId37" w:name="DefaultOcxName30" w:shapeid="_x0000_i1226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Аффект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29" type="#_x0000_t75" style="width:20.4pt;height:18.35pt" o:ole="">
                  <v:imagedata r:id="rId6" o:title=""/>
                </v:shape>
                <w:control r:id="rId38" w:name="DefaultOcxName31" w:shapeid="_x0000_i1229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Чувства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9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Термином «</w:t>
            </w:r>
            <w:proofErr w:type="spellStart"/>
            <w:r>
              <w:t>аддикция</w:t>
            </w:r>
            <w:proofErr w:type="spellEnd"/>
            <w:r>
              <w:t>» обозначается: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32" type="#_x0000_t75" style="width:20.4pt;height:18.35pt" o:ole="">
                  <v:imagedata r:id="rId6" o:title=""/>
                </v:shape>
                <w:control r:id="rId39" w:name="DefaultOcxName32" w:shapeid="_x0000_i1232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Умение поставить себя на место другого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35" type="#_x0000_t75" style="width:20.4pt;height:18.35pt" o:ole="">
                  <v:imagedata r:id="rId6" o:title=""/>
                </v:shape>
                <w:control r:id="rId40" w:name="DefaultOcxName33" w:shapeid="_x0000_i1235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Высокий уровень чувствительности личности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38" type="#_x0000_t75" style="width:20.4pt;height:18.35pt" o:ole="">
                  <v:imagedata r:id="rId6" o:title=""/>
                </v:shape>
                <w:control r:id="rId41" w:name="DefaultOcxName34" w:shapeid="_x0000_i1238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Зависимость личности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41" type="#_x0000_t75" style="width:20.4pt;height:18.35pt" o:ole="">
                  <v:imagedata r:id="rId6" o:title=""/>
                </v:shape>
                <w:control r:id="rId42" w:name="DefaultOcxName35" w:shapeid="_x0000_i1241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Склонность личности к самоанализу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10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К психической сфере несовершеннолетнего относится следующий признак: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lastRenderedPageBreak/>
              <w:object w:dxaOrig="225" w:dyaOrig="225">
                <v:shape id="_x0000_i1244" type="#_x0000_t75" style="width:20.4pt;height:18.35pt" o:ole="">
                  <v:imagedata r:id="rId6" o:title=""/>
                </v:shape>
                <w:control r:id="rId43" w:name="DefaultOcxName36" w:shapeid="_x0000_i1244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Состояние здоровья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47" type="#_x0000_t75" style="width:20.4pt;height:18.35pt" o:ole="">
                  <v:imagedata r:id="rId6" o:title=""/>
                </v:shape>
                <w:control r:id="rId44" w:name="DefaultOcxName37" w:shapeid="_x0000_i1247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Эмоциональное состояние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50" type="#_x0000_t75" style="width:20.4pt;height:18.35pt" o:ole="">
                  <v:imagedata r:id="rId6" o:title=""/>
                </v:shape>
                <w:control r:id="rId45" w:name="DefaultOcxName38" w:shapeid="_x0000_i1250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Внешность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53" type="#_x0000_t75" style="width:20.4pt;height:18.35pt" o:ole="">
                  <v:imagedata r:id="rId6" o:title=""/>
                </v:shape>
                <w:control r:id="rId46" w:name="DefaultOcxName39" w:shapeid="_x0000_i1253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Образование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11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 xml:space="preserve">Агрессия по форме выражения делится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56" type="#_x0000_t75" style="width:20.4pt;height:18.35pt" o:ole="">
                  <v:imagedata r:id="rId6" o:title=""/>
                </v:shape>
                <w:control r:id="rId47" w:name="DefaultOcxName40" w:shapeid="_x0000_i1256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Простую и инструментальную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59" type="#_x0000_t75" style="width:20.4pt;height:18.35pt" o:ole="">
                  <v:imagedata r:id="rId6" o:title=""/>
                </v:shape>
                <w:control r:id="rId48" w:name="DefaultOcxName41" w:shapeid="_x0000_i1259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Мотивированную и немотивированную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62" type="#_x0000_t75" style="width:20.4pt;height:18.35pt" o:ole="">
                  <v:imagedata r:id="rId6" o:title=""/>
                </v:shape>
                <w:control r:id="rId49" w:name="DefaultOcxName42" w:shapeid="_x0000_i1262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Субъективную и объективную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65" type="#_x0000_t75" style="width:20.4pt;height:18.35pt" o:ole="">
                  <v:imagedata r:id="rId6" o:title=""/>
                </v:shape>
                <w:control r:id="rId50" w:name="DefaultOcxName43" w:shapeid="_x0000_i1265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Внутреннюю и внешнюю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12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Какая из причисленных отраслей прикладной психологии изучает особенности несовершеннолетнего периода?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68" type="#_x0000_t75" style="width:20.4pt;height:18.35pt" o:ole="">
                  <v:imagedata r:id="rId6" o:title=""/>
                </v:shape>
                <w:control r:id="rId51" w:name="DefaultOcxName44" w:shapeid="_x0000_i1268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Военная психология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71" type="#_x0000_t75" style="width:20.4pt;height:18.35pt" o:ole="">
                  <v:imagedata r:id="rId6" o:title=""/>
                </v:shape>
                <w:control r:id="rId52" w:name="DefaultOcxName45" w:shapeid="_x0000_i1271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Психология менеджмента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74" type="#_x0000_t75" style="width:20.4pt;height:18.35pt" o:ole="">
                  <v:imagedata r:id="rId6" o:title=""/>
                </v:shape>
                <w:control r:id="rId53" w:name="DefaultOcxName46" w:shapeid="_x0000_i1274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Пенитенциарная психология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77" type="#_x0000_t75" style="width:20.4pt;height:18.35pt" o:ole="">
                  <v:imagedata r:id="rId6" o:title=""/>
                </v:shape>
                <w:control r:id="rId54" w:name="DefaultOcxName47" w:shapeid="_x0000_i1277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Возрастная психология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13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t>Состояние, возникающее от прекращения действия алкоголя или наркотиков при внезапном перерыве в их приеме носит</w:t>
            </w:r>
            <w:proofErr w:type="gramEnd"/>
            <w:r>
              <w:t xml:space="preserve"> название: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80" type="#_x0000_t75" style="width:20.4pt;height:18.35pt" o:ole="">
                  <v:imagedata r:id="rId6" o:title=""/>
                </v:shape>
                <w:control r:id="rId55" w:name="DefaultOcxName48" w:shapeid="_x0000_i1280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Агнозия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83" type="#_x0000_t75" style="width:20.4pt;height:18.35pt" o:ole="">
                  <v:imagedata r:id="rId6" o:title=""/>
                </v:shape>
                <w:control r:id="rId56" w:name="DefaultOcxName49" w:shapeid="_x0000_i1283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Булимия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86" type="#_x0000_t75" style="width:20.4pt;height:18.35pt" o:ole="">
                  <v:imagedata r:id="rId6" o:title=""/>
                </v:shape>
                <w:control r:id="rId57" w:name="DefaultOcxName50" w:shapeid="_x0000_i1286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Эйфория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89" type="#_x0000_t75" style="width:20.4pt;height:18.35pt" o:ole="">
                  <v:imagedata r:id="rId6" o:title=""/>
                </v:shape>
                <w:control r:id="rId58" w:name="DefaultOcxName51" w:shapeid="_x0000_i1289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Абстиненция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14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Что такое мотив преступления?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92" type="#_x0000_t75" style="width:20.4pt;height:18.35pt" o:ole="">
                  <v:imagedata r:id="rId6" o:title=""/>
                </v:shape>
                <w:control r:id="rId59" w:name="DefaultOcxName52" w:shapeid="_x0000_i1292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Это побуждение, которое заставляет нарушить закон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95" type="#_x0000_t75" style="width:20.4pt;height:18.35pt" o:ole="">
                  <v:imagedata r:id="rId6" o:title=""/>
                </v:shape>
                <w:control r:id="rId60" w:name="DefaultOcxName53" w:shapeid="_x0000_i1295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 xml:space="preserve">Это объяснение своего поступка, которое </w:t>
            </w:r>
            <w:proofErr w:type="gramStart"/>
            <w:r>
              <w:t>задержанный</w:t>
            </w:r>
            <w:proofErr w:type="gramEnd"/>
            <w:r>
              <w:t xml:space="preserve"> дает следствию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298" type="#_x0000_t75" style="width:20.4pt;height:18.35pt" o:ole="">
                  <v:imagedata r:id="rId6" o:title=""/>
                </v:shape>
                <w:control r:id="rId61" w:name="DefaultOcxName54" w:shapeid="_x0000_i1298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Это тот предмет, который человек собирался получить преступным путем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01" type="#_x0000_t75" style="width:20.4pt;height:18.35pt" o:ole="">
                  <v:imagedata r:id="rId6" o:title=""/>
                </v:shape>
                <w:control r:id="rId62" w:name="DefaultOcxName55" w:shapeid="_x0000_i1301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Это устойчивые личностные свойства, располагающие к деструктивному поведению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15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lastRenderedPageBreak/>
              <w:t>Расшифруйте аббревиатуру – «ПАВ»: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lastRenderedPageBreak/>
              <w:object w:dxaOrig="225" w:dyaOrig="225">
                <v:shape id="_x0000_i1304" type="#_x0000_t75" style="width:20.4pt;height:18.35pt" o:ole="">
                  <v:imagedata r:id="rId6" o:title=""/>
                </v:shape>
                <w:control r:id="rId63" w:name="DefaultOcxName56" w:shapeid="_x0000_i1304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proofErr w:type="spellStart"/>
            <w:r>
              <w:t>Психоактивное</w:t>
            </w:r>
            <w:proofErr w:type="spellEnd"/>
            <w:r>
              <w:t xml:space="preserve"> вещество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07" type="#_x0000_t75" style="width:20.4pt;height:18.35pt" o:ole="">
                  <v:imagedata r:id="rId6" o:title=""/>
                </v:shape>
                <w:control r:id="rId64" w:name="DefaultOcxName57" w:shapeid="_x0000_i1307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proofErr w:type="gramStart"/>
            <w:r>
              <w:t>Постоянная</w:t>
            </w:r>
            <w:proofErr w:type="gramEnd"/>
            <w:r>
              <w:t xml:space="preserve"> </w:t>
            </w:r>
            <w:proofErr w:type="spellStart"/>
            <w:r>
              <w:t>аддикция</w:t>
            </w:r>
            <w:proofErr w:type="spellEnd"/>
            <w:r>
              <w:t xml:space="preserve"> воли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10" type="#_x0000_t75" style="width:20.4pt;height:18.35pt" o:ole="">
                  <v:imagedata r:id="rId6" o:title=""/>
                </v:shape>
                <w:control r:id="rId65" w:name="DefaultOcxName58" w:shapeid="_x0000_i1310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Психоанализ возрастной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13" type="#_x0000_t75" style="width:20.4pt;height:18.35pt" o:ole="">
                  <v:imagedata r:id="rId6" o:title=""/>
                </v:shape>
                <w:control r:id="rId66" w:name="DefaultOcxName59" w:shapeid="_x0000_i1313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Процесс адаптации возраста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16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Лица, совершающие преступления ради того, чтобы испытать острые ощущения относятся к … типу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16" type="#_x0000_t75" style="width:20.4pt;height:18.35pt" o:ole="">
                  <v:imagedata r:id="rId6" o:title=""/>
                </v:shape>
                <w:control r:id="rId67" w:name="DefaultOcxName60" w:shapeid="_x0000_i1316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насильственному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19" type="#_x0000_t75" style="width:20.4pt;height:18.35pt" o:ole="">
                  <v:imagedata r:id="rId6" o:title=""/>
                </v:shape>
                <w:control r:id="rId68" w:name="DefaultOcxName61" w:shapeid="_x0000_i1319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корыстолюбивому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22" type="#_x0000_t75" style="width:20.4pt;height:18.35pt" o:ole="">
                  <v:imagedata r:id="rId6" o:title=""/>
                </v:shape>
                <w:control r:id="rId69" w:name="DefaultOcxName62" w:shapeid="_x0000_i1322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престижному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25" type="#_x0000_t75" style="width:20.4pt;height:18.35pt" o:ole="">
                  <v:imagedata r:id="rId6" o:title=""/>
                </v:shape>
                <w:control r:id="rId70" w:name="DefaultOcxName63" w:shapeid="_x0000_i1325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игровому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17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Кто из психологов ХХ века ввел в научный тезаурус понятия "экстраверт" и "интроверт"?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28" type="#_x0000_t75" style="width:20.4pt;height:18.35pt" o:ole="">
                  <v:imagedata r:id="rId6" o:title=""/>
                </v:shape>
                <w:control r:id="rId71" w:name="DefaultOcxName64" w:shapeid="_x0000_i1328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Карл Юнг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31" type="#_x0000_t75" style="width:20.4pt;height:18.35pt" o:ole="">
                  <v:imagedata r:id="rId6" o:title=""/>
                </v:shape>
                <w:control r:id="rId72" w:name="DefaultOcxName65" w:shapeid="_x0000_i1331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 xml:space="preserve">Эрих </w:t>
            </w:r>
            <w:proofErr w:type="spellStart"/>
            <w:r>
              <w:t>Фромм</w:t>
            </w:r>
            <w:proofErr w:type="spellEnd"/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34" type="#_x0000_t75" style="width:20.4pt;height:18.35pt" o:ole="">
                  <v:imagedata r:id="rId6" o:title=""/>
                </v:shape>
                <w:control r:id="rId73" w:name="DefaultOcxName66" w:shapeid="_x0000_i1334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Жан Пиаже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37" type="#_x0000_t75" style="width:20.4pt;height:18.35pt" o:ole="">
                  <v:imagedata r:id="rId6" o:title=""/>
                </v:shape>
                <w:control r:id="rId74" w:name="DefaultOcxName67" w:shapeid="_x0000_i1337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proofErr w:type="spellStart"/>
            <w:r>
              <w:t>Абрахам</w:t>
            </w:r>
            <w:proofErr w:type="spellEnd"/>
            <w:r>
              <w:t xml:space="preserve"> </w:t>
            </w:r>
            <w:proofErr w:type="spellStart"/>
            <w:r>
              <w:t>Маслоу</w:t>
            </w:r>
            <w:proofErr w:type="spellEnd"/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18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Метод, позволяющий прийти к обоснованным выводам в результате исследования служебных и других характеристик личности, является: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40" type="#_x0000_t75" style="width:20.4pt;height:18.35pt" o:ole="">
                  <v:imagedata r:id="rId6" o:title=""/>
                </v:shape>
                <w:control r:id="rId75" w:name="DefaultOcxName68" w:shapeid="_x0000_i1340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Методом обобщения независимых характеристик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43" type="#_x0000_t75" style="width:20.4pt;height:18.35pt" o:ole="">
                  <v:imagedata r:id="rId6" o:title=""/>
                </v:shape>
                <w:control r:id="rId76" w:name="DefaultOcxName69" w:shapeid="_x0000_i1343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Методом изучения отдельного случая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46" type="#_x0000_t75" style="width:20.4pt;height:18.35pt" o:ole="">
                  <v:imagedata r:id="rId6" o:title=""/>
                </v:shape>
                <w:control r:id="rId77" w:name="DefaultOcxName70" w:shapeid="_x0000_i1346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Биографическим методом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49" type="#_x0000_t75" style="width:20.4pt;height:18.35pt" o:ole="">
                  <v:imagedata r:id="rId6" o:title=""/>
                </v:shape>
                <w:control r:id="rId78" w:name="DefaultOcxName71" w:shapeid="_x0000_i1349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Методом структурного анализа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C13523" w:rsidRDefault="00EB408B" w:rsidP="00EB408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  <w:b/>
                <w:bCs/>
                <w:lang w:eastAsia="ru-RU"/>
              </w:rPr>
              <w:t>Вопрос 19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Изучением поведенческих реакций человека занимается: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52" type="#_x0000_t75" style="width:20.4pt;height:18.35pt" o:ole="">
                  <v:imagedata r:id="rId6" o:title=""/>
                </v:shape>
                <w:control r:id="rId79" w:name="DefaultOcxName72" w:shapeid="_x0000_i1352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Гуманистическая психология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55" type="#_x0000_t75" style="width:20.4pt;height:18.35pt" o:ole="">
                  <v:imagedata r:id="rId6" o:title=""/>
                </v:shape>
                <w:control r:id="rId80" w:name="DefaultOcxName73" w:shapeid="_x0000_i1355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Гештальтпсихология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58" type="#_x0000_t75" style="width:20.4pt;height:18.35pt" o:ole="">
                  <v:imagedata r:id="rId6" o:title=""/>
                </v:shape>
                <w:control r:id="rId81" w:name="DefaultOcxName74" w:shapeid="_x0000_i1358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Бихевиоризм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61" type="#_x0000_t75" style="width:20.4pt;height:18.35pt" o:ole="">
                  <v:imagedata r:id="rId6" o:title=""/>
                </v:shape>
                <w:control r:id="rId82" w:name="DefaultOcxName75" w:shapeid="_x0000_i1361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Психоанализ</w:t>
            </w:r>
          </w:p>
        </w:tc>
      </w:tr>
    </w:tbl>
    <w:p w:rsidR="00EB408B" w:rsidRPr="00C13523" w:rsidRDefault="00EB408B" w:rsidP="00EB408B">
      <w:pPr>
        <w:suppressAutoHyphens w:val="0"/>
        <w:rPr>
          <w:rFonts w:eastAsia="Times New Roman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550"/>
      </w:tblGrid>
      <w:tr w:rsidR="00EB408B" w:rsidRPr="00C13523" w:rsidTr="00EB408B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B408B" w:rsidRPr="005A2B0F" w:rsidRDefault="00EB408B" w:rsidP="00EB408B">
            <w:pPr>
              <w:suppressAutoHyphens w:val="0"/>
              <w:spacing w:after="240"/>
              <w:jc w:val="center"/>
              <w:rPr>
                <w:b/>
              </w:rPr>
            </w:pPr>
            <w:r w:rsidRPr="005A2B0F">
              <w:rPr>
                <w:b/>
              </w:rPr>
              <w:lastRenderedPageBreak/>
              <w:t>Вопрос 20</w:t>
            </w:r>
          </w:p>
          <w:p w:rsidR="00EB408B" w:rsidRPr="00C13523" w:rsidRDefault="00EB408B" w:rsidP="00EB408B">
            <w:pPr>
              <w:suppressAutoHyphens w:val="0"/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t>Память-это:</w:t>
            </w:r>
            <w:r w:rsidRPr="00C13523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64" type="#_x0000_t75" style="width:20.4pt;height:18.35pt" o:ole="">
                  <v:imagedata r:id="rId6" o:title=""/>
                </v:shape>
                <w:control r:id="rId83" w:name="DefaultOcxName76" w:shapeid="_x0000_i1364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процесс, связанный с прохождением импульсов через определенную групп нейронов, вызывающих в местах их соприкосновения электрические и механические изменения и оставляющих после себя физический след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67" type="#_x0000_t75" style="width:20.4pt;height:18.35pt" o:ole="">
                  <v:imagedata r:id="rId6" o:title=""/>
                </v:shape>
                <w:control r:id="rId84" w:name="DefaultOcxName77" w:shapeid="_x0000_i1367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процесс образования связи между различными представлениями и определяющиеся не столько содержанием запоминаемого материала, сколько тем, что с ним человек делает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70" type="#_x0000_t75" style="width:20.4pt;height:18.35pt" o:ole="">
                  <v:imagedata r:id="rId6" o:title=""/>
                </v:shape>
                <w:control r:id="rId85" w:name="DefaultOcxName78" w:shapeid="_x0000_i1370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процессы запоминания, сохранения и воспроизведения человеком его опыта</w:t>
            </w:r>
          </w:p>
        </w:tc>
      </w:tr>
      <w:tr w:rsidR="00EB408B" w:rsidRPr="00C13523" w:rsidTr="00EB408B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EB408B" w:rsidRPr="00C13523" w:rsidRDefault="000D5EF7" w:rsidP="00EB408B">
            <w:pPr>
              <w:suppressAutoHyphens w:val="0"/>
              <w:rPr>
                <w:rFonts w:eastAsia="Times New Roman"/>
                <w:lang w:eastAsia="ru-RU"/>
              </w:rPr>
            </w:pPr>
            <w:r w:rsidRPr="00C13523">
              <w:rPr>
                <w:rFonts w:eastAsia="Times New Roman"/>
              </w:rPr>
              <w:object w:dxaOrig="225" w:dyaOrig="225">
                <v:shape id="_x0000_i1373" type="#_x0000_t75" style="width:20.4pt;height:18.35pt" o:ole="">
                  <v:imagedata r:id="rId6" o:title=""/>
                </v:shape>
                <w:control r:id="rId86" w:name="DefaultOcxName79" w:shapeid="_x0000_i1373"/>
              </w:object>
            </w:r>
          </w:p>
        </w:tc>
        <w:tc>
          <w:tcPr>
            <w:tcW w:w="0" w:type="auto"/>
            <w:vAlign w:val="center"/>
            <w:hideMark/>
          </w:tcPr>
          <w:p w:rsidR="00EB408B" w:rsidRPr="00C13523" w:rsidRDefault="00EB408B" w:rsidP="00EB408B">
            <w:pPr>
              <w:suppressAutoHyphens w:val="0"/>
              <w:rPr>
                <w:rFonts w:eastAsia="Times New Roman"/>
                <w:lang w:eastAsia="ru-RU"/>
              </w:rPr>
            </w:pPr>
            <w:r>
              <w:t>процессы запоминания информации вследствие химических изменений</w:t>
            </w:r>
          </w:p>
        </w:tc>
      </w:tr>
    </w:tbl>
    <w:p w:rsidR="00EB408B" w:rsidRDefault="00EB408B">
      <w:pPr>
        <w:jc w:val="center"/>
        <w:rPr>
          <w:rFonts w:ascii="Times New Roman" w:hAnsi="Times New Roman" w:cs="Times New Roman"/>
          <w:b/>
        </w:rPr>
      </w:pPr>
    </w:p>
    <w:p w:rsidR="003D3A0B" w:rsidRDefault="003D3A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Вопрос 21</w:t>
      </w:r>
    </w:p>
    <w:p w:rsidR="003D3A0B" w:rsidRDefault="003D3A0B">
      <w:pPr>
        <w:jc w:val="center"/>
        <w:rPr>
          <w:rFonts w:ascii="Times New Roman" w:hAnsi="Times New Roman" w:cs="Times New Roman"/>
          <w:b/>
        </w:rPr>
      </w:pPr>
    </w:p>
    <w:p w:rsidR="003D3A0B" w:rsidRDefault="003D3A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психологии гражданского правового регулирования изучает:</w:t>
      </w:r>
    </w:p>
    <w:p w:rsidR="003D3A0B" w:rsidRDefault="003D3A0B">
      <w:pPr>
        <w:jc w:val="center"/>
        <w:rPr>
          <w:rFonts w:ascii="Times New Roman" w:hAnsi="Times New Roman" w:cs="Times New Roman"/>
        </w:rPr>
      </w:pPr>
    </w:p>
    <w:p w:rsidR="003D3A0B" w:rsidRDefault="003D3A0B" w:rsidP="003D3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особенности психологических факторов в детерминации преступного поведения</w:t>
      </w:r>
    </w:p>
    <w:p w:rsidR="003D3A0B" w:rsidRDefault="003D3A0B" w:rsidP="003D3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психологию поведения сторон и участников в гражданских правоотношениях</w:t>
      </w:r>
    </w:p>
    <w:p w:rsidR="003D3A0B" w:rsidRDefault="003D3A0B" w:rsidP="003D3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психологию правосознания</w:t>
      </w:r>
    </w:p>
    <w:p w:rsidR="003D3A0B" w:rsidRDefault="003D3A0B" w:rsidP="003D3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научный синтез юридических и психологических знаний, раскрытие психологической сущности фундаментальных категорий права</w:t>
      </w:r>
    </w:p>
    <w:p w:rsidR="003D3A0B" w:rsidRDefault="003D3A0B" w:rsidP="003D3A0B">
      <w:pPr>
        <w:jc w:val="both"/>
        <w:rPr>
          <w:rFonts w:ascii="Times New Roman" w:hAnsi="Times New Roman" w:cs="Times New Roman"/>
        </w:rPr>
      </w:pPr>
    </w:p>
    <w:p w:rsidR="003D3A0B" w:rsidRPr="003D3A0B" w:rsidRDefault="003D3A0B" w:rsidP="003D3A0B">
      <w:pPr>
        <w:jc w:val="center"/>
        <w:rPr>
          <w:rFonts w:ascii="Times New Roman" w:hAnsi="Times New Roman" w:cs="Times New Roman"/>
          <w:b/>
        </w:rPr>
      </w:pPr>
      <w:r w:rsidRPr="003D3A0B">
        <w:rPr>
          <w:rFonts w:ascii="Times New Roman" w:hAnsi="Times New Roman" w:cs="Times New Roman"/>
          <w:b/>
        </w:rPr>
        <w:t>Вопрос 22</w:t>
      </w:r>
    </w:p>
    <w:p w:rsidR="003D3A0B" w:rsidRDefault="003D3A0B">
      <w:pPr>
        <w:rPr>
          <w:rFonts w:ascii="Times New Roman" w:hAnsi="Times New Roman" w:cs="Times New Roman"/>
        </w:rPr>
      </w:pPr>
    </w:p>
    <w:p w:rsidR="003C6497" w:rsidRDefault="00D31C9B" w:rsidP="003D3A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криминальной психологии изучает:</w:t>
      </w:r>
    </w:p>
    <w:p w:rsidR="003D3A0B" w:rsidRDefault="003D3A0B" w:rsidP="003D3A0B">
      <w:pPr>
        <w:jc w:val="center"/>
        <w:rPr>
          <w:rFonts w:ascii="Times New Roman" w:hAnsi="Times New Roman" w:cs="Times New Roman"/>
        </w:rPr>
      </w:pPr>
    </w:p>
    <w:p w:rsidR="003C6497" w:rsidRDefault="003D3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31C9B">
        <w:rPr>
          <w:rFonts w:ascii="Times New Roman" w:hAnsi="Times New Roman" w:cs="Times New Roman"/>
        </w:rPr>
        <w:t xml:space="preserve"> особенности психологических факторов в дет</w:t>
      </w:r>
      <w:r>
        <w:rPr>
          <w:rFonts w:ascii="Times New Roman" w:hAnsi="Times New Roman" w:cs="Times New Roman"/>
        </w:rPr>
        <w:t>ерминации преступного поведения</w:t>
      </w:r>
    </w:p>
    <w:p w:rsidR="003C6497" w:rsidRDefault="003D3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31C9B">
        <w:rPr>
          <w:rFonts w:ascii="Times New Roman" w:hAnsi="Times New Roman" w:cs="Times New Roman"/>
        </w:rPr>
        <w:t>психологию личности и деятельности следователя и</w:t>
      </w:r>
      <w:r>
        <w:rPr>
          <w:rFonts w:ascii="Times New Roman" w:hAnsi="Times New Roman" w:cs="Times New Roman"/>
        </w:rPr>
        <w:t xml:space="preserve"> участников уголовного процесса</w:t>
      </w:r>
    </w:p>
    <w:p w:rsidR="003C6497" w:rsidRDefault="003D3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психологию</w:t>
      </w:r>
      <w:r w:rsidR="00D31C9B">
        <w:rPr>
          <w:rFonts w:ascii="Times New Roman" w:hAnsi="Times New Roman" w:cs="Times New Roman"/>
        </w:rPr>
        <w:t xml:space="preserve"> проведения следственных действий</w:t>
      </w:r>
      <w:r>
        <w:rPr>
          <w:rFonts w:ascii="Times New Roman" w:hAnsi="Times New Roman" w:cs="Times New Roman"/>
        </w:rPr>
        <w:t xml:space="preserve"> при расследовании преступления</w:t>
      </w:r>
    </w:p>
    <w:p w:rsidR="003D3A0B" w:rsidRDefault="003D3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психологию жертвы преступления</w:t>
      </w:r>
    </w:p>
    <w:p w:rsidR="003D3A0B" w:rsidRDefault="003D3A0B" w:rsidP="003D3A0B">
      <w:pPr>
        <w:jc w:val="center"/>
        <w:rPr>
          <w:rFonts w:ascii="Times New Roman" w:hAnsi="Times New Roman" w:cs="Times New Roman"/>
        </w:rPr>
      </w:pPr>
    </w:p>
    <w:p w:rsidR="003C6497" w:rsidRPr="003D3A0B" w:rsidRDefault="003D3A0B" w:rsidP="003D3A0B">
      <w:pPr>
        <w:jc w:val="center"/>
        <w:rPr>
          <w:rFonts w:ascii="Times New Roman" w:hAnsi="Times New Roman" w:cs="Times New Roman"/>
          <w:b/>
        </w:rPr>
      </w:pPr>
      <w:r w:rsidRPr="003D3A0B">
        <w:rPr>
          <w:rFonts w:ascii="Times New Roman" w:hAnsi="Times New Roman" w:cs="Times New Roman"/>
          <w:b/>
        </w:rPr>
        <w:t>Вопрос 23</w:t>
      </w:r>
    </w:p>
    <w:p w:rsidR="003D3A0B" w:rsidRDefault="003D3A0B" w:rsidP="003D3A0B">
      <w:pPr>
        <w:jc w:val="center"/>
        <w:rPr>
          <w:rFonts w:ascii="Times New Roman" w:hAnsi="Times New Roman" w:cs="Times New Roman"/>
        </w:rPr>
      </w:pPr>
    </w:p>
    <w:p w:rsidR="003C6497" w:rsidRDefault="00D31C9B" w:rsidP="003D3A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Психика человека включает в себя</w:t>
      </w:r>
      <w:r w:rsidR="003D3A0B">
        <w:rPr>
          <w:rFonts w:ascii="Times New Roman" w:hAnsi="Times New Roman" w:cs="Times New Roman"/>
        </w:rPr>
        <w:t>:</w:t>
      </w:r>
    </w:p>
    <w:p w:rsidR="003D3A0B" w:rsidRDefault="003D3A0B">
      <w:pPr>
        <w:rPr>
          <w:rFonts w:ascii="Times New Roman" w:hAnsi="Times New Roman" w:cs="Times New Roman"/>
        </w:rPr>
      </w:pPr>
    </w:p>
    <w:p w:rsidR="003C6497" w:rsidRDefault="003D3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D31C9B">
        <w:rPr>
          <w:rFonts w:ascii="Times New Roman" w:hAnsi="Times New Roman" w:cs="Times New Roman"/>
        </w:rPr>
        <w:t>сихические свойства, состояния и процессы</w:t>
      </w:r>
    </w:p>
    <w:p w:rsidR="003C6497" w:rsidRDefault="003D3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D31C9B">
        <w:rPr>
          <w:rFonts w:ascii="Times New Roman" w:hAnsi="Times New Roman" w:cs="Times New Roman"/>
        </w:rPr>
        <w:t>сихическая деятельность, интуиция и инстинкты</w:t>
      </w:r>
    </w:p>
    <w:p w:rsidR="003C6497" w:rsidRDefault="003D3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D31C9B">
        <w:rPr>
          <w:rFonts w:ascii="Times New Roman" w:hAnsi="Times New Roman" w:cs="Times New Roman"/>
        </w:rPr>
        <w:t>ознание, мышление и чувствительность</w:t>
      </w:r>
    </w:p>
    <w:p w:rsidR="003D3A0B" w:rsidRDefault="003D3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активность, поведение и деятельность</w:t>
      </w:r>
    </w:p>
    <w:p w:rsidR="003C6497" w:rsidRDefault="003C6497" w:rsidP="003D3A0B">
      <w:pPr>
        <w:jc w:val="center"/>
        <w:rPr>
          <w:rFonts w:ascii="Times New Roman" w:hAnsi="Times New Roman" w:cs="Times New Roman"/>
        </w:rPr>
      </w:pPr>
    </w:p>
    <w:p w:rsidR="003D3A0B" w:rsidRPr="00F94950" w:rsidRDefault="003D3A0B" w:rsidP="003D3A0B">
      <w:pPr>
        <w:jc w:val="center"/>
        <w:rPr>
          <w:rFonts w:ascii="Times New Roman" w:hAnsi="Times New Roman" w:cs="Times New Roman"/>
          <w:b/>
        </w:rPr>
      </w:pPr>
      <w:r w:rsidRPr="00F94950">
        <w:rPr>
          <w:rFonts w:ascii="Times New Roman" w:hAnsi="Times New Roman" w:cs="Times New Roman"/>
          <w:b/>
        </w:rPr>
        <w:t>Вопрос 24</w:t>
      </w:r>
    </w:p>
    <w:p w:rsidR="003D3A0B" w:rsidRDefault="003D3A0B" w:rsidP="003D3A0B">
      <w:pPr>
        <w:jc w:val="center"/>
        <w:rPr>
          <w:rFonts w:ascii="Times New Roman" w:hAnsi="Times New Roman" w:cs="Times New Roman"/>
        </w:rPr>
      </w:pPr>
    </w:p>
    <w:p w:rsidR="003C6497" w:rsidRDefault="003D3A0B" w:rsidP="003D3A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базовым типам</w:t>
      </w:r>
      <w:r w:rsidR="00D31C9B">
        <w:rPr>
          <w:rFonts w:ascii="Times New Roman" w:hAnsi="Times New Roman" w:cs="Times New Roman"/>
        </w:rPr>
        <w:t xml:space="preserve"> личности преступника</w:t>
      </w:r>
      <w:r>
        <w:rPr>
          <w:rFonts w:ascii="Times New Roman" w:hAnsi="Times New Roman" w:cs="Times New Roman"/>
        </w:rPr>
        <w:t xml:space="preserve"> относятся</w:t>
      </w:r>
      <w:r w:rsidR="00D31C9B">
        <w:rPr>
          <w:rFonts w:ascii="Times New Roman" w:hAnsi="Times New Roman" w:cs="Times New Roman"/>
        </w:rPr>
        <w:t>:</w:t>
      </w:r>
    </w:p>
    <w:p w:rsidR="003D3A0B" w:rsidRDefault="003D3A0B" w:rsidP="003D3A0B">
      <w:pPr>
        <w:jc w:val="center"/>
        <w:rPr>
          <w:rFonts w:ascii="Times New Roman" w:hAnsi="Times New Roman" w:cs="Times New Roman"/>
        </w:rPr>
      </w:pPr>
    </w:p>
    <w:p w:rsidR="003C6497" w:rsidRDefault="003D3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="00D31C9B">
        <w:rPr>
          <w:rFonts w:ascii="Times New Roman" w:hAnsi="Times New Roman" w:cs="Times New Roman"/>
        </w:rPr>
        <w:t>бщий, видовой и родовой типы преступников</w:t>
      </w:r>
    </w:p>
    <w:p w:rsidR="003C6497" w:rsidRDefault="00F94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="00D31C9B">
        <w:rPr>
          <w:rFonts w:ascii="Times New Roman" w:hAnsi="Times New Roman" w:cs="Times New Roman"/>
        </w:rPr>
        <w:t>бщий преступник, преступник определенной категории, преступник особого вида</w:t>
      </w:r>
    </w:p>
    <w:p w:rsidR="003C6497" w:rsidRDefault="00F94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</w:t>
      </w:r>
      <w:r w:rsidR="00D31C9B">
        <w:rPr>
          <w:rFonts w:ascii="Times New Roman" w:hAnsi="Times New Roman" w:cs="Times New Roman"/>
        </w:rPr>
        <w:t xml:space="preserve">асильственный, корыстный, корыстно-насильственный </w:t>
      </w:r>
      <w:r>
        <w:rPr>
          <w:rFonts w:ascii="Times New Roman" w:hAnsi="Times New Roman" w:cs="Times New Roman"/>
        </w:rPr>
        <w:t>преступники</w:t>
      </w:r>
    </w:p>
    <w:p w:rsidR="003C6497" w:rsidRDefault="00F94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деструктивный, невменяемый, </w:t>
      </w:r>
      <w:proofErr w:type="spellStart"/>
      <w:r>
        <w:rPr>
          <w:rFonts w:ascii="Times New Roman" w:hAnsi="Times New Roman" w:cs="Times New Roman"/>
        </w:rPr>
        <w:t>недесспсобный</w:t>
      </w:r>
      <w:proofErr w:type="spellEnd"/>
      <w:r>
        <w:rPr>
          <w:rFonts w:ascii="Times New Roman" w:hAnsi="Times New Roman" w:cs="Times New Roman"/>
        </w:rPr>
        <w:t xml:space="preserve"> преступники</w:t>
      </w:r>
    </w:p>
    <w:p w:rsidR="003C6497" w:rsidRDefault="003C6497">
      <w:pPr>
        <w:rPr>
          <w:rFonts w:ascii="Times New Roman" w:hAnsi="Times New Roman" w:cs="Times New Roman"/>
        </w:rPr>
      </w:pPr>
    </w:p>
    <w:p w:rsidR="00F94950" w:rsidRPr="00F94950" w:rsidRDefault="00F94950" w:rsidP="00F94950">
      <w:pPr>
        <w:jc w:val="center"/>
        <w:rPr>
          <w:rFonts w:ascii="Times New Roman" w:hAnsi="Times New Roman" w:cs="Times New Roman"/>
          <w:b/>
        </w:rPr>
      </w:pPr>
      <w:r w:rsidRPr="00F94950">
        <w:rPr>
          <w:rFonts w:ascii="Times New Roman" w:hAnsi="Times New Roman" w:cs="Times New Roman"/>
          <w:b/>
        </w:rPr>
        <w:t>Вопрос 25</w:t>
      </w:r>
    </w:p>
    <w:p w:rsidR="00F94950" w:rsidRDefault="00F94950">
      <w:pPr>
        <w:rPr>
          <w:rFonts w:ascii="Times New Roman" w:hAnsi="Times New Roman" w:cs="Times New Roman"/>
        </w:rPr>
      </w:pPr>
    </w:p>
    <w:p w:rsidR="003C6497" w:rsidRDefault="00D31C9B" w:rsidP="00F949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Личность преступника – это</w:t>
      </w:r>
      <w:r w:rsidR="00F94950">
        <w:rPr>
          <w:rFonts w:ascii="Times New Roman" w:hAnsi="Times New Roman" w:cs="Times New Roman"/>
        </w:rPr>
        <w:t xml:space="preserve"> совокупность ее:</w:t>
      </w:r>
    </w:p>
    <w:p w:rsidR="00F94950" w:rsidRDefault="00F94950" w:rsidP="00F94950">
      <w:pPr>
        <w:jc w:val="center"/>
        <w:rPr>
          <w:rFonts w:ascii="Times New Roman" w:hAnsi="Times New Roman" w:cs="Times New Roman"/>
        </w:rPr>
      </w:pPr>
    </w:p>
    <w:p w:rsidR="003C6497" w:rsidRDefault="00F94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биологических, социальных, психологических и духовно-нравственных</w:t>
      </w:r>
      <w:r w:rsidR="00D31C9B">
        <w:rPr>
          <w:rFonts w:ascii="Times New Roman" w:hAnsi="Times New Roman" w:cs="Times New Roman"/>
        </w:rPr>
        <w:t xml:space="preserve"> характеристик, проявляющихся в преступной мотивации</w:t>
      </w:r>
    </w:p>
    <w:p w:rsidR="003C6497" w:rsidRDefault="00F94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D31C9B">
        <w:rPr>
          <w:rFonts w:ascii="Times New Roman" w:hAnsi="Times New Roman" w:cs="Times New Roman"/>
        </w:rPr>
        <w:t>овокупность негативных социально значимых каче</w:t>
      </w:r>
      <w:proofErr w:type="gramStart"/>
      <w:r w:rsidR="00D31C9B">
        <w:rPr>
          <w:rFonts w:ascii="Times New Roman" w:hAnsi="Times New Roman" w:cs="Times New Roman"/>
        </w:rPr>
        <w:t>ств пр</w:t>
      </w:r>
      <w:proofErr w:type="gramEnd"/>
      <w:r w:rsidR="00D31C9B">
        <w:rPr>
          <w:rFonts w:ascii="Times New Roman" w:hAnsi="Times New Roman" w:cs="Times New Roman"/>
        </w:rPr>
        <w:t>еступника, проявляющихся в конкретном преступном деянии</w:t>
      </w:r>
    </w:p>
    <w:p w:rsidR="003C6497" w:rsidRDefault="00F94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D31C9B">
        <w:rPr>
          <w:rFonts w:ascii="Times New Roman" w:hAnsi="Times New Roman" w:cs="Times New Roman"/>
        </w:rPr>
        <w:t>овокупность психических свойств, повлиявших на совершение преступлений</w:t>
      </w:r>
    </w:p>
    <w:p w:rsidR="00F94950" w:rsidRDefault="00F94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совокупность объективных и субъективных условий, подтолкнувших личность к совершению преступления</w:t>
      </w:r>
    </w:p>
    <w:p w:rsidR="003C6497" w:rsidRDefault="003C6497">
      <w:pPr>
        <w:rPr>
          <w:rFonts w:ascii="Times New Roman" w:hAnsi="Times New Roman" w:cs="Times New Roman"/>
          <w:b/>
        </w:rPr>
      </w:pPr>
    </w:p>
    <w:p w:rsidR="00EB408B" w:rsidRDefault="00EB408B" w:rsidP="00EB408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2515"/>
        <w:gridCol w:w="3440"/>
        <w:gridCol w:w="2972"/>
      </w:tblGrid>
      <w:tr w:rsidR="00EB408B" w:rsidTr="00EB408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EB408B" w:rsidTr="00EB408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</w:tr>
      <w:tr w:rsidR="00EB408B" w:rsidTr="00EB408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</w:tr>
      <w:tr w:rsidR="00EB408B" w:rsidTr="00EB408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EB408B" w:rsidTr="00EB408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408B" w:rsidRDefault="00EB408B" w:rsidP="00EB408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3C6497" w:rsidRDefault="003C6497">
      <w:pPr>
        <w:rPr>
          <w:rFonts w:ascii="Times New Roman" w:hAnsi="Times New Roman" w:cs="Times New Roman"/>
          <w:b/>
        </w:rPr>
      </w:pPr>
    </w:p>
    <w:p w:rsidR="003C6497" w:rsidRDefault="00D31C9B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Вопросы к зачету</w:t>
      </w:r>
    </w:p>
    <w:p w:rsidR="003C6497" w:rsidRDefault="003C6497">
      <w:pPr>
        <w:ind w:left="360"/>
        <w:rPr>
          <w:rFonts w:ascii="Times New Roman" w:hAnsi="Times New Roman" w:cs="Times New Roman"/>
          <w:b/>
        </w:rPr>
      </w:pP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и задачи правовой психологии. Общее понятие о психике.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изучения личности в правовой психологии.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Положительные и отрицательные стороны психологического тестирования.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Психоанализ. Психоаналитические теории о личности преступника.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Гуманистическая школа психологии.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Акцентуации характера.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Воля в структуре личности.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Мотивационная сфера личности.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Правомерное психологическое воздействие и его отличие от психического насилия.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Психология взаимодействия следователя с </w:t>
      </w:r>
      <w:proofErr w:type="gramStart"/>
      <w:r>
        <w:rPr>
          <w:rFonts w:ascii="Times New Roman" w:hAnsi="Times New Roman" w:cs="Times New Roman"/>
        </w:rPr>
        <w:t>допрашиваемым</w:t>
      </w:r>
      <w:proofErr w:type="gramEnd"/>
      <w:r>
        <w:rPr>
          <w:rFonts w:ascii="Times New Roman" w:hAnsi="Times New Roman" w:cs="Times New Roman"/>
        </w:rPr>
        <w:t>. Установление психологического контакта.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Психология осмотра места происшествия.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Психология допроса свидетелей.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Психология допроса потерпевших.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Психология допроса </w:t>
      </w:r>
      <w:proofErr w:type="gramStart"/>
      <w:r>
        <w:rPr>
          <w:rFonts w:ascii="Times New Roman" w:hAnsi="Times New Roman" w:cs="Times New Roman"/>
        </w:rPr>
        <w:t>подозреваемых</w:t>
      </w:r>
      <w:proofErr w:type="gramEnd"/>
      <w:r>
        <w:rPr>
          <w:rFonts w:ascii="Times New Roman" w:hAnsi="Times New Roman" w:cs="Times New Roman"/>
        </w:rPr>
        <w:t>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Психология допроса обвиняемых.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Психология допроса несовершеннолетних.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Психология опознания.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Судебно-психологическая экспертиза. Основания назначения.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Судебно-психологическая экспертиза эмоциональных состояний.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Судебно-психологическая экспертиза несовершеннолетних.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Посмертная судебно-психологическая экспертиза.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Судебно-психологическая экспертиза индивидуально-психологических особенностей обвиняемого и мотивов противоправных действий.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Комплексная судебная психолого-психиатрическая экспертиза.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Судебно-психологическая экспертиза в гражданском процессе.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Психологические особенности личности преступника.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Агрессия. Основные теории возникновения агрессивного поведения.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Психология преступной группы.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Организованная преступная группа и ее социально-психологическая характеристика.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Психология преступности несовершеннолетних.</w:t>
      </w:r>
    </w:p>
    <w:p w:rsidR="003C6497" w:rsidRDefault="00D31C9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Мотивация преступного поведения.</w:t>
      </w:r>
    </w:p>
    <w:p w:rsidR="003C6497" w:rsidRDefault="003C6497">
      <w:pPr>
        <w:ind w:left="360"/>
        <w:rPr>
          <w:rFonts w:ascii="Times New Roman" w:hAnsi="Times New Roman" w:cs="Times New Roman"/>
        </w:rPr>
      </w:pPr>
    </w:p>
    <w:p w:rsidR="003C6497" w:rsidRDefault="00D31C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Критерии оценки:</w:t>
      </w:r>
    </w:p>
    <w:p w:rsidR="003C6497" w:rsidRDefault="00D31C9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(критерии и показателей оценки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планируемых результатов обучения)</w:t>
      </w: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1972"/>
        <w:gridCol w:w="1973"/>
        <w:gridCol w:w="1973"/>
        <w:gridCol w:w="1973"/>
        <w:gridCol w:w="1973"/>
      </w:tblGrid>
      <w:tr w:rsidR="003C6497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</w:t>
            </w:r>
          </w:p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оценивания, балл</w:t>
            </w:r>
          </w:p>
        </w:tc>
      </w:tr>
      <w:tr w:rsidR="003C6497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3C64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C64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>современ</w:t>
            </w:r>
            <w:r w:rsidR="00970BD6">
              <w:rPr>
                <w:rFonts w:ascii="Times New Roman" w:hAnsi="Times New Roman" w:cs="Times New Roman"/>
              </w:rPr>
              <w:t xml:space="preserve">ную систему правовой психологии; </w:t>
            </w:r>
            <w:r>
              <w:rPr>
                <w:rFonts w:ascii="Times New Roman" w:hAnsi="Times New Roman" w:cs="Times New Roman"/>
              </w:rPr>
              <w:t>материал по тематике раздела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знает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Знает материал по тематике раздела, но имеет затруднения в их характеристике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</w:t>
            </w:r>
          </w:p>
        </w:tc>
      </w:tr>
      <w:tr w:rsidR="003C64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использовать методы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теоретического исследования в системе правовой психологии: доказательно обсуждать теоретические и практические проблемы правовой психологии,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умеет доказательно обсуждать теоретические и практические проблемы правовой психологии, не </w:t>
            </w:r>
          </w:p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доказательно обсуждать теоретические и практические проблемы правовой психологии, </w:t>
            </w:r>
          </w:p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доказательно обсуждать теоретические и практические проблемы правовой психологи, </w:t>
            </w:r>
          </w:p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обсуждать теоретические и практические проблемы правовой психологии, </w:t>
            </w:r>
          </w:p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3C64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  <w:r>
              <w:rPr>
                <w:rFonts w:ascii="Times New Roman" w:hAnsi="Times New Roman" w:cs="Times New Roman"/>
              </w:rPr>
              <w:t xml:space="preserve">   основными  теоретическими методами правовой психологии и способами ориентации в профессиональных источниках информации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Обладает низким уровнем владения основными теоретическими методами правовой психологии и способами ориентации в профессиональных источниках информации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навыками основными теоретическими  методами правовой психологии,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Основными теоретическими методами  правовой психологии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основными  теоретическими методами правовой психологии</w:t>
            </w:r>
          </w:p>
          <w:p w:rsidR="003C6497" w:rsidRDefault="00D3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ориентации в профессиональных источниках информации </w:t>
            </w:r>
          </w:p>
        </w:tc>
      </w:tr>
    </w:tbl>
    <w:p w:rsidR="003C6497" w:rsidRDefault="003C6497">
      <w:pPr>
        <w:ind w:left="360"/>
      </w:pPr>
    </w:p>
    <w:p w:rsidR="003C6497" w:rsidRDefault="00D31C9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Шкала оценивания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2515"/>
        <w:gridCol w:w="3470"/>
      </w:tblGrid>
      <w:tr w:rsidR="003C649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3C649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3C649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3C649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3C649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C6497" w:rsidRDefault="00D31C9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3C6497" w:rsidRDefault="003C6497">
      <w:pPr>
        <w:ind w:left="360"/>
      </w:pPr>
    </w:p>
    <w:p w:rsidR="003C6497" w:rsidRDefault="003C6497">
      <w:pPr>
        <w:ind w:left="360"/>
        <w:rPr>
          <w:rFonts w:ascii="Times New Roman" w:hAnsi="Times New Roman" w:cs="Times New Roman"/>
        </w:rPr>
      </w:pPr>
    </w:p>
    <w:p w:rsidR="003C6497" w:rsidRDefault="003C6497">
      <w:pPr>
        <w:ind w:left="360"/>
        <w:rPr>
          <w:rFonts w:ascii="Times New Roman" w:hAnsi="Times New Roman" w:cs="Times New Roman"/>
        </w:rPr>
      </w:pPr>
    </w:p>
    <w:p w:rsidR="003C6497" w:rsidRDefault="003C6497">
      <w:pPr>
        <w:ind w:left="360"/>
        <w:rPr>
          <w:rFonts w:ascii="Times New Roman" w:hAnsi="Times New Roman" w:cs="Times New Roman"/>
        </w:rPr>
      </w:pPr>
    </w:p>
    <w:p w:rsidR="003C6497" w:rsidRDefault="003C6497">
      <w:pPr>
        <w:ind w:left="360"/>
        <w:rPr>
          <w:rFonts w:ascii="Times New Roman" w:hAnsi="Times New Roman" w:cs="Times New Roman"/>
        </w:rPr>
      </w:pPr>
    </w:p>
    <w:p w:rsidR="00D31C9B" w:rsidRDefault="00D31C9B" w:rsidP="00D31C9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Оценочные  средства учебной дисциплины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</w:rPr>
        <w:t xml:space="preserve">составлены </w:t>
      </w:r>
    </w:p>
    <w:p w:rsidR="00D31C9B" w:rsidRDefault="00D31C9B" w:rsidP="00D31C9B">
      <w:pPr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К.ю.н</w:t>
      </w:r>
      <w:proofErr w:type="spellEnd"/>
      <w:r>
        <w:rPr>
          <w:rFonts w:ascii="Times New Roman" w:hAnsi="Times New Roman" w:cs="Times New Roman"/>
        </w:rPr>
        <w:t xml:space="preserve">., доцент  кафедры гражданского права </w:t>
      </w:r>
      <w:proofErr w:type="spellStart"/>
      <w:r>
        <w:rPr>
          <w:rFonts w:ascii="Times New Roman" w:hAnsi="Times New Roman" w:cs="Times New Roman"/>
        </w:rPr>
        <w:t>Тазин</w:t>
      </w:r>
      <w:proofErr w:type="spellEnd"/>
      <w:r>
        <w:rPr>
          <w:rFonts w:ascii="Times New Roman" w:hAnsi="Times New Roman" w:cs="Times New Roman"/>
        </w:rPr>
        <w:t xml:space="preserve"> И. И.</w:t>
      </w:r>
    </w:p>
    <w:p w:rsidR="00D31C9B" w:rsidRDefault="00D31C9B" w:rsidP="00D31C9B">
      <w:pPr>
        <w:tabs>
          <w:tab w:val="right" w:pos="8920"/>
        </w:tabs>
        <w:spacing w:line="100" w:lineRule="atLeast"/>
        <w:rPr>
          <w:sz w:val="20"/>
          <w:szCs w:val="20"/>
        </w:rPr>
      </w:pPr>
    </w:p>
    <w:p w:rsidR="003C6497" w:rsidRDefault="003C6497" w:rsidP="00D31C9B">
      <w:pPr>
        <w:ind w:left="360"/>
        <w:rPr>
          <w:rFonts w:ascii="Times New Roman" w:hAnsi="Times New Roman" w:cs="Times New Roman"/>
          <w:color w:val="000000"/>
        </w:rPr>
      </w:pPr>
    </w:p>
    <w:sectPr w:rsidR="003C6497" w:rsidSect="003C649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1570"/>
    <w:multiLevelType w:val="multilevel"/>
    <w:tmpl w:val="5D4452C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B4792"/>
    <w:multiLevelType w:val="multilevel"/>
    <w:tmpl w:val="F83CC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52A13"/>
    <w:multiLevelType w:val="multilevel"/>
    <w:tmpl w:val="C1683D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3C6497"/>
    <w:rsid w:val="000D5EF7"/>
    <w:rsid w:val="00114E25"/>
    <w:rsid w:val="002E6A90"/>
    <w:rsid w:val="003C6497"/>
    <w:rsid w:val="003D3A0B"/>
    <w:rsid w:val="004434E5"/>
    <w:rsid w:val="00961E53"/>
    <w:rsid w:val="00970BD6"/>
    <w:rsid w:val="00AD5766"/>
    <w:rsid w:val="00D07A63"/>
    <w:rsid w:val="00D31C9B"/>
    <w:rsid w:val="00EB408B"/>
    <w:rsid w:val="00F9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Hind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497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C6497"/>
    <w:rPr>
      <w:rFonts w:ascii="Symbol" w:hAnsi="Symbol" w:cs="Times New Roman"/>
    </w:rPr>
  </w:style>
  <w:style w:type="character" w:customStyle="1" w:styleId="WW8Num3z0">
    <w:name w:val="WW8Num3z0"/>
    <w:rsid w:val="003C6497"/>
  </w:style>
  <w:style w:type="character" w:customStyle="1" w:styleId="WW8Num3z1">
    <w:name w:val="WW8Num3z1"/>
    <w:rsid w:val="003C6497"/>
  </w:style>
  <w:style w:type="character" w:customStyle="1" w:styleId="WW8Num3z2">
    <w:name w:val="WW8Num3z2"/>
    <w:rsid w:val="003C6497"/>
  </w:style>
  <w:style w:type="character" w:customStyle="1" w:styleId="WW8Num3z3">
    <w:name w:val="WW8Num3z3"/>
    <w:rsid w:val="003C6497"/>
  </w:style>
  <w:style w:type="character" w:customStyle="1" w:styleId="WW8Num3z4">
    <w:name w:val="WW8Num3z4"/>
    <w:rsid w:val="003C6497"/>
  </w:style>
  <w:style w:type="character" w:customStyle="1" w:styleId="WW8Num3z5">
    <w:name w:val="WW8Num3z5"/>
    <w:rsid w:val="003C6497"/>
  </w:style>
  <w:style w:type="character" w:customStyle="1" w:styleId="WW8Num3z6">
    <w:name w:val="WW8Num3z6"/>
    <w:rsid w:val="003C6497"/>
  </w:style>
  <w:style w:type="character" w:customStyle="1" w:styleId="WW8Num3z7">
    <w:name w:val="WW8Num3z7"/>
    <w:rsid w:val="003C6497"/>
  </w:style>
  <w:style w:type="character" w:customStyle="1" w:styleId="WW8Num3z8">
    <w:name w:val="WW8Num3z8"/>
    <w:rsid w:val="003C6497"/>
  </w:style>
  <w:style w:type="paragraph" w:customStyle="1" w:styleId="a3">
    <w:name w:val="Заголовок"/>
    <w:basedOn w:val="a"/>
    <w:next w:val="a4"/>
    <w:rsid w:val="003C649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3C6497"/>
    <w:pPr>
      <w:spacing w:after="140" w:line="288" w:lineRule="auto"/>
    </w:pPr>
  </w:style>
  <w:style w:type="paragraph" w:styleId="a5">
    <w:name w:val="List"/>
    <w:basedOn w:val="a4"/>
    <w:rsid w:val="003C6497"/>
  </w:style>
  <w:style w:type="paragraph" w:styleId="a6">
    <w:name w:val="Title"/>
    <w:basedOn w:val="a"/>
    <w:rsid w:val="003C649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3C6497"/>
    <w:pPr>
      <w:suppressLineNumbers/>
    </w:pPr>
  </w:style>
  <w:style w:type="numbering" w:customStyle="1" w:styleId="WW8Num2">
    <w:name w:val="WW8Num2"/>
    <w:rsid w:val="003C6497"/>
  </w:style>
  <w:style w:type="numbering" w:customStyle="1" w:styleId="WW8Num3">
    <w:name w:val="WW8Num3"/>
    <w:rsid w:val="003C64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control" Target="activeX/activeX78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3" Type="http://schemas.openxmlformats.org/officeDocument/2006/relationships/styles" Target="style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A5D9A-1826-40C2-B692-6A3522FB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tspu</Company>
  <LinksUpToDate>false</LinksUpToDate>
  <CharactersWithSpaces>14754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Feu217_1</cp:lastModifiedBy>
  <cp:revision>6</cp:revision>
  <dcterms:created xsi:type="dcterms:W3CDTF">2016-12-13T11:18:00Z</dcterms:created>
  <dcterms:modified xsi:type="dcterms:W3CDTF">2019-11-15T08:48:00Z</dcterms:modified>
  <dc:language>ru-RU</dc:language>
</cp:coreProperties>
</file>