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F2696" w14:textId="77777777"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67EC76" w14:textId="77777777"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E72589" w14:textId="77777777"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97F23A" w14:textId="77777777"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3485D8" w14:textId="77777777"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FF8317" w14:textId="77777777"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54D81B" w14:textId="77777777"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F359FA" w14:textId="77777777"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CFA14F" w14:textId="77777777"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6C5D91" w14:textId="77777777"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4E65E8" w14:textId="77777777"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A85425" w14:textId="77777777"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FB8">
        <w:rPr>
          <w:rFonts w:ascii="Times New Roman" w:hAnsi="Times New Roman" w:cs="Times New Roman"/>
          <w:b/>
          <w:sz w:val="24"/>
          <w:szCs w:val="24"/>
        </w:rPr>
        <w:t xml:space="preserve">Оценочные и методические материалы для проведения текущего контроля успеваемости промежуточной </w:t>
      </w:r>
      <w:proofErr w:type="gramStart"/>
      <w:r w:rsidRPr="00752FB8">
        <w:rPr>
          <w:rFonts w:ascii="Times New Roman" w:hAnsi="Times New Roman" w:cs="Times New Roman"/>
          <w:b/>
          <w:sz w:val="24"/>
          <w:szCs w:val="24"/>
        </w:rPr>
        <w:t>аттестации  обучающихся</w:t>
      </w:r>
      <w:proofErr w:type="gramEnd"/>
    </w:p>
    <w:p w14:paraId="2EB0C145" w14:textId="77777777"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дисциплине </w:t>
      </w:r>
      <w:r w:rsidR="00F62629">
        <w:rPr>
          <w:rFonts w:ascii="Times New Roman" w:hAnsi="Times New Roman" w:cs="Times New Roman"/>
          <w:b/>
          <w:sz w:val="24"/>
          <w:szCs w:val="24"/>
        </w:rPr>
        <w:t>Геронтопсихология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14:paraId="4DF345E3" w14:textId="77777777"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реализуемой в составе образовательной программы 44.04.03 Специальное (дефектологическое) образование</w:t>
      </w:r>
    </w:p>
    <w:p w14:paraId="08CCFCCB" w14:textId="77777777"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</w:t>
      </w:r>
      <w:r w:rsidR="005038B7">
        <w:rPr>
          <w:rFonts w:ascii="Times New Roman" w:hAnsi="Times New Roman" w:cs="Times New Roman"/>
          <w:b/>
          <w:sz w:val="24"/>
          <w:szCs w:val="24"/>
        </w:rPr>
        <w:t xml:space="preserve"> Психолого-педагогическая реабилитация лиц с ограниченными возможностями здоровья</w:t>
      </w:r>
    </w:p>
    <w:p w14:paraId="3B0ABDBB" w14:textId="77777777" w:rsidR="00752FB8" w:rsidRDefault="00752FB8" w:rsidP="00752F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1D7B70" w14:textId="77777777" w:rsidR="00752FB8" w:rsidRDefault="00752FB8" w:rsidP="00752F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153C9F" w14:textId="77777777" w:rsidR="00752FB8" w:rsidRDefault="00752FB8" w:rsidP="00752F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C37DCC" w14:textId="77777777" w:rsidR="00752FB8" w:rsidRDefault="00752FB8" w:rsidP="00752F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BDD360" w14:textId="77777777" w:rsidR="00752FB8" w:rsidRDefault="00752FB8" w:rsidP="00752F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62E2AB" w14:textId="77777777" w:rsidR="00752FB8" w:rsidRDefault="00752FB8" w:rsidP="00752F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9E76F7" w14:textId="77777777" w:rsidR="00752FB8" w:rsidRDefault="00752FB8" w:rsidP="00752F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46A817" w14:textId="77777777" w:rsidR="00752FB8" w:rsidRDefault="00752FB8" w:rsidP="00752F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AB4355" w14:textId="77777777" w:rsidR="00752FB8" w:rsidRDefault="00752FB8" w:rsidP="00752F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4310EF" w14:textId="77777777" w:rsidR="00752FB8" w:rsidRDefault="00752FB8" w:rsidP="00752F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ED80CE" w14:textId="77777777" w:rsidR="00752FB8" w:rsidRDefault="00752FB8" w:rsidP="00752F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7352D4" w14:textId="77777777" w:rsidR="00752FB8" w:rsidRDefault="00752FB8" w:rsidP="00752F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3D4963" w14:textId="77777777" w:rsidR="00752FB8" w:rsidRPr="00752FB8" w:rsidRDefault="00752FB8" w:rsidP="004B1B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FB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2E35218C" w14:textId="77777777" w:rsidR="00752FB8" w:rsidRPr="004B1B1D" w:rsidRDefault="00752FB8" w:rsidP="004B1B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1. Назначение оценочн</w:t>
      </w:r>
      <w:r w:rsidR="005038B7" w:rsidRPr="004B1B1D">
        <w:rPr>
          <w:rFonts w:ascii="Times New Roman" w:hAnsi="Times New Roman" w:cs="Times New Roman"/>
          <w:sz w:val="24"/>
          <w:szCs w:val="24"/>
        </w:rPr>
        <w:t>ы</w:t>
      </w:r>
      <w:r w:rsidRPr="004B1B1D">
        <w:rPr>
          <w:rFonts w:ascii="Times New Roman" w:hAnsi="Times New Roman" w:cs="Times New Roman"/>
          <w:sz w:val="24"/>
          <w:szCs w:val="24"/>
        </w:rPr>
        <w:t>х средств</w:t>
      </w:r>
      <w:r w:rsidR="00BE6F69">
        <w:rPr>
          <w:rFonts w:ascii="Times New Roman" w:hAnsi="Times New Roman" w:cs="Times New Roman"/>
          <w:sz w:val="24"/>
          <w:szCs w:val="24"/>
        </w:rPr>
        <w:t xml:space="preserve">: </w:t>
      </w:r>
      <w:r w:rsidRPr="004B1B1D">
        <w:rPr>
          <w:rFonts w:ascii="Times New Roman" w:hAnsi="Times New Roman" w:cs="Times New Roman"/>
          <w:sz w:val="24"/>
          <w:szCs w:val="24"/>
        </w:rPr>
        <w:t>Оценочные средства предназначены для</w:t>
      </w:r>
    </w:p>
    <w:p w14:paraId="4754D5BF" w14:textId="77777777" w:rsidR="00752FB8" w:rsidRPr="004B1B1D" w:rsidRDefault="00BE6F69" w:rsidP="004B1B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752FB8" w:rsidRPr="004B1B1D">
        <w:rPr>
          <w:rFonts w:ascii="Times New Roman" w:hAnsi="Times New Roman" w:cs="Times New Roman"/>
          <w:sz w:val="24"/>
          <w:szCs w:val="24"/>
        </w:rPr>
        <w:t>онтроля</w:t>
      </w:r>
      <w:r w:rsidR="005038B7" w:rsidRPr="004B1B1D">
        <w:rPr>
          <w:rFonts w:ascii="Times New Roman" w:hAnsi="Times New Roman" w:cs="Times New Roman"/>
          <w:sz w:val="24"/>
          <w:szCs w:val="24"/>
        </w:rPr>
        <w:t xml:space="preserve"> </w:t>
      </w:r>
      <w:r w:rsidR="00752FB8" w:rsidRPr="004B1B1D">
        <w:rPr>
          <w:rFonts w:ascii="Times New Roman" w:hAnsi="Times New Roman" w:cs="Times New Roman"/>
          <w:sz w:val="24"/>
          <w:szCs w:val="24"/>
        </w:rPr>
        <w:t>и оценки образовательн</w:t>
      </w:r>
      <w:r w:rsidR="005038B7" w:rsidRPr="004B1B1D">
        <w:rPr>
          <w:rFonts w:ascii="Times New Roman" w:hAnsi="Times New Roman" w:cs="Times New Roman"/>
          <w:sz w:val="24"/>
          <w:szCs w:val="24"/>
        </w:rPr>
        <w:t>ы</w:t>
      </w:r>
      <w:r w:rsidR="00752FB8" w:rsidRPr="004B1B1D">
        <w:rPr>
          <w:rFonts w:ascii="Times New Roman" w:hAnsi="Times New Roman" w:cs="Times New Roman"/>
          <w:sz w:val="24"/>
          <w:szCs w:val="24"/>
        </w:rPr>
        <w:t xml:space="preserve">х достижений обучающихся, осваивающих </w:t>
      </w:r>
    </w:p>
    <w:p w14:paraId="1C98CAB8" w14:textId="77777777" w:rsidR="00752FB8" w:rsidRPr="004B1B1D" w:rsidRDefault="00752FB8" w:rsidP="004B1B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 xml:space="preserve">программу учебной дисциплины </w:t>
      </w:r>
      <w:r w:rsidR="00F62629">
        <w:rPr>
          <w:rFonts w:ascii="Times New Roman" w:hAnsi="Times New Roman" w:cs="Times New Roman"/>
          <w:sz w:val="24"/>
          <w:szCs w:val="24"/>
        </w:rPr>
        <w:t>Геронтопсихология</w:t>
      </w:r>
      <w:r w:rsidR="005038B7" w:rsidRPr="004B1B1D">
        <w:rPr>
          <w:rFonts w:ascii="Times New Roman" w:hAnsi="Times New Roman" w:cs="Times New Roman"/>
          <w:sz w:val="24"/>
          <w:szCs w:val="24"/>
        </w:rPr>
        <w:t>.</w:t>
      </w:r>
    </w:p>
    <w:p w14:paraId="2CA5AF84" w14:textId="77777777" w:rsidR="00752FB8" w:rsidRPr="004B1B1D" w:rsidRDefault="00752FB8" w:rsidP="004B1B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2. Оце</w:t>
      </w:r>
      <w:r w:rsidR="005038B7" w:rsidRPr="004B1B1D">
        <w:rPr>
          <w:rFonts w:ascii="Times New Roman" w:hAnsi="Times New Roman" w:cs="Times New Roman"/>
          <w:sz w:val="24"/>
          <w:szCs w:val="24"/>
        </w:rPr>
        <w:t>н</w:t>
      </w:r>
      <w:r w:rsidRPr="004B1B1D">
        <w:rPr>
          <w:rFonts w:ascii="Times New Roman" w:hAnsi="Times New Roman" w:cs="Times New Roman"/>
          <w:sz w:val="24"/>
          <w:szCs w:val="24"/>
        </w:rPr>
        <w:t>очн</w:t>
      </w:r>
      <w:r w:rsidR="005038B7" w:rsidRPr="004B1B1D">
        <w:rPr>
          <w:rFonts w:ascii="Times New Roman" w:hAnsi="Times New Roman" w:cs="Times New Roman"/>
          <w:sz w:val="24"/>
          <w:szCs w:val="24"/>
        </w:rPr>
        <w:t>ы</w:t>
      </w:r>
      <w:r w:rsidRPr="004B1B1D">
        <w:rPr>
          <w:rFonts w:ascii="Times New Roman" w:hAnsi="Times New Roman" w:cs="Times New Roman"/>
          <w:sz w:val="24"/>
          <w:szCs w:val="24"/>
        </w:rPr>
        <w:t xml:space="preserve">е и методические материалы </w:t>
      </w:r>
      <w:r w:rsidR="005038B7" w:rsidRPr="004B1B1D">
        <w:rPr>
          <w:rFonts w:ascii="Times New Roman" w:hAnsi="Times New Roman" w:cs="Times New Roman"/>
          <w:sz w:val="24"/>
          <w:szCs w:val="24"/>
        </w:rPr>
        <w:t>вклю</w:t>
      </w:r>
      <w:r w:rsidRPr="004B1B1D">
        <w:rPr>
          <w:rFonts w:ascii="Times New Roman" w:hAnsi="Times New Roman" w:cs="Times New Roman"/>
          <w:sz w:val="24"/>
          <w:szCs w:val="24"/>
        </w:rPr>
        <w:t>чают контрольные материалы для</w:t>
      </w:r>
    </w:p>
    <w:p w14:paraId="6B4B170B" w14:textId="77777777" w:rsidR="00752FB8" w:rsidRPr="004B1B1D" w:rsidRDefault="00752FB8" w:rsidP="004B1B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проведения текущего контроля</w:t>
      </w:r>
      <w:r w:rsidR="005038B7" w:rsidRPr="004B1B1D">
        <w:rPr>
          <w:rFonts w:ascii="Times New Roman" w:hAnsi="Times New Roman" w:cs="Times New Roman"/>
          <w:sz w:val="24"/>
          <w:szCs w:val="24"/>
        </w:rPr>
        <w:t xml:space="preserve"> </w:t>
      </w:r>
      <w:r w:rsidRPr="004B1B1D">
        <w:rPr>
          <w:rFonts w:ascii="Times New Roman" w:hAnsi="Times New Roman" w:cs="Times New Roman"/>
          <w:sz w:val="24"/>
          <w:szCs w:val="24"/>
        </w:rPr>
        <w:t xml:space="preserve">и промежуточной </w:t>
      </w:r>
      <w:r w:rsidR="005038B7" w:rsidRPr="004B1B1D">
        <w:rPr>
          <w:rFonts w:ascii="Times New Roman" w:hAnsi="Times New Roman" w:cs="Times New Roman"/>
          <w:sz w:val="24"/>
          <w:szCs w:val="24"/>
        </w:rPr>
        <w:t>аттестации в</w:t>
      </w:r>
      <w:r w:rsidRPr="004B1B1D">
        <w:rPr>
          <w:rFonts w:ascii="Times New Roman" w:hAnsi="Times New Roman" w:cs="Times New Roman"/>
          <w:sz w:val="24"/>
          <w:szCs w:val="24"/>
        </w:rPr>
        <w:t xml:space="preserve"> форме тестовых заданий,</w:t>
      </w:r>
      <w:r w:rsidR="005038B7" w:rsidRPr="004B1B1D">
        <w:rPr>
          <w:rFonts w:ascii="Times New Roman" w:hAnsi="Times New Roman" w:cs="Times New Roman"/>
          <w:sz w:val="24"/>
          <w:szCs w:val="24"/>
        </w:rPr>
        <w:t xml:space="preserve"> доклада с презентацией</w:t>
      </w:r>
      <w:r w:rsidR="00BE6F69">
        <w:rPr>
          <w:rFonts w:ascii="Times New Roman" w:hAnsi="Times New Roman" w:cs="Times New Roman"/>
          <w:sz w:val="24"/>
          <w:szCs w:val="24"/>
        </w:rPr>
        <w:t xml:space="preserve">, презентации, </w:t>
      </w:r>
      <w:r w:rsidRPr="004B1B1D">
        <w:rPr>
          <w:rFonts w:ascii="Times New Roman" w:hAnsi="Times New Roman" w:cs="Times New Roman"/>
          <w:sz w:val="24"/>
          <w:szCs w:val="24"/>
        </w:rPr>
        <w:t>вопросов</w:t>
      </w:r>
      <w:r w:rsidR="005038B7" w:rsidRPr="004B1B1D">
        <w:rPr>
          <w:rFonts w:ascii="Times New Roman" w:hAnsi="Times New Roman" w:cs="Times New Roman"/>
          <w:sz w:val="24"/>
          <w:szCs w:val="24"/>
        </w:rPr>
        <w:t xml:space="preserve"> </w:t>
      </w:r>
      <w:r w:rsidRPr="004B1B1D">
        <w:rPr>
          <w:rFonts w:ascii="Times New Roman" w:hAnsi="Times New Roman" w:cs="Times New Roman"/>
          <w:sz w:val="24"/>
          <w:szCs w:val="24"/>
        </w:rPr>
        <w:t>к экзамену</w:t>
      </w:r>
      <w:r w:rsidR="00BE6F69">
        <w:rPr>
          <w:rFonts w:ascii="Times New Roman" w:hAnsi="Times New Roman" w:cs="Times New Roman"/>
          <w:sz w:val="24"/>
          <w:szCs w:val="24"/>
        </w:rPr>
        <w:t>.</w:t>
      </w:r>
      <w:r w:rsidRPr="004B1B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BFF4C3" w14:textId="77777777" w:rsidR="00752FB8" w:rsidRPr="004B1B1D" w:rsidRDefault="00752FB8" w:rsidP="004B1B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3. Структура</w:t>
      </w:r>
      <w:r w:rsidR="005038B7" w:rsidRPr="004B1B1D">
        <w:rPr>
          <w:rFonts w:ascii="Times New Roman" w:hAnsi="Times New Roman" w:cs="Times New Roman"/>
          <w:sz w:val="24"/>
          <w:szCs w:val="24"/>
        </w:rPr>
        <w:t xml:space="preserve"> </w:t>
      </w:r>
      <w:r w:rsidRPr="004B1B1D">
        <w:rPr>
          <w:rFonts w:ascii="Times New Roman" w:hAnsi="Times New Roman" w:cs="Times New Roman"/>
          <w:sz w:val="24"/>
          <w:szCs w:val="24"/>
        </w:rPr>
        <w:t>и содержание заданий разработаны соответствии</w:t>
      </w:r>
      <w:r w:rsidR="005038B7" w:rsidRPr="004B1B1D">
        <w:rPr>
          <w:rFonts w:ascii="Times New Roman" w:hAnsi="Times New Roman" w:cs="Times New Roman"/>
          <w:sz w:val="24"/>
          <w:szCs w:val="24"/>
        </w:rPr>
        <w:t xml:space="preserve"> </w:t>
      </w:r>
      <w:r w:rsidRPr="004B1B1D">
        <w:rPr>
          <w:rFonts w:ascii="Times New Roman" w:hAnsi="Times New Roman" w:cs="Times New Roman"/>
          <w:sz w:val="24"/>
          <w:szCs w:val="24"/>
        </w:rPr>
        <w:t>с рабочей</w:t>
      </w:r>
    </w:p>
    <w:p w14:paraId="711DA8BD" w14:textId="77777777" w:rsidR="00752FB8" w:rsidRPr="004B1B1D" w:rsidRDefault="00752FB8" w:rsidP="004B1B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 xml:space="preserve">программой учебной дисциплины </w:t>
      </w:r>
      <w:r w:rsidR="00F62629">
        <w:rPr>
          <w:rFonts w:ascii="Times New Roman" w:hAnsi="Times New Roman" w:cs="Times New Roman"/>
          <w:sz w:val="24"/>
          <w:szCs w:val="24"/>
        </w:rPr>
        <w:t>Геронтопсихология</w:t>
      </w:r>
    </w:p>
    <w:p w14:paraId="19DF5AF1" w14:textId="77777777" w:rsidR="00752FB8" w:rsidRPr="004B1B1D" w:rsidRDefault="00752FB8" w:rsidP="004B1B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4. Перечень компетенций, формируемых дисциплиной:</w:t>
      </w:r>
    </w:p>
    <w:p w14:paraId="28B081D4" w14:textId="77777777" w:rsidR="00F62629" w:rsidRDefault="00F62629" w:rsidP="004B1B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62629">
        <w:rPr>
          <w:rFonts w:ascii="Times New Roman" w:hAnsi="Times New Roman" w:cs="Times New Roman"/>
          <w:sz w:val="24"/>
          <w:szCs w:val="24"/>
        </w:rPr>
        <w:t>УК-</w:t>
      </w:r>
      <w:r w:rsidR="00391488">
        <w:rPr>
          <w:rFonts w:ascii="Times New Roman" w:hAnsi="Times New Roman" w:cs="Times New Roman"/>
          <w:sz w:val="24"/>
          <w:szCs w:val="24"/>
        </w:rPr>
        <w:t>2</w:t>
      </w:r>
      <w:r w:rsidRPr="00F62629">
        <w:rPr>
          <w:rFonts w:ascii="Times New Roman" w:hAnsi="Times New Roman" w:cs="Times New Roman"/>
          <w:sz w:val="24"/>
          <w:szCs w:val="24"/>
        </w:rPr>
        <w:t xml:space="preserve">. Способен </w:t>
      </w:r>
      <w:r w:rsidR="00391488">
        <w:rPr>
          <w:rFonts w:ascii="Times New Roman" w:hAnsi="Times New Roman" w:cs="Times New Roman"/>
          <w:sz w:val="24"/>
          <w:szCs w:val="24"/>
        </w:rPr>
        <w:t>управлять проектом на всех этапах его жизненного цикла</w:t>
      </w:r>
    </w:p>
    <w:p w14:paraId="16717749" w14:textId="77777777" w:rsidR="00F62629" w:rsidRDefault="00F62629" w:rsidP="00F6262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62629">
        <w:rPr>
          <w:rFonts w:ascii="Times New Roman" w:hAnsi="Times New Roman" w:cs="Times New Roman"/>
          <w:sz w:val="24"/>
          <w:szCs w:val="24"/>
        </w:rPr>
        <w:t>ПК-1 Способен самостоятельно определять задачи развития области профессиональной деятельности и вести исследовательскую деятельность в рамках актуальных проблем образования по профилю образовательной программы</w:t>
      </w:r>
    </w:p>
    <w:p w14:paraId="19F9FA1F" w14:textId="77777777" w:rsidR="005038B7" w:rsidRPr="004B1B1D" w:rsidRDefault="005038B7" w:rsidP="004B1B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ПК-2 –Способен осваивать специальные знания в предметной и (или) профессиональной области(</w:t>
      </w:r>
      <w:proofErr w:type="spellStart"/>
      <w:r w:rsidRPr="004B1B1D">
        <w:rPr>
          <w:rFonts w:ascii="Times New Roman" w:hAnsi="Times New Roman" w:cs="Times New Roman"/>
          <w:sz w:val="24"/>
          <w:szCs w:val="24"/>
        </w:rPr>
        <w:t>ях</w:t>
      </w:r>
      <w:proofErr w:type="spellEnd"/>
      <w:r w:rsidRPr="004B1B1D">
        <w:rPr>
          <w:rFonts w:ascii="Times New Roman" w:hAnsi="Times New Roman" w:cs="Times New Roman"/>
          <w:sz w:val="24"/>
          <w:szCs w:val="24"/>
        </w:rPr>
        <w:t>), осуществлять их критический анализ и создавать на их основе новые знания и (или) технологии и (или) методы профессиональной деятельности по профилю образовательной программы</w:t>
      </w:r>
    </w:p>
    <w:p w14:paraId="25FD3F7F" w14:textId="77777777" w:rsidR="00752FB8" w:rsidRDefault="00752FB8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79A281" w14:textId="77777777" w:rsidR="004B1B1D" w:rsidRDefault="004B1B1D" w:rsidP="0075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5C37FB" w14:textId="77777777" w:rsidR="004B1B1D" w:rsidRPr="00530A25" w:rsidRDefault="004B1B1D" w:rsidP="00530A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A25">
        <w:rPr>
          <w:rFonts w:ascii="Times New Roman" w:hAnsi="Times New Roman" w:cs="Times New Roman"/>
          <w:b/>
          <w:sz w:val="24"/>
          <w:szCs w:val="24"/>
        </w:rPr>
        <w:t>Наименование оценочных средств по контролируемым разделам дисциплины</w:t>
      </w:r>
    </w:p>
    <w:p w14:paraId="04DC819D" w14:textId="77777777" w:rsidR="004B1B1D" w:rsidRPr="00530A25" w:rsidRDefault="004B1B1D" w:rsidP="00530A2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09"/>
        <w:gridCol w:w="3200"/>
        <w:gridCol w:w="2126"/>
        <w:gridCol w:w="3611"/>
      </w:tblGrid>
      <w:tr w:rsidR="004B1B1D" w:rsidRPr="00530A25" w14:paraId="3806A20F" w14:textId="77777777" w:rsidTr="00A92FFB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50707" w14:textId="77777777" w:rsidR="004B1B1D" w:rsidRPr="00530A25" w:rsidRDefault="004B1B1D" w:rsidP="0053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A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530A2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B6AB7" w14:textId="77777777" w:rsidR="004B1B1D" w:rsidRPr="00530A25" w:rsidRDefault="004B1B1D" w:rsidP="0053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A25">
              <w:rPr>
                <w:rFonts w:ascii="Times New Roman" w:hAnsi="Times New Roman" w:cs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9B9CA" w14:textId="77777777" w:rsidR="004B1B1D" w:rsidRPr="00530A25" w:rsidRDefault="004B1B1D" w:rsidP="0053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A25">
              <w:rPr>
                <w:rFonts w:ascii="Times New Roman" w:hAnsi="Times New Roman" w:cs="Times New Roman"/>
                <w:sz w:val="24"/>
                <w:szCs w:val="24"/>
              </w:rPr>
              <w:t>Контролируемые результаты</w:t>
            </w:r>
          </w:p>
          <w:p w14:paraId="03E91C8E" w14:textId="77777777" w:rsidR="004B1B1D" w:rsidRPr="00530A25" w:rsidRDefault="004B1B1D" w:rsidP="0053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A25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92078" w14:textId="77777777" w:rsidR="004B1B1D" w:rsidRPr="00530A25" w:rsidRDefault="004B1B1D" w:rsidP="0053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A2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105F6DDE" w14:textId="77777777" w:rsidR="004B1B1D" w:rsidRPr="00530A25" w:rsidRDefault="004B1B1D" w:rsidP="00530A25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530A25">
              <w:rPr>
                <w:rFonts w:ascii="Times New Roman" w:hAnsi="Times New Roman" w:cs="Times New Roman"/>
                <w:sz w:val="24"/>
                <w:szCs w:val="24"/>
              </w:rPr>
              <w:t xml:space="preserve">оценочного средства </w:t>
            </w:r>
          </w:p>
        </w:tc>
      </w:tr>
      <w:tr w:rsidR="004B1B1D" w:rsidRPr="00530A25" w14:paraId="2A542A40" w14:textId="77777777" w:rsidTr="00A92FFB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3ED11" w14:textId="77777777" w:rsidR="004B1B1D" w:rsidRPr="00530A25" w:rsidRDefault="00530A25" w:rsidP="00530A25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A9A49" w14:textId="77777777" w:rsidR="004B1B1D" w:rsidRPr="00530A25" w:rsidRDefault="00F62629" w:rsidP="0053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FB8">
              <w:rPr>
                <w:rFonts w:ascii="Times New Roman" w:hAnsi="Times New Roman" w:cs="Times New Roman"/>
                <w:sz w:val="24"/>
                <w:szCs w:val="24"/>
              </w:rPr>
              <w:t>Пожилой человек как субъект возрастных изменений.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DDF21" w14:textId="77777777" w:rsidR="004B1B1D" w:rsidRPr="00530A25" w:rsidRDefault="00F62629" w:rsidP="00391488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УК</w:t>
            </w:r>
            <w:r w:rsidR="0039148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, ПК-1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5AB2A" w14:textId="77777777" w:rsidR="004B1B1D" w:rsidRPr="00530A25" w:rsidRDefault="004B1B1D" w:rsidP="00530A25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530A2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Тестирование, экзамен</w:t>
            </w:r>
          </w:p>
        </w:tc>
      </w:tr>
      <w:tr w:rsidR="004B1B1D" w:rsidRPr="00530A25" w14:paraId="7F92114B" w14:textId="77777777" w:rsidTr="00A92FFB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5915E" w14:textId="77777777" w:rsidR="004B1B1D" w:rsidRPr="00530A25" w:rsidRDefault="00530A25" w:rsidP="00530A25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6C539" w14:textId="77777777" w:rsidR="004B1B1D" w:rsidRPr="00530A25" w:rsidRDefault="00F62629" w:rsidP="0053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FB8">
              <w:rPr>
                <w:rFonts w:ascii="Times New Roman" w:hAnsi="Times New Roman" w:cs="Times New Roman"/>
                <w:sz w:val="24"/>
                <w:szCs w:val="24"/>
              </w:rPr>
              <w:t>Пожилые люди и семья.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90222" w14:textId="77777777" w:rsidR="004B1B1D" w:rsidRPr="00530A25" w:rsidRDefault="00F62629" w:rsidP="00391488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УК</w:t>
            </w:r>
            <w:r w:rsidR="0039148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, ПК-1, </w:t>
            </w:r>
            <w:r w:rsidR="004B1B1D" w:rsidRPr="00530A2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ПК-2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3B7E2" w14:textId="77777777" w:rsidR="004B1B1D" w:rsidRPr="00530A25" w:rsidRDefault="004B1B1D" w:rsidP="00530A25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530A2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</w:t>
            </w:r>
            <w:r w:rsidR="00530A2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с презентацией</w:t>
            </w:r>
            <w:r w:rsidRPr="00530A2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,  экзамен</w:t>
            </w:r>
          </w:p>
        </w:tc>
      </w:tr>
      <w:tr w:rsidR="004B1B1D" w:rsidRPr="00530A25" w14:paraId="2DDD1155" w14:textId="77777777" w:rsidTr="00A92FFB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E734B" w14:textId="77777777" w:rsidR="004B1B1D" w:rsidRPr="00530A25" w:rsidRDefault="00530A25" w:rsidP="00530A25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9C044" w14:textId="77777777" w:rsidR="004B1B1D" w:rsidRPr="00530A25" w:rsidRDefault="00F62629" w:rsidP="0053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FB8">
              <w:rPr>
                <w:rFonts w:ascii="Times New Roman" w:hAnsi="Times New Roman" w:cs="Times New Roman"/>
                <w:sz w:val="24"/>
                <w:szCs w:val="24"/>
              </w:rPr>
              <w:t>Социализация и социально-психологическая адаптация пожилых людей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1B724" w14:textId="77777777" w:rsidR="004B1B1D" w:rsidRPr="00530A25" w:rsidRDefault="004B1B1D" w:rsidP="00530A25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530A2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ПК-2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B89AA" w14:textId="77777777" w:rsidR="004B1B1D" w:rsidRPr="00530A25" w:rsidRDefault="00BC7759" w:rsidP="002B0BF4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</w:t>
            </w:r>
            <w:r w:rsidR="002B0BF4" w:rsidRPr="002B0B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ешени</w:t>
            </w:r>
            <w:r w:rsidR="002B0B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е</w:t>
            </w:r>
            <w:r w:rsidR="002B0BF4" w:rsidRPr="002B0B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психолого-педагогических ситуаций</w:t>
            </w:r>
            <w:r w:rsidR="00D9728B" w:rsidRPr="00530A2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, </w:t>
            </w:r>
            <w:r w:rsidR="004B1B1D" w:rsidRPr="00530A2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экзамен</w:t>
            </w:r>
          </w:p>
        </w:tc>
      </w:tr>
    </w:tbl>
    <w:p w14:paraId="14EEA3CD" w14:textId="77777777" w:rsidR="004B1B1D" w:rsidRPr="00530A25" w:rsidRDefault="004B1B1D" w:rsidP="00530A25">
      <w:pPr>
        <w:rPr>
          <w:rFonts w:ascii="Times New Roman" w:hAnsi="Times New Roman" w:cs="Times New Roman"/>
          <w:sz w:val="24"/>
          <w:szCs w:val="24"/>
        </w:rPr>
      </w:pPr>
    </w:p>
    <w:p w14:paraId="220EB29C" w14:textId="77777777" w:rsidR="004B1B1D" w:rsidRPr="00530A25" w:rsidRDefault="004B1B1D" w:rsidP="00530A25">
      <w:pPr>
        <w:rPr>
          <w:rFonts w:ascii="Times New Roman" w:hAnsi="Times New Roman" w:cs="Times New Roman"/>
          <w:b/>
          <w:sz w:val="24"/>
          <w:szCs w:val="24"/>
        </w:rPr>
      </w:pPr>
      <w:r w:rsidRPr="00530A25">
        <w:rPr>
          <w:rFonts w:ascii="Times New Roman" w:hAnsi="Times New Roman" w:cs="Times New Roman"/>
          <w:b/>
          <w:sz w:val="24"/>
          <w:szCs w:val="24"/>
        </w:rPr>
        <w:t xml:space="preserve">Примерные задания к разделу 1 </w:t>
      </w:r>
      <w:r w:rsidR="008D0DFE" w:rsidRPr="008D0DFE">
        <w:rPr>
          <w:rFonts w:ascii="Times New Roman" w:hAnsi="Times New Roman" w:cs="Times New Roman"/>
          <w:b/>
          <w:sz w:val="24"/>
          <w:szCs w:val="24"/>
        </w:rPr>
        <w:t>Пожилой человек как субъект возрастных изменений.</w:t>
      </w:r>
    </w:p>
    <w:p w14:paraId="28E6DAEC" w14:textId="77777777" w:rsidR="008D0DFE" w:rsidRPr="008D0DFE" w:rsidRDefault="008D0DFE" w:rsidP="008D0DFE">
      <w:pPr>
        <w:widowControl w:val="0"/>
        <w:tabs>
          <w:tab w:val="left" w:pos="-2268"/>
        </w:tabs>
        <w:suppressAutoHyphens/>
        <w:spacing w:after="0" w:line="240" w:lineRule="auto"/>
        <w:jc w:val="center"/>
        <w:rPr>
          <w:rFonts w:ascii="Thorndale AMT" w:eastAsia="Lucida Sans Unicode" w:hAnsi="Thorndale AMT" w:cs="Thorndale AMT"/>
          <w:b/>
          <w:kern w:val="1"/>
          <w:sz w:val="24"/>
          <w:szCs w:val="24"/>
          <w:lang w:eastAsia="zh-CN"/>
        </w:rPr>
      </w:pPr>
      <w:r w:rsidRPr="008D0DFE">
        <w:rPr>
          <w:rFonts w:ascii="Thorndale AMT" w:eastAsia="Lucida Sans Unicode" w:hAnsi="Thorndale AMT" w:cs="Thorndale AMT"/>
          <w:b/>
          <w:kern w:val="1"/>
          <w:sz w:val="24"/>
          <w:szCs w:val="24"/>
          <w:lang w:eastAsia="zh-CN"/>
        </w:rPr>
        <w:t>Примерные тестовые задания к разделу 1</w:t>
      </w:r>
    </w:p>
    <w:p w14:paraId="3B6957D1" w14:textId="77777777" w:rsidR="008D0DFE" w:rsidRPr="008D0DFE" w:rsidRDefault="008D0DFE" w:rsidP="008D0DFE">
      <w:pPr>
        <w:widowControl w:val="0"/>
        <w:tabs>
          <w:tab w:val="left" w:pos="-2268"/>
        </w:tabs>
        <w:suppressAutoHyphens/>
        <w:spacing w:after="0" w:line="240" w:lineRule="auto"/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</w:pPr>
      <w:r w:rsidRPr="008D0DFE"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  <w:t>1У пожилых больных первое место в структуре заболеваемости занимают:</w:t>
      </w:r>
    </w:p>
    <w:p w14:paraId="535ABCB9" w14:textId="77777777" w:rsidR="008D0DFE" w:rsidRPr="008D0DFE" w:rsidRDefault="008D0DFE" w:rsidP="008D0DFE">
      <w:pPr>
        <w:widowControl w:val="0"/>
        <w:tabs>
          <w:tab w:val="left" w:pos="-2268"/>
        </w:tabs>
        <w:suppressAutoHyphens/>
        <w:spacing w:after="0" w:line="240" w:lineRule="auto"/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</w:pPr>
      <w:r w:rsidRPr="008D0DFE"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  <w:t xml:space="preserve"> а) болезни органов дыхания;</w:t>
      </w:r>
    </w:p>
    <w:p w14:paraId="5B06F034" w14:textId="77777777" w:rsidR="008D0DFE" w:rsidRPr="008D0DFE" w:rsidRDefault="008D0DFE" w:rsidP="008D0DFE">
      <w:pPr>
        <w:widowControl w:val="0"/>
        <w:tabs>
          <w:tab w:val="left" w:pos="-2268"/>
        </w:tabs>
        <w:suppressAutoHyphens/>
        <w:spacing w:after="0" w:line="240" w:lineRule="auto"/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</w:pPr>
      <w:r w:rsidRPr="008D0DFE"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  <w:lastRenderedPageBreak/>
        <w:t xml:space="preserve"> б) болезни сердечно-сосудистой системы.</w:t>
      </w:r>
    </w:p>
    <w:p w14:paraId="3439E36B" w14:textId="77777777" w:rsidR="008D0DFE" w:rsidRDefault="008D0DFE" w:rsidP="008D0DFE">
      <w:pPr>
        <w:widowControl w:val="0"/>
        <w:tabs>
          <w:tab w:val="left" w:pos="-2268"/>
        </w:tabs>
        <w:suppressAutoHyphens/>
        <w:spacing w:after="0" w:line="240" w:lineRule="auto"/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</w:pPr>
    </w:p>
    <w:p w14:paraId="2BD64242" w14:textId="77777777" w:rsidR="008D0DFE" w:rsidRPr="008D0DFE" w:rsidRDefault="008D0DFE" w:rsidP="008D0DFE">
      <w:pPr>
        <w:widowControl w:val="0"/>
        <w:tabs>
          <w:tab w:val="left" w:pos="-2268"/>
        </w:tabs>
        <w:suppressAutoHyphens/>
        <w:spacing w:after="0" w:line="240" w:lineRule="auto"/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</w:pPr>
      <w:r w:rsidRPr="008D0DFE"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  <w:t>2В соответствии с возрастной классификацией ООН старым считается общество, имеющее в своем составе пожилых лиц:</w:t>
      </w:r>
    </w:p>
    <w:p w14:paraId="55B8B544" w14:textId="77777777" w:rsidR="008D0DFE" w:rsidRPr="008D0DFE" w:rsidRDefault="008D0DFE" w:rsidP="008D0DFE">
      <w:pPr>
        <w:widowControl w:val="0"/>
        <w:tabs>
          <w:tab w:val="left" w:pos="-2268"/>
        </w:tabs>
        <w:suppressAutoHyphens/>
        <w:spacing w:after="0" w:line="240" w:lineRule="auto"/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</w:pPr>
      <w:r w:rsidRPr="008D0DFE"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  <w:t xml:space="preserve"> а) до 4%;</w:t>
      </w:r>
    </w:p>
    <w:p w14:paraId="2A0EE2FF" w14:textId="77777777" w:rsidR="008D0DFE" w:rsidRPr="008D0DFE" w:rsidRDefault="008D0DFE" w:rsidP="008D0DFE">
      <w:pPr>
        <w:widowControl w:val="0"/>
        <w:tabs>
          <w:tab w:val="left" w:pos="-2268"/>
        </w:tabs>
        <w:suppressAutoHyphens/>
        <w:spacing w:after="0" w:line="240" w:lineRule="auto"/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</w:pPr>
      <w:r w:rsidRPr="008D0DFE"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  <w:t xml:space="preserve"> б) 4 — 7%;</w:t>
      </w:r>
    </w:p>
    <w:p w14:paraId="18271CB1" w14:textId="77777777" w:rsidR="008D0DFE" w:rsidRPr="008D0DFE" w:rsidRDefault="008D0DFE" w:rsidP="008D0DFE">
      <w:pPr>
        <w:widowControl w:val="0"/>
        <w:tabs>
          <w:tab w:val="left" w:pos="-2268"/>
        </w:tabs>
        <w:suppressAutoHyphens/>
        <w:spacing w:after="0" w:line="240" w:lineRule="auto"/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</w:pPr>
      <w:r w:rsidRPr="008D0DFE"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  <w:t xml:space="preserve"> в) более 7%.</w:t>
      </w:r>
    </w:p>
    <w:p w14:paraId="2F8473CA" w14:textId="77777777" w:rsidR="008D0DFE" w:rsidRDefault="008D0DFE" w:rsidP="008D0DFE">
      <w:pPr>
        <w:widowControl w:val="0"/>
        <w:tabs>
          <w:tab w:val="left" w:pos="-2268"/>
        </w:tabs>
        <w:suppressAutoHyphens/>
        <w:spacing w:after="0" w:line="240" w:lineRule="auto"/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</w:pPr>
    </w:p>
    <w:p w14:paraId="075ADCC9" w14:textId="77777777" w:rsidR="008D0DFE" w:rsidRPr="008D0DFE" w:rsidRDefault="008D0DFE" w:rsidP="008D0DFE">
      <w:pPr>
        <w:widowControl w:val="0"/>
        <w:tabs>
          <w:tab w:val="left" w:pos="-2268"/>
        </w:tabs>
        <w:suppressAutoHyphens/>
        <w:spacing w:after="0" w:line="240" w:lineRule="auto"/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</w:pPr>
      <w:r w:rsidRPr="008D0DFE"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  <w:t>3При оценке качества жизни, связанного со здоровьем, у пожилых лиц анализируется:</w:t>
      </w:r>
    </w:p>
    <w:p w14:paraId="43D4BAAD" w14:textId="77777777" w:rsidR="008D0DFE" w:rsidRPr="008D0DFE" w:rsidRDefault="008D0DFE" w:rsidP="008D0DFE">
      <w:pPr>
        <w:widowControl w:val="0"/>
        <w:tabs>
          <w:tab w:val="left" w:pos="-2268"/>
        </w:tabs>
        <w:suppressAutoHyphens/>
        <w:spacing w:after="0" w:line="240" w:lineRule="auto"/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</w:pPr>
      <w:r w:rsidRPr="008D0DFE"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  <w:t xml:space="preserve"> а) повседневная деятельность;</w:t>
      </w:r>
    </w:p>
    <w:p w14:paraId="530A4667" w14:textId="77777777" w:rsidR="008D0DFE" w:rsidRPr="008D0DFE" w:rsidRDefault="008D0DFE" w:rsidP="008D0DFE">
      <w:pPr>
        <w:widowControl w:val="0"/>
        <w:tabs>
          <w:tab w:val="left" w:pos="-2268"/>
        </w:tabs>
        <w:suppressAutoHyphens/>
        <w:spacing w:after="0" w:line="240" w:lineRule="auto"/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</w:pPr>
      <w:r w:rsidRPr="008D0DFE"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  <w:t xml:space="preserve"> б) психическое и физическое здоровье;</w:t>
      </w:r>
    </w:p>
    <w:p w14:paraId="4C3BC92A" w14:textId="77777777" w:rsidR="008D0DFE" w:rsidRPr="008D0DFE" w:rsidRDefault="008D0DFE" w:rsidP="008D0DFE">
      <w:pPr>
        <w:widowControl w:val="0"/>
        <w:tabs>
          <w:tab w:val="left" w:pos="-2268"/>
        </w:tabs>
        <w:suppressAutoHyphens/>
        <w:spacing w:after="0" w:line="240" w:lineRule="auto"/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</w:pPr>
      <w:r w:rsidRPr="008D0DFE"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  <w:t xml:space="preserve"> в) социальное и экономическое функционирование;</w:t>
      </w:r>
    </w:p>
    <w:p w14:paraId="2CA131BE" w14:textId="77777777" w:rsidR="008D0DFE" w:rsidRPr="008D0DFE" w:rsidRDefault="008D0DFE" w:rsidP="008D0DFE">
      <w:pPr>
        <w:widowControl w:val="0"/>
        <w:tabs>
          <w:tab w:val="left" w:pos="-2268"/>
        </w:tabs>
        <w:suppressAutoHyphens/>
        <w:spacing w:after="0" w:line="240" w:lineRule="auto"/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</w:pPr>
      <w:r w:rsidRPr="008D0DFE"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  <w:t xml:space="preserve"> г) деятельность социальных служб.</w:t>
      </w:r>
    </w:p>
    <w:p w14:paraId="3EFE0590" w14:textId="77777777" w:rsidR="008D0DFE" w:rsidRDefault="008D0DFE" w:rsidP="008D0DFE">
      <w:pPr>
        <w:widowControl w:val="0"/>
        <w:tabs>
          <w:tab w:val="left" w:pos="-2268"/>
        </w:tabs>
        <w:suppressAutoHyphens/>
        <w:spacing w:after="0" w:line="240" w:lineRule="auto"/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</w:pPr>
    </w:p>
    <w:p w14:paraId="3228405A" w14:textId="77777777" w:rsidR="008D0DFE" w:rsidRPr="008D0DFE" w:rsidRDefault="008D0DFE" w:rsidP="008D0DFE">
      <w:pPr>
        <w:widowControl w:val="0"/>
        <w:tabs>
          <w:tab w:val="left" w:pos="-2268"/>
        </w:tabs>
        <w:suppressAutoHyphens/>
        <w:spacing w:after="0" w:line="240" w:lineRule="auto"/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</w:pPr>
      <w:r w:rsidRPr="008D0DFE"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  <w:t>4Эвтаназия в отношении к пожилым лицам в России:</w:t>
      </w:r>
    </w:p>
    <w:p w14:paraId="4D398AC5" w14:textId="77777777" w:rsidR="008D0DFE" w:rsidRPr="008D0DFE" w:rsidRDefault="008D0DFE" w:rsidP="008D0DFE">
      <w:pPr>
        <w:widowControl w:val="0"/>
        <w:tabs>
          <w:tab w:val="left" w:pos="-2268"/>
        </w:tabs>
        <w:suppressAutoHyphens/>
        <w:spacing w:after="0" w:line="240" w:lineRule="auto"/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</w:pPr>
      <w:r w:rsidRPr="008D0DFE"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  <w:t xml:space="preserve"> а) разрешена по просьбе пожилого человека;</w:t>
      </w:r>
    </w:p>
    <w:p w14:paraId="338D8BBF" w14:textId="77777777" w:rsidR="008D0DFE" w:rsidRPr="008D0DFE" w:rsidRDefault="008D0DFE" w:rsidP="008D0DFE">
      <w:pPr>
        <w:widowControl w:val="0"/>
        <w:tabs>
          <w:tab w:val="left" w:pos="-2268"/>
        </w:tabs>
        <w:suppressAutoHyphens/>
        <w:spacing w:after="0" w:line="240" w:lineRule="auto"/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</w:pPr>
      <w:r w:rsidRPr="008D0DFE"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  <w:t xml:space="preserve"> б) разрешена по просьбе родственников;</w:t>
      </w:r>
    </w:p>
    <w:p w14:paraId="5836F29B" w14:textId="77777777" w:rsidR="008D0DFE" w:rsidRPr="008D0DFE" w:rsidRDefault="008D0DFE" w:rsidP="008D0DFE">
      <w:pPr>
        <w:widowControl w:val="0"/>
        <w:tabs>
          <w:tab w:val="left" w:pos="-2268"/>
        </w:tabs>
        <w:suppressAutoHyphens/>
        <w:spacing w:after="0" w:line="240" w:lineRule="auto"/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</w:pPr>
      <w:r w:rsidRPr="008D0DFE"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  <w:t xml:space="preserve"> в) разрешена по решению консилиума;</w:t>
      </w:r>
    </w:p>
    <w:p w14:paraId="4F060471" w14:textId="77777777" w:rsidR="008D0DFE" w:rsidRPr="008D0DFE" w:rsidRDefault="008D0DFE" w:rsidP="008D0DFE">
      <w:pPr>
        <w:widowControl w:val="0"/>
        <w:tabs>
          <w:tab w:val="left" w:pos="-2268"/>
        </w:tabs>
        <w:suppressAutoHyphens/>
        <w:spacing w:after="0" w:line="240" w:lineRule="auto"/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</w:pPr>
      <w:r w:rsidRPr="008D0DFE"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  <w:t xml:space="preserve"> г) запрещена.</w:t>
      </w:r>
    </w:p>
    <w:p w14:paraId="34E53E9D" w14:textId="77777777" w:rsidR="008D0DFE" w:rsidRDefault="008D0DFE" w:rsidP="008D0DFE">
      <w:pPr>
        <w:widowControl w:val="0"/>
        <w:tabs>
          <w:tab w:val="left" w:pos="-2268"/>
        </w:tabs>
        <w:suppressAutoHyphens/>
        <w:spacing w:after="0" w:line="240" w:lineRule="auto"/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</w:pPr>
    </w:p>
    <w:p w14:paraId="599FE586" w14:textId="77777777" w:rsidR="008D0DFE" w:rsidRPr="008D0DFE" w:rsidRDefault="008D0DFE" w:rsidP="008D0DFE">
      <w:pPr>
        <w:widowControl w:val="0"/>
        <w:tabs>
          <w:tab w:val="left" w:pos="-2268"/>
        </w:tabs>
        <w:suppressAutoHyphens/>
        <w:spacing w:after="0" w:line="240" w:lineRule="auto"/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</w:pPr>
      <w:r w:rsidRPr="008D0DFE"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  <w:t xml:space="preserve"> 5К геронтологическим социальным стереотипам относятся:</w:t>
      </w:r>
    </w:p>
    <w:p w14:paraId="6635335F" w14:textId="77777777" w:rsidR="008D0DFE" w:rsidRPr="008D0DFE" w:rsidRDefault="008D0DFE" w:rsidP="008D0DFE">
      <w:pPr>
        <w:widowControl w:val="0"/>
        <w:tabs>
          <w:tab w:val="left" w:pos="-2268"/>
        </w:tabs>
        <w:suppressAutoHyphens/>
        <w:spacing w:after="0" w:line="240" w:lineRule="auto"/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</w:pPr>
      <w:r w:rsidRPr="008D0DFE"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  <w:t xml:space="preserve"> а) геронтофилия;</w:t>
      </w:r>
    </w:p>
    <w:p w14:paraId="2200C0B8" w14:textId="77777777" w:rsidR="008D0DFE" w:rsidRPr="008D0DFE" w:rsidRDefault="008D0DFE" w:rsidP="008D0DFE">
      <w:pPr>
        <w:widowControl w:val="0"/>
        <w:tabs>
          <w:tab w:val="left" w:pos="-2268"/>
        </w:tabs>
        <w:suppressAutoHyphens/>
        <w:spacing w:after="0" w:line="240" w:lineRule="auto"/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</w:pPr>
      <w:r w:rsidRPr="008D0DFE"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  <w:t xml:space="preserve"> б) геронтофобия;</w:t>
      </w:r>
    </w:p>
    <w:p w14:paraId="11EE1A54" w14:textId="77777777" w:rsidR="008D0DFE" w:rsidRPr="008D0DFE" w:rsidRDefault="008D0DFE" w:rsidP="008D0DFE">
      <w:pPr>
        <w:widowControl w:val="0"/>
        <w:tabs>
          <w:tab w:val="left" w:pos="-2268"/>
        </w:tabs>
        <w:suppressAutoHyphens/>
        <w:spacing w:after="0" w:line="240" w:lineRule="auto"/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</w:pPr>
      <w:r w:rsidRPr="008D0DFE"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  <w:t xml:space="preserve"> в) </w:t>
      </w:r>
      <w:proofErr w:type="spellStart"/>
      <w:r w:rsidRPr="008D0DFE"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  <w:t>агглютативные</w:t>
      </w:r>
      <w:proofErr w:type="spellEnd"/>
      <w:r w:rsidRPr="008D0DFE"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  <w:t xml:space="preserve"> формы поведения;</w:t>
      </w:r>
    </w:p>
    <w:p w14:paraId="7674C6EE" w14:textId="77777777" w:rsidR="008D0DFE" w:rsidRPr="008D0DFE" w:rsidRDefault="008D0DFE" w:rsidP="008D0DFE">
      <w:pPr>
        <w:widowControl w:val="0"/>
        <w:tabs>
          <w:tab w:val="left" w:pos="-2268"/>
        </w:tabs>
        <w:suppressAutoHyphens/>
        <w:spacing w:after="0" w:line="240" w:lineRule="auto"/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</w:pPr>
      <w:r w:rsidRPr="008D0DFE"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  <w:t xml:space="preserve"> г) рефлексия старости.</w:t>
      </w:r>
    </w:p>
    <w:p w14:paraId="79007E0F" w14:textId="77777777" w:rsidR="008D0DFE" w:rsidRDefault="008D0DFE" w:rsidP="008D0DFE">
      <w:pPr>
        <w:widowControl w:val="0"/>
        <w:tabs>
          <w:tab w:val="left" w:pos="-2268"/>
        </w:tabs>
        <w:suppressAutoHyphens/>
        <w:spacing w:after="0" w:line="240" w:lineRule="auto"/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</w:pPr>
    </w:p>
    <w:p w14:paraId="22F11158" w14:textId="77777777" w:rsidR="008D0DFE" w:rsidRPr="008D0DFE" w:rsidRDefault="008D0DFE" w:rsidP="008D0DFE">
      <w:pPr>
        <w:widowControl w:val="0"/>
        <w:tabs>
          <w:tab w:val="left" w:pos="-2268"/>
        </w:tabs>
        <w:suppressAutoHyphens/>
        <w:spacing w:after="0" w:line="240" w:lineRule="auto"/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</w:pPr>
      <w:r w:rsidRPr="008D0DFE"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  <w:t>6К первичным деменциям у пожилых людей относятся:</w:t>
      </w:r>
    </w:p>
    <w:p w14:paraId="1533153E" w14:textId="77777777" w:rsidR="008D0DFE" w:rsidRPr="008D0DFE" w:rsidRDefault="008D0DFE" w:rsidP="008D0DFE">
      <w:pPr>
        <w:widowControl w:val="0"/>
        <w:tabs>
          <w:tab w:val="left" w:pos="-2268"/>
        </w:tabs>
        <w:suppressAutoHyphens/>
        <w:spacing w:after="0" w:line="240" w:lineRule="auto"/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</w:pPr>
      <w:r w:rsidRPr="008D0DFE"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  <w:t xml:space="preserve"> а) болезнь Альцгеймера;</w:t>
      </w:r>
    </w:p>
    <w:p w14:paraId="63C2AECF" w14:textId="77777777" w:rsidR="008D0DFE" w:rsidRPr="008D0DFE" w:rsidRDefault="008D0DFE" w:rsidP="008D0DFE">
      <w:pPr>
        <w:widowControl w:val="0"/>
        <w:tabs>
          <w:tab w:val="left" w:pos="-2268"/>
        </w:tabs>
        <w:suppressAutoHyphens/>
        <w:spacing w:after="0" w:line="240" w:lineRule="auto"/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</w:pPr>
      <w:r w:rsidRPr="008D0DFE"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  <w:t xml:space="preserve"> б) болезнь Пика</w:t>
      </w:r>
    </w:p>
    <w:p w14:paraId="3EB91962" w14:textId="77777777" w:rsidR="008D0DFE" w:rsidRPr="008D0DFE" w:rsidRDefault="008D0DFE" w:rsidP="008D0DFE">
      <w:pPr>
        <w:widowControl w:val="0"/>
        <w:tabs>
          <w:tab w:val="left" w:pos="-2268"/>
        </w:tabs>
        <w:suppressAutoHyphens/>
        <w:spacing w:after="0" w:line="240" w:lineRule="auto"/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</w:pPr>
      <w:r w:rsidRPr="008D0DFE"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  <w:t xml:space="preserve"> в) синдром Шерешевского — Тернера.</w:t>
      </w:r>
    </w:p>
    <w:p w14:paraId="5E0FAACD" w14:textId="77777777" w:rsidR="008D0DFE" w:rsidRDefault="008D0DFE" w:rsidP="008D0DFE">
      <w:pPr>
        <w:widowControl w:val="0"/>
        <w:tabs>
          <w:tab w:val="left" w:pos="-2268"/>
        </w:tabs>
        <w:suppressAutoHyphens/>
        <w:spacing w:after="0" w:line="240" w:lineRule="auto"/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</w:pPr>
    </w:p>
    <w:p w14:paraId="1A187163" w14:textId="77777777" w:rsidR="008D0DFE" w:rsidRPr="008D0DFE" w:rsidRDefault="008D0DFE" w:rsidP="008D0DFE">
      <w:pPr>
        <w:widowControl w:val="0"/>
        <w:tabs>
          <w:tab w:val="left" w:pos="-2268"/>
        </w:tabs>
        <w:suppressAutoHyphens/>
        <w:spacing w:after="0" w:line="240" w:lineRule="auto"/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</w:pPr>
      <w:r w:rsidRPr="008D0DFE"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  <w:t xml:space="preserve"> 7Среди лиц старше 65 лет деменция встречается:</w:t>
      </w:r>
    </w:p>
    <w:p w14:paraId="36C2A08F" w14:textId="77777777" w:rsidR="008D0DFE" w:rsidRPr="008D0DFE" w:rsidRDefault="008D0DFE" w:rsidP="008D0DFE">
      <w:pPr>
        <w:widowControl w:val="0"/>
        <w:tabs>
          <w:tab w:val="left" w:pos="-2268"/>
        </w:tabs>
        <w:suppressAutoHyphens/>
        <w:spacing w:after="0" w:line="240" w:lineRule="auto"/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</w:pPr>
      <w:r w:rsidRPr="008D0DFE"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  <w:t xml:space="preserve"> а) у 5%;</w:t>
      </w:r>
    </w:p>
    <w:p w14:paraId="63964D43" w14:textId="77777777" w:rsidR="008D0DFE" w:rsidRPr="008D0DFE" w:rsidRDefault="008D0DFE" w:rsidP="008D0DFE">
      <w:pPr>
        <w:widowControl w:val="0"/>
        <w:tabs>
          <w:tab w:val="left" w:pos="-2268"/>
        </w:tabs>
        <w:suppressAutoHyphens/>
        <w:spacing w:after="0" w:line="240" w:lineRule="auto"/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</w:pPr>
      <w:r w:rsidRPr="008D0DFE"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  <w:t xml:space="preserve"> б) у 7%;</w:t>
      </w:r>
    </w:p>
    <w:p w14:paraId="181EEFD7" w14:textId="77777777" w:rsidR="008D0DFE" w:rsidRPr="008D0DFE" w:rsidRDefault="008D0DFE" w:rsidP="008D0DFE">
      <w:pPr>
        <w:widowControl w:val="0"/>
        <w:tabs>
          <w:tab w:val="left" w:pos="-2268"/>
        </w:tabs>
        <w:suppressAutoHyphens/>
        <w:spacing w:after="0" w:line="240" w:lineRule="auto"/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</w:pPr>
      <w:r w:rsidRPr="008D0DFE"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  <w:t xml:space="preserve"> в) у 9%.</w:t>
      </w:r>
    </w:p>
    <w:p w14:paraId="75E3BF2D" w14:textId="77777777" w:rsidR="008D0DFE" w:rsidRDefault="008D0DFE" w:rsidP="008D0DFE">
      <w:pPr>
        <w:widowControl w:val="0"/>
        <w:tabs>
          <w:tab w:val="left" w:pos="-2268"/>
        </w:tabs>
        <w:suppressAutoHyphens/>
        <w:spacing w:after="0" w:line="240" w:lineRule="auto"/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</w:pPr>
    </w:p>
    <w:p w14:paraId="3D2A2AC4" w14:textId="77777777" w:rsidR="008D0DFE" w:rsidRPr="008D0DFE" w:rsidRDefault="008D0DFE" w:rsidP="008D0DFE">
      <w:pPr>
        <w:widowControl w:val="0"/>
        <w:tabs>
          <w:tab w:val="left" w:pos="-2268"/>
        </w:tabs>
        <w:suppressAutoHyphens/>
        <w:spacing w:after="0" w:line="240" w:lineRule="auto"/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</w:pPr>
      <w:r w:rsidRPr="008D0DFE"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  <w:t>8Среди лиц старше 80 лет деменция встречается:</w:t>
      </w:r>
    </w:p>
    <w:p w14:paraId="15B78024" w14:textId="77777777" w:rsidR="008D0DFE" w:rsidRPr="008D0DFE" w:rsidRDefault="008D0DFE" w:rsidP="008D0DFE">
      <w:pPr>
        <w:widowControl w:val="0"/>
        <w:tabs>
          <w:tab w:val="left" w:pos="-2268"/>
        </w:tabs>
        <w:suppressAutoHyphens/>
        <w:spacing w:after="0" w:line="240" w:lineRule="auto"/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</w:pPr>
      <w:r w:rsidRPr="008D0DFE"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  <w:t xml:space="preserve"> а) у 15%;</w:t>
      </w:r>
    </w:p>
    <w:p w14:paraId="3BBB9DE0" w14:textId="77777777" w:rsidR="008D0DFE" w:rsidRPr="008D0DFE" w:rsidRDefault="008D0DFE" w:rsidP="008D0DFE">
      <w:pPr>
        <w:widowControl w:val="0"/>
        <w:tabs>
          <w:tab w:val="left" w:pos="-2268"/>
        </w:tabs>
        <w:suppressAutoHyphens/>
        <w:spacing w:after="0" w:line="240" w:lineRule="auto"/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</w:pPr>
      <w:r w:rsidRPr="008D0DFE"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  <w:t xml:space="preserve"> б) у 20%;</w:t>
      </w:r>
    </w:p>
    <w:p w14:paraId="27A46814" w14:textId="77777777" w:rsidR="008D0DFE" w:rsidRPr="008D0DFE" w:rsidRDefault="008D0DFE" w:rsidP="008D0DFE">
      <w:pPr>
        <w:widowControl w:val="0"/>
        <w:tabs>
          <w:tab w:val="left" w:pos="-2268"/>
        </w:tabs>
        <w:suppressAutoHyphens/>
        <w:spacing w:after="0" w:line="240" w:lineRule="auto"/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</w:pPr>
      <w:r w:rsidRPr="008D0DFE"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  <w:t xml:space="preserve"> в) у 25%.</w:t>
      </w:r>
    </w:p>
    <w:p w14:paraId="6939889A" w14:textId="77777777" w:rsidR="008D0DFE" w:rsidRDefault="008D0DFE" w:rsidP="008D0DFE">
      <w:pPr>
        <w:widowControl w:val="0"/>
        <w:tabs>
          <w:tab w:val="left" w:pos="-2268"/>
        </w:tabs>
        <w:suppressAutoHyphens/>
        <w:spacing w:after="0" w:line="240" w:lineRule="auto"/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</w:pPr>
    </w:p>
    <w:p w14:paraId="5F3A64C5" w14:textId="77777777" w:rsidR="008D0DFE" w:rsidRPr="008D0DFE" w:rsidRDefault="008D0DFE" w:rsidP="008D0DFE">
      <w:pPr>
        <w:widowControl w:val="0"/>
        <w:tabs>
          <w:tab w:val="left" w:pos="-2268"/>
        </w:tabs>
        <w:suppressAutoHyphens/>
        <w:spacing w:after="0" w:line="240" w:lineRule="auto"/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</w:pPr>
      <w:r w:rsidRPr="008D0DFE"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  <w:t>9Факторы, влияющие на субъективный возраст:</w:t>
      </w:r>
    </w:p>
    <w:p w14:paraId="5E38B7D3" w14:textId="77777777" w:rsidR="008D0DFE" w:rsidRPr="008D0DFE" w:rsidRDefault="008D0DFE" w:rsidP="008D0DFE">
      <w:pPr>
        <w:widowControl w:val="0"/>
        <w:tabs>
          <w:tab w:val="left" w:pos="-2268"/>
        </w:tabs>
        <w:suppressAutoHyphens/>
        <w:spacing w:after="0" w:line="240" w:lineRule="auto"/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</w:pPr>
      <w:r w:rsidRPr="008D0DFE"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  <w:t xml:space="preserve"> а) принудительное увольнение с работы;</w:t>
      </w:r>
    </w:p>
    <w:p w14:paraId="40F106D3" w14:textId="77777777" w:rsidR="008D0DFE" w:rsidRPr="008D0DFE" w:rsidRDefault="008D0DFE" w:rsidP="008D0DFE">
      <w:pPr>
        <w:widowControl w:val="0"/>
        <w:tabs>
          <w:tab w:val="left" w:pos="-2268"/>
        </w:tabs>
        <w:suppressAutoHyphens/>
        <w:spacing w:after="0" w:line="240" w:lineRule="auto"/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</w:pPr>
      <w:r w:rsidRPr="008D0DFE"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  <w:t xml:space="preserve"> б) физическая и умственная деградация;</w:t>
      </w:r>
    </w:p>
    <w:p w14:paraId="799F9913" w14:textId="77777777" w:rsidR="008D0DFE" w:rsidRPr="008D0DFE" w:rsidRDefault="008D0DFE" w:rsidP="008D0DFE">
      <w:pPr>
        <w:widowControl w:val="0"/>
        <w:tabs>
          <w:tab w:val="left" w:pos="-2268"/>
        </w:tabs>
        <w:suppressAutoHyphens/>
        <w:spacing w:after="0" w:line="240" w:lineRule="auto"/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</w:pPr>
      <w:r w:rsidRPr="008D0DFE"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  <w:t xml:space="preserve"> в) свертывание социальных контактов;</w:t>
      </w:r>
    </w:p>
    <w:p w14:paraId="7AC07897" w14:textId="77777777" w:rsidR="008D0DFE" w:rsidRPr="008D0DFE" w:rsidRDefault="008D0DFE" w:rsidP="008D0DFE">
      <w:pPr>
        <w:widowControl w:val="0"/>
        <w:tabs>
          <w:tab w:val="left" w:pos="-2268"/>
        </w:tabs>
        <w:suppressAutoHyphens/>
        <w:spacing w:after="0" w:line="240" w:lineRule="auto"/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</w:pPr>
      <w:r w:rsidRPr="008D0DFE"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  <w:t xml:space="preserve"> г) болезнь или смерть супруга (супруги).</w:t>
      </w:r>
    </w:p>
    <w:p w14:paraId="44DF4173" w14:textId="77777777" w:rsidR="008D0DFE" w:rsidRDefault="008D0DFE" w:rsidP="008D0DFE">
      <w:pPr>
        <w:widowControl w:val="0"/>
        <w:tabs>
          <w:tab w:val="left" w:pos="-2268"/>
        </w:tabs>
        <w:suppressAutoHyphens/>
        <w:spacing w:after="0" w:line="240" w:lineRule="auto"/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</w:pPr>
    </w:p>
    <w:p w14:paraId="43DEB7B6" w14:textId="77777777" w:rsidR="008D0DFE" w:rsidRPr="008D0DFE" w:rsidRDefault="008D0DFE" w:rsidP="008D0DFE">
      <w:pPr>
        <w:widowControl w:val="0"/>
        <w:tabs>
          <w:tab w:val="left" w:pos="-2268"/>
        </w:tabs>
        <w:suppressAutoHyphens/>
        <w:spacing w:after="0" w:line="240" w:lineRule="auto"/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</w:pPr>
      <w:r w:rsidRPr="008D0DFE"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  <w:t>10Специальность "гериатр" в России существует:</w:t>
      </w:r>
    </w:p>
    <w:p w14:paraId="523AA046" w14:textId="77777777" w:rsidR="008D0DFE" w:rsidRPr="008D0DFE" w:rsidRDefault="008D0DFE" w:rsidP="008D0DFE">
      <w:pPr>
        <w:widowControl w:val="0"/>
        <w:tabs>
          <w:tab w:val="left" w:pos="-2268"/>
        </w:tabs>
        <w:suppressAutoHyphens/>
        <w:spacing w:after="0" w:line="240" w:lineRule="auto"/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</w:pPr>
      <w:r w:rsidRPr="008D0DFE"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  <w:t xml:space="preserve"> а) с 1990 года;</w:t>
      </w:r>
    </w:p>
    <w:p w14:paraId="2E23917F" w14:textId="77777777" w:rsidR="008D0DFE" w:rsidRPr="008D0DFE" w:rsidRDefault="008D0DFE" w:rsidP="008D0DFE">
      <w:pPr>
        <w:widowControl w:val="0"/>
        <w:tabs>
          <w:tab w:val="left" w:pos="-2268"/>
        </w:tabs>
        <w:suppressAutoHyphens/>
        <w:spacing w:after="0" w:line="240" w:lineRule="auto"/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</w:pPr>
      <w:r w:rsidRPr="008D0DFE"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  <w:t xml:space="preserve"> б) с 1995 года;</w:t>
      </w:r>
    </w:p>
    <w:p w14:paraId="2591767A" w14:textId="77777777" w:rsidR="004B1B1D" w:rsidRPr="008D0DFE" w:rsidRDefault="008D0DFE" w:rsidP="008D0DFE">
      <w:pPr>
        <w:widowControl w:val="0"/>
        <w:tabs>
          <w:tab w:val="left" w:pos="-2268"/>
        </w:tabs>
        <w:suppressAutoHyphens/>
        <w:spacing w:after="0" w:line="240" w:lineRule="auto"/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</w:pPr>
      <w:r w:rsidRPr="008D0DFE">
        <w:rPr>
          <w:rFonts w:ascii="Thorndale AMT" w:eastAsia="Lucida Sans Unicode" w:hAnsi="Thorndale AMT" w:cs="Thorndale AMT"/>
          <w:kern w:val="1"/>
          <w:sz w:val="24"/>
          <w:szCs w:val="24"/>
          <w:lang w:eastAsia="zh-CN"/>
        </w:rPr>
        <w:t xml:space="preserve"> в) с 2000 года.</w:t>
      </w:r>
    </w:p>
    <w:p w14:paraId="587AE8C8" w14:textId="77777777" w:rsidR="008D0DFE" w:rsidRDefault="008D0DFE" w:rsidP="004B1B1D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</w:pPr>
    </w:p>
    <w:p w14:paraId="7E411EEA" w14:textId="77777777" w:rsidR="008D0DFE" w:rsidRPr="008D0DFE" w:rsidRDefault="008D0DFE" w:rsidP="008D0DFE">
      <w:pPr>
        <w:widowControl w:val="0"/>
        <w:suppressAutoHyphens/>
        <w:spacing w:after="0" w:line="240" w:lineRule="auto"/>
        <w:jc w:val="center"/>
        <w:rPr>
          <w:rFonts w:ascii="Thorndale AMT" w:eastAsia="Times New Roman" w:hAnsi="Thorndale AMT" w:cs="Thorndale AMT"/>
          <w:kern w:val="1"/>
          <w:sz w:val="24"/>
          <w:szCs w:val="24"/>
          <w:lang w:eastAsia="zh-CN"/>
        </w:rPr>
      </w:pPr>
      <w:r w:rsidRPr="008D0DFE">
        <w:rPr>
          <w:rFonts w:ascii="Thorndale AMT" w:eastAsia="Lucida Sans Unicode" w:hAnsi="Thorndale AMT" w:cs="Thorndale AMT"/>
          <w:b/>
          <w:kern w:val="1"/>
          <w:sz w:val="24"/>
          <w:szCs w:val="24"/>
          <w:lang w:eastAsia="zh-CN"/>
        </w:rPr>
        <w:lastRenderedPageBreak/>
        <w:t>Критерии и показатели, используемые</w:t>
      </w:r>
      <w:r w:rsidRPr="008D0DFE">
        <w:rPr>
          <w:rFonts w:ascii="Thorndale AMT" w:eastAsia="Lucida Sans Unicode" w:hAnsi="Thorndale AMT" w:cs="Thorndale AMT"/>
          <w:b/>
          <w:spacing w:val="-4"/>
          <w:kern w:val="1"/>
          <w:sz w:val="24"/>
          <w:szCs w:val="24"/>
          <w:lang w:eastAsia="zh-CN"/>
        </w:rPr>
        <w:t xml:space="preserve"> </w:t>
      </w:r>
      <w:r w:rsidRPr="008D0DFE">
        <w:rPr>
          <w:rFonts w:ascii="Thorndale AMT" w:eastAsia="Lucida Sans Unicode" w:hAnsi="Thorndale AMT" w:cs="Thorndale AMT"/>
          <w:b/>
          <w:kern w:val="1"/>
          <w:sz w:val="24"/>
          <w:szCs w:val="24"/>
          <w:lang w:eastAsia="zh-CN"/>
        </w:rPr>
        <w:t>при оценивании тестового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D0DFE" w:rsidRPr="008D0DFE" w14:paraId="376C53EA" w14:textId="77777777" w:rsidTr="00B85A5F">
        <w:tc>
          <w:tcPr>
            <w:tcW w:w="4672" w:type="dxa"/>
            <w:shd w:val="clear" w:color="auto" w:fill="auto"/>
          </w:tcPr>
          <w:p w14:paraId="234BE42E" w14:textId="77777777" w:rsidR="008D0DFE" w:rsidRPr="008D0DFE" w:rsidRDefault="008D0DFE" w:rsidP="008D0DFE">
            <w:pPr>
              <w:widowControl w:val="0"/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8D0DFE">
              <w:rPr>
                <w:rFonts w:ascii="Thorndale AMT" w:eastAsia="Lucida Sans Unicode" w:hAnsi="Thorndale AMT" w:cs="Thorndale AMT"/>
                <w:b/>
                <w:kern w:val="1"/>
                <w:sz w:val="24"/>
                <w:szCs w:val="24"/>
                <w:lang w:eastAsia="zh-CN"/>
              </w:rPr>
              <w:t>Характеристика</w:t>
            </w:r>
          </w:p>
        </w:tc>
        <w:tc>
          <w:tcPr>
            <w:tcW w:w="4673" w:type="dxa"/>
            <w:shd w:val="clear" w:color="auto" w:fill="auto"/>
          </w:tcPr>
          <w:p w14:paraId="317D8537" w14:textId="77777777" w:rsidR="008D0DFE" w:rsidRPr="008D0DFE" w:rsidRDefault="008D0DFE" w:rsidP="008D0DFE">
            <w:pPr>
              <w:widowControl w:val="0"/>
              <w:suppressAutoHyphens/>
              <w:spacing w:after="0" w:line="240" w:lineRule="auto"/>
              <w:jc w:val="both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8D0DFE">
              <w:rPr>
                <w:rFonts w:ascii="Thorndale AMT" w:eastAsia="Lucida Sans Unicode" w:hAnsi="Thorndale AMT" w:cs="Thorndale AMT"/>
                <w:b/>
                <w:kern w:val="1"/>
                <w:sz w:val="24"/>
                <w:szCs w:val="24"/>
                <w:lang w:eastAsia="zh-CN"/>
              </w:rPr>
              <w:t>Требования</w:t>
            </w:r>
            <w:r w:rsidRPr="008D0DFE">
              <w:rPr>
                <w:rFonts w:ascii="Thorndale AMT" w:eastAsia="Lucida Sans Unicode" w:hAnsi="Thorndale AMT" w:cs="Thorndale AMT"/>
                <w:b/>
                <w:spacing w:val="-4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Lucida Sans Unicode" w:hAnsi="Thorndale AMT" w:cs="Thorndale AMT"/>
                <w:b/>
                <w:kern w:val="1"/>
                <w:sz w:val="24"/>
                <w:szCs w:val="24"/>
                <w:lang w:eastAsia="zh-CN"/>
              </w:rPr>
              <w:t>к структуре</w:t>
            </w:r>
            <w:r w:rsidRPr="008D0DFE">
              <w:rPr>
                <w:rFonts w:ascii="Thorndale AMT" w:eastAsia="Lucida Sans Unicode" w:hAnsi="Thorndale AMT" w:cs="Thorndale AMT"/>
                <w:b/>
                <w:spacing w:val="-2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Lucida Sans Unicode" w:hAnsi="Thorndale AMT" w:cs="Thorndale AMT"/>
                <w:b/>
                <w:kern w:val="1"/>
                <w:sz w:val="24"/>
                <w:szCs w:val="24"/>
                <w:lang w:eastAsia="zh-CN"/>
              </w:rPr>
              <w:t>и оформлению</w:t>
            </w:r>
          </w:p>
        </w:tc>
      </w:tr>
      <w:tr w:rsidR="008D0DFE" w:rsidRPr="008D0DFE" w14:paraId="5782F21B" w14:textId="77777777" w:rsidTr="00B85A5F">
        <w:tc>
          <w:tcPr>
            <w:tcW w:w="4672" w:type="dxa"/>
            <w:shd w:val="clear" w:color="auto" w:fill="auto"/>
          </w:tcPr>
          <w:p w14:paraId="51DC160B" w14:textId="77777777" w:rsidR="008D0DFE" w:rsidRPr="008D0DFE" w:rsidRDefault="008D0DFE" w:rsidP="008D0DFE">
            <w:pPr>
              <w:widowControl w:val="0"/>
              <w:suppressAutoHyphens/>
              <w:spacing w:after="0" w:line="240" w:lineRule="auto"/>
              <w:jc w:val="both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8D0DFE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Тест – система стандартизированных заданий, позволяющая автоматизировать процедуру измерения уровня знаний и умений обучающегося.</w:t>
            </w:r>
          </w:p>
          <w:p w14:paraId="03467C44" w14:textId="77777777" w:rsidR="008D0DFE" w:rsidRPr="008D0DFE" w:rsidRDefault="008D0DFE" w:rsidP="008D0DFE">
            <w:pPr>
              <w:widowControl w:val="0"/>
              <w:suppressAutoHyphens/>
              <w:spacing w:after="0" w:line="240" w:lineRule="auto"/>
              <w:jc w:val="both"/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</w:pP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Традиционный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тест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представляет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собой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метод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диагностики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испытуемых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,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в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котором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они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отвечают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на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одни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задания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,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в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одинаковое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время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,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в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одинаковых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условиях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и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с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одинаковой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оценкой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673" w:type="dxa"/>
            <w:shd w:val="clear" w:color="auto" w:fill="auto"/>
          </w:tcPr>
          <w:p w14:paraId="4219EF21" w14:textId="77777777" w:rsidR="008D0DFE" w:rsidRPr="008D0DFE" w:rsidRDefault="008D0DFE" w:rsidP="008D0DF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zh-CN"/>
              </w:rPr>
            </w:pPr>
            <w:r w:rsidRPr="008D0DFE"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zh-CN"/>
              </w:rPr>
              <w:t>Тестовые задания могут быть представлены обучающемуся либо в компьютерной, либо печатной форме.</w:t>
            </w:r>
          </w:p>
          <w:p w14:paraId="77F7A831" w14:textId="77777777" w:rsidR="008D0DFE" w:rsidRPr="008D0DFE" w:rsidRDefault="008D0DFE" w:rsidP="008D0DF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zh-CN"/>
              </w:rPr>
            </w:pPr>
            <w:r w:rsidRPr="008D0DFE"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zh-CN"/>
              </w:rPr>
              <w:t xml:space="preserve">Обучающемуся необходимо выделить в протоколе тестового задания правильный, по его мнению, вариант ответа.  </w:t>
            </w:r>
          </w:p>
          <w:p w14:paraId="72FC6386" w14:textId="77777777" w:rsidR="008D0DFE" w:rsidRPr="008D0DFE" w:rsidRDefault="008D0DFE" w:rsidP="008D0DF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kern w:val="1"/>
                <w:sz w:val="24"/>
                <w:szCs w:val="24"/>
                <w:lang w:eastAsia="zh-CN"/>
              </w:rPr>
            </w:pPr>
            <w:r w:rsidRPr="008D0DFE"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zh-CN"/>
              </w:rPr>
              <w:t>При проведении тестирования, студенту запрещается пользоваться конспектами и литературой.</w:t>
            </w:r>
          </w:p>
        </w:tc>
      </w:tr>
    </w:tbl>
    <w:p w14:paraId="558EDB56" w14:textId="77777777" w:rsidR="008D0DFE" w:rsidRPr="008D0DFE" w:rsidRDefault="008D0DFE" w:rsidP="004B1B1D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b/>
          <w:kern w:val="1"/>
          <w:sz w:val="24"/>
          <w:szCs w:val="24"/>
          <w:lang w:eastAsia="ja-JP" w:bidi="fa-IR"/>
        </w:rPr>
      </w:pPr>
    </w:p>
    <w:p w14:paraId="648150CD" w14:textId="77777777" w:rsidR="008D0DFE" w:rsidRDefault="008D0DFE" w:rsidP="004B1B1D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</w:pPr>
    </w:p>
    <w:p w14:paraId="5005AB27" w14:textId="77777777" w:rsidR="004B1B1D" w:rsidRPr="004B1B1D" w:rsidRDefault="004B1B1D" w:rsidP="004B1B1D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kern w:val="1"/>
          <w:sz w:val="24"/>
          <w:szCs w:val="24"/>
          <w:lang w:eastAsia="ja-JP" w:bidi="fa-IR"/>
        </w:rPr>
      </w:pPr>
      <w:proofErr w:type="spellStart"/>
      <w:r w:rsidRPr="004B1B1D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Критерии</w:t>
      </w:r>
      <w:proofErr w:type="spellEnd"/>
      <w:r w:rsidRPr="004B1B1D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4B1B1D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оцен</w:t>
      </w:r>
      <w:proofErr w:type="spellEnd"/>
      <w:r w:rsidRPr="004B1B1D">
        <w:rPr>
          <w:rFonts w:ascii="Times New Roman" w:eastAsia="Andale Sans UI" w:hAnsi="Times New Roman" w:cs="Tahoma"/>
          <w:b/>
          <w:kern w:val="1"/>
          <w:sz w:val="24"/>
          <w:szCs w:val="24"/>
          <w:lang w:eastAsia="ja-JP" w:bidi="fa-IR"/>
        </w:rPr>
        <w:t>к</w:t>
      </w:r>
      <w:r w:rsidRPr="004B1B1D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и</w:t>
      </w:r>
      <w:r w:rsidRPr="004B1B1D">
        <w:rPr>
          <w:rFonts w:ascii="Times New Roman" w:eastAsia="Andale Sans UI" w:hAnsi="Times New Roman" w:cs="Tahoma"/>
          <w:b/>
          <w:kern w:val="1"/>
          <w:sz w:val="24"/>
          <w:szCs w:val="24"/>
          <w:lang w:eastAsia="ja-JP" w:bidi="fa-IR"/>
        </w:rPr>
        <w:t xml:space="preserve">: </w:t>
      </w:r>
      <w:r w:rsidRPr="004B1B1D">
        <w:rPr>
          <w:rFonts w:ascii="Times New Roman" w:eastAsia="Andale Sans UI" w:hAnsi="Times New Roman" w:cs="Tahoma"/>
          <w:kern w:val="1"/>
          <w:sz w:val="24"/>
          <w:szCs w:val="24"/>
          <w:lang w:eastAsia="ja-JP" w:bidi="fa-IR"/>
        </w:rPr>
        <w:t>правильные ответы</w:t>
      </w:r>
    </w:p>
    <w:p w14:paraId="0483D97A" w14:textId="77777777" w:rsidR="004B1B1D" w:rsidRPr="004B1B1D" w:rsidRDefault="004B1B1D" w:rsidP="004B1B1D">
      <w:pPr>
        <w:widowControl w:val="0"/>
        <w:tabs>
          <w:tab w:val="left" w:pos="-2268"/>
        </w:tabs>
        <w:suppressAutoHyphens/>
        <w:spacing w:after="0" w:line="240" w:lineRule="auto"/>
        <w:jc w:val="center"/>
        <w:rPr>
          <w:rFonts w:ascii="Thorndale AMT" w:eastAsia="Lucida Sans Unicode" w:hAnsi="Thorndale AMT" w:cs="Thorndale AMT"/>
          <w:b/>
          <w:kern w:val="1"/>
          <w:sz w:val="24"/>
          <w:szCs w:val="24"/>
          <w:lang w:eastAsia="zh-CN"/>
        </w:rPr>
      </w:pPr>
    </w:p>
    <w:p w14:paraId="513ADCC9" w14:textId="77777777" w:rsidR="004B1B1D" w:rsidRPr="004B1B1D" w:rsidRDefault="004B1B1D" w:rsidP="004B1B1D">
      <w:pPr>
        <w:widowControl w:val="0"/>
        <w:tabs>
          <w:tab w:val="left" w:pos="-2268"/>
        </w:tabs>
        <w:suppressAutoHyphens/>
        <w:spacing w:after="0" w:line="240" w:lineRule="auto"/>
        <w:jc w:val="center"/>
        <w:rPr>
          <w:rFonts w:ascii="Thorndale AMT" w:eastAsia="Lucida Sans Unicode" w:hAnsi="Thorndale AMT" w:cs="Thorndale AMT"/>
          <w:b/>
          <w:kern w:val="1"/>
          <w:sz w:val="24"/>
          <w:szCs w:val="24"/>
          <w:lang w:eastAsia="zh-CN"/>
        </w:rPr>
      </w:pPr>
      <w:r w:rsidRPr="004B1B1D">
        <w:rPr>
          <w:rFonts w:ascii="Thorndale AMT" w:eastAsia="Lucida Sans Unicode" w:hAnsi="Thorndale AMT" w:cs="Thorndale AMT"/>
          <w:b/>
          <w:kern w:val="1"/>
          <w:sz w:val="24"/>
          <w:szCs w:val="24"/>
          <w:lang w:eastAsia="zh-CN"/>
        </w:rPr>
        <w:t>Шкала оценивания теста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4B1B1D" w:rsidRPr="004B1B1D" w14:paraId="5F617448" w14:textId="77777777" w:rsidTr="00A92FFB">
        <w:trPr>
          <w:jc w:val="center"/>
        </w:trPr>
        <w:tc>
          <w:tcPr>
            <w:tcW w:w="2515" w:type="dxa"/>
            <w:vAlign w:val="center"/>
          </w:tcPr>
          <w:p w14:paraId="5A34DF16" w14:textId="77777777" w:rsidR="004B1B1D" w:rsidRPr="004B1B1D" w:rsidRDefault="004B1B1D" w:rsidP="004B1B1D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Правильные ответы</w:t>
            </w:r>
          </w:p>
        </w:tc>
        <w:tc>
          <w:tcPr>
            <w:tcW w:w="3440" w:type="dxa"/>
            <w:vAlign w:val="center"/>
          </w:tcPr>
          <w:p w14:paraId="395F478D" w14:textId="77777777" w:rsidR="004B1B1D" w:rsidRPr="004B1B1D" w:rsidRDefault="004B1B1D" w:rsidP="004B1B1D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Уровень</w:t>
            </w:r>
          </w:p>
        </w:tc>
        <w:tc>
          <w:tcPr>
            <w:tcW w:w="2942" w:type="dxa"/>
            <w:vAlign w:val="center"/>
          </w:tcPr>
          <w:p w14:paraId="1748D008" w14:textId="77777777" w:rsidR="004B1B1D" w:rsidRPr="004B1B1D" w:rsidRDefault="004B1B1D" w:rsidP="004B1B1D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Оценка</w:t>
            </w:r>
          </w:p>
        </w:tc>
      </w:tr>
      <w:tr w:rsidR="004B1B1D" w:rsidRPr="004B1B1D" w14:paraId="292FD460" w14:textId="77777777" w:rsidTr="00A92FFB">
        <w:trPr>
          <w:jc w:val="center"/>
        </w:trPr>
        <w:tc>
          <w:tcPr>
            <w:tcW w:w="2515" w:type="dxa"/>
            <w:vAlign w:val="center"/>
          </w:tcPr>
          <w:p w14:paraId="38B6E2E5" w14:textId="77777777" w:rsidR="004B1B1D" w:rsidRPr="004B1B1D" w:rsidRDefault="004B1B1D" w:rsidP="004B1B1D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94-100 %</w:t>
            </w:r>
          </w:p>
        </w:tc>
        <w:tc>
          <w:tcPr>
            <w:tcW w:w="3440" w:type="dxa"/>
            <w:vAlign w:val="center"/>
          </w:tcPr>
          <w:p w14:paraId="5B2B44E1" w14:textId="77777777" w:rsidR="004B1B1D" w:rsidRPr="004B1B1D" w:rsidRDefault="004B1B1D" w:rsidP="004B1B1D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высокий</w:t>
            </w:r>
          </w:p>
        </w:tc>
        <w:tc>
          <w:tcPr>
            <w:tcW w:w="2942" w:type="dxa"/>
            <w:vAlign w:val="center"/>
          </w:tcPr>
          <w:p w14:paraId="25FE55D7" w14:textId="77777777" w:rsidR="004B1B1D" w:rsidRPr="004B1B1D" w:rsidRDefault="004B1B1D" w:rsidP="004B1B1D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отлично</w:t>
            </w:r>
          </w:p>
        </w:tc>
      </w:tr>
      <w:tr w:rsidR="004B1B1D" w:rsidRPr="004B1B1D" w14:paraId="0221C5B9" w14:textId="77777777" w:rsidTr="00A92FFB">
        <w:trPr>
          <w:jc w:val="center"/>
        </w:trPr>
        <w:tc>
          <w:tcPr>
            <w:tcW w:w="2515" w:type="dxa"/>
            <w:vAlign w:val="center"/>
          </w:tcPr>
          <w:p w14:paraId="2AF3345A" w14:textId="77777777" w:rsidR="004B1B1D" w:rsidRPr="004B1B1D" w:rsidRDefault="004B1B1D" w:rsidP="004B1B1D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78-92 %</w:t>
            </w:r>
          </w:p>
        </w:tc>
        <w:tc>
          <w:tcPr>
            <w:tcW w:w="3440" w:type="dxa"/>
            <w:vAlign w:val="center"/>
          </w:tcPr>
          <w:p w14:paraId="4F2C337E" w14:textId="77777777" w:rsidR="004B1B1D" w:rsidRPr="004B1B1D" w:rsidRDefault="004B1B1D" w:rsidP="004B1B1D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14:paraId="6DC03798" w14:textId="77777777" w:rsidR="004B1B1D" w:rsidRPr="004B1B1D" w:rsidRDefault="004B1B1D" w:rsidP="004B1B1D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хорошо</w:t>
            </w:r>
          </w:p>
        </w:tc>
      </w:tr>
      <w:tr w:rsidR="004B1B1D" w:rsidRPr="004B1B1D" w14:paraId="4101499B" w14:textId="77777777" w:rsidTr="00A92FFB">
        <w:trPr>
          <w:jc w:val="center"/>
        </w:trPr>
        <w:tc>
          <w:tcPr>
            <w:tcW w:w="2515" w:type="dxa"/>
            <w:vAlign w:val="center"/>
          </w:tcPr>
          <w:p w14:paraId="64AAF54A" w14:textId="77777777" w:rsidR="004B1B1D" w:rsidRPr="004B1B1D" w:rsidRDefault="004B1B1D" w:rsidP="004B1B1D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60-76 %</w:t>
            </w:r>
          </w:p>
        </w:tc>
        <w:tc>
          <w:tcPr>
            <w:tcW w:w="3440" w:type="dxa"/>
            <w:vAlign w:val="center"/>
          </w:tcPr>
          <w:p w14:paraId="0D9102BC" w14:textId="77777777" w:rsidR="004B1B1D" w:rsidRPr="004B1B1D" w:rsidRDefault="004B1B1D" w:rsidP="004B1B1D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средний</w:t>
            </w:r>
          </w:p>
        </w:tc>
        <w:tc>
          <w:tcPr>
            <w:tcW w:w="2942" w:type="dxa"/>
            <w:vAlign w:val="center"/>
          </w:tcPr>
          <w:p w14:paraId="0F22B187" w14:textId="77777777" w:rsidR="004B1B1D" w:rsidRPr="004B1B1D" w:rsidRDefault="004B1B1D" w:rsidP="004B1B1D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удовлетворительно</w:t>
            </w:r>
          </w:p>
        </w:tc>
      </w:tr>
      <w:tr w:rsidR="004B1B1D" w:rsidRPr="004B1B1D" w14:paraId="3A8692A7" w14:textId="77777777" w:rsidTr="00A92FFB">
        <w:trPr>
          <w:jc w:val="center"/>
        </w:trPr>
        <w:tc>
          <w:tcPr>
            <w:tcW w:w="2515" w:type="dxa"/>
            <w:vAlign w:val="center"/>
          </w:tcPr>
          <w:p w14:paraId="697196AC" w14:textId="77777777" w:rsidR="004B1B1D" w:rsidRPr="004B1B1D" w:rsidRDefault="004B1B1D" w:rsidP="004B1B1D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59 % и меньше</w:t>
            </w:r>
          </w:p>
        </w:tc>
        <w:tc>
          <w:tcPr>
            <w:tcW w:w="3440" w:type="dxa"/>
            <w:vAlign w:val="center"/>
          </w:tcPr>
          <w:p w14:paraId="45AE3CBF" w14:textId="77777777" w:rsidR="004B1B1D" w:rsidRPr="004B1B1D" w:rsidRDefault="004B1B1D" w:rsidP="004B1B1D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низкий</w:t>
            </w:r>
          </w:p>
        </w:tc>
        <w:tc>
          <w:tcPr>
            <w:tcW w:w="2942" w:type="dxa"/>
            <w:vAlign w:val="center"/>
          </w:tcPr>
          <w:p w14:paraId="485D3351" w14:textId="77777777" w:rsidR="004B1B1D" w:rsidRPr="004B1B1D" w:rsidRDefault="004B1B1D" w:rsidP="004B1B1D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неудовлетворительно</w:t>
            </w:r>
          </w:p>
        </w:tc>
      </w:tr>
    </w:tbl>
    <w:p w14:paraId="57B4DD8B" w14:textId="77777777" w:rsidR="004B1B1D" w:rsidRDefault="004B1B1D" w:rsidP="004B1B1D">
      <w:pPr>
        <w:rPr>
          <w:rFonts w:ascii="Times New Roman" w:hAnsi="Times New Roman" w:cs="Times New Roman"/>
          <w:b/>
          <w:sz w:val="24"/>
          <w:szCs w:val="24"/>
        </w:rPr>
      </w:pPr>
    </w:p>
    <w:p w14:paraId="50A40545" w14:textId="77777777" w:rsidR="00F26808" w:rsidRDefault="00F26808" w:rsidP="004B1B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</w:p>
    <w:p w14:paraId="3F6B17DC" w14:textId="54035457" w:rsidR="00F26808" w:rsidRDefault="00F26808" w:rsidP="004B1B1D">
      <w:pPr>
        <w:rPr>
          <w:rFonts w:ascii="Times New Roman" w:hAnsi="Times New Roman" w:cs="Times New Roman"/>
          <w:sz w:val="24"/>
          <w:szCs w:val="24"/>
        </w:rPr>
      </w:pPr>
      <w:r w:rsidRPr="00F26808">
        <w:rPr>
          <w:rFonts w:ascii="Times New Roman" w:hAnsi="Times New Roman" w:cs="Times New Roman"/>
          <w:sz w:val="24"/>
          <w:szCs w:val="24"/>
        </w:rPr>
        <w:t xml:space="preserve">Провести диагностику пожилого или старого человека </w:t>
      </w:r>
      <w:r w:rsidR="006B1661">
        <w:rPr>
          <w:rFonts w:ascii="Times New Roman" w:hAnsi="Times New Roman" w:cs="Times New Roman"/>
          <w:sz w:val="24"/>
          <w:szCs w:val="24"/>
        </w:rPr>
        <w:t xml:space="preserve">используя </w:t>
      </w:r>
      <w:r w:rsidRPr="00F26808">
        <w:rPr>
          <w:rFonts w:ascii="Times New Roman" w:hAnsi="Times New Roman" w:cs="Times New Roman"/>
          <w:sz w:val="24"/>
          <w:szCs w:val="24"/>
        </w:rPr>
        <w:t>3 психодиагностически</w:t>
      </w:r>
      <w:r w:rsidR="006B1661">
        <w:rPr>
          <w:rFonts w:ascii="Times New Roman" w:hAnsi="Times New Roman" w:cs="Times New Roman"/>
          <w:sz w:val="24"/>
          <w:szCs w:val="24"/>
        </w:rPr>
        <w:t>е</w:t>
      </w:r>
      <w:r w:rsidRPr="00F26808">
        <w:rPr>
          <w:rFonts w:ascii="Times New Roman" w:hAnsi="Times New Roman" w:cs="Times New Roman"/>
          <w:sz w:val="24"/>
          <w:szCs w:val="24"/>
        </w:rPr>
        <w:t xml:space="preserve"> методик</w:t>
      </w:r>
      <w:r w:rsidR="006B1661">
        <w:rPr>
          <w:rFonts w:ascii="Times New Roman" w:hAnsi="Times New Roman" w:cs="Times New Roman"/>
          <w:sz w:val="24"/>
          <w:szCs w:val="24"/>
        </w:rPr>
        <w:t>и</w:t>
      </w:r>
      <w:r w:rsidRPr="00F26808">
        <w:rPr>
          <w:rFonts w:ascii="Times New Roman" w:hAnsi="Times New Roman" w:cs="Times New Roman"/>
          <w:sz w:val="24"/>
          <w:szCs w:val="24"/>
        </w:rPr>
        <w:t>.</w:t>
      </w:r>
    </w:p>
    <w:p w14:paraId="64A43D64" w14:textId="77777777" w:rsidR="00926935" w:rsidRDefault="006B1661" w:rsidP="006B1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Выбор методик из следующего перечня: </w:t>
      </w:r>
    </w:p>
    <w:p w14:paraId="638B7144" w14:textId="77777777" w:rsidR="00926935" w:rsidRDefault="006B1661" w:rsidP="00926935">
      <w:pPr>
        <w:pStyle w:val="a4"/>
        <w:numPr>
          <w:ilvl w:val="0"/>
          <w:numId w:val="7"/>
        </w:numPr>
      </w:pPr>
      <w:r w:rsidRPr="00926935">
        <w:rPr>
          <w:rFonts w:ascii="Times New Roman" w:hAnsi="Times New Roman" w:cs="Times New Roman"/>
          <w:sz w:val="24"/>
          <w:szCs w:val="24"/>
        </w:rPr>
        <w:t>Тест «Рисование часов»</w:t>
      </w:r>
      <w:r w:rsidRPr="00926935">
        <w:rPr>
          <w:rFonts w:ascii="Times New Roman" w:hAnsi="Times New Roman" w:cs="Times New Roman"/>
          <w:sz w:val="24"/>
          <w:szCs w:val="24"/>
        </w:rPr>
        <w:t>,</w:t>
      </w:r>
      <w:r w:rsidRPr="006B1661">
        <w:t xml:space="preserve"> </w:t>
      </w:r>
    </w:p>
    <w:p w14:paraId="4D544293" w14:textId="77777777" w:rsidR="00926935" w:rsidRDefault="006B1661" w:rsidP="00926935">
      <w:pPr>
        <w:pStyle w:val="a4"/>
        <w:numPr>
          <w:ilvl w:val="0"/>
          <w:numId w:val="7"/>
        </w:numPr>
      </w:pPr>
      <w:r w:rsidRPr="00926935">
        <w:rPr>
          <w:rFonts w:ascii="Times New Roman" w:hAnsi="Times New Roman" w:cs="Times New Roman"/>
          <w:sz w:val="24"/>
          <w:szCs w:val="24"/>
        </w:rPr>
        <w:t xml:space="preserve">Тест SAGE (Self </w:t>
      </w:r>
      <w:proofErr w:type="spellStart"/>
      <w:r w:rsidRPr="00926935">
        <w:rPr>
          <w:rFonts w:ascii="Times New Roman" w:hAnsi="Times New Roman" w:cs="Times New Roman"/>
          <w:sz w:val="24"/>
          <w:szCs w:val="24"/>
        </w:rPr>
        <w:t>Administrated</w:t>
      </w:r>
      <w:proofErr w:type="spellEnd"/>
      <w:r w:rsidRPr="009269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935">
        <w:rPr>
          <w:rFonts w:ascii="Times New Roman" w:hAnsi="Times New Roman" w:cs="Times New Roman"/>
          <w:sz w:val="24"/>
          <w:szCs w:val="24"/>
        </w:rPr>
        <w:t>Gerocognitive</w:t>
      </w:r>
      <w:proofErr w:type="spellEnd"/>
      <w:r w:rsidRPr="009269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935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926935">
        <w:rPr>
          <w:rFonts w:ascii="Times New Roman" w:hAnsi="Times New Roman" w:cs="Times New Roman"/>
          <w:sz w:val="24"/>
          <w:szCs w:val="24"/>
        </w:rPr>
        <w:t>)</w:t>
      </w:r>
      <w:r w:rsidRPr="00926935">
        <w:rPr>
          <w:rFonts w:ascii="Times New Roman" w:hAnsi="Times New Roman" w:cs="Times New Roman"/>
          <w:sz w:val="24"/>
          <w:szCs w:val="24"/>
        </w:rPr>
        <w:t>,</w:t>
      </w:r>
      <w:r w:rsidRPr="006B1661">
        <w:t xml:space="preserve"> </w:t>
      </w:r>
    </w:p>
    <w:p w14:paraId="4E09AB32" w14:textId="6FB749D5" w:rsidR="00926935" w:rsidRPr="00926935" w:rsidRDefault="00926935" w:rsidP="00926935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B1661" w:rsidRPr="00926935">
        <w:rPr>
          <w:rFonts w:ascii="Times New Roman" w:hAnsi="Times New Roman" w:cs="Times New Roman"/>
          <w:sz w:val="24"/>
          <w:szCs w:val="24"/>
        </w:rPr>
        <w:t>просник «Мини-исследование умственного состояния» (тест мини-</w:t>
      </w:r>
      <w:proofErr w:type="spellStart"/>
      <w:r w:rsidR="006B1661" w:rsidRPr="00926935">
        <w:rPr>
          <w:rFonts w:ascii="Times New Roman" w:hAnsi="Times New Roman" w:cs="Times New Roman"/>
          <w:sz w:val="24"/>
          <w:szCs w:val="24"/>
        </w:rPr>
        <w:t>ментал</w:t>
      </w:r>
      <w:proofErr w:type="spellEnd"/>
      <w:r w:rsidR="006B1661" w:rsidRPr="00926935">
        <w:rPr>
          <w:rFonts w:ascii="Times New Roman" w:hAnsi="Times New Roman" w:cs="Times New Roman"/>
          <w:sz w:val="24"/>
          <w:szCs w:val="24"/>
        </w:rPr>
        <w:t xml:space="preserve"> или Mini-</w:t>
      </w:r>
      <w:proofErr w:type="spellStart"/>
      <w:r w:rsidR="006B1661" w:rsidRPr="00926935">
        <w:rPr>
          <w:rFonts w:ascii="Times New Roman" w:hAnsi="Times New Roman" w:cs="Times New Roman"/>
          <w:sz w:val="24"/>
          <w:szCs w:val="24"/>
        </w:rPr>
        <w:t>mentalstateexamination</w:t>
      </w:r>
      <w:proofErr w:type="spellEnd"/>
      <w:r w:rsidR="006B1661" w:rsidRPr="00926935">
        <w:rPr>
          <w:rFonts w:ascii="Times New Roman" w:hAnsi="Times New Roman" w:cs="Times New Roman"/>
          <w:sz w:val="24"/>
          <w:szCs w:val="24"/>
        </w:rPr>
        <w:t>)</w:t>
      </w:r>
      <w:r w:rsidR="006B1661" w:rsidRPr="0092693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60190AA" w14:textId="3AA73E51" w:rsidR="006B1661" w:rsidRPr="00926935" w:rsidRDefault="006B1661" w:rsidP="00926935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26935">
        <w:rPr>
          <w:rFonts w:ascii="Times New Roman" w:hAnsi="Times New Roman" w:cs="Times New Roman"/>
          <w:sz w:val="24"/>
          <w:szCs w:val="24"/>
        </w:rPr>
        <w:t>Монреальская</w:t>
      </w:r>
      <w:proofErr w:type="spellEnd"/>
      <w:r w:rsidRPr="009269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935">
        <w:rPr>
          <w:rFonts w:ascii="Times New Roman" w:hAnsi="Times New Roman" w:cs="Times New Roman"/>
          <w:sz w:val="24"/>
          <w:szCs w:val="24"/>
        </w:rPr>
        <w:t>шкалаоценки</w:t>
      </w:r>
      <w:proofErr w:type="spellEnd"/>
      <w:r w:rsidRPr="00926935">
        <w:rPr>
          <w:rFonts w:ascii="Times New Roman" w:hAnsi="Times New Roman" w:cs="Times New Roman"/>
          <w:sz w:val="24"/>
          <w:szCs w:val="24"/>
        </w:rPr>
        <w:t xml:space="preserve"> когнитивных функций (</w:t>
      </w:r>
      <w:proofErr w:type="spellStart"/>
      <w:r w:rsidRPr="00926935">
        <w:rPr>
          <w:rFonts w:ascii="Times New Roman" w:hAnsi="Times New Roman" w:cs="Times New Roman"/>
          <w:sz w:val="24"/>
          <w:szCs w:val="24"/>
        </w:rPr>
        <w:t>MoCA</w:t>
      </w:r>
      <w:proofErr w:type="spellEnd"/>
      <w:r w:rsidRPr="00926935">
        <w:rPr>
          <w:rFonts w:ascii="Times New Roman" w:hAnsi="Times New Roman" w:cs="Times New Roman"/>
          <w:sz w:val="24"/>
          <w:szCs w:val="24"/>
        </w:rPr>
        <w:t>-тест)</w:t>
      </w:r>
      <w:r w:rsidR="00926935" w:rsidRPr="00926935">
        <w:rPr>
          <w:rFonts w:ascii="Times New Roman" w:hAnsi="Times New Roman" w:cs="Times New Roman"/>
          <w:sz w:val="24"/>
          <w:szCs w:val="24"/>
        </w:rPr>
        <w:t>,</w:t>
      </w:r>
    </w:p>
    <w:p w14:paraId="3D0E757A" w14:textId="6CF9ED82" w:rsidR="00926935" w:rsidRPr="00926935" w:rsidRDefault="00926935" w:rsidP="00926935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26935">
        <w:rPr>
          <w:rFonts w:ascii="Times New Roman" w:hAnsi="Times New Roman" w:cs="Times New Roman"/>
          <w:sz w:val="24"/>
          <w:szCs w:val="24"/>
        </w:rPr>
        <w:t>Тест «Батарея лобной дисфункции»</w:t>
      </w:r>
      <w:r w:rsidRPr="00926935">
        <w:rPr>
          <w:rFonts w:ascii="Times New Roman" w:hAnsi="Times New Roman" w:cs="Times New Roman"/>
          <w:sz w:val="24"/>
          <w:szCs w:val="24"/>
        </w:rPr>
        <w:t>.</w:t>
      </w:r>
    </w:p>
    <w:p w14:paraId="0A7F2D10" w14:textId="36DEF5EC" w:rsidR="00F26808" w:rsidRDefault="00F26808" w:rsidP="004B1B1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26808">
        <w:rPr>
          <w:rFonts w:ascii="Times New Roman" w:hAnsi="Times New Roman" w:cs="Times New Roman"/>
          <w:sz w:val="24"/>
          <w:szCs w:val="24"/>
        </w:rPr>
        <w:t>Составить  глоссарий</w:t>
      </w:r>
      <w:proofErr w:type="gramEnd"/>
      <w:r w:rsidRPr="00F26808">
        <w:rPr>
          <w:rFonts w:ascii="Times New Roman" w:hAnsi="Times New Roman" w:cs="Times New Roman"/>
          <w:sz w:val="24"/>
          <w:szCs w:val="24"/>
        </w:rPr>
        <w:t xml:space="preserve"> не менее 15 терминов по изменениям в познавательной и эмоциональной сферах в пожилом и старческом возрасте.</w:t>
      </w:r>
    </w:p>
    <w:p w14:paraId="228D344E" w14:textId="019AF97A" w:rsidR="006B1661" w:rsidRPr="00F26808" w:rsidRDefault="006B1661" w:rsidP="004B1B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="00926935" w:rsidRPr="00926935">
        <w:rPr>
          <w:rFonts w:ascii="Times New Roman" w:hAnsi="Times New Roman" w:cs="Times New Roman"/>
          <w:sz w:val="24"/>
          <w:szCs w:val="24"/>
        </w:rPr>
        <w:t>Болезнь Альцгеймера</w:t>
      </w:r>
      <w:r w:rsidR="00926935">
        <w:rPr>
          <w:rFonts w:ascii="Times New Roman" w:hAnsi="Times New Roman" w:cs="Times New Roman"/>
          <w:sz w:val="24"/>
          <w:szCs w:val="24"/>
        </w:rPr>
        <w:t xml:space="preserve">, </w:t>
      </w:r>
      <w:r w:rsidR="00926935" w:rsidRPr="00926935">
        <w:rPr>
          <w:rFonts w:ascii="Times New Roman" w:hAnsi="Times New Roman" w:cs="Times New Roman"/>
          <w:sz w:val="24"/>
          <w:szCs w:val="24"/>
        </w:rPr>
        <w:t>сосудистая деменция</w:t>
      </w:r>
      <w:r w:rsidR="00926935">
        <w:rPr>
          <w:rFonts w:ascii="Times New Roman" w:hAnsi="Times New Roman" w:cs="Times New Roman"/>
          <w:sz w:val="24"/>
          <w:szCs w:val="24"/>
        </w:rPr>
        <w:t xml:space="preserve">, </w:t>
      </w:r>
      <w:r w:rsidR="00926935" w:rsidRPr="00926935">
        <w:rPr>
          <w:rFonts w:ascii="Times New Roman" w:hAnsi="Times New Roman" w:cs="Times New Roman"/>
          <w:sz w:val="24"/>
          <w:szCs w:val="24"/>
        </w:rPr>
        <w:t>биполярное аффективное расстройство</w:t>
      </w:r>
      <w:r w:rsidR="00926935">
        <w:rPr>
          <w:rFonts w:ascii="Times New Roman" w:hAnsi="Times New Roman" w:cs="Times New Roman"/>
          <w:sz w:val="24"/>
          <w:szCs w:val="24"/>
        </w:rPr>
        <w:t xml:space="preserve">, </w:t>
      </w:r>
      <w:r w:rsidR="00926935" w:rsidRPr="00926935">
        <w:rPr>
          <w:rFonts w:ascii="Times New Roman" w:hAnsi="Times New Roman" w:cs="Times New Roman"/>
          <w:sz w:val="24"/>
          <w:szCs w:val="24"/>
        </w:rPr>
        <w:t>лобно-височная деменция</w:t>
      </w:r>
      <w:r w:rsidR="00926935">
        <w:rPr>
          <w:rFonts w:ascii="Times New Roman" w:hAnsi="Times New Roman" w:cs="Times New Roman"/>
          <w:sz w:val="24"/>
          <w:szCs w:val="24"/>
        </w:rPr>
        <w:t>,</w:t>
      </w:r>
      <w:r w:rsidR="00926935" w:rsidRPr="00926935">
        <w:t xml:space="preserve"> </w:t>
      </w:r>
      <w:proofErr w:type="spellStart"/>
      <w:r w:rsidR="005975A5">
        <w:rPr>
          <w:rFonts w:ascii="Times New Roman" w:hAnsi="Times New Roman" w:cs="Times New Roman"/>
          <w:sz w:val="24"/>
          <w:szCs w:val="24"/>
        </w:rPr>
        <w:t>м</w:t>
      </w:r>
      <w:r w:rsidR="00926935" w:rsidRPr="00926935">
        <w:rPr>
          <w:rFonts w:ascii="Times New Roman" w:hAnsi="Times New Roman" w:cs="Times New Roman"/>
          <w:sz w:val="24"/>
          <w:szCs w:val="24"/>
        </w:rPr>
        <w:t>ультиинфарктная</w:t>
      </w:r>
      <w:proofErr w:type="spellEnd"/>
      <w:r w:rsidR="00926935" w:rsidRPr="00926935">
        <w:rPr>
          <w:rFonts w:ascii="Times New Roman" w:hAnsi="Times New Roman" w:cs="Times New Roman"/>
          <w:sz w:val="24"/>
          <w:szCs w:val="24"/>
        </w:rPr>
        <w:t xml:space="preserve"> деменция</w:t>
      </w:r>
      <w:r w:rsidR="005975A5">
        <w:rPr>
          <w:rFonts w:ascii="Times New Roman" w:hAnsi="Times New Roman" w:cs="Times New Roman"/>
          <w:sz w:val="24"/>
          <w:szCs w:val="24"/>
        </w:rPr>
        <w:t>, п</w:t>
      </w:r>
      <w:r w:rsidR="005975A5" w:rsidRPr="005975A5">
        <w:rPr>
          <w:rFonts w:ascii="Times New Roman" w:hAnsi="Times New Roman" w:cs="Times New Roman"/>
          <w:sz w:val="24"/>
          <w:szCs w:val="24"/>
        </w:rPr>
        <w:t>одкорковая сосудистая деменция</w:t>
      </w:r>
      <w:r w:rsidR="005975A5">
        <w:rPr>
          <w:rFonts w:ascii="Times New Roman" w:hAnsi="Times New Roman" w:cs="Times New Roman"/>
          <w:sz w:val="24"/>
          <w:szCs w:val="24"/>
        </w:rPr>
        <w:t>, д</w:t>
      </w:r>
      <w:r w:rsidR="005975A5" w:rsidRPr="005975A5">
        <w:rPr>
          <w:rFonts w:ascii="Times New Roman" w:hAnsi="Times New Roman" w:cs="Times New Roman"/>
          <w:sz w:val="24"/>
          <w:szCs w:val="24"/>
        </w:rPr>
        <w:t>еменция при болезни Пика</w:t>
      </w:r>
      <w:r w:rsidR="005975A5">
        <w:rPr>
          <w:rFonts w:ascii="Times New Roman" w:hAnsi="Times New Roman" w:cs="Times New Roman"/>
          <w:sz w:val="24"/>
          <w:szCs w:val="24"/>
        </w:rPr>
        <w:t>, д</w:t>
      </w:r>
      <w:r w:rsidR="005975A5" w:rsidRPr="005975A5">
        <w:rPr>
          <w:rFonts w:ascii="Times New Roman" w:hAnsi="Times New Roman" w:cs="Times New Roman"/>
          <w:sz w:val="24"/>
          <w:szCs w:val="24"/>
        </w:rPr>
        <w:t>еменция при болезни Паркинсона</w:t>
      </w:r>
      <w:r w:rsidR="005975A5">
        <w:rPr>
          <w:rFonts w:ascii="Times New Roman" w:hAnsi="Times New Roman" w:cs="Times New Roman"/>
          <w:sz w:val="24"/>
          <w:szCs w:val="24"/>
        </w:rPr>
        <w:t>, о</w:t>
      </w:r>
      <w:r w:rsidR="005975A5" w:rsidRPr="005975A5">
        <w:rPr>
          <w:rFonts w:ascii="Times New Roman" w:hAnsi="Times New Roman" w:cs="Times New Roman"/>
          <w:sz w:val="24"/>
          <w:szCs w:val="24"/>
        </w:rPr>
        <w:t>рганические расстройства настроения (аффективные)</w:t>
      </w:r>
      <w:r w:rsidR="005975A5">
        <w:rPr>
          <w:rFonts w:ascii="Times New Roman" w:hAnsi="Times New Roman" w:cs="Times New Roman"/>
          <w:sz w:val="24"/>
          <w:szCs w:val="24"/>
        </w:rPr>
        <w:t>,</w:t>
      </w:r>
      <w:r w:rsidR="005975A5" w:rsidRPr="005975A5">
        <w:t xml:space="preserve"> </w:t>
      </w:r>
      <w:r w:rsidR="005975A5">
        <w:rPr>
          <w:rFonts w:ascii="Times New Roman" w:hAnsi="Times New Roman" w:cs="Times New Roman"/>
          <w:sz w:val="24"/>
          <w:szCs w:val="24"/>
        </w:rPr>
        <w:t>о</w:t>
      </w:r>
      <w:r w:rsidR="005975A5" w:rsidRPr="005975A5">
        <w:rPr>
          <w:rFonts w:ascii="Times New Roman" w:hAnsi="Times New Roman" w:cs="Times New Roman"/>
          <w:sz w:val="24"/>
          <w:szCs w:val="24"/>
        </w:rPr>
        <w:t>рганическое тревожное расстройство</w:t>
      </w:r>
      <w:r w:rsidR="005975A5">
        <w:rPr>
          <w:rFonts w:ascii="Times New Roman" w:hAnsi="Times New Roman" w:cs="Times New Roman"/>
          <w:sz w:val="24"/>
          <w:szCs w:val="24"/>
        </w:rPr>
        <w:t>, д</w:t>
      </w:r>
      <w:r w:rsidR="005975A5" w:rsidRPr="005975A5">
        <w:rPr>
          <w:rFonts w:ascii="Times New Roman" w:hAnsi="Times New Roman" w:cs="Times New Roman"/>
          <w:sz w:val="24"/>
          <w:szCs w:val="24"/>
        </w:rPr>
        <w:t>епрессивный эпизод</w:t>
      </w:r>
      <w:r w:rsidR="005975A5">
        <w:rPr>
          <w:rFonts w:ascii="Times New Roman" w:hAnsi="Times New Roman" w:cs="Times New Roman"/>
          <w:sz w:val="24"/>
          <w:szCs w:val="24"/>
        </w:rPr>
        <w:t>, у</w:t>
      </w:r>
      <w:r w:rsidR="005975A5" w:rsidRPr="005975A5">
        <w:rPr>
          <w:rFonts w:ascii="Times New Roman" w:hAnsi="Times New Roman" w:cs="Times New Roman"/>
          <w:sz w:val="24"/>
          <w:szCs w:val="24"/>
        </w:rPr>
        <w:t>стойчивые расстройства настроения (аффективные расстройства).</w:t>
      </w:r>
    </w:p>
    <w:p w14:paraId="4BF085FE" w14:textId="77777777" w:rsidR="00F26808" w:rsidRPr="00F26808" w:rsidRDefault="00F26808" w:rsidP="004B1B1D">
      <w:pPr>
        <w:rPr>
          <w:rFonts w:ascii="Times New Roman" w:hAnsi="Times New Roman" w:cs="Times New Roman"/>
          <w:sz w:val="24"/>
          <w:szCs w:val="24"/>
        </w:rPr>
      </w:pPr>
      <w:r w:rsidRPr="00F26808">
        <w:rPr>
          <w:rFonts w:ascii="Times New Roman" w:hAnsi="Times New Roman" w:cs="Times New Roman"/>
          <w:sz w:val="24"/>
          <w:szCs w:val="24"/>
        </w:rPr>
        <w:t>Проанализировать современные исследования в геронтопсихологии (не менее 5 статей)</w:t>
      </w:r>
    </w:p>
    <w:p w14:paraId="6551508A" w14:textId="77777777" w:rsidR="00F26808" w:rsidRPr="00F26808" w:rsidRDefault="00F26808" w:rsidP="00F2680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268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Заполнить таблицу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9"/>
        <w:gridCol w:w="1893"/>
        <w:gridCol w:w="2116"/>
        <w:gridCol w:w="2090"/>
        <w:gridCol w:w="1613"/>
      </w:tblGrid>
      <w:tr w:rsidR="00F26808" w:rsidRPr="00F26808" w14:paraId="67555A74" w14:textId="77777777" w:rsidTr="008B0B49">
        <w:tc>
          <w:tcPr>
            <w:tcW w:w="1893" w:type="dxa"/>
          </w:tcPr>
          <w:p w14:paraId="7B8BB437" w14:textId="77777777" w:rsidR="00F26808" w:rsidRPr="00F26808" w:rsidRDefault="00F26808" w:rsidP="008B0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8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Данные о статье (журнал, год, номер, </w:t>
            </w:r>
            <w:proofErr w:type="spellStart"/>
            <w:r w:rsidRPr="00F2680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F268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26" w:type="dxa"/>
          </w:tcPr>
          <w:p w14:paraId="398DAC60" w14:textId="77777777" w:rsidR="00F26808" w:rsidRPr="00F26808" w:rsidRDefault="00F26808" w:rsidP="008B0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808">
              <w:rPr>
                <w:rFonts w:ascii="Times New Roman" w:hAnsi="Times New Roman" w:cs="Times New Roman"/>
                <w:sz w:val="24"/>
                <w:szCs w:val="24"/>
              </w:rPr>
              <w:t>Название и авторы</w:t>
            </w:r>
          </w:p>
        </w:tc>
        <w:tc>
          <w:tcPr>
            <w:tcW w:w="2136" w:type="dxa"/>
          </w:tcPr>
          <w:p w14:paraId="0B1AA53C" w14:textId="77777777" w:rsidR="00F26808" w:rsidRPr="00F26808" w:rsidRDefault="00F26808" w:rsidP="008B0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808">
              <w:rPr>
                <w:rFonts w:ascii="Times New Roman" w:hAnsi="Times New Roman" w:cs="Times New Roman"/>
                <w:sz w:val="24"/>
                <w:szCs w:val="24"/>
              </w:rPr>
              <w:t>Цель исследования, описанного в статье</w:t>
            </w:r>
          </w:p>
        </w:tc>
        <w:tc>
          <w:tcPr>
            <w:tcW w:w="2112" w:type="dxa"/>
          </w:tcPr>
          <w:p w14:paraId="1841B7C8" w14:textId="77777777" w:rsidR="00F26808" w:rsidRPr="00F26808" w:rsidRDefault="00F26808" w:rsidP="008B0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808">
              <w:rPr>
                <w:rFonts w:ascii="Times New Roman" w:hAnsi="Times New Roman" w:cs="Times New Roman"/>
                <w:sz w:val="24"/>
                <w:szCs w:val="24"/>
              </w:rPr>
              <w:t>Методики исследования</w:t>
            </w:r>
          </w:p>
        </w:tc>
        <w:tc>
          <w:tcPr>
            <w:tcW w:w="1504" w:type="dxa"/>
          </w:tcPr>
          <w:p w14:paraId="2C3423FD" w14:textId="77777777" w:rsidR="00F26808" w:rsidRPr="00F26808" w:rsidRDefault="00F26808" w:rsidP="008B0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808">
              <w:rPr>
                <w:rFonts w:ascii="Times New Roman" w:hAnsi="Times New Roman" w:cs="Times New Roman"/>
                <w:sz w:val="24"/>
                <w:szCs w:val="24"/>
              </w:rPr>
              <w:t>Основные результаты исследования</w:t>
            </w:r>
          </w:p>
        </w:tc>
      </w:tr>
      <w:tr w:rsidR="00F26808" w:rsidRPr="00F26808" w14:paraId="44B88280" w14:textId="77777777" w:rsidTr="008B0B49">
        <w:tc>
          <w:tcPr>
            <w:tcW w:w="1893" w:type="dxa"/>
          </w:tcPr>
          <w:p w14:paraId="507C0129" w14:textId="77777777" w:rsidR="00F26808" w:rsidRPr="00F26808" w:rsidRDefault="00F26808" w:rsidP="008B0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04566C0" w14:textId="77777777" w:rsidR="00F26808" w:rsidRPr="00F26808" w:rsidRDefault="00F26808" w:rsidP="008B0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14:paraId="418399F5" w14:textId="77777777" w:rsidR="00F26808" w:rsidRPr="00F26808" w:rsidRDefault="00F26808" w:rsidP="008B0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14:paraId="70B62D68" w14:textId="77777777" w:rsidR="00F26808" w:rsidRPr="00F26808" w:rsidRDefault="00F26808" w:rsidP="008B0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14:paraId="17F8F415" w14:textId="77777777" w:rsidR="00F26808" w:rsidRPr="00F26808" w:rsidRDefault="00F26808" w:rsidP="008B0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733D2B" w14:textId="77777777" w:rsidR="00F26808" w:rsidRPr="00F26808" w:rsidRDefault="00F26808" w:rsidP="00F26808">
      <w:pPr>
        <w:rPr>
          <w:rFonts w:ascii="Times New Roman" w:hAnsi="Times New Roman" w:cs="Times New Roman"/>
          <w:sz w:val="24"/>
          <w:szCs w:val="24"/>
        </w:rPr>
      </w:pPr>
    </w:p>
    <w:p w14:paraId="60FE7E33" w14:textId="77777777" w:rsidR="00F26808" w:rsidRDefault="00F26808" w:rsidP="004B1B1D">
      <w:pPr>
        <w:rPr>
          <w:rFonts w:ascii="Times New Roman" w:hAnsi="Times New Roman" w:cs="Times New Roman"/>
          <w:b/>
          <w:sz w:val="24"/>
          <w:szCs w:val="24"/>
        </w:rPr>
      </w:pPr>
    </w:p>
    <w:p w14:paraId="1E3C53CE" w14:textId="77777777" w:rsidR="00A92FFB" w:rsidRPr="00752FB8" w:rsidRDefault="00A92FFB" w:rsidP="00A92FFB">
      <w:pPr>
        <w:rPr>
          <w:rFonts w:ascii="Times New Roman" w:hAnsi="Times New Roman" w:cs="Times New Roman"/>
          <w:b/>
          <w:sz w:val="24"/>
          <w:szCs w:val="24"/>
        </w:rPr>
      </w:pPr>
      <w:r w:rsidRPr="00752FB8">
        <w:rPr>
          <w:rFonts w:ascii="Times New Roman" w:hAnsi="Times New Roman" w:cs="Times New Roman"/>
          <w:b/>
          <w:sz w:val="24"/>
          <w:szCs w:val="24"/>
        </w:rPr>
        <w:t>Задание к разделу 2</w:t>
      </w:r>
      <w:r w:rsidR="00530A25" w:rsidRPr="00530A25">
        <w:rPr>
          <w:rFonts w:ascii="Times New Roman" w:hAnsi="Times New Roman" w:cs="Times New Roman"/>
          <w:sz w:val="24"/>
          <w:szCs w:val="24"/>
        </w:rPr>
        <w:t xml:space="preserve"> </w:t>
      </w:r>
      <w:r w:rsidR="008D0DFE" w:rsidRPr="008D0DFE">
        <w:rPr>
          <w:rFonts w:ascii="Times New Roman" w:hAnsi="Times New Roman" w:cs="Times New Roman"/>
          <w:b/>
          <w:sz w:val="24"/>
          <w:szCs w:val="24"/>
        </w:rPr>
        <w:t>Пожилые люди и семья.</w:t>
      </w:r>
    </w:p>
    <w:p w14:paraId="0B67C12F" w14:textId="77777777" w:rsidR="00A92FFB" w:rsidRPr="00752FB8" w:rsidRDefault="00A92FFB" w:rsidP="00A92FFB">
      <w:pPr>
        <w:rPr>
          <w:rFonts w:ascii="Times New Roman" w:hAnsi="Times New Roman" w:cs="Times New Roman"/>
          <w:b/>
          <w:sz w:val="24"/>
          <w:szCs w:val="24"/>
        </w:rPr>
      </w:pPr>
      <w:r w:rsidRPr="00752FB8">
        <w:rPr>
          <w:rFonts w:ascii="Times New Roman" w:hAnsi="Times New Roman" w:cs="Times New Roman"/>
          <w:b/>
          <w:sz w:val="24"/>
          <w:szCs w:val="24"/>
        </w:rPr>
        <w:t xml:space="preserve">Подготовить </w:t>
      </w:r>
      <w:r w:rsidR="00530A25">
        <w:rPr>
          <w:rFonts w:ascii="Times New Roman" w:hAnsi="Times New Roman" w:cs="Times New Roman"/>
          <w:b/>
          <w:sz w:val="24"/>
          <w:szCs w:val="24"/>
        </w:rPr>
        <w:t>доклад с презентацией</w:t>
      </w:r>
      <w:r w:rsidRPr="00752FB8">
        <w:rPr>
          <w:rFonts w:ascii="Times New Roman" w:hAnsi="Times New Roman" w:cs="Times New Roman"/>
          <w:b/>
          <w:sz w:val="24"/>
          <w:szCs w:val="24"/>
        </w:rPr>
        <w:t xml:space="preserve"> по теме:</w:t>
      </w:r>
    </w:p>
    <w:p w14:paraId="266AD628" w14:textId="77777777" w:rsidR="00A92FFB" w:rsidRPr="00530A25" w:rsidRDefault="008D0DFE" w:rsidP="00A92FF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Геронтофилия и геронтофобия в разных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культурах.</w:t>
      </w:r>
      <w:r w:rsidR="00A92FFB" w:rsidRPr="00530A2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92FFB" w:rsidRPr="00530A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A68B34" w14:textId="77777777" w:rsidR="00A92FFB" w:rsidRPr="00530A25" w:rsidRDefault="008D0DFE" w:rsidP="00A92FF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Сравнительный анализ образа старости в разных культурах.</w:t>
      </w:r>
      <w:r w:rsidR="00A92FFB" w:rsidRPr="00530A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373F73" w14:textId="77777777" w:rsidR="00A92FFB" w:rsidRPr="00530A25" w:rsidRDefault="008D0DFE" w:rsidP="00A92FF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Социальные факторы, определяющие социальный статус </w:t>
      </w:r>
      <w:r w:rsidR="00ED1CB1">
        <w:rPr>
          <w:rFonts w:ascii="Times New Roman" w:hAnsi="Times New Roman" w:cs="Times New Roman"/>
          <w:sz w:val="24"/>
          <w:szCs w:val="24"/>
        </w:rPr>
        <w:t>в пожилом возрасте</w:t>
      </w:r>
      <w:r w:rsidR="00A92FFB" w:rsidRPr="00530A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8A1ED5" w14:textId="77777777" w:rsidR="00A92FFB" w:rsidRDefault="00ED1CB1" w:rsidP="00A92FF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Социальные стереотипы к старению и старости.</w:t>
      </w:r>
    </w:p>
    <w:p w14:paraId="0ECD9531" w14:textId="77777777" w:rsidR="00ED1CB1" w:rsidRDefault="00ED1CB1" w:rsidP="00A92FF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Стереотипизация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пожилых.</w:t>
      </w:r>
    </w:p>
    <w:p w14:paraId="7FE13B09" w14:textId="77777777" w:rsidR="00ED1CB1" w:rsidRDefault="00ED1CB1" w:rsidP="00A92FF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Взаимная зависимость в семье.</w:t>
      </w:r>
    </w:p>
    <w:p w14:paraId="7EA2B7FC" w14:textId="77777777" w:rsidR="00ED1CB1" w:rsidRDefault="00ED1CB1" w:rsidP="00A92FF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Потеря семейных ролей.</w:t>
      </w:r>
    </w:p>
    <w:p w14:paraId="43793828" w14:textId="77777777" w:rsidR="00ED1CB1" w:rsidRDefault="00ED1CB1" w:rsidP="00A92FF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Пожилые и качество брака.</w:t>
      </w:r>
    </w:p>
    <w:p w14:paraId="1C6C28E1" w14:textId="77777777" w:rsidR="00ED1CB1" w:rsidRDefault="002B0BF4" w:rsidP="00A92FF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Пожилые женщины в роли бабушек.</w:t>
      </w:r>
    </w:p>
    <w:p w14:paraId="7C690B1D" w14:textId="77777777" w:rsidR="00ED1CB1" w:rsidRDefault="002B0BF4" w:rsidP="00A92FF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Переживание тяжелой утраты в старости.</w:t>
      </w:r>
    </w:p>
    <w:p w14:paraId="64DC4D65" w14:textId="77777777" w:rsidR="002B0BF4" w:rsidRDefault="002B0BF4" w:rsidP="00A92FF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Конфликты поколений.</w:t>
      </w:r>
    </w:p>
    <w:p w14:paraId="72921140" w14:textId="77777777" w:rsidR="007D0B46" w:rsidRDefault="007D0B46" w:rsidP="00A92FF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Факторы жестокого отношения к пожилым.</w:t>
      </w:r>
    </w:p>
    <w:p w14:paraId="68ACC43A" w14:textId="77777777" w:rsidR="00BC7759" w:rsidRPr="00BC7759" w:rsidRDefault="00BC7759" w:rsidP="00BC775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Психологическая помощь семья людей позднего возраста.</w:t>
      </w:r>
    </w:p>
    <w:p w14:paraId="46F0C833" w14:textId="77777777" w:rsidR="00A92FFB" w:rsidRPr="00752FB8" w:rsidRDefault="00A92FFB" w:rsidP="00A92FFB">
      <w:pPr>
        <w:widowControl w:val="0"/>
        <w:suppressAutoHyphens/>
        <w:spacing w:after="0" w:line="240" w:lineRule="auto"/>
        <w:ind w:left="432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Критерии и показатели, используемые</w:t>
      </w:r>
      <w:r w:rsidRPr="00752FB8">
        <w:rPr>
          <w:rFonts w:ascii="Times New Roman" w:eastAsia="DejaVu Sans" w:hAnsi="Times New Roman" w:cs="Times New Roman"/>
          <w:b/>
          <w:spacing w:val="-4"/>
          <w:kern w:val="2"/>
          <w:sz w:val="24"/>
          <w:szCs w:val="24"/>
          <w:lang w:eastAsia="hi-IN" w:bidi="hi-IN"/>
        </w:rPr>
        <w:t xml:space="preserve"> </w:t>
      </w:r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при оценивании доклада</w:t>
      </w:r>
    </w:p>
    <w:p w14:paraId="1E3D3248" w14:textId="77777777" w:rsidR="00A92FFB" w:rsidRPr="00752FB8" w:rsidRDefault="00A92FFB" w:rsidP="00A92FFB">
      <w:pPr>
        <w:widowControl w:val="0"/>
        <w:tabs>
          <w:tab w:val="left" w:pos="419"/>
        </w:tabs>
        <w:suppressAutoHyphens/>
        <w:spacing w:after="0" w:line="240" w:lineRule="auto"/>
        <w:ind w:left="432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92FFB" w:rsidRPr="00752FB8" w14:paraId="47383BAD" w14:textId="77777777" w:rsidTr="00A92FF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EC142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  <w:t>Характеристика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8D74C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</w:t>
            </w:r>
            <w:r w:rsidRPr="00752FB8">
              <w:rPr>
                <w:rFonts w:ascii="Times New Roman" w:eastAsia="DejaVu Sans" w:hAnsi="Times New Roman" w:cs="Times New Roman"/>
                <w:b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к структуре</w:t>
            </w:r>
            <w:r w:rsidRPr="00752FB8">
              <w:rPr>
                <w:rFonts w:ascii="Times New Roman" w:eastAsia="DejaVu Sans" w:hAnsi="Times New Roman" w:cs="Times New Roman"/>
                <w:b/>
                <w:spacing w:val="-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и оформлению</w:t>
            </w:r>
          </w:p>
        </w:tc>
      </w:tr>
      <w:tr w:rsidR="00A92FFB" w:rsidRPr="00752FB8" w14:paraId="21D7895F" w14:textId="77777777" w:rsidTr="00A92FF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6371C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Продукт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самостоятельной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работы</w:t>
            </w:r>
            <w:r w:rsidRPr="00752FB8">
              <w:rPr>
                <w:rFonts w:ascii="Times New Roman" w:eastAsia="DejaVu Sans" w:hAnsi="Times New Roman" w:cs="Times New Roman"/>
                <w:spacing w:val="-1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обучающегося,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представляющий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собой</w:t>
            </w:r>
            <w:r w:rsidRPr="00752FB8">
              <w:rPr>
                <w:rFonts w:ascii="Times New Roman" w:eastAsia="DejaVu Sans" w:hAnsi="Times New Roman" w:cs="Times New Roman"/>
                <w:spacing w:val="-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публичное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выступление</w:t>
            </w:r>
            <w:r w:rsidRPr="00752FB8">
              <w:rPr>
                <w:rFonts w:ascii="Times New Roman" w:eastAsia="DejaVu Sans" w:hAnsi="Times New Roman" w:cs="Times New Roman"/>
                <w:spacing w:val="-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по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представлению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полученных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результатов</w:t>
            </w:r>
            <w:r w:rsidRPr="00752FB8">
              <w:rPr>
                <w:rFonts w:ascii="Times New Roman" w:eastAsia="DejaVu Sans" w:hAnsi="Times New Roman" w:cs="Times New Roman"/>
                <w:spacing w:val="-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решения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определенной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учебно-практической, учебно-исследовательской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или научной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темы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D1027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1)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сообщение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(выступление);</w:t>
            </w:r>
          </w:p>
          <w:p w14:paraId="17B17FFD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2) вопросы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к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докладчику;</w:t>
            </w:r>
          </w:p>
          <w:p w14:paraId="0F87BBE5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3) комментарии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замечания к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докладчику;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обсуждение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содержания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доклада,</w:t>
            </w:r>
            <w:r w:rsidRPr="00752FB8">
              <w:rPr>
                <w:rFonts w:ascii="Times New Roman" w:eastAsia="DejaVu Sans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его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теоретических</w:t>
            </w:r>
            <w:r w:rsidRPr="00752FB8">
              <w:rPr>
                <w:rFonts w:ascii="Times New Roman" w:eastAsia="DejaVu Sans" w:hAnsi="Times New Roman" w:cs="Times New Roman"/>
                <w:spacing w:val="-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методических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достоинств и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недостатков,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дополнения</w:t>
            </w:r>
            <w:r w:rsidRPr="00752FB8">
              <w:rPr>
                <w:rFonts w:ascii="Times New Roman" w:eastAsia="DejaVu Sans" w:hAnsi="Times New Roman" w:cs="Times New Roman"/>
                <w:spacing w:val="-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замечания по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нему;</w:t>
            </w:r>
          </w:p>
          <w:p w14:paraId="653FEF65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4)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ответное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заключительное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слово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докладчика;</w:t>
            </w:r>
          </w:p>
          <w:p w14:paraId="60CFE02A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5)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заключение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преподавателя</w:t>
            </w:r>
          </w:p>
        </w:tc>
      </w:tr>
    </w:tbl>
    <w:p w14:paraId="64BDBA61" w14:textId="77777777" w:rsidR="00A92FFB" w:rsidRPr="00752FB8" w:rsidRDefault="00A92FFB" w:rsidP="00A92FFB">
      <w:pPr>
        <w:widowControl w:val="0"/>
        <w:suppressAutoHyphens/>
        <w:spacing w:after="0" w:line="240" w:lineRule="auto"/>
        <w:ind w:left="432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14:paraId="5DA41645" w14:textId="77777777" w:rsidR="00A92FFB" w:rsidRPr="00752FB8" w:rsidRDefault="00A92FFB" w:rsidP="00A92FFB">
      <w:pPr>
        <w:widowControl w:val="0"/>
        <w:suppressAutoHyphens/>
        <w:spacing w:after="0" w:line="240" w:lineRule="auto"/>
        <w:ind w:left="432"/>
        <w:outlineLvl w:val="1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14:paraId="7AF738A5" w14:textId="77777777" w:rsidR="00A92FFB" w:rsidRPr="00752FB8" w:rsidRDefault="00A92FFB" w:rsidP="00A92FFB">
      <w:pPr>
        <w:widowControl w:val="0"/>
        <w:suppressAutoHyphens/>
        <w:spacing w:after="0" w:line="240" w:lineRule="auto"/>
        <w:ind w:left="432"/>
        <w:jc w:val="center"/>
        <w:outlineLvl w:val="1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752FB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Алгоритм оценивания выступления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A92FFB" w:rsidRPr="00752FB8" w14:paraId="0F9F2092" w14:textId="77777777" w:rsidTr="00A92FF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FB23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  <w:t>Показатели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36ED0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Балл</w:t>
            </w:r>
          </w:p>
        </w:tc>
      </w:tr>
      <w:tr w:rsidR="00A92FFB" w:rsidRPr="00752FB8" w14:paraId="784745CE" w14:textId="77777777" w:rsidTr="00A92FF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12FF1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Соответствие содержания заявленной теме. Доклад содержит сформулированное</w:t>
            </w:r>
            <w:r w:rsidRPr="00752FB8">
              <w:rPr>
                <w:rFonts w:ascii="Times New Roman" w:eastAsia="DejaVu Sans" w:hAnsi="Times New Roman" w:cs="Times New Roman"/>
                <w:spacing w:val="3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исследуемое (рассматриваемое) теоретическое положение</w:t>
            </w:r>
            <w:r w:rsidRPr="00752FB8">
              <w:rPr>
                <w:rFonts w:ascii="Times New Roman" w:eastAsia="DejaVu Sans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(тезис или группа тезисов), при</w:t>
            </w:r>
            <w:r w:rsidRPr="00752FB8">
              <w:rPr>
                <w:rFonts w:ascii="Times New Roman" w:eastAsia="DejaVu Sans" w:hAnsi="Times New Roman" w:cs="Times New Roman"/>
                <w:spacing w:val="-1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этом:</w:t>
            </w:r>
          </w:p>
          <w:p w14:paraId="36892584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Определено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место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исследуемого</w:t>
            </w:r>
            <w:r w:rsidRPr="00752FB8">
              <w:rPr>
                <w:rFonts w:ascii="Times New Roman" w:eastAsia="DejaVu Sans" w:hAnsi="Times New Roman" w:cs="Times New Roman"/>
                <w:spacing w:val="-4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(рассматриваемого) тезиса в теории </w:t>
            </w:r>
            <w:r w:rsidRPr="00752FB8"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  <w:lang w:eastAsia="hi-IN" w:bidi="hi-IN"/>
              </w:rPr>
              <w:t>управления</w:t>
            </w:r>
            <w:r w:rsidRPr="00752FB8">
              <w:rPr>
                <w:rFonts w:ascii="Times New Roman" w:eastAsia="DejaVu Sans" w:hAnsi="Times New Roman" w:cs="Times New Roman"/>
                <w:i/>
                <w:spacing w:val="-1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  <w:lang w:eastAsia="hi-IN" w:bidi="hi-IN"/>
              </w:rPr>
              <w:t>проектами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1012F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A92FFB" w:rsidRPr="00752FB8" w14:paraId="557ED7B4" w14:textId="77777777" w:rsidTr="00A92FF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DF8F4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14:paraId="07549212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Приведены описания и сравнения</w:t>
            </w:r>
            <w:r w:rsidRPr="00752FB8">
              <w:rPr>
                <w:rFonts w:ascii="Times New Roman" w:eastAsia="DejaVu Sans" w:hAnsi="Times New Roman" w:cs="Times New Roman"/>
                <w:spacing w:val="2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примеров использования исследуемого тезиса </w:t>
            </w:r>
            <w:r w:rsidRPr="00752FB8"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  <w:lang w:eastAsia="hi-IN" w:bidi="hi-IN"/>
              </w:rPr>
              <w:t>в мировой и российской практике</w:t>
            </w:r>
            <w:r w:rsidRPr="00752FB8">
              <w:rPr>
                <w:rFonts w:ascii="Times New Roman" w:eastAsia="DejaVu Sans" w:hAnsi="Times New Roman" w:cs="Times New Roman"/>
                <w:i/>
                <w:spacing w:val="1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  <w:lang w:eastAsia="hi-IN" w:bidi="hi-IN"/>
              </w:rPr>
              <w:t>управления проектами (в случае отсутствия</w:t>
            </w:r>
            <w:r w:rsidRPr="00752FB8">
              <w:rPr>
                <w:rFonts w:ascii="Times New Roman" w:eastAsia="DejaVu Sans" w:hAnsi="Times New Roman" w:cs="Times New Roman"/>
                <w:i/>
                <w:spacing w:val="5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  <w:lang w:eastAsia="hi-IN" w:bidi="hi-IN"/>
              </w:rPr>
              <w:t>российских примеров, приводится не менее двух</w:t>
            </w:r>
            <w:r w:rsidRPr="00752FB8">
              <w:rPr>
                <w:rFonts w:ascii="Times New Roman" w:eastAsia="DejaVu Sans" w:hAnsi="Times New Roman" w:cs="Times New Roman"/>
                <w:i/>
                <w:spacing w:val="18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  <w:lang w:eastAsia="hi-IN" w:bidi="hi-IN"/>
              </w:rPr>
              <w:t>примеров из мировой</w:t>
            </w:r>
            <w:r w:rsidRPr="00752FB8">
              <w:rPr>
                <w:rFonts w:ascii="Times New Roman" w:eastAsia="DejaVu Sans" w:hAnsi="Times New Roman" w:cs="Times New Roman"/>
                <w:i/>
                <w:spacing w:val="-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  <w:lang w:eastAsia="hi-IN" w:bidi="hi-IN"/>
              </w:rPr>
              <w:t>практики)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45F74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1</w:t>
            </w:r>
          </w:p>
        </w:tc>
      </w:tr>
      <w:tr w:rsidR="00A92FFB" w:rsidRPr="00752FB8" w14:paraId="5BDDB641" w14:textId="77777777" w:rsidTr="00A92FF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0A2D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 разделен на смысловые части</w:t>
            </w:r>
            <w:r w:rsidRPr="00752FB8">
              <w:rPr>
                <w:rFonts w:ascii="Times New Roman" w:eastAsia="DejaVu Sans" w:hAnsi="Times New Roman" w:cs="Times New Roman"/>
                <w:spacing w:val="2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 наличествует логика рассуждений при переходе</w:t>
            </w:r>
            <w:r w:rsidRPr="00752FB8">
              <w:rPr>
                <w:rFonts w:ascii="Times New Roman" w:eastAsia="DejaVu Sans" w:hAnsi="Times New Roman" w:cs="Times New Roman"/>
                <w:spacing w:val="3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от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одной части к</w:t>
            </w:r>
            <w:r w:rsidRPr="00752FB8">
              <w:rPr>
                <w:rFonts w:ascii="Times New Roman" w:eastAsia="DejaVu Sans" w:hAnsi="Times New Roman" w:cs="Times New Roman"/>
                <w:spacing w:val="-1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другой.</w:t>
            </w:r>
          </w:p>
          <w:p w14:paraId="14614EDF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 докладе сделаны промежуточные и конечные выводы.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717D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A92FFB" w:rsidRPr="00752FB8" w14:paraId="24E6C4E1" w14:textId="77777777" w:rsidTr="00A92FF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5C08A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Подача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материала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выступления: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свободное</w:t>
            </w:r>
            <w:r w:rsidRPr="00752FB8">
              <w:rPr>
                <w:rFonts w:ascii="Times New Roman" w:eastAsia="DejaVu Sans" w:hAnsi="Times New Roman" w:cs="Times New Roman"/>
                <w:spacing w:val="-4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владение содержанием, общение с</w:t>
            </w:r>
            <w:r w:rsidRPr="00752FB8">
              <w:rPr>
                <w:rFonts w:ascii="Times New Roman" w:eastAsia="DejaVu Sans" w:hAnsi="Times New Roman" w:cs="Times New Roman"/>
                <w:spacing w:val="-2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аудиторией.</w:t>
            </w:r>
          </w:p>
          <w:p w14:paraId="68D861AC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7E0C5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A92FFB" w:rsidRPr="00752FB8" w14:paraId="5C96D49D" w14:textId="77777777" w:rsidTr="00A92FF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BA103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 докладе присутствует ссылка на</w:t>
            </w:r>
            <w:r w:rsidRPr="00752FB8">
              <w:rPr>
                <w:rFonts w:ascii="Times New Roman" w:eastAsia="DejaVu Sans" w:hAnsi="Times New Roman" w:cs="Times New Roman"/>
                <w:spacing w:val="4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источники, авторов</w:t>
            </w:r>
            <w:r w:rsidRPr="00752FB8">
              <w:rPr>
                <w:rFonts w:ascii="Times New Roman" w:eastAsia="DejaVu Sans" w:hAnsi="Times New Roman" w:cs="Times New Roman"/>
                <w:spacing w:val="-7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исследований.</w:t>
            </w:r>
          </w:p>
          <w:p w14:paraId="72FCCF8C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Ответное слово докладчика (чёткие ответы на вопросы).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3176E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A92FFB" w:rsidRPr="00752FB8" w14:paraId="5CB39886" w14:textId="77777777" w:rsidTr="00A92FF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7C54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Итого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96E92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  <w:t>5</w:t>
            </w:r>
          </w:p>
        </w:tc>
      </w:tr>
    </w:tbl>
    <w:p w14:paraId="70EF4370" w14:textId="77777777" w:rsidR="00A92FFB" w:rsidRPr="00752FB8" w:rsidRDefault="00A92FFB" w:rsidP="00A92FFB">
      <w:pPr>
        <w:widowControl w:val="0"/>
        <w:tabs>
          <w:tab w:val="left" w:pos="-2268"/>
        </w:tabs>
        <w:suppressAutoHyphens/>
        <w:spacing w:after="0" w:line="240" w:lineRule="auto"/>
        <w:ind w:left="432" w:right="72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14:paraId="25FB1C12" w14:textId="77777777" w:rsidR="00A92FFB" w:rsidRPr="00752FB8" w:rsidRDefault="00A92FFB" w:rsidP="00A92FFB">
      <w:pPr>
        <w:widowControl w:val="0"/>
        <w:tabs>
          <w:tab w:val="left" w:pos="-2268"/>
        </w:tabs>
        <w:suppressAutoHyphens/>
        <w:spacing w:after="0" w:line="240" w:lineRule="auto"/>
        <w:ind w:left="432" w:right="72"/>
        <w:jc w:val="center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 w:rsidRPr="00752FB8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92FFB" w:rsidRPr="00752FB8" w14:paraId="28A32C05" w14:textId="77777777" w:rsidTr="00A92FF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0A619" w14:textId="77777777"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0D277" w14:textId="77777777"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700B7" w14:textId="77777777"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A92FFB" w:rsidRPr="00752FB8" w14:paraId="0BA46B21" w14:textId="77777777" w:rsidTr="00A92FF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C96DB" w14:textId="77777777"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41DA3" w14:textId="77777777"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1B407" w14:textId="77777777"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отлично</w:t>
            </w:r>
          </w:p>
        </w:tc>
      </w:tr>
      <w:tr w:rsidR="00A92FFB" w:rsidRPr="00752FB8" w14:paraId="39321B08" w14:textId="77777777" w:rsidTr="00A92FF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E8AC2" w14:textId="77777777"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E1009" w14:textId="77777777"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A281F" w14:textId="77777777"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хорошо</w:t>
            </w:r>
          </w:p>
        </w:tc>
      </w:tr>
      <w:tr w:rsidR="00A92FFB" w:rsidRPr="00752FB8" w14:paraId="39B3A948" w14:textId="77777777" w:rsidTr="00A92FF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3DFCA" w14:textId="77777777"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D3914" w14:textId="77777777"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36EEE" w14:textId="77777777"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удовлетворительно</w:t>
            </w:r>
          </w:p>
        </w:tc>
      </w:tr>
      <w:tr w:rsidR="00A92FFB" w:rsidRPr="00752FB8" w14:paraId="5CB83F67" w14:textId="77777777" w:rsidTr="00A92FF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1FCB5" w14:textId="77777777"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88584" w14:textId="77777777"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70A06" w14:textId="77777777"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неудовлетворительно</w:t>
            </w:r>
          </w:p>
        </w:tc>
      </w:tr>
    </w:tbl>
    <w:p w14:paraId="2365273D" w14:textId="77777777" w:rsidR="00A92FFB" w:rsidRPr="00752FB8" w:rsidRDefault="00A92FFB" w:rsidP="00A92FF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</w:pPr>
    </w:p>
    <w:p w14:paraId="7A9F1A4F" w14:textId="77777777" w:rsidR="00A92FFB" w:rsidRPr="00752FB8" w:rsidRDefault="00A92FFB" w:rsidP="00A92FF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</w:pPr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Презентации к докладам</w:t>
      </w:r>
    </w:p>
    <w:p w14:paraId="44C15005" w14:textId="77777777" w:rsidR="00A92FFB" w:rsidRPr="00752FB8" w:rsidRDefault="00A92FFB" w:rsidP="00A92FF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Критерии и показатели, используемые</w:t>
      </w:r>
      <w:r w:rsidRPr="00752FB8">
        <w:rPr>
          <w:rFonts w:ascii="Times New Roman" w:eastAsia="DejaVu Sans" w:hAnsi="Times New Roman" w:cs="Times New Roman"/>
          <w:b/>
          <w:spacing w:val="-13"/>
          <w:kern w:val="2"/>
          <w:sz w:val="24"/>
          <w:szCs w:val="24"/>
          <w:lang w:eastAsia="hi-IN" w:bidi="hi-IN"/>
        </w:rPr>
        <w:t xml:space="preserve"> </w:t>
      </w:r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при оценивании</w:t>
      </w:r>
      <w:r w:rsidRPr="00752FB8">
        <w:rPr>
          <w:rFonts w:ascii="Times New Roman" w:eastAsia="DejaVu Sans" w:hAnsi="Times New Roman" w:cs="Times New Roman"/>
          <w:b/>
          <w:spacing w:val="-8"/>
          <w:kern w:val="2"/>
          <w:sz w:val="24"/>
          <w:szCs w:val="24"/>
          <w:lang w:eastAsia="hi-IN" w:bidi="hi-IN"/>
        </w:rPr>
        <w:t xml:space="preserve"> </w:t>
      </w:r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презентации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92FFB" w:rsidRPr="00752FB8" w14:paraId="2F2BB728" w14:textId="77777777" w:rsidTr="00A92FF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AB74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  <w:t>Характеристика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96099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</w:t>
            </w:r>
            <w:r w:rsidRPr="00752FB8">
              <w:rPr>
                <w:rFonts w:ascii="Times New Roman" w:eastAsia="DejaVu Sans" w:hAnsi="Times New Roman" w:cs="Times New Roman"/>
                <w:b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к структуре</w:t>
            </w:r>
            <w:r w:rsidRPr="00752FB8">
              <w:rPr>
                <w:rFonts w:ascii="Times New Roman" w:eastAsia="DejaVu Sans" w:hAnsi="Times New Roman" w:cs="Times New Roman"/>
                <w:b/>
                <w:spacing w:val="-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и оформлению</w:t>
            </w:r>
          </w:p>
        </w:tc>
      </w:tr>
      <w:tr w:rsidR="00A92FFB" w:rsidRPr="00752FB8" w14:paraId="33042658" w14:textId="77777777" w:rsidTr="00A92FF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E50C0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Продукт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самостоятельной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работы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обучающегося.</w:t>
            </w:r>
          </w:p>
          <w:p w14:paraId="150C99B7" w14:textId="77777777" w:rsidR="00A92FFB" w:rsidRPr="00752FB8" w:rsidRDefault="00A92FFB" w:rsidP="00A92FFB">
            <w:pPr>
              <w:widowControl w:val="0"/>
              <w:tabs>
                <w:tab w:val="left" w:pos="158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Презентация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(от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лат.</w:t>
            </w:r>
            <w:proofErr w:type="spellStart"/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hi-IN" w:bidi="hi-IN"/>
              </w:rPr>
              <w:t>praesento</w:t>
            </w:r>
            <w:proofErr w:type="spellEnd"/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— представление)</w:t>
            </w:r>
            <w:r w:rsidRPr="00752FB8">
              <w:rPr>
                <w:rFonts w:ascii="Times New Roman" w:eastAsia="Times New Roman" w:hAnsi="Times New Roman" w:cs="Times New Roman"/>
                <w:spacing w:val="2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—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документ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или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комплект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документов,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предназначенный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для</w:t>
            </w:r>
            <w:r w:rsidRPr="00752FB8">
              <w:rPr>
                <w:rFonts w:ascii="Times New Roman" w:eastAsia="DejaVu Sans" w:hAnsi="Times New Roman" w:cs="Times New Roman"/>
                <w:spacing w:val="-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представления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чего-либо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(организации,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проекта,</w:t>
            </w:r>
            <w:r w:rsidRPr="00752FB8">
              <w:rPr>
                <w:rFonts w:ascii="Times New Roman" w:eastAsia="DejaVu Sans" w:hAnsi="Times New Roman" w:cs="Times New Roman"/>
                <w:spacing w:val="4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продукта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и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т.п.).</w:t>
            </w:r>
          </w:p>
          <w:p w14:paraId="1F71AB4B" w14:textId="77777777" w:rsidR="00A92FFB" w:rsidRPr="00752FB8" w:rsidRDefault="00A92FFB" w:rsidP="00A92FFB">
            <w:pPr>
              <w:widowControl w:val="0"/>
              <w:tabs>
                <w:tab w:val="left" w:pos="585"/>
                <w:tab w:val="left" w:pos="140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Цель </w:t>
            </w:r>
            <w:r w:rsidRPr="00752FB8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презентации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—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донести 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до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аудитории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полноценную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информацию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об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объекте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презентации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удобной</w:t>
            </w:r>
            <w:r w:rsidRPr="00752FB8">
              <w:rPr>
                <w:rFonts w:ascii="Times New Roman" w:eastAsia="DejaVu Sans" w:hAnsi="Times New Roman" w:cs="Times New Roman"/>
                <w:spacing w:val="-8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форме.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51D5B" w14:textId="77777777" w:rsidR="00A92FFB" w:rsidRPr="00752FB8" w:rsidRDefault="00A92FFB" w:rsidP="00A92FFB">
            <w:pPr>
              <w:widowControl w:val="0"/>
              <w:tabs>
                <w:tab w:val="left" w:pos="171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Презентация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>может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представлять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>собой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сочетание текста,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гипертекстовых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ссылок,</w:t>
            </w:r>
            <w:r w:rsidRPr="00752FB8">
              <w:rPr>
                <w:rFonts w:ascii="Times New Roman" w:eastAsia="DejaVu Sans" w:hAnsi="Times New Roman" w:cs="Times New Roman"/>
                <w:spacing w:val="2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компьютерной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анимации, графики,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видео,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музыки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звукового ряда (но</w:t>
            </w:r>
            <w:r w:rsidRPr="00752FB8">
              <w:rPr>
                <w:rFonts w:ascii="Times New Roman" w:eastAsia="DejaVu Sans" w:hAnsi="Times New Roman" w:cs="Times New Roman"/>
                <w:spacing w:val="5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2"/>
                <w:kern w:val="2"/>
                <w:sz w:val="24"/>
                <w:szCs w:val="24"/>
                <w:lang w:eastAsia="hi-IN" w:bidi="hi-IN"/>
              </w:rPr>
              <w:t>не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обязательно 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>всё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вместе),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которые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организованы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>единую среду. Есть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сюжет,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сценарий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 структура,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организованная для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удобного восприятия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информации. Отличительной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особенностью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презентации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является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её интерактивность,</w:t>
            </w:r>
            <w:r w:rsidRPr="00752FB8">
              <w:rPr>
                <w:rFonts w:ascii="Times New Roman" w:eastAsia="DejaVu Sans" w:hAnsi="Times New Roman" w:cs="Times New Roman"/>
                <w:spacing w:val="4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то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есть создаваемая для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пользователя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возможность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взаимодействия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>через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элементы</w:t>
            </w:r>
            <w:r w:rsidRPr="00752FB8">
              <w:rPr>
                <w:rFonts w:ascii="Times New Roman" w:eastAsia="DejaVu Sans" w:hAnsi="Times New Roman" w:cs="Times New Roman"/>
                <w:spacing w:val="-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управления.</w:t>
            </w:r>
          </w:p>
        </w:tc>
      </w:tr>
    </w:tbl>
    <w:p w14:paraId="413FC23B" w14:textId="77777777" w:rsidR="00A92FFB" w:rsidRPr="00752FB8" w:rsidRDefault="00A92FFB" w:rsidP="00A92FF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</w:pPr>
    </w:p>
    <w:p w14:paraId="460B171E" w14:textId="77777777" w:rsidR="00A92FFB" w:rsidRPr="00752FB8" w:rsidRDefault="00A92FFB" w:rsidP="00A92FF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val="en-US" w:eastAsia="hi-IN" w:bidi="hi-IN"/>
        </w:rPr>
      </w:pPr>
      <w:proofErr w:type="spellStart"/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val="en-US" w:eastAsia="hi-IN" w:bidi="hi-IN"/>
        </w:rPr>
        <w:t>Алгоритм</w:t>
      </w:r>
      <w:proofErr w:type="spellEnd"/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val="en-US" w:eastAsia="hi-IN" w:bidi="hi-IN"/>
        </w:rPr>
        <w:t>оценивания</w:t>
      </w:r>
      <w:proofErr w:type="spellEnd"/>
      <w:r w:rsidRPr="00752FB8">
        <w:rPr>
          <w:rFonts w:ascii="Times New Roman" w:eastAsia="DejaVu Sans" w:hAnsi="Times New Roman" w:cs="Times New Roman"/>
          <w:b/>
          <w:spacing w:val="-11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val="en-US" w:eastAsia="hi-IN" w:bidi="hi-IN"/>
        </w:rPr>
        <w:t>презентации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873"/>
      </w:tblGrid>
      <w:tr w:rsidR="00A92FFB" w:rsidRPr="00752FB8" w14:paraId="69B57D6C" w14:textId="77777777" w:rsidTr="00A92FFB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2B0E4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Показатели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8F03F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Балл</w:t>
            </w:r>
          </w:p>
        </w:tc>
      </w:tr>
      <w:tr w:rsidR="00A92FFB" w:rsidRPr="00752FB8" w14:paraId="4E1532C4" w14:textId="77777777" w:rsidTr="00A92FFB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7E95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 к</w:t>
            </w:r>
            <w:r w:rsidRPr="00752FB8">
              <w:rPr>
                <w:rFonts w:ascii="Times New Roman" w:eastAsia="DejaVu Sans" w:hAnsi="Times New Roman" w:cs="Times New Roman"/>
                <w:b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содержанию:</w:t>
            </w:r>
          </w:p>
          <w:p w14:paraId="059A1EFB" w14:textId="77777777"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-соответствие содержания презентации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выбранной обучающимся теме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доклада;</w:t>
            </w:r>
          </w:p>
          <w:p w14:paraId="04A3389D" w14:textId="77777777"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-соответствие содержания презентации логике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 содержанию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доклада;</w:t>
            </w:r>
          </w:p>
          <w:p w14:paraId="04BF7FB5" w14:textId="77777777"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-отсутствие фактических ошибок,</w:t>
            </w:r>
            <w:r w:rsidRPr="00752FB8">
              <w:rPr>
                <w:rFonts w:ascii="Times New Roman" w:eastAsia="DejaVu Sans" w:hAnsi="Times New Roman" w:cs="Times New Roman"/>
                <w:spacing w:val="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достоверность представленной</w:t>
            </w:r>
            <w:r w:rsidRPr="00752FB8">
              <w:rPr>
                <w:rFonts w:ascii="Times New Roman" w:eastAsia="DejaVu Sans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информации;</w:t>
            </w:r>
          </w:p>
          <w:p w14:paraId="4192FDB9" w14:textId="77777777" w:rsidR="00A92FFB" w:rsidRPr="00752FB8" w:rsidRDefault="00A92FFB" w:rsidP="00A92FFB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-объединение семантически</w:t>
            </w:r>
          </w:p>
          <w:p w14:paraId="3F1C7A2C" w14:textId="77777777" w:rsidR="00A92FFB" w:rsidRPr="00752FB8" w:rsidRDefault="00A92FFB" w:rsidP="00A92FFB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-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связанных информационных элементов в</w:t>
            </w:r>
            <w:r w:rsidRPr="00752FB8">
              <w:rPr>
                <w:rFonts w:ascii="Times New Roman" w:eastAsia="DejaVu Sans" w:hAnsi="Times New Roman" w:cs="Times New Roman"/>
                <w:spacing w:val="2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целостно воспринимающиеся группы;</w:t>
            </w:r>
          </w:p>
          <w:p w14:paraId="4287CD44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-завершенность (содержание каждой</w:t>
            </w:r>
            <w:r w:rsidRPr="00752FB8">
              <w:rPr>
                <w:rFonts w:ascii="Times New Roman" w:eastAsia="DejaVu Sans" w:hAnsi="Times New Roman" w:cs="Times New Roman"/>
                <w:spacing w:val="28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части текстовой информации логически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завершено).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7707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A92FFB" w:rsidRPr="00752FB8" w14:paraId="2B10CC4B" w14:textId="77777777" w:rsidTr="00A92FFB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6059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 к</w:t>
            </w:r>
            <w:r w:rsidRPr="00752FB8">
              <w:rPr>
                <w:rFonts w:ascii="Times New Roman" w:eastAsia="DejaVu Sans" w:hAnsi="Times New Roman" w:cs="Times New Roman"/>
                <w:b/>
                <w:spacing w:val="-1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тексту:</w:t>
            </w:r>
          </w:p>
          <w:p w14:paraId="0001F354" w14:textId="77777777"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 лаконичность текста на</w:t>
            </w:r>
            <w:r w:rsidRPr="00752FB8">
              <w:rPr>
                <w:rFonts w:ascii="Times New Roman" w:eastAsia="DejaVu Sans" w:hAnsi="Times New Roman" w:cs="Times New Roman"/>
                <w:spacing w:val="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слайде;</w:t>
            </w:r>
          </w:p>
          <w:p w14:paraId="65E08B72" w14:textId="77777777"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-сжатость и краткость изложения,</w:t>
            </w:r>
            <w:r w:rsidRPr="00752FB8">
              <w:rPr>
                <w:rFonts w:ascii="Times New Roman" w:eastAsia="DejaVu Sans" w:hAnsi="Times New Roman" w:cs="Times New Roman"/>
                <w:spacing w:val="5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максимальная информативность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текста.</w:t>
            </w:r>
          </w:p>
          <w:p w14:paraId="72527B84" w14:textId="77777777"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-читаемость текста на фоне слайда</w:t>
            </w:r>
            <w:r w:rsidRPr="00752FB8">
              <w:rPr>
                <w:rFonts w:ascii="Times New Roman" w:eastAsia="DejaVu Sans" w:hAnsi="Times New Roman" w:cs="Times New Roman"/>
                <w:spacing w:val="1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презентации (текст отчетливо виден на фоне слайда, использование контрастных цветов для фона</w:t>
            </w:r>
            <w:r w:rsidRPr="00752FB8">
              <w:rPr>
                <w:rFonts w:ascii="Times New Roman" w:eastAsia="DejaVu Sans" w:hAnsi="Times New Roman" w:cs="Times New Roman"/>
                <w:spacing w:val="3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 текста);</w:t>
            </w:r>
          </w:p>
          <w:p w14:paraId="61595C41" w14:textId="77777777"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-использование шрифтов без засечек (типа</w:t>
            </w:r>
            <w:r w:rsidRPr="00752FB8">
              <w:rPr>
                <w:rFonts w:ascii="Times New Roman" w:eastAsia="Times New Roman" w:hAnsi="Times New Roman" w:cs="Times New Roman"/>
                <w:spacing w:val="3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hi-IN" w:bidi="hi-IN"/>
              </w:rPr>
              <w:t>Arial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,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hi-IN" w:bidi="hi-IN"/>
              </w:rPr>
              <w:t>Calibri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– их легче читать) и не более 3-х</w:t>
            </w:r>
            <w:r w:rsidRPr="00752FB8">
              <w:rPr>
                <w:rFonts w:ascii="Times New Roman" w:eastAsia="Times New Roman" w:hAnsi="Times New Roman" w:cs="Times New Roman"/>
                <w:spacing w:val="17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вариантов шрифта;</w:t>
            </w:r>
          </w:p>
          <w:p w14:paraId="3C3519A2" w14:textId="77777777"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-отношение толщины основных штрихов шрифта</w:t>
            </w:r>
            <w:r w:rsidRPr="00752FB8">
              <w:rPr>
                <w:rFonts w:ascii="Times New Roman" w:eastAsia="DejaVu Sans" w:hAnsi="Times New Roman" w:cs="Times New Roman"/>
                <w:spacing w:val="1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к их высоте ориентировочно составляет 1:5;</w:t>
            </w:r>
            <w:r w:rsidRPr="00752FB8">
              <w:rPr>
                <w:rFonts w:ascii="Times New Roman" w:eastAsia="DejaVu Sans" w:hAnsi="Times New Roman" w:cs="Times New Roman"/>
                <w:spacing w:val="-2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наиболее удобочитаемое отношение размера шрифта</w:t>
            </w:r>
            <w:r w:rsidRPr="00752FB8">
              <w:rPr>
                <w:rFonts w:ascii="Times New Roman" w:eastAsia="DejaVu Sans" w:hAnsi="Times New Roman" w:cs="Times New Roman"/>
                <w:spacing w:val="28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к промежуткам между буквами: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от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1:0,375 до 1:0,75;</w:t>
            </w:r>
          </w:p>
          <w:p w14:paraId="5C252488" w14:textId="77777777"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-длина строки не более 36</w:t>
            </w:r>
            <w:r w:rsidRPr="00752FB8">
              <w:rPr>
                <w:rFonts w:ascii="Times New Roman" w:eastAsia="DejaVu Sans" w:hAnsi="Times New Roman" w:cs="Times New Roman"/>
                <w:spacing w:val="-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знаков;</w:t>
            </w:r>
          </w:p>
          <w:p w14:paraId="17F75697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-расстояние между строками внутри абзаца 1,5,</w:t>
            </w:r>
            <w:r w:rsidRPr="00752FB8">
              <w:rPr>
                <w:rFonts w:ascii="Times New Roman" w:eastAsia="DejaVu Sans" w:hAnsi="Times New Roman" w:cs="Times New Roman"/>
                <w:spacing w:val="-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а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между абзацев – 2</w:t>
            </w:r>
            <w:r w:rsidRPr="00752FB8">
              <w:rPr>
                <w:rFonts w:ascii="Times New Roman" w:eastAsia="Times New Roman" w:hAnsi="Times New Roman" w:cs="Times New Roman"/>
                <w:spacing w:val="-7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интервала;</w:t>
            </w:r>
          </w:p>
          <w:p w14:paraId="06C1A8E3" w14:textId="77777777"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- подчеркивание – только в</w:t>
            </w:r>
            <w:r w:rsidRPr="00752FB8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гиперссылках;</w:t>
            </w:r>
          </w:p>
          <w:p w14:paraId="4E78D1A0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 соблюдение принятых правил</w:t>
            </w:r>
            <w:r w:rsidRPr="00752FB8">
              <w:rPr>
                <w:rFonts w:ascii="Times New Roman" w:eastAsia="DejaVu Sans" w:hAnsi="Times New Roman" w:cs="Times New Roman"/>
                <w:spacing w:val="2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орфографии, пунктуации, сокращений и правил оформления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текста (отсутствие точки в заголовках и</w:t>
            </w:r>
            <w:r w:rsidRPr="00752FB8">
              <w:rPr>
                <w:rFonts w:ascii="Times New Roman" w:eastAsia="DejaVu Sans" w:hAnsi="Times New Roman" w:cs="Times New Roman"/>
                <w:spacing w:val="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т.д.);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EB3B5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1</w:t>
            </w:r>
          </w:p>
        </w:tc>
      </w:tr>
      <w:tr w:rsidR="00A92FFB" w:rsidRPr="00752FB8" w14:paraId="4095A334" w14:textId="77777777" w:rsidTr="00A92FFB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3329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 к средствам</w:t>
            </w:r>
            <w:r w:rsidRPr="00752FB8">
              <w:rPr>
                <w:rFonts w:ascii="Times New Roman" w:eastAsia="DejaVu Sans" w:hAnsi="Times New Roman" w:cs="Times New Roman"/>
                <w:b/>
                <w:spacing w:val="-18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выразительности:</w:t>
            </w:r>
          </w:p>
          <w:p w14:paraId="71098488" w14:textId="77777777"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-расположение информации на</w:t>
            </w:r>
            <w:r w:rsidRPr="00752FB8">
              <w:rPr>
                <w:rFonts w:ascii="Times New Roman" w:eastAsia="DejaVu Sans" w:hAnsi="Times New Roman" w:cs="Times New Roman"/>
                <w:spacing w:val="2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слайде (предпочтительно горизонтальное</w:t>
            </w:r>
            <w:r w:rsidRPr="00752FB8">
              <w:rPr>
                <w:rFonts w:ascii="Times New Roman" w:eastAsia="DejaVu Sans" w:hAnsi="Times New Roman" w:cs="Times New Roman"/>
                <w:spacing w:val="5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расположение информации, сверху вниз по главной</w:t>
            </w:r>
            <w:r w:rsidRPr="00752FB8">
              <w:rPr>
                <w:rFonts w:ascii="Times New Roman" w:eastAsia="DejaVu Sans" w:hAnsi="Times New Roman" w:cs="Times New Roman"/>
                <w:spacing w:val="3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диагонали; наиболее важная информация должна располагаться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в центре экрана;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если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на слайде картинка,</w:t>
            </w:r>
            <w:r w:rsidRPr="00752FB8">
              <w:rPr>
                <w:rFonts w:ascii="Times New Roman" w:eastAsia="DejaVu Sans" w:hAnsi="Times New Roman" w:cs="Times New Roman"/>
                <w:spacing w:val="3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надпись должна располагаться под ней;</w:t>
            </w:r>
            <w:r w:rsidRPr="00752FB8">
              <w:rPr>
                <w:rFonts w:ascii="Times New Roman" w:eastAsia="DejaVu Sans" w:hAnsi="Times New Roman" w:cs="Times New Roman"/>
                <w:spacing w:val="4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желательно форматировать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текст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по ширине; не</w:t>
            </w:r>
            <w:r w:rsidRPr="00752FB8">
              <w:rPr>
                <w:rFonts w:ascii="Times New Roman" w:eastAsia="DejaVu Sans" w:hAnsi="Times New Roman" w:cs="Times New Roman"/>
                <w:spacing w:val="3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допускать</w:t>
            </w:r>
          </w:p>
          <w:p w14:paraId="152E510A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«рваных» краев</w:t>
            </w:r>
            <w:r w:rsidRPr="00752FB8">
              <w:rPr>
                <w:rFonts w:ascii="Times New Roman" w:eastAsia="DejaVu Sans" w:hAnsi="Times New Roman" w:cs="Times New Roman"/>
                <w:spacing w:val="-1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текста);</w:t>
            </w:r>
          </w:p>
          <w:p w14:paraId="2CE7BB62" w14:textId="77777777"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-наличие не более одного логического</w:t>
            </w:r>
            <w:r w:rsidRPr="00752FB8">
              <w:rPr>
                <w:rFonts w:ascii="Times New Roman" w:eastAsia="DejaVu Sans" w:hAnsi="Times New Roman" w:cs="Times New Roman"/>
                <w:spacing w:val="3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ударения: краснота, яркость, обводка, мигание,</w:t>
            </w:r>
            <w:r w:rsidRPr="00752FB8">
              <w:rPr>
                <w:rFonts w:ascii="Times New Roman" w:eastAsia="DejaVu Sans" w:hAnsi="Times New Roman" w:cs="Times New Roman"/>
                <w:spacing w:val="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движение;</w:t>
            </w:r>
          </w:p>
          <w:p w14:paraId="510C74C5" w14:textId="77777777"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-информация подана привлекательно,</w:t>
            </w:r>
            <w:r w:rsidRPr="00752FB8">
              <w:rPr>
                <w:rFonts w:ascii="Times New Roman" w:eastAsia="DejaVu Sans" w:hAnsi="Times New Roman" w:cs="Times New Roman"/>
                <w:spacing w:val="2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оригинально, обращает внимание обучающихся;</w:t>
            </w:r>
          </w:p>
          <w:p w14:paraId="65E87F0F" w14:textId="77777777"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-использование только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оптимизированных изображений (например, уменьшение с</w:t>
            </w:r>
            <w:r w:rsidRPr="00752FB8">
              <w:rPr>
                <w:rFonts w:ascii="Times New Roman" w:eastAsia="DejaVu Sans" w:hAnsi="Times New Roman" w:cs="Times New Roman"/>
                <w:spacing w:val="5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помощью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Microsoft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Office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Picture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Manager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, сжатие с</w:t>
            </w:r>
            <w:r w:rsidRPr="00752FB8">
              <w:rPr>
                <w:rFonts w:ascii="Times New Roman" w:eastAsia="DejaVu Sans" w:hAnsi="Times New Roman" w:cs="Times New Roman"/>
                <w:spacing w:val="5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помощью панели настройки изображения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Microsoft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Office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);</w:t>
            </w:r>
          </w:p>
          <w:p w14:paraId="235F45F5" w14:textId="77777777"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-соответствие изображений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содержанию;</w:t>
            </w:r>
          </w:p>
          <w:p w14:paraId="190B83E0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-обоснованность и рациональность</w:t>
            </w:r>
            <w:r w:rsidRPr="00752FB8">
              <w:rPr>
                <w:rFonts w:ascii="Times New Roman" w:eastAsia="DejaVu Sans" w:hAnsi="Times New Roman" w:cs="Times New Roman"/>
                <w:spacing w:val="4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использования графических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объектов.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E0DE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A92FFB" w:rsidRPr="00752FB8" w14:paraId="3F0BB0AA" w14:textId="77777777" w:rsidTr="00A92FFB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2D3B6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 к</w:t>
            </w:r>
            <w:r w:rsidRPr="00752FB8">
              <w:rPr>
                <w:rFonts w:ascii="Times New Roman" w:eastAsia="DejaVu Sans" w:hAnsi="Times New Roman" w:cs="Times New Roman"/>
                <w:b/>
                <w:spacing w:val="-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дизайну:</w:t>
            </w:r>
          </w:p>
          <w:p w14:paraId="4CA0D471" w14:textId="77777777"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-использование единого стиля</w:t>
            </w:r>
            <w:r w:rsidRPr="00752FB8">
              <w:rPr>
                <w:rFonts w:ascii="Times New Roman" w:eastAsia="DejaVu Sans" w:hAnsi="Times New Roman" w:cs="Times New Roman"/>
                <w:spacing w:val="-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оформления;</w:t>
            </w:r>
          </w:p>
          <w:p w14:paraId="5102DF65" w14:textId="77777777" w:rsidR="00A92FFB" w:rsidRPr="00752FB8" w:rsidRDefault="00A92FFB" w:rsidP="00A92FFB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-соответствие стиля оформления</w:t>
            </w:r>
            <w:r w:rsidRPr="00752FB8">
              <w:rPr>
                <w:rFonts w:ascii="Times New Roman" w:eastAsia="DejaVu Sans" w:hAnsi="Times New Roman" w:cs="Times New Roman"/>
                <w:spacing w:val="3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презентации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(графического,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звукового,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>анимационного)</w:t>
            </w:r>
            <w:r w:rsidRPr="00752FB8">
              <w:rPr>
                <w:rFonts w:ascii="Times New Roman" w:eastAsia="DejaVu Sans" w:hAnsi="Times New Roman" w:cs="Times New Roman"/>
                <w:spacing w:val="-37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содержанию</w:t>
            </w:r>
            <w:r w:rsidRPr="00752FB8">
              <w:rPr>
                <w:rFonts w:ascii="Times New Roman" w:eastAsia="DejaVu Sans" w:hAnsi="Times New Roman" w:cs="Times New Roman"/>
                <w:spacing w:val="-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презентации;</w:t>
            </w:r>
          </w:p>
          <w:p w14:paraId="7641188E" w14:textId="77777777"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-использование для фона слайда</w:t>
            </w:r>
            <w:r w:rsidRPr="00752FB8">
              <w:rPr>
                <w:rFonts w:ascii="Times New Roman" w:eastAsia="DejaVu Sans" w:hAnsi="Times New Roman" w:cs="Times New Roman"/>
                <w:spacing w:val="5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психологически комфортного тона; фон должен являться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элементом заднего (второго) плана: выделять,</w:t>
            </w:r>
            <w:r w:rsidRPr="00752FB8">
              <w:rPr>
                <w:rFonts w:ascii="Times New Roman" w:eastAsia="DejaVu Sans" w:hAnsi="Times New Roman" w:cs="Times New Roman"/>
                <w:spacing w:val="2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оттенять, подчеркивать информацию, находящуюся на</w:t>
            </w:r>
            <w:r w:rsidRPr="00752FB8">
              <w:rPr>
                <w:rFonts w:ascii="Times New Roman" w:eastAsia="DejaVu Sans" w:hAnsi="Times New Roman" w:cs="Times New Roman"/>
                <w:spacing w:val="7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слайде, но не заслонять</w:t>
            </w:r>
            <w:r w:rsidRPr="00752FB8">
              <w:rPr>
                <w:rFonts w:ascii="Times New Roman" w:eastAsia="DejaVu Sans" w:hAnsi="Times New Roman" w:cs="Times New Roman"/>
                <w:spacing w:val="-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>ее;</w:t>
            </w:r>
          </w:p>
          <w:p w14:paraId="3A57EAE2" w14:textId="77777777"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-использование не более трех цветов на</w:t>
            </w:r>
            <w:r w:rsidRPr="00752FB8">
              <w:rPr>
                <w:rFonts w:ascii="Times New Roman" w:eastAsia="DejaVu Sans" w:hAnsi="Times New Roman" w:cs="Times New Roman"/>
                <w:spacing w:val="3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одном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слайде (один для фона, второй для заголовков,</w:t>
            </w:r>
            <w:r w:rsidRPr="00752FB8">
              <w:rPr>
                <w:rFonts w:ascii="Times New Roman" w:eastAsia="DejaVu Sans" w:hAnsi="Times New Roman" w:cs="Times New Roman"/>
                <w:spacing w:val="2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третий для текста);</w:t>
            </w:r>
          </w:p>
          <w:p w14:paraId="59DABE23" w14:textId="77777777" w:rsidR="00A92FFB" w:rsidRPr="00752FB8" w:rsidRDefault="00A92FFB" w:rsidP="00A92FFB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-соответствие шаблона представляемой теме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(в некоторых случаях может быть</w:t>
            </w:r>
            <w:r w:rsidRPr="00752FB8">
              <w:rPr>
                <w:rFonts w:ascii="Times New Roman" w:eastAsia="DejaVu Sans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нейтральным);</w:t>
            </w:r>
          </w:p>
          <w:p w14:paraId="37BD1CFB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- </w:t>
            </w:r>
            <w:proofErr w:type="spellStart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целесообразность</w:t>
            </w:r>
            <w:proofErr w:type="spellEnd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использования</w:t>
            </w:r>
            <w:proofErr w:type="spellEnd"/>
            <w:r w:rsidRPr="00752FB8">
              <w:rPr>
                <w:rFonts w:ascii="Times New Roman" w:eastAsia="DejaVu Sans" w:hAnsi="Times New Roman" w:cs="Times New Roman"/>
                <w:spacing w:val="28"/>
                <w:kern w:val="2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анимационных</w:t>
            </w:r>
            <w:proofErr w:type="spellEnd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эффектов</w:t>
            </w:r>
            <w:proofErr w:type="spellEnd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DA1F9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A92FFB" w:rsidRPr="00752FB8" w14:paraId="172CCA08" w14:textId="77777777" w:rsidTr="00A92FFB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301E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 к</w:t>
            </w:r>
            <w:r w:rsidRPr="00752FB8">
              <w:rPr>
                <w:rFonts w:ascii="Times New Roman" w:eastAsia="DejaVu Sans" w:hAnsi="Times New Roman" w:cs="Times New Roman"/>
                <w:b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оформлению:</w:t>
            </w:r>
          </w:p>
          <w:p w14:paraId="1693B7E2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 На титульном слайде указываются данные</w:t>
            </w:r>
            <w:r w:rsidRPr="00752FB8">
              <w:rPr>
                <w:rFonts w:ascii="Times New Roman" w:eastAsia="DejaVu Sans" w:hAnsi="Times New Roman" w:cs="Times New Roman"/>
                <w:spacing w:val="1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автора (ФИО и название университета), название</w:t>
            </w:r>
            <w:r w:rsidRPr="00752FB8">
              <w:rPr>
                <w:rFonts w:ascii="Times New Roman" w:eastAsia="DejaVu Sans" w:hAnsi="Times New Roman" w:cs="Times New Roman"/>
                <w:spacing w:val="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материала, дата разработки. Возможен вариант</w:t>
            </w:r>
            <w:r w:rsidRPr="00752FB8">
              <w:rPr>
                <w:rFonts w:ascii="Times New Roman" w:eastAsia="DejaVu Sans" w:hAnsi="Times New Roman" w:cs="Times New Roman"/>
                <w:spacing w:val="17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использования колонтитулов. Иное размещение данных</w:t>
            </w:r>
            <w:r w:rsidRPr="00752FB8">
              <w:rPr>
                <w:rFonts w:ascii="Times New Roman" w:eastAsia="DejaVu Sans" w:hAnsi="Times New Roman" w:cs="Times New Roman"/>
                <w:spacing w:val="4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автора допустимо в случае, если оно мешает</w:t>
            </w:r>
            <w:r w:rsidRPr="00752FB8">
              <w:rPr>
                <w:rFonts w:ascii="Times New Roman" w:eastAsia="DejaVu Sans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восприятию материала на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титуле;</w:t>
            </w:r>
          </w:p>
          <w:p w14:paraId="3C02096E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-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на последнем слайде указывается</w:t>
            </w:r>
            <w:r w:rsidRPr="00752FB8">
              <w:rPr>
                <w:rFonts w:ascii="Times New Roman" w:eastAsia="Times New Roman" w:hAnsi="Times New Roman" w:cs="Times New Roman"/>
                <w:spacing w:val="4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перечень используемых источников, активные и  точные ссылки на все графические объекты. </w:t>
            </w:r>
            <w:r w:rsidRPr="00752FB8">
              <w:rPr>
                <w:rFonts w:ascii="Times New Roman" w:eastAsia="Times New Roman" w:hAnsi="Times New Roman" w:cs="Times New Roman"/>
                <w:spacing w:val="3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На завершающем слайде можно еще раз</w:t>
            </w:r>
            <w:r w:rsidRPr="00752FB8">
              <w:rPr>
                <w:rFonts w:ascii="Times New Roman" w:eastAsia="Times New Roman" w:hAnsi="Times New Roman" w:cs="Times New Roman"/>
                <w:spacing w:val="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указать информацию </w:t>
            </w:r>
            <w:r w:rsidRPr="00752FB8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об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авторе презентации (слайд № 1)</w:t>
            </w:r>
            <w:r w:rsidRPr="00752FB8">
              <w:rPr>
                <w:rFonts w:ascii="Times New Roman" w:eastAsia="Times New Roman" w:hAnsi="Times New Roman" w:cs="Times New Roman"/>
                <w:spacing w:val="48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 фотографией и контактной информацией </w:t>
            </w:r>
            <w:r w:rsidRPr="00752FB8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об</w:t>
            </w:r>
            <w:r w:rsidRPr="00752FB8">
              <w:rPr>
                <w:rFonts w:ascii="Times New Roman" w:eastAsia="Times New Roman" w:hAnsi="Times New Roman" w:cs="Times New Roman"/>
                <w:spacing w:val="1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авторе (почта,</w:t>
            </w:r>
            <w:r w:rsidRPr="00752FB8">
              <w:rPr>
                <w:rFonts w:ascii="Times New Roman" w:eastAsia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телефон);</w:t>
            </w:r>
          </w:p>
          <w:p w14:paraId="3530A0DF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-мультимедийная презентация с</w:t>
            </w:r>
            <w:r w:rsidRPr="00752FB8">
              <w:rPr>
                <w:rFonts w:ascii="Times New Roman" w:eastAsia="DejaVu Sans" w:hAnsi="Times New Roman" w:cs="Times New Roman"/>
                <w:spacing w:val="4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методическим сопровождением и приложениями загружается</w:t>
            </w:r>
            <w:r w:rsidRPr="00752FB8">
              <w:rPr>
                <w:rFonts w:ascii="Times New Roman" w:eastAsia="DejaVu Sans" w:hAnsi="Times New Roman" w:cs="Times New Roman"/>
                <w:spacing w:val="3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одним заархивированным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файлом;</w:t>
            </w:r>
          </w:p>
          <w:p w14:paraId="259851AC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- презентация не должна быть скучной,</w:t>
            </w:r>
            <w:r w:rsidRPr="00752FB8">
              <w:rPr>
                <w:rFonts w:ascii="Times New Roman" w:eastAsia="DejaVu Sans" w:hAnsi="Times New Roman" w:cs="Times New Roman"/>
                <w:spacing w:val="-1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монотонной, громоздкой (оптимально это 10-15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слайдов).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1F1F9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1</w:t>
            </w:r>
          </w:p>
        </w:tc>
      </w:tr>
      <w:tr w:rsidR="00A92FFB" w:rsidRPr="00752FB8" w14:paraId="156A82C7" w14:textId="77777777" w:rsidTr="00A92FFB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F4FF4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Итого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FC35" w14:textId="77777777" w:rsidR="00A92FFB" w:rsidRPr="00752FB8" w:rsidRDefault="00A92FFB" w:rsidP="00A92F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  <w:t>5</w:t>
            </w:r>
          </w:p>
        </w:tc>
      </w:tr>
    </w:tbl>
    <w:p w14:paraId="3227DA25" w14:textId="77777777" w:rsidR="00A92FFB" w:rsidRPr="00752FB8" w:rsidRDefault="00A92FFB" w:rsidP="00A92FFB">
      <w:pPr>
        <w:widowControl w:val="0"/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14:paraId="3DE88CB7" w14:textId="77777777" w:rsidR="00A92FFB" w:rsidRPr="00752FB8" w:rsidRDefault="00A92FFB" w:rsidP="00A92FFB">
      <w:pPr>
        <w:widowControl w:val="0"/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 w:rsidRPr="00752FB8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92FFB" w:rsidRPr="00752FB8" w14:paraId="667F2973" w14:textId="77777777" w:rsidTr="00A92FF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B2911" w14:textId="77777777"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329D3" w14:textId="77777777"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8436C" w14:textId="77777777"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A92FFB" w:rsidRPr="00752FB8" w14:paraId="69E9607B" w14:textId="77777777" w:rsidTr="00A92FF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608DB" w14:textId="77777777"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E83F6" w14:textId="77777777"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95C5F" w14:textId="77777777"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отлично</w:t>
            </w:r>
          </w:p>
        </w:tc>
      </w:tr>
      <w:tr w:rsidR="00A92FFB" w:rsidRPr="00752FB8" w14:paraId="3FADAD64" w14:textId="77777777" w:rsidTr="00A92FF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742D3" w14:textId="77777777"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B60F6" w14:textId="77777777"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37BB6" w14:textId="77777777"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хорошо</w:t>
            </w:r>
          </w:p>
        </w:tc>
      </w:tr>
      <w:tr w:rsidR="00A92FFB" w:rsidRPr="00752FB8" w14:paraId="4325F268" w14:textId="77777777" w:rsidTr="00A92FF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1989E" w14:textId="77777777"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89D38" w14:textId="77777777"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4538C" w14:textId="77777777"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удовлетворительно</w:t>
            </w:r>
          </w:p>
        </w:tc>
      </w:tr>
      <w:tr w:rsidR="00A92FFB" w:rsidRPr="00752FB8" w14:paraId="1C937F15" w14:textId="77777777" w:rsidTr="00A92FF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163BD" w14:textId="77777777"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C08F9" w14:textId="77777777"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124F5" w14:textId="77777777" w:rsidR="00A92FFB" w:rsidRPr="00752FB8" w:rsidRDefault="00A92FFB" w:rsidP="00A92FF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неудовлетворительно</w:t>
            </w:r>
          </w:p>
        </w:tc>
      </w:tr>
    </w:tbl>
    <w:p w14:paraId="617F0552" w14:textId="77777777" w:rsidR="00A92FFB" w:rsidRPr="00752FB8" w:rsidRDefault="00A92FFB" w:rsidP="00A92FFB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14:paraId="60FBF992" w14:textId="24C7938E" w:rsidR="00A92FFB" w:rsidRDefault="005975A5" w:rsidP="004B1B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</w:p>
    <w:p w14:paraId="17747BFD" w14:textId="3EE3EDA2" w:rsidR="005975A5" w:rsidRPr="003F59B4" w:rsidRDefault="00635932" w:rsidP="004B1B1D">
      <w:pPr>
        <w:rPr>
          <w:rFonts w:ascii="Times New Roman" w:hAnsi="Times New Roman" w:cs="Times New Roman"/>
          <w:bCs/>
          <w:sz w:val="24"/>
          <w:szCs w:val="24"/>
        </w:rPr>
      </w:pPr>
      <w:r w:rsidRPr="003F59B4">
        <w:rPr>
          <w:rFonts w:ascii="Times New Roman" w:hAnsi="Times New Roman" w:cs="Times New Roman"/>
          <w:bCs/>
          <w:sz w:val="24"/>
          <w:szCs w:val="24"/>
        </w:rPr>
        <w:t xml:space="preserve">На основе анализа литературы составить психологический портрет </w:t>
      </w:r>
      <w:proofErr w:type="gramStart"/>
      <w:r w:rsidRPr="003F59B4">
        <w:rPr>
          <w:rFonts w:ascii="Times New Roman" w:hAnsi="Times New Roman" w:cs="Times New Roman"/>
          <w:bCs/>
          <w:sz w:val="24"/>
          <w:szCs w:val="24"/>
        </w:rPr>
        <w:t>современного  пожилого</w:t>
      </w:r>
      <w:proofErr w:type="gramEnd"/>
      <w:r w:rsidRPr="003F59B4">
        <w:rPr>
          <w:rFonts w:ascii="Times New Roman" w:hAnsi="Times New Roman" w:cs="Times New Roman"/>
          <w:bCs/>
          <w:sz w:val="24"/>
          <w:szCs w:val="24"/>
        </w:rPr>
        <w:t>/ старого человека в РФ и в Европе/Азии (страна на выбор студента).</w:t>
      </w:r>
    </w:p>
    <w:p w14:paraId="49202A41" w14:textId="5CB62717" w:rsidR="00635932" w:rsidRPr="003F59B4" w:rsidRDefault="00635932" w:rsidP="004B1B1D">
      <w:pPr>
        <w:rPr>
          <w:rFonts w:ascii="Times New Roman" w:hAnsi="Times New Roman" w:cs="Times New Roman"/>
          <w:bCs/>
          <w:sz w:val="24"/>
          <w:szCs w:val="24"/>
        </w:rPr>
      </w:pPr>
      <w:r w:rsidRPr="003F59B4">
        <w:rPr>
          <w:rFonts w:ascii="Times New Roman" w:hAnsi="Times New Roman" w:cs="Times New Roman"/>
          <w:bCs/>
          <w:sz w:val="24"/>
          <w:szCs w:val="24"/>
        </w:rPr>
        <w:t xml:space="preserve">Составить </w:t>
      </w:r>
      <w:r w:rsidR="003F59B4" w:rsidRPr="003F59B4">
        <w:rPr>
          <w:rFonts w:ascii="Times New Roman" w:hAnsi="Times New Roman" w:cs="Times New Roman"/>
          <w:bCs/>
          <w:sz w:val="24"/>
          <w:szCs w:val="24"/>
        </w:rPr>
        <w:t xml:space="preserve">диалог психологической беседы между человеком (специалистом, </w:t>
      </w:r>
      <w:proofErr w:type="gramStart"/>
      <w:r w:rsidR="003F59B4" w:rsidRPr="003F59B4">
        <w:rPr>
          <w:rFonts w:ascii="Times New Roman" w:hAnsi="Times New Roman" w:cs="Times New Roman"/>
          <w:bCs/>
          <w:sz w:val="24"/>
          <w:szCs w:val="24"/>
        </w:rPr>
        <w:t>родственником)  и</w:t>
      </w:r>
      <w:proofErr w:type="gramEnd"/>
      <w:r w:rsidR="003F59B4" w:rsidRPr="003F59B4">
        <w:rPr>
          <w:rFonts w:ascii="Times New Roman" w:hAnsi="Times New Roman" w:cs="Times New Roman"/>
          <w:bCs/>
          <w:sz w:val="24"/>
          <w:szCs w:val="24"/>
        </w:rPr>
        <w:t xml:space="preserve"> пожилым человеком, который переживает смерть супруга.</w:t>
      </w:r>
    </w:p>
    <w:p w14:paraId="3DA24DA0" w14:textId="77777777" w:rsidR="00A92FFB" w:rsidRDefault="00A92FFB" w:rsidP="004B1B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Примерное задание к разделу 3</w:t>
      </w:r>
      <w:r w:rsidRPr="00A92FFB">
        <w:t xml:space="preserve"> </w:t>
      </w:r>
      <w:r w:rsidR="002B0BF4" w:rsidRPr="00752FB8">
        <w:rPr>
          <w:rFonts w:ascii="Times New Roman" w:hAnsi="Times New Roman" w:cs="Times New Roman"/>
          <w:sz w:val="24"/>
          <w:szCs w:val="24"/>
        </w:rPr>
        <w:t>Социализация и социально-психологическая адаптация пожилых людей</w:t>
      </w:r>
    </w:p>
    <w:p w14:paraId="1688C912" w14:textId="77777777" w:rsidR="002B0BF4" w:rsidRDefault="002B0BF4" w:rsidP="002B0BF4">
      <w:pPr>
        <w:spacing w:line="20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>Как правильно разрешить ситуацию?</w:t>
      </w:r>
    </w:p>
    <w:p w14:paraId="18967821" w14:textId="77777777" w:rsidR="002B0BF4" w:rsidRPr="00752FB8" w:rsidRDefault="002B0BF4" w:rsidP="002B0B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752F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Женщина Р. 55 лет уже 3 месяца ухаживает за Больной Н. (65 лет), которая в большой обиде на близких родственников и всех врачей.</w:t>
      </w:r>
      <w:r w:rsidRPr="00752F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2F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Внутри у </w:t>
      </w:r>
      <w:proofErr w:type="spellStart"/>
      <w:r w:rsidRPr="00752F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</w:t>
      </w:r>
      <w:proofErr w:type="spellEnd"/>
      <w:r w:rsidRPr="00752F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Н. все "горело, млело, забирало, опоясывало". Беспокоили приступы слабости, "подавало в голову и глаза", была уверена, что больна раком и вот-вот умрет. </w:t>
      </w:r>
    </w:p>
    <w:p w14:paraId="5F8B537E" w14:textId="77777777" w:rsidR="002B0BF4" w:rsidRPr="00752FB8" w:rsidRDefault="002B0BF4" w:rsidP="002B0B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752F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Женщины каждый вечер созванивались и долго жаловались друг другу на здоровье, на своих родственников, которые к ним не внимательны. </w:t>
      </w:r>
    </w:p>
    <w:p w14:paraId="7F0EE9E1" w14:textId="77777777" w:rsidR="002B0BF4" w:rsidRPr="00752FB8" w:rsidRDefault="002B0BF4" w:rsidP="002B0B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752F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Н. просила Р. ночевать у нее, Р. соглашалась.</w:t>
      </w:r>
    </w:p>
    <w:p w14:paraId="7A2F4629" w14:textId="77777777" w:rsidR="002B0BF4" w:rsidRPr="00752FB8" w:rsidRDefault="002B0BF4" w:rsidP="002B0B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752F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Постепенно Р. стала чувствовать симптомы как у Н.: появилась усталость, через 1 месяц нарушился сон,  весь день чувствовала себя разбитой. Через какое-то время начались боли, болела голова, живот и суставы. В общении с близкими Р. стала более раздражительной и придирчивой, устраивала скандалы. </w:t>
      </w:r>
    </w:p>
    <w:p w14:paraId="02A3829E" w14:textId="77777777" w:rsidR="002B0BF4" w:rsidRDefault="002B0BF4" w:rsidP="004B1B1D">
      <w:pPr>
        <w:rPr>
          <w:rFonts w:ascii="Times New Roman" w:hAnsi="Times New Roman" w:cs="Times New Roman"/>
          <w:b/>
          <w:sz w:val="24"/>
          <w:szCs w:val="24"/>
        </w:rPr>
      </w:pPr>
    </w:p>
    <w:p w14:paraId="55D69448" w14:textId="77777777" w:rsidR="002B0BF4" w:rsidRPr="0032763C" w:rsidRDefault="002B0BF4" w:rsidP="002B0BF4">
      <w:pPr>
        <w:pStyle w:val="Standard"/>
        <w:jc w:val="center"/>
        <w:rPr>
          <w:b/>
          <w:lang w:val="ru-RU"/>
        </w:rPr>
      </w:pPr>
      <w:proofErr w:type="spellStart"/>
      <w:r>
        <w:rPr>
          <w:b/>
        </w:rPr>
        <w:t>Критерии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оценки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контролируемых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результатов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обучения</w:t>
      </w:r>
      <w:proofErr w:type="spellEnd"/>
    </w:p>
    <w:p w14:paraId="2403606F" w14:textId="77777777" w:rsidR="002B0BF4" w:rsidRPr="008B2E92" w:rsidRDefault="002B0BF4" w:rsidP="002B0BF4">
      <w:pPr>
        <w:pStyle w:val="Standard"/>
        <w:jc w:val="center"/>
        <w:rPr>
          <w:lang w:val="ru-RU"/>
        </w:rPr>
      </w:pPr>
      <w:r w:rsidRPr="008B2E92">
        <w:rPr>
          <w:b/>
          <w:lang w:val="ru-RU"/>
        </w:rPr>
        <w:t>Алгоритм оценивания</w:t>
      </w:r>
      <w:r w:rsidRPr="008B2E92">
        <w:rPr>
          <w:b/>
          <w:spacing w:val="-11"/>
          <w:lang w:val="ru-RU"/>
        </w:rPr>
        <w:t xml:space="preserve"> </w:t>
      </w:r>
      <w:r>
        <w:rPr>
          <w:b/>
          <w:lang w:val="ru-RU"/>
        </w:rPr>
        <w:t>решения психолого-педагогических ситуаций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77"/>
        <w:gridCol w:w="883"/>
      </w:tblGrid>
      <w:tr w:rsidR="002B0BF4" w14:paraId="4FFFD389" w14:textId="77777777" w:rsidTr="00B85A5F">
        <w:trPr>
          <w:trHeight w:val="267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73760" w14:textId="77777777" w:rsidR="002B0BF4" w:rsidRDefault="002B0BF4" w:rsidP="00B85A5F">
            <w:pPr>
              <w:pStyle w:val="Standard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Показатели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4286E" w14:textId="77777777" w:rsidR="002B0BF4" w:rsidRDefault="002B0BF4" w:rsidP="00B85A5F">
            <w:pPr>
              <w:pStyle w:val="Standard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Балл</w:t>
            </w:r>
            <w:proofErr w:type="spellEnd"/>
          </w:p>
        </w:tc>
      </w:tr>
      <w:tr w:rsidR="002B0BF4" w14:paraId="7394CCD2" w14:textId="77777777" w:rsidTr="00B85A5F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304DD" w14:textId="77777777" w:rsidR="002B0BF4" w:rsidRDefault="002B0BF4" w:rsidP="00B85A5F">
            <w:pPr>
              <w:pStyle w:val="Standard"/>
              <w:jc w:val="both"/>
            </w:pPr>
            <w:r>
              <w:rPr>
                <w:lang w:val="ru-RU"/>
              </w:rPr>
              <w:t>к</w:t>
            </w:r>
            <w:r w:rsidRPr="008B2E92">
              <w:rPr>
                <w:lang w:val="ru-RU"/>
              </w:rPr>
              <w:t>онструктивность и обоснованность предложенного способа разрешения сложившейся ситуации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E60D0" w14:textId="77777777" w:rsidR="002B0BF4" w:rsidRDefault="002B0BF4" w:rsidP="00B85A5F">
            <w:pPr>
              <w:pStyle w:val="Standard"/>
              <w:jc w:val="center"/>
            </w:pPr>
            <w:r>
              <w:t>1</w:t>
            </w:r>
          </w:p>
        </w:tc>
      </w:tr>
      <w:tr w:rsidR="002B0BF4" w14:paraId="19722BD9" w14:textId="77777777" w:rsidTr="00B85A5F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29C83" w14:textId="77777777" w:rsidR="002B0BF4" w:rsidRPr="003059F5" w:rsidRDefault="002B0BF4" w:rsidP="00B85A5F">
            <w:pPr>
              <w:pStyle w:val="Standard"/>
              <w:jc w:val="both"/>
              <w:rPr>
                <w:lang w:val="ru-RU"/>
              </w:rPr>
            </w:pPr>
            <w:r w:rsidRPr="008B2E92">
              <w:rPr>
                <w:lang w:val="ru-RU"/>
              </w:rPr>
              <w:t>умение оперативно сориентироваться в ситуации и причинах ее возникновения</w:t>
            </w:r>
            <w:r>
              <w:rPr>
                <w:lang w:val="ru-RU"/>
              </w:rPr>
              <w:t>,</w:t>
            </w:r>
            <w:r w:rsidRPr="008B2E92">
              <w:rPr>
                <w:lang w:val="ru-RU"/>
              </w:rPr>
              <w:t xml:space="preserve"> умение предвидеть результаты воздействия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B09C1" w14:textId="77777777" w:rsidR="002B0BF4" w:rsidRDefault="002B0BF4" w:rsidP="00B85A5F">
            <w:pPr>
              <w:pStyle w:val="Standard"/>
              <w:jc w:val="center"/>
            </w:pPr>
            <w:r>
              <w:t>1</w:t>
            </w:r>
          </w:p>
        </w:tc>
      </w:tr>
      <w:tr w:rsidR="002B0BF4" w14:paraId="0CEF9B62" w14:textId="77777777" w:rsidTr="00B85A5F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8EB8A" w14:textId="77777777" w:rsidR="002B0BF4" w:rsidRDefault="002B0BF4" w:rsidP="00B85A5F">
            <w:pPr>
              <w:pStyle w:val="Standard"/>
              <w:jc w:val="both"/>
            </w:pPr>
            <w:r w:rsidRPr="008B2E92">
              <w:rPr>
                <w:lang w:val="ru-RU"/>
              </w:rPr>
              <w:t>умение поставить и реализовать педагогические цели и задачи в различных, даже неожиданных ситуациях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0E075" w14:textId="77777777" w:rsidR="002B0BF4" w:rsidRDefault="002B0BF4" w:rsidP="00B85A5F">
            <w:pPr>
              <w:pStyle w:val="Standard"/>
              <w:jc w:val="center"/>
            </w:pPr>
            <w:r>
              <w:t>1</w:t>
            </w:r>
          </w:p>
        </w:tc>
      </w:tr>
      <w:tr w:rsidR="002B0BF4" w14:paraId="0235DDE2" w14:textId="77777777" w:rsidTr="00B85A5F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8BEE3" w14:textId="77777777" w:rsidR="002B0BF4" w:rsidRDefault="002B0BF4" w:rsidP="00B85A5F">
            <w:pPr>
              <w:pStyle w:val="Standard"/>
              <w:jc w:val="both"/>
            </w:pPr>
            <w:r w:rsidRPr="008B2E92">
              <w:rPr>
                <w:lang w:val="ru-RU"/>
              </w:rPr>
              <w:t>умение учитывать возрастные и типологические особенности обучающихся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004D3" w14:textId="77777777" w:rsidR="002B0BF4" w:rsidRDefault="002B0BF4" w:rsidP="00B85A5F">
            <w:pPr>
              <w:pStyle w:val="Standard"/>
              <w:jc w:val="center"/>
            </w:pPr>
            <w:r>
              <w:t>1</w:t>
            </w:r>
          </w:p>
        </w:tc>
      </w:tr>
      <w:tr w:rsidR="002B0BF4" w14:paraId="52B64986" w14:textId="77777777" w:rsidTr="00B85A5F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DE8A9" w14:textId="77777777" w:rsidR="002B0BF4" w:rsidRDefault="002B0BF4" w:rsidP="00B85A5F">
            <w:pPr>
              <w:pStyle w:val="Standard"/>
              <w:jc w:val="both"/>
            </w:pPr>
            <w:r w:rsidRPr="008B2E92">
              <w:rPr>
                <w:lang w:val="ru-RU"/>
              </w:rPr>
              <w:t>умение выработать и реализовать способ педагогического воздействия для разрешения сложившейся ситуации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39920" w14:textId="77777777" w:rsidR="002B0BF4" w:rsidRDefault="002B0BF4" w:rsidP="00B85A5F">
            <w:pPr>
              <w:pStyle w:val="Standard"/>
              <w:jc w:val="center"/>
            </w:pPr>
            <w:r>
              <w:t>1</w:t>
            </w:r>
          </w:p>
        </w:tc>
      </w:tr>
      <w:tr w:rsidR="002B0BF4" w14:paraId="2C6950AF" w14:textId="77777777" w:rsidTr="00B85A5F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F7EE9" w14:textId="77777777" w:rsidR="002B0BF4" w:rsidRDefault="002B0BF4" w:rsidP="00B85A5F">
            <w:pPr>
              <w:pStyle w:val="Standard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Итого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47354" w14:textId="77777777" w:rsidR="002B0BF4" w:rsidRDefault="002B0BF4" w:rsidP="00B85A5F">
            <w:pPr>
              <w:pStyle w:val="Standard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</w:tr>
    </w:tbl>
    <w:p w14:paraId="5F490404" w14:textId="77777777" w:rsidR="002B0BF4" w:rsidRDefault="002B0BF4" w:rsidP="002B0BF4">
      <w:pPr>
        <w:jc w:val="both"/>
      </w:pPr>
    </w:p>
    <w:p w14:paraId="0F2C015F" w14:textId="77777777" w:rsidR="002B0BF4" w:rsidRDefault="002B0BF4" w:rsidP="002B0BF4">
      <w:pPr>
        <w:pStyle w:val="Standard"/>
        <w:tabs>
          <w:tab w:val="left" w:pos="-2268"/>
        </w:tabs>
        <w:jc w:val="center"/>
      </w:pPr>
      <w:proofErr w:type="spellStart"/>
      <w:r>
        <w:lastRenderedPageBreak/>
        <w:t>Шкала</w:t>
      </w:r>
      <w:proofErr w:type="spellEnd"/>
      <w:r>
        <w:t xml:space="preserve"> </w:t>
      </w:r>
      <w:proofErr w:type="spellStart"/>
      <w:r>
        <w:t>оценивания</w:t>
      </w:r>
      <w:proofErr w:type="spellEnd"/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2B0BF4" w14:paraId="46C01457" w14:textId="77777777" w:rsidTr="00B85A5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D4CEA" w14:textId="77777777" w:rsidR="002B0BF4" w:rsidRDefault="002B0BF4" w:rsidP="00B85A5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Баллы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C77B7" w14:textId="77777777" w:rsidR="002B0BF4" w:rsidRDefault="002B0BF4" w:rsidP="00B85A5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95EA2" w14:textId="77777777" w:rsidR="002B0BF4" w:rsidRDefault="002B0BF4" w:rsidP="00B85A5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Оценка</w:t>
            </w:r>
            <w:proofErr w:type="spellEnd"/>
          </w:p>
        </w:tc>
      </w:tr>
      <w:tr w:rsidR="002B0BF4" w14:paraId="2029E43D" w14:textId="77777777" w:rsidTr="00B85A5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91CE1" w14:textId="77777777" w:rsidR="002B0BF4" w:rsidRDefault="002B0BF4" w:rsidP="00B85A5F">
            <w:pPr>
              <w:pStyle w:val="Standard"/>
              <w:tabs>
                <w:tab w:val="left" w:pos="1760"/>
              </w:tabs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5C453" w14:textId="77777777" w:rsidR="002B0BF4" w:rsidRDefault="002B0BF4" w:rsidP="00B85A5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95CCC" w14:textId="77777777" w:rsidR="002B0BF4" w:rsidRDefault="002B0BF4" w:rsidP="00B85A5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отлично</w:t>
            </w:r>
            <w:proofErr w:type="spellEnd"/>
          </w:p>
        </w:tc>
      </w:tr>
      <w:tr w:rsidR="002B0BF4" w14:paraId="374A70AE" w14:textId="77777777" w:rsidTr="00B85A5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5C1BE" w14:textId="77777777" w:rsidR="002B0BF4" w:rsidRDefault="002B0BF4" w:rsidP="00B85A5F">
            <w:pPr>
              <w:pStyle w:val="Standard"/>
              <w:tabs>
                <w:tab w:val="left" w:pos="1760"/>
              </w:tabs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657BB" w14:textId="77777777" w:rsidR="002B0BF4" w:rsidRDefault="002B0BF4" w:rsidP="00B85A5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0AC9B" w14:textId="77777777" w:rsidR="002B0BF4" w:rsidRDefault="002B0BF4" w:rsidP="00B85A5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хорошо</w:t>
            </w:r>
            <w:proofErr w:type="spellEnd"/>
          </w:p>
        </w:tc>
      </w:tr>
      <w:tr w:rsidR="002B0BF4" w14:paraId="0C11F0BF" w14:textId="77777777" w:rsidTr="00B85A5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189CB" w14:textId="77777777" w:rsidR="002B0BF4" w:rsidRDefault="002B0BF4" w:rsidP="00B85A5F">
            <w:pPr>
              <w:pStyle w:val="Standard"/>
              <w:tabs>
                <w:tab w:val="left" w:pos="1760"/>
              </w:tabs>
              <w:jc w:val="center"/>
            </w:pPr>
            <w: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00EA2" w14:textId="77777777" w:rsidR="002B0BF4" w:rsidRDefault="002B0BF4" w:rsidP="00B85A5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E272E" w14:textId="77777777" w:rsidR="002B0BF4" w:rsidRDefault="002B0BF4" w:rsidP="00B85A5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удовлетворительно</w:t>
            </w:r>
            <w:proofErr w:type="spellEnd"/>
          </w:p>
        </w:tc>
      </w:tr>
      <w:tr w:rsidR="002B0BF4" w14:paraId="5C5C793C" w14:textId="77777777" w:rsidTr="00B85A5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D8B7B" w14:textId="77777777" w:rsidR="002B0BF4" w:rsidRDefault="002B0BF4" w:rsidP="00B85A5F">
            <w:pPr>
              <w:pStyle w:val="Standard"/>
              <w:tabs>
                <w:tab w:val="left" w:pos="1760"/>
              </w:tabs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CBB15" w14:textId="77777777" w:rsidR="002B0BF4" w:rsidRDefault="002B0BF4" w:rsidP="00B85A5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206D1" w14:textId="77777777" w:rsidR="002B0BF4" w:rsidRDefault="002B0BF4" w:rsidP="00B85A5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неудовлетворительно</w:t>
            </w:r>
            <w:proofErr w:type="spellEnd"/>
          </w:p>
        </w:tc>
      </w:tr>
    </w:tbl>
    <w:p w14:paraId="62A3CF8E" w14:textId="77777777" w:rsidR="002B0BF4" w:rsidRDefault="002B0BF4" w:rsidP="00D972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C4C42A" w14:textId="77777777" w:rsidR="002B0BF4" w:rsidRDefault="002B0BF4" w:rsidP="00D972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A64D41" w14:textId="77777777" w:rsidR="00D9728B" w:rsidRPr="00530A25" w:rsidRDefault="00D9728B" w:rsidP="00D972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A25">
        <w:rPr>
          <w:rFonts w:ascii="Times New Roman" w:hAnsi="Times New Roman" w:cs="Times New Roman"/>
          <w:b/>
          <w:sz w:val="24"/>
          <w:szCs w:val="24"/>
        </w:rPr>
        <w:t>Вопросы к экзамену</w:t>
      </w:r>
    </w:p>
    <w:p w14:paraId="58EEBA30" w14:textId="77777777" w:rsidR="002B0BF4" w:rsidRPr="002B0BF4" w:rsidRDefault="002B0BF4" w:rsidP="002B0BF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B0BF4">
        <w:rPr>
          <w:rFonts w:ascii="Times New Roman" w:hAnsi="Times New Roman" w:cs="Times New Roman"/>
          <w:sz w:val="24"/>
          <w:szCs w:val="24"/>
        </w:rPr>
        <w:t xml:space="preserve">Периодизации позднего возраста. </w:t>
      </w:r>
    </w:p>
    <w:p w14:paraId="59699BC7" w14:textId="77777777" w:rsidR="002B0BF4" w:rsidRPr="002B0BF4" w:rsidRDefault="002B0BF4" w:rsidP="002B0BF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B0BF4">
        <w:rPr>
          <w:rFonts w:ascii="Times New Roman" w:hAnsi="Times New Roman" w:cs="Times New Roman"/>
          <w:sz w:val="24"/>
          <w:szCs w:val="24"/>
        </w:rPr>
        <w:t xml:space="preserve">Социальная ситуация развития и ведущий вид деятельности. </w:t>
      </w:r>
    </w:p>
    <w:p w14:paraId="438A010D" w14:textId="77777777" w:rsidR="002B0BF4" w:rsidRPr="002B0BF4" w:rsidRDefault="002B0BF4" w:rsidP="002B0BF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B0BF4">
        <w:rPr>
          <w:rFonts w:ascii="Times New Roman" w:hAnsi="Times New Roman" w:cs="Times New Roman"/>
          <w:sz w:val="24"/>
          <w:szCs w:val="24"/>
        </w:rPr>
        <w:t xml:space="preserve">Кризисы позднего возраста. </w:t>
      </w:r>
    </w:p>
    <w:p w14:paraId="20572ECF" w14:textId="77777777" w:rsidR="002B0BF4" w:rsidRPr="002B0BF4" w:rsidRDefault="002B0BF4" w:rsidP="002B0BF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B0BF4">
        <w:rPr>
          <w:rFonts w:ascii="Times New Roman" w:hAnsi="Times New Roman" w:cs="Times New Roman"/>
          <w:sz w:val="24"/>
          <w:szCs w:val="24"/>
        </w:rPr>
        <w:t xml:space="preserve">Возрастные изменения в пожилом возрасте и в старости. </w:t>
      </w:r>
    </w:p>
    <w:p w14:paraId="4BAB81EE" w14:textId="77777777" w:rsidR="002B0BF4" w:rsidRDefault="002B0BF4" w:rsidP="002B0BF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B0BF4">
        <w:rPr>
          <w:rFonts w:ascii="Times New Roman" w:hAnsi="Times New Roman" w:cs="Times New Roman"/>
          <w:sz w:val="24"/>
          <w:szCs w:val="24"/>
        </w:rPr>
        <w:t xml:space="preserve">Изменение  ВПФ  при старении. </w:t>
      </w:r>
    </w:p>
    <w:p w14:paraId="0DA47349" w14:textId="77777777" w:rsidR="00582A8F" w:rsidRPr="00582A8F" w:rsidRDefault="00582A8F" w:rsidP="002B0BF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Нарушения мышления </w:t>
      </w:r>
      <w:r w:rsidRPr="006A288C">
        <w:rPr>
          <w:rFonts w:ascii="Times New Roman" w:hAnsi="Times New Roman" w:cs="Times New Roman"/>
        </w:rPr>
        <w:t>пожилых людей</w:t>
      </w:r>
      <w:r>
        <w:rPr>
          <w:rFonts w:ascii="Times New Roman" w:hAnsi="Times New Roman" w:cs="Times New Roman"/>
        </w:rPr>
        <w:t>.</w:t>
      </w:r>
    </w:p>
    <w:p w14:paraId="78E7799A" w14:textId="77777777" w:rsidR="00582A8F" w:rsidRPr="00582A8F" w:rsidRDefault="00582A8F" w:rsidP="002B0BF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Нарушения памяти </w:t>
      </w:r>
      <w:r w:rsidRPr="006A288C">
        <w:rPr>
          <w:rFonts w:ascii="Times New Roman" w:hAnsi="Times New Roman" w:cs="Times New Roman"/>
        </w:rPr>
        <w:t>пожилых людей</w:t>
      </w:r>
      <w:r>
        <w:rPr>
          <w:rFonts w:ascii="Times New Roman" w:hAnsi="Times New Roman" w:cs="Times New Roman"/>
        </w:rPr>
        <w:t>.</w:t>
      </w:r>
    </w:p>
    <w:p w14:paraId="63311117" w14:textId="77777777" w:rsidR="00582A8F" w:rsidRPr="00582A8F" w:rsidRDefault="00582A8F" w:rsidP="00582A8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Нарушения речи </w:t>
      </w:r>
      <w:r w:rsidRPr="006A288C">
        <w:rPr>
          <w:rFonts w:ascii="Times New Roman" w:hAnsi="Times New Roman" w:cs="Times New Roman"/>
        </w:rPr>
        <w:t>пожилых людей</w:t>
      </w:r>
      <w:r>
        <w:rPr>
          <w:rFonts w:ascii="Times New Roman" w:hAnsi="Times New Roman" w:cs="Times New Roman"/>
        </w:rPr>
        <w:t>.</w:t>
      </w:r>
    </w:p>
    <w:p w14:paraId="6C697AD7" w14:textId="77777777" w:rsidR="002B0BF4" w:rsidRPr="002B0BF4" w:rsidRDefault="002B0BF4" w:rsidP="002B0BF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B0BF4">
        <w:rPr>
          <w:rFonts w:ascii="Times New Roman" w:hAnsi="Times New Roman" w:cs="Times New Roman"/>
          <w:sz w:val="24"/>
          <w:szCs w:val="24"/>
        </w:rPr>
        <w:t>Эмоционально-</w:t>
      </w:r>
      <w:proofErr w:type="spellStart"/>
      <w:r w:rsidRPr="002B0BF4">
        <w:rPr>
          <w:rFonts w:ascii="Times New Roman" w:hAnsi="Times New Roman" w:cs="Times New Roman"/>
          <w:sz w:val="24"/>
          <w:szCs w:val="24"/>
        </w:rPr>
        <w:t>потребностная</w:t>
      </w:r>
      <w:proofErr w:type="spellEnd"/>
      <w:r w:rsidRPr="002B0BF4">
        <w:rPr>
          <w:rFonts w:ascii="Times New Roman" w:hAnsi="Times New Roman" w:cs="Times New Roman"/>
          <w:sz w:val="24"/>
          <w:szCs w:val="24"/>
        </w:rPr>
        <w:t xml:space="preserve"> сфера пожилых людей. </w:t>
      </w:r>
    </w:p>
    <w:p w14:paraId="259A81FE" w14:textId="77777777" w:rsidR="002B0BF4" w:rsidRPr="002B0BF4" w:rsidRDefault="002B0BF4" w:rsidP="002B0BF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B0BF4">
        <w:rPr>
          <w:rFonts w:ascii="Times New Roman" w:hAnsi="Times New Roman" w:cs="Times New Roman"/>
          <w:sz w:val="24"/>
          <w:szCs w:val="24"/>
        </w:rPr>
        <w:t xml:space="preserve">Изменение характера пожилых людей. </w:t>
      </w:r>
    </w:p>
    <w:p w14:paraId="3379B8BA" w14:textId="77777777" w:rsidR="002B0BF4" w:rsidRPr="002B0BF4" w:rsidRDefault="002B0BF4" w:rsidP="002B0BF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B0BF4">
        <w:rPr>
          <w:rFonts w:ascii="Times New Roman" w:hAnsi="Times New Roman" w:cs="Times New Roman"/>
          <w:sz w:val="24"/>
          <w:szCs w:val="24"/>
        </w:rPr>
        <w:t xml:space="preserve">Типы стариков. </w:t>
      </w:r>
    </w:p>
    <w:p w14:paraId="5FB08E09" w14:textId="77777777" w:rsidR="002B0BF4" w:rsidRPr="002B0BF4" w:rsidRDefault="002B0BF4" w:rsidP="002B0BF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B0BF4">
        <w:rPr>
          <w:rFonts w:ascii="Times New Roman" w:hAnsi="Times New Roman" w:cs="Times New Roman"/>
          <w:sz w:val="24"/>
          <w:szCs w:val="24"/>
        </w:rPr>
        <w:t xml:space="preserve">Этапы развития семьи и индивидуально-возрастные этапы жизни. </w:t>
      </w:r>
    </w:p>
    <w:p w14:paraId="1345E0A4" w14:textId="77777777" w:rsidR="002B0BF4" w:rsidRPr="002B0BF4" w:rsidRDefault="002B0BF4" w:rsidP="002B0BF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B0BF4">
        <w:rPr>
          <w:rFonts w:ascii="Times New Roman" w:hAnsi="Times New Roman" w:cs="Times New Roman"/>
          <w:sz w:val="24"/>
          <w:szCs w:val="24"/>
        </w:rPr>
        <w:t>Потеря семейных ролей</w:t>
      </w:r>
      <w:r w:rsidR="007D0B46">
        <w:rPr>
          <w:rFonts w:ascii="Times New Roman" w:hAnsi="Times New Roman" w:cs="Times New Roman"/>
          <w:sz w:val="24"/>
          <w:szCs w:val="24"/>
        </w:rPr>
        <w:t xml:space="preserve"> в позднем возрасте</w:t>
      </w:r>
      <w:r w:rsidRPr="002B0B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C7A03B" w14:textId="77777777" w:rsidR="002B0BF4" w:rsidRPr="002B0BF4" w:rsidRDefault="002B0BF4" w:rsidP="002B0BF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B0BF4">
        <w:rPr>
          <w:rFonts w:ascii="Times New Roman" w:hAnsi="Times New Roman" w:cs="Times New Roman"/>
          <w:sz w:val="24"/>
          <w:szCs w:val="24"/>
        </w:rPr>
        <w:t xml:space="preserve">Пожилые и качество брака. </w:t>
      </w:r>
    </w:p>
    <w:p w14:paraId="575B0186" w14:textId="77777777" w:rsidR="002B0BF4" w:rsidRPr="002B0BF4" w:rsidRDefault="002B0BF4" w:rsidP="002B0BF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B0BF4">
        <w:rPr>
          <w:rFonts w:ascii="Times New Roman" w:hAnsi="Times New Roman" w:cs="Times New Roman"/>
          <w:sz w:val="24"/>
          <w:szCs w:val="24"/>
        </w:rPr>
        <w:t xml:space="preserve">Пожилые в роли бабушек и дедушек. </w:t>
      </w:r>
    </w:p>
    <w:p w14:paraId="595668E4" w14:textId="77777777" w:rsidR="002B0BF4" w:rsidRPr="002B0BF4" w:rsidRDefault="002B0BF4" w:rsidP="002B0BF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B0BF4">
        <w:rPr>
          <w:rFonts w:ascii="Times New Roman" w:hAnsi="Times New Roman" w:cs="Times New Roman"/>
          <w:sz w:val="24"/>
          <w:szCs w:val="24"/>
        </w:rPr>
        <w:t xml:space="preserve">Тяжелые потери и горе в старости. </w:t>
      </w:r>
    </w:p>
    <w:p w14:paraId="6302CC4A" w14:textId="77777777" w:rsidR="002B0BF4" w:rsidRPr="002B0BF4" w:rsidRDefault="002B0BF4" w:rsidP="002B0BF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B0BF4">
        <w:rPr>
          <w:rFonts w:ascii="Times New Roman" w:hAnsi="Times New Roman" w:cs="Times New Roman"/>
          <w:sz w:val="24"/>
          <w:szCs w:val="24"/>
        </w:rPr>
        <w:t xml:space="preserve">Социализация и факторы социальной адаптации личности в старости. </w:t>
      </w:r>
    </w:p>
    <w:p w14:paraId="7D642E70" w14:textId="77777777" w:rsidR="002B0BF4" w:rsidRPr="002B0BF4" w:rsidRDefault="002B0BF4" w:rsidP="002B0BF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B0BF4">
        <w:rPr>
          <w:rFonts w:ascii="Times New Roman" w:hAnsi="Times New Roman" w:cs="Times New Roman"/>
          <w:sz w:val="24"/>
          <w:szCs w:val="24"/>
        </w:rPr>
        <w:t xml:space="preserve">Общение пожилых людей как сфера социализации. </w:t>
      </w:r>
    </w:p>
    <w:p w14:paraId="07566CB0" w14:textId="77777777" w:rsidR="002B0BF4" w:rsidRDefault="002B0BF4" w:rsidP="002B0BF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B0BF4">
        <w:rPr>
          <w:rFonts w:ascii="Times New Roman" w:hAnsi="Times New Roman" w:cs="Times New Roman"/>
          <w:sz w:val="24"/>
          <w:szCs w:val="24"/>
        </w:rPr>
        <w:t>Повышение уровня социально-психологическая адаптация пожилых людей.</w:t>
      </w:r>
    </w:p>
    <w:p w14:paraId="199441EE" w14:textId="77777777" w:rsidR="007D0B46" w:rsidRDefault="007D0B46" w:rsidP="002B0BF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качество жизни в позднем возрасте.</w:t>
      </w:r>
    </w:p>
    <w:p w14:paraId="67B1FE75" w14:textId="77777777" w:rsidR="007D0B46" w:rsidRDefault="007D0B46" w:rsidP="002B0BF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Эйджизм в социальной и психологической работе с пожилыми людьми.</w:t>
      </w:r>
    </w:p>
    <w:p w14:paraId="327BB4C8" w14:textId="77777777" w:rsidR="007D0B46" w:rsidRDefault="007D0B46" w:rsidP="002B0BF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Социально-психологическая компетентность в работе с пожилыми людьми.</w:t>
      </w:r>
    </w:p>
    <w:p w14:paraId="4ED3342C" w14:textId="77777777" w:rsidR="007D0B46" w:rsidRDefault="007D0B46" w:rsidP="002B0BF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Стратегии поведения пожилых людей.</w:t>
      </w:r>
    </w:p>
    <w:p w14:paraId="17855BD2" w14:textId="77777777" w:rsidR="007D0B46" w:rsidRDefault="007D0B46" w:rsidP="002B0BF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Психологические проблемы в институциональном уходе.</w:t>
      </w:r>
    </w:p>
    <w:p w14:paraId="722046FA" w14:textId="77777777" w:rsidR="007D0B46" w:rsidRDefault="007D0B46" w:rsidP="002B0BF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Психологические трудности ухода на дому.</w:t>
      </w:r>
    </w:p>
    <w:p w14:paraId="5B4FCDCB" w14:textId="77777777" w:rsidR="00BC7759" w:rsidRDefault="00BC7759" w:rsidP="002B0BF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Психологическое консультирование людей позднего возраста.</w:t>
      </w:r>
    </w:p>
    <w:p w14:paraId="1F96D105" w14:textId="77777777" w:rsidR="00BC7759" w:rsidRDefault="00BC7759" w:rsidP="002B0BF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Психологическая помощь семья людей пожилого возраста.</w:t>
      </w:r>
    </w:p>
    <w:p w14:paraId="77DD7259" w14:textId="77777777" w:rsidR="00497B2A" w:rsidRDefault="00497B2A" w:rsidP="002B0BF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Психологическая помощь людям пожилого возраста.</w:t>
      </w:r>
    </w:p>
    <w:p w14:paraId="0578AFC1" w14:textId="77777777" w:rsidR="00582A8F" w:rsidRDefault="00582A8F" w:rsidP="002B0BF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Психолого-педагогическая реабилитация </w:t>
      </w:r>
      <w:r w:rsidRPr="006A288C">
        <w:rPr>
          <w:rFonts w:ascii="Times New Roman" w:hAnsi="Times New Roman" w:cs="Times New Roman"/>
        </w:rPr>
        <w:t>пожилых людей</w:t>
      </w:r>
      <w:r>
        <w:rPr>
          <w:rFonts w:ascii="Times New Roman" w:hAnsi="Times New Roman" w:cs="Times New Roman"/>
        </w:rPr>
        <w:t>.</w:t>
      </w:r>
    </w:p>
    <w:p w14:paraId="01FB367D" w14:textId="77777777" w:rsidR="00582A8F" w:rsidRDefault="00582A8F" w:rsidP="002B0BF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A288C">
        <w:rPr>
          <w:rFonts w:ascii="Times New Roman" w:hAnsi="Times New Roman" w:cs="Times New Roman"/>
        </w:rPr>
        <w:t>Игропедагогика</w:t>
      </w:r>
      <w:proofErr w:type="spellEnd"/>
      <w:r w:rsidRPr="006A288C">
        <w:rPr>
          <w:rFonts w:ascii="Times New Roman" w:hAnsi="Times New Roman" w:cs="Times New Roman"/>
        </w:rPr>
        <w:t xml:space="preserve"> в психолого-педагогической реабилитации пожилых людей</w:t>
      </w:r>
      <w:r>
        <w:rPr>
          <w:rFonts w:ascii="Times New Roman" w:hAnsi="Times New Roman" w:cs="Times New Roman"/>
        </w:rPr>
        <w:t>.</w:t>
      </w:r>
    </w:p>
    <w:p w14:paraId="1D6615CE" w14:textId="77777777" w:rsidR="00BC7759" w:rsidRPr="002B0BF4" w:rsidRDefault="00BC7759" w:rsidP="00BC7759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05F42BF" w14:textId="77777777" w:rsidR="00D9728B" w:rsidRDefault="00D9728B" w:rsidP="00D9728B">
      <w:pPr>
        <w:rPr>
          <w:rFonts w:ascii="Times New Roman" w:hAnsi="Times New Roman" w:cs="Times New Roman"/>
          <w:b/>
          <w:sz w:val="24"/>
          <w:szCs w:val="24"/>
        </w:rPr>
      </w:pPr>
    </w:p>
    <w:p w14:paraId="11909219" w14:textId="77777777" w:rsidR="00D9728B" w:rsidRPr="00D9728B" w:rsidRDefault="00D9728B" w:rsidP="00D9728B">
      <w:pPr>
        <w:widowControl w:val="0"/>
        <w:tabs>
          <w:tab w:val="left" w:pos="2295"/>
        </w:tabs>
        <w:suppressAutoHyphens/>
        <w:spacing w:after="0" w:line="240" w:lineRule="auto"/>
        <w:jc w:val="center"/>
        <w:rPr>
          <w:rFonts w:ascii="Times New Roman" w:eastAsia="Andale Sans UI" w:hAnsi="Times New Roman" w:cs="Tahoma"/>
          <w:kern w:val="1"/>
          <w:sz w:val="24"/>
          <w:szCs w:val="24"/>
          <w:lang w:eastAsia="ja-JP" w:bidi="fa-IR"/>
        </w:rPr>
      </w:pPr>
      <w:proofErr w:type="spellStart"/>
      <w:r w:rsidRPr="00D9728B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Критерии</w:t>
      </w:r>
      <w:proofErr w:type="spellEnd"/>
      <w:r w:rsidRPr="00D9728B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D9728B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оц</w:t>
      </w:r>
      <w:r w:rsidRPr="00D9728B">
        <w:rPr>
          <w:rFonts w:ascii="Times New Roman" w:eastAsia="Andale Sans UI" w:hAnsi="Times New Roman" w:cs="Tahoma"/>
          <w:b/>
          <w:spacing w:val="1"/>
          <w:kern w:val="1"/>
          <w:sz w:val="24"/>
          <w:szCs w:val="24"/>
          <w:lang w:val="de-DE" w:eastAsia="ja-JP" w:bidi="fa-IR"/>
        </w:rPr>
        <w:t>е</w:t>
      </w:r>
      <w:r w:rsidRPr="00D9728B">
        <w:rPr>
          <w:rFonts w:ascii="Times New Roman" w:eastAsia="Andale Sans UI" w:hAnsi="Times New Roman" w:cs="Tahoma"/>
          <w:b/>
          <w:spacing w:val="4"/>
          <w:kern w:val="1"/>
          <w:sz w:val="24"/>
          <w:szCs w:val="24"/>
          <w:lang w:val="de-DE" w:eastAsia="ja-JP" w:bidi="fa-IR"/>
        </w:rPr>
        <w:t>н</w:t>
      </w:r>
      <w:r w:rsidRPr="00D9728B">
        <w:rPr>
          <w:rFonts w:ascii="Times New Roman" w:eastAsia="Andale Sans UI" w:hAnsi="Times New Roman" w:cs="Tahoma"/>
          <w:b/>
          <w:spacing w:val="-1"/>
          <w:kern w:val="1"/>
          <w:sz w:val="24"/>
          <w:szCs w:val="24"/>
          <w:lang w:val="de-DE" w:eastAsia="ja-JP" w:bidi="fa-IR"/>
        </w:rPr>
        <w:t>к</w:t>
      </w:r>
      <w:r w:rsidRPr="00D9728B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и</w:t>
      </w:r>
      <w:proofErr w:type="spellEnd"/>
    </w:p>
    <w:tbl>
      <w:tblPr>
        <w:tblW w:w="9945" w:type="dxa"/>
        <w:tblInd w:w="-2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4"/>
        <w:gridCol w:w="1701"/>
        <w:gridCol w:w="1842"/>
        <w:gridCol w:w="2127"/>
        <w:gridCol w:w="1821"/>
      </w:tblGrid>
      <w:tr w:rsidR="00D9728B" w:rsidRPr="00D9728B" w14:paraId="75EA494F" w14:textId="77777777" w:rsidTr="00F62629">
        <w:trPr>
          <w:trHeight w:val="249"/>
        </w:trPr>
        <w:tc>
          <w:tcPr>
            <w:tcW w:w="2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72419488" w14:textId="77777777" w:rsidR="00D9728B" w:rsidRPr="00D9728B" w:rsidRDefault="00D9728B" w:rsidP="00D972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Calibr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Планируемые</w:t>
            </w:r>
            <w:proofErr w:type="spellEnd"/>
            <w:r w:rsidRPr="00D9728B">
              <w:rPr>
                <w:rFonts w:ascii="Times New Roman" w:eastAsia="Calibr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Calibr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lastRenderedPageBreak/>
              <w:t>результаты</w:t>
            </w:r>
            <w:proofErr w:type="spellEnd"/>
            <w:r w:rsidRPr="00D9728B">
              <w:rPr>
                <w:rFonts w:ascii="Times New Roman" w:eastAsia="Calibr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Calibr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</w:p>
        </w:tc>
        <w:tc>
          <w:tcPr>
            <w:tcW w:w="74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EC223C" w14:textId="77777777" w:rsidR="00D9728B" w:rsidRPr="00D9728B" w:rsidRDefault="00D9728B" w:rsidP="00D972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lastRenderedPageBreak/>
              <w:t>Критерии</w:t>
            </w:r>
            <w:proofErr w:type="spellEnd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оценивания</w:t>
            </w:r>
            <w:proofErr w:type="spellEnd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</w:p>
        </w:tc>
      </w:tr>
      <w:tr w:rsidR="00D9728B" w:rsidRPr="00D9728B" w14:paraId="209430B6" w14:textId="77777777" w:rsidTr="00F62629">
        <w:trPr>
          <w:trHeight w:val="655"/>
        </w:trPr>
        <w:tc>
          <w:tcPr>
            <w:tcW w:w="24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80B6305" w14:textId="77777777" w:rsidR="00D9728B" w:rsidRPr="00D9728B" w:rsidRDefault="00D9728B" w:rsidP="00D9728B">
            <w:pPr>
              <w:widowControl w:val="0"/>
              <w:spacing w:after="0" w:line="240" w:lineRule="auto"/>
              <w:rPr>
                <w:rFonts w:ascii="Thorndale AMT" w:eastAsia="Calibri" w:hAnsi="Thorndale AMT" w:cs="Thorndale AMT"/>
                <w:b/>
                <w:b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27E29275" w14:textId="77777777" w:rsidR="00D9728B" w:rsidRPr="00D9728B" w:rsidRDefault="00D9728B" w:rsidP="00D972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194B9A" w14:textId="77777777" w:rsidR="00D9728B" w:rsidRPr="00D9728B" w:rsidRDefault="00D9728B" w:rsidP="00D972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77761627" w14:textId="77777777" w:rsidR="00D9728B" w:rsidRPr="00D9728B" w:rsidRDefault="00D9728B" w:rsidP="00D972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4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083CD3C0" w14:textId="77777777" w:rsidR="00D9728B" w:rsidRPr="00D9728B" w:rsidRDefault="00D9728B" w:rsidP="00D972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5</w:t>
            </w:r>
          </w:p>
        </w:tc>
      </w:tr>
      <w:tr w:rsidR="00D9728B" w:rsidRPr="00D9728B" w14:paraId="73BCC017" w14:textId="77777777" w:rsidTr="00F62629">
        <w:trPr>
          <w:trHeight w:val="1099"/>
        </w:trPr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01D864A" w14:textId="77777777" w:rsidR="00D9728B" w:rsidRPr="00D9728B" w:rsidRDefault="00D9728B" w:rsidP="007D0B46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D9728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ЗНАТЬ:</w:t>
            </w:r>
            <w:r w:rsidRPr="00D9728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психологические особенности </w:t>
            </w:r>
            <w:r w:rsidR="007D0B4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людей в позднем возрасте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B5AC5C" w14:textId="77777777" w:rsidR="00D9728B" w:rsidRPr="00D9728B" w:rsidRDefault="00D9728B" w:rsidP="00BE6F6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Фрагментарные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знания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BE6F69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о </w:t>
            </w:r>
            <w:r w:rsidR="00BE6F6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психологических особенностях </w:t>
            </w:r>
            <w:r w:rsidR="00BC775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людей в позднем возрасте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4FA2196A" w14:textId="77777777" w:rsidR="00D9728B" w:rsidRPr="00D9728B" w:rsidRDefault="00D9728B" w:rsidP="00D9728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Общие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неструктурированные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знания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BE6F69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о </w:t>
            </w:r>
            <w:r w:rsidR="00BE6F6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психологических особенностях </w:t>
            </w:r>
            <w:r w:rsidR="00BC775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людей в позднем возрасте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18B5E91A" w14:textId="77777777" w:rsidR="00D9728B" w:rsidRPr="00D9728B" w:rsidRDefault="00D9728B" w:rsidP="00D9728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Сформированные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содержащие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отдельные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пробелы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знания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BE6F69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о </w:t>
            </w:r>
            <w:r w:rsidR="00BE6F6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психологических особенностях </w:t>
            </w:r>
            <w:r w:rsidR="00BC775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людей в позднем возрасте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15BC4C03" w14:textId="77777777" w:rsidR="00D9728B" w:rsidRPr="00D9728B" w:rsidRDefault="00D9728B" w:rsidP="00D9728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Сформированные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систематические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знания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BE6F69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о </w:t>
            </w:r>
            <w:r w:rsidR="00BE6F6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психологических особенностях </w:t>
            </w:r>
            <w:r w:rsidR="00BC775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людей в позднем возрасте</w:t>
            </w:r>
          </w:p>
        </w:tc>
      </w:tr>
      <w:tr w:rsidR="00D9728B" w:rsidRPr="00D9728B" w14:paraId="066F9A72" w14:textId="77777777" w:rsidTr="00F62629">
        <w:trPr>
          <w:trHeight w:val="1525"/>
        </w:trPr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B222A9E" w14:textId="77777777" w:rsidR="00D9728B" w:rsidRPr="00D9728B" w:rsidRDefault="00D9728B" w:rsidP="00D9728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УМЕТЬ:</w:t>
            </w:r>
          </w:p>
          <w:p w14:paraId="58C9B767" w14:textId="77777777" w:rsidR="00D9728B" w:rsidRPr="00D9728B" w:rsidRDefault="00D9728B" w:rsidP="00BE6F69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Проводить психолого-педагогическую диагностику</w:t>
            </w:r>
            <w:r w:rsidR="00BE6F6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 xml:space="preserve"> и консультацию </w:t>
            </w:r>
            <w:r w:rsidR="00BC775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людей в позднем возрасте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8DD99C" w14:textId="77777777" w:rsidR="00D9728B" w:rsidRPr="00D9728B" w:rsidRDefault="00D9728B" w:rsidP="00BE6F69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D9728B"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  <w:t xml:space="preserve">Частично освоенное умение </w:t>
            </w:r>
            <w:r w:rsidRPr="00D9728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 xml:space="preserve">осуществлять </w:t>
            </w:r>
            <w:r w:rsidR="00BE6F6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 xml:space="preserve">психолого-педагогическую диагностику и консультацию </w:t>
            </w:r>
            <w:r w:rsidR="00BC775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людей в позднем возрасте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55E224CA" w14:textId="77777777" w:rsidR="00D9728B" w:rsidRPr="00D9728B" w:rsidRDefault="00D9728B" w:rsidP="00D9728B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  <w:t xml:space="preserve">В целом успешное, но несистематическое умение </w:t>
            </w:r>
            <w:r w:rsidRPr="00D9728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 xml:space="preserve">осуществлять </w:t>
            </w:r>
            <w:r w:rsidR="00BE6F6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 xml:space="preserve">психолого-педагогическую диагностику и консультацию </w:t>
            </w:r>
            <w:r w:rsidR="00BC775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людей в позднем возрасте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5FAA4188" w14:textId="77777777" w:rsidR="00D9728B" w:rsidRPr="00D9728B" w:rsidRDefault="00D9728B" w:rsidP="00D9728B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В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успешное</w:t>
            </w:r>
            <w:proofErr w:type="spellEnd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содержащее</w:t>
            </w:r>
            <w:proofErr w:type="spellEnd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отдельные</w:t>
            </w:r>
            <w:proofErr w:type="spellEnd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пробелы</w:t>
            </w:r>
            <w:proofErr w:type="spellEnd"/>
            <w:r w:rsidR="00BE6F69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 xml:space="preserve"> умения осуществлять </w:t>
            </w:r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</w:p>
          <w:p w14:paraId="21A0EAAE" w14:textId="77777777" w:rsidR="00D9728B" w:rsidRPr="00D9728B" w:rsidRDefault="00BE6F69" w:rsidP="00BC7759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психолого-педагогичес</w:t>
            </w:r>
            <w:r w:rsidR="00BC775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 xml:space="preserve">кую диагностику и консультацию </w:t>
            </w:r>
            <w:r w:rsidR="00BC775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людей в позднем возрасте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3557DABF" w14:textId="77777777" w:rsidR="00D9728B" w:rsidRPr="00D9728B" w:rsidRDefault="00D9728B" w:rsidP="00D9728B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D9728B"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  <w:t xml:space="preserve">Сформированное умение </w:t>
            </w:r>
            <w:r w:rsidR="00BE6F6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 xml:space="preserve">психолого-педагогическую диагностику и консультацию </w:t>
            </w:r>
            <w:r w:rsidR="00BC775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людей в позднем возрасте</w:t>
            </w:r>
          </w:p>
        </w:tc>
      </w:tr>
      <w:tr w:rsidR="00D9728B" w:rsidRPr="00D9728B" w14:paraId="04BFDE83" w14:textId="77777777" w:rsidTr="00F62629">
        <w:trPr>
          <w:trHeight w:val="958"/>
        </w:trPr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284BEB7" w14:textId="77777777" w:rsidR="00D9728B" w:rsidRPr="00D9728B" w:rsidRDefault="00D9728B" w:rsidP="00D9728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ВЛАДЕТЬ:</w:t>
            </w:r>
          </w:p>
          <w:p w14:paraId="399527E8" w14:textId="77777777" w:rsidR="00D9728B" w:rsidRPr="00D9728B" w:rsidRDefault="00D9728B" w:rsidP="00BC7759">
            <w:pPr>
              <w:tabs>
                <w:tab w:val="left" w:pos="1095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</w:pPr>
            <w:r w:rsidRPr="00D9728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 xml:space="preserve">коммуникативными и организационными умениями работы с </w:t>
            </w:r>
            <w:r w:rsidR="00BC775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людьми в позднем возрасте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8B651" w14:textId="77777777" w:rsidR="00D9728B" w:rsidRPr="00D9728B" w:rsidRDefault="00D9728B" w:rsidP="00BE6F6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Фрагментарное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применение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коммуникативны</w:t>
            </w:r>
            <w:proofErr w:type="spellEnd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х</w:t>
            </w:r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организационны</w:t>
            </w:r>
            <w:proofErr w:type="spellEnd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х</w:t>
            </w:r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умени</w:t>
            </w:r>
            <w:proofErr w:type="spellEnd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й</w:t>
            </w:r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работы</w:t>
            </w:r>
            <w:proofErr w:type="spellEnd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с </w:t>
            </w:r>
            <w:r w:rsidR="00BC775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людьми в позднем возрасте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14:paraId="76E71365" w14:textId="77777777" w:rsidR="00D9728B" w:rsidRPr="00D9728B" w:rsidRDefault="00D9728B" w:rsidP="00BE6F6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В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успешное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несистематическое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применение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коммуникативны</w:t>
            </w:r>
            <w:proofErr w:type="spellEnd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х</w:t>
            </w:r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организационны</w:t>
            </w:r>
            <w:proofErr w:type="spellEnd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х</w:t>
            </w:r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умени</w:t>
            </w:r>
            <w:proofErr w:type="spellEnd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й</w:t>
            </w:r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работы</w:t>
            </w:r>
            <w:proofErr w:type="spellEnd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с </w:t>
            </w:r>
            <w:r w:rsidR="00BC775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людьми в позднем возрасте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</w:tcPr>
          <w:p w14:paraId="19DFFEF5" w14:textId="77777777" w:rsidR="00D9728B" w:rsidRPr="00D9728B" w:rsidRDefault="00D9728B" w:rsidP="00BE6F6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В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успешное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содержащее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отдельные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пробелы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в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применени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>и</w:t>
            </w: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коммуникативны</w:t>
            </w:r>
            <w:proofErr w:type="spellEnd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х</w:t>
            </w:r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организационны</w:t>
            </w:r>
            <w:proofErr w:type="spellEnd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х</w:t>
            </w:r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умени</w:t>
            </w:r>
            <w:proofErr w:type="spellEnd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й</w:t>
            </w:r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работы</w:t>
            </w:r>
            <w:proofErr w:type="spellEnd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с </w:t>
            </w:r>
            <w:r w:rsidR="00BC775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людьми в позднем возрасте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4144BAD2" w14:textId="77777777" w:rsidR="00D9728B" w:rsidRPr="00D9728B" w:rsidRDefault="00D9728B" w:rsidP="00BE6F6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Успешное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систематическое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применение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коммуникативны</w:t>
            </w:r>
            <w:proofErr w:type="spellEnd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х</w:t>
            </w:r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организационны</w:t>
            </w:r>
            <w:proofErr w:type="spellEnd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х</w:t>
            </w:r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умени</w:t>
            </w:r>
            <w:proofErr w:type="spellEnd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й</w:t>
            </w:r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работы</w:t>
            </w:r>
            <w:proofErr w:type="spellEnd"/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с </w:t>
            </w:r>
            <w:r w:rsidR="00BC775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людьми в позднем возрасте</w:t>
            </w:r>
          </w:p>
        </w:tc>
      </w:tr>
    </w:tbl>
    <w:p w14:paraId="4FC8015C" w14:textId="77777777" w:rsidR="00D9728B" w:rsidRPr="00D9728B" w:rsidRDefault="00D9728B" w:rsidP="00D9728B">
      <w:pPr>
        <w:widowControl w:val="0"/>
        <w:tabs>
          <w:tab w:val="left" w:pos="2295"/>
        </w:tabs>
        <w:suppressAutoHyphens/>
        <w:spacing w:after="0" w:line="240" w:lineRule="auto"/>
        <w:jc w:val="center"/>
        <w:rPr>
          <w:rFonts w:ascii="Times New Roman" w:eastAsia="Andale Sans UI" w:hAnsi="Times New Roman" w:cs="Tahoma"/>
          <w:b/>
          <w:kern w:val="1"/>
          <w:sz w:val="24"/>
          <w:szCs w:val="24"/>
          <w:lang w:eastAsia="ja-JP" w:bidi="fa-IR"/>
        </w:rPr>
      </w:pPr>
    </w:p>
    <w:p w14:paraId="46E901FC" w14:textId="77777777" w:rsidR="00D9728B" w:rsidRPr="00D9728B" w:rsidRDefault="00D9728B" w:rsidP="00D9728B">
      <w:pPr>
        <w:widowControl w:val="0"/>
        <w:tabs>
          <w:tab w:val="left" w:pos="-2268"/>
        </w:tabs>
        <w:suppressAutoHyphens/>
        <w:spacing w:after="0" w:line="240" w:lineRule="auto"/>
        <w:jc w:val="center"/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</w:pPr>
      <w:proofErr w:type="spellStart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Шкала</w:t>
      </w:r>
      <w:proofErr w:type="spellEnd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оценивания</w:t>
      </w:r>
      <w:proofErr w:type="spellEnd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сформированности</w:t>
      </w:r>
      <w:proofErr w:type="spellEnd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планируемых</w:t>
      </w:r>
      <w:proofErr w:type="spellEnd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результатов</w:t>
      </w:r>
      <w:proofErr w:type="spellEnd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обучения</w:t>
      </w:r>
      <w:proofErr w:type="spellEnd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по</w:t>
      </w:r>
      <w:proofErr w:type="spellEnd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дисциплине</w:t>
      </w:r>
      <w:proofErr w:type="spellEnd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(</w:t>
      </w:r>
      <w:r w:rsidRPr="00D9728B">
        <w:rPr>
          <w:rFonts w:ascii="Times New Roman" w:eastAsia="Andale Sans UI" w:hAnsi="Times New Roman" w:cs="Tahoma"/>
          <w:kern w:val="1"/>
          <w:sz w:val="24"/>
          <w:szCs w:val="24"/>
          <w:lang w:eastAsia="ja-JP" w:bidi="fa-IR"/>
        </w:rPr>
        <w:t>эк</w:t>
      </w:r>
      <w:proofErr w:type="spellStart"/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за</w:t>
      </w:r>
      <w:proofErr w:type="spellEnd"/>
      <w:r w:rsidRPr="00D9728B">
        <w:rPr>
          <w:rFonts w:ascii="Times New Roman" w:eastAsia="Andale Sans UI" w:hAnsi="Times New Roman" w:cs="Tahoma"/>
          <w:kern w:val="1"/>
          <w:sz w:val="24"/>
          <w:szCs w:val="24"/>
          <w:lang w:eastAsia="ja-JP" w:bidi="fa-IR"/>
        </w:rPr>
        <w:t>мен</w:t>
      </w:r>
      <w:r w:rsidRPr="00D9728B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)</w:t>
      </w: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D9728B" w:rsidRPr="00D9728B" w14:paraId="4DFBD3F5" w14:textId="77777777" w:rsidTr="00F6262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DF909" w14:textId="77777777"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Сумма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баллов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7BBF6" w14:textId="77777777"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2C992" w14:textId="77777777"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Оценка</w:t>
            </w:r>
            <w:proofErr w:type="spellEnd"/>
          </w:p>
        </w:tc>
      </w:tr>
      <w:tr w:rsidR="00D9728B" w:rsidRPr="00D9728B" w14:paraId="0A10F349" w14:textId="77777777" w:rsidTr="00F6262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F49C0" w14:textId="77777777"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Calibri" w:hAnsi="Times New Roman" w:cs="Tahoma"/>
                <w:kern w:val="1"/>
                <w:sz w:val="24"/>
                <w:szCs w:val="24"/>
                <w:lang w:val="de-DE" w:eastAsia="ja-JP" w:bidi="fa-IR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D2C3B" w14:textId="77777777"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высокий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6B956" w14:textId="77777777"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>отлич</w:t>
            </w: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</w:p>
        </w:tc>
      </w:tr>
      <w:tr w:rsidR="00D9728B" w:rsidRPr="00D9728B" w14:paraId="58BDDABF" w14:textId="77777777" w:rsidTr="00F6262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1DF3B" w14:textId="77777777"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Calibri" w:hAnsi="Times New Roman" w:cs="Tahoma"/>
                <w:kern w:val="1"/>
                <w:sz w:val="24"/>
                <w:szCs w:val="24"/>
                <w:lang w:val="de-DE" w:eastAsia="ja-JP" w:bidi="fa-IR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DBE9D" w14:textId="77777777"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выше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среднего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66140" w14:textId="77777777"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>хорош</w:t>
            </w: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</w:t>
            </w:r>
          </w:p>
        </w:tc>
      </w:tr>
      <w:tr w:rsidR="00D9728B" w:rsidRPr="00D9728B" w14:paraId="4C5C6899" w14:textId="77777777" w:rsidTr="00F6262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DAD07" w14:textId="77777777"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Calibri" w:hAnsi="Times New Roman" w:cs="Tahoma"/>
                <w:kern w:val="1"/>
                <w:sz w:val="24"/>
                <w:szCs w:val="24"/>
                <w:lang w:val="de-DE" w:eastAsia="ja-JP" w:bidi="fa-IR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39EA4" w14:textId="77777777"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средний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9BCC9" w14:textId="77777777"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>удовлетворитель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</w:p>
        </w:tc>
      </w:tr>
      <w:tr w:rsidR="00D9728B" w:rsidRPr="00D9728B" w14:paraId="1A8E5552" w14:textId="77777777" w:rsidTr="00F6262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59FE9" w14:textId="77777777"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Calibri" w:hAnsi="Times New Roman" w:cs="Tahoma"/>
                <w:kern w:val="1"/>
                <w:sz w:val="24"/>
                <w:szCs w:val="24"/>
                <w:lang w:val="de-DE" w:eastAsia="ja-JP" w:bidi="fa-IR"/>
              </w:rPr>
              <w:t>менее</w:t>
            </w:r>
            <w:proofErr w:type="spellEnd"/>
            <w:r w:rsidRPr="00D9728B">
              <w:rPr>
                <w:rFonts w:ascii="Times New Roman" w:eastAsia="Calibr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45775" w14:textId="77777777"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низкий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BE49E" w14:textId="77777777"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не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>удовлетворительно</w:t>
            </w:r>
          </w:p>
        </w:tc>
      </w:tr>
    </w:tbl>
    <w:p w14:paraId="616BEF0C" w14:textId="77777777" w:rsidR="00D9728B" w:rsidRPr="00D9728B" w:rsidRDefault="00D9728B" w:rsidP="00D9728B">
      <w:pPr>
        <w:widowControl w:val="0"/>
        <w:tabs>
          <w:tab w:val="left" w:pos="-2268"/>
        </w:tabs>
        <w:suppressAutoHyphens/>
        <w:spacing w:after="0" w:line="240" w:lineRule="auto"/>
        <w:jc w:val="center"/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</w:pPr>
    </w:p>
    <w:p w14:paraId="04BE8B69" w14:textId="77777777" w:rsidR="00D9728B" w:rsidRPr="00D9728B" w:rsidRDefault="00D9728B" w:rsidP="00D9728B">
      <w:pPr>
        <w:widowControl w:val="0"/>
        <w:tabs>
          <w:tab w:val="left" w:pos="-2268"/>
        </w:tabs>
        <w:suppressAutoHyphens/>
        <w:spacing w:after="0" w:line="240" w:lineRule="auto"/>
        <w:jc w:val="center"/>
        <w:rPr>
          <w:rFonts w:ascii="Times New Roman" w:eastAsia="Andale Sans UI" w:hAnsi="Times New Roman" w:cs="Tahoma"/>
          <w:kern w:val="1"/>
          <w:sz w:val="24"/>
          <w:szCs w:val="24"/>
          <w:lang w:eastAsia="ja-JP" w:bidi="fa-IR"/>
        </w:rPr>
      </w:pPr>
      <w:proofErr w:type="spellStart"/>
      <w:r w:rsidRPr="00D9728B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Шкала</w:t>
      </w:r>
      <w:proofErr w:type="spellEnd"/>
      <w:r w:rsidRPr="00D9728B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D9728B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оценивания</w:t>
      </w:r>
      <w:proofErr w:type="spellEnd"/>
      <w:r w:rsidRPr="00D9728B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D9728B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сформированности</w:t>
      </w:r>
      <w:proofErr w:type="spellEnd"/>
      <w:r w:rsidRPr="00D9728B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D9728B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компетенции</w:t>
      </w:r>
      <w:proofErr w:type="spellEnd"/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757"/>
      </w:tblGrid>
      <w:tr w:rsidR="00D9728B" w:rsidRPr="00D9728B" w14:paraId="270E92DF" w14:textId="77777777" w:rsidTr="00F62629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6EBC7" w14:textId="77777777"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FE059" w14:textId="77777777" w:rsidR="00D9728B" w:rsidRPr="00D9728B" w:rsidRDefault="00D9728B" w:rsidP="00D972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Характеристика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сформированности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</w:p>
        </w:tc>
      </w:tr>
      <w:tr w:rsidR="00D9728B" w:rsidRPr="00D9728B" w14:paraId="5517B3D5" w14:textId="77777777" w:rsidTr="00F62629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534FF" w14:textId="77777777"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высокий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F1F7C" w14:textId="77777777" w:rsidR="00D9728B" w:rsidRPr="00D9728B" w:rsidRDefault="00D9728B" w:rsidP="00D9728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достаточен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сложных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Индикаторы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учебной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полностью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сформирована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</w:tc>
      </w:tr>
      <w:tr w:rsidR="00D9728B" w:rsidRPr="00D9728B" w14:paraId="1A76324F" w14:textId="77777777" w:rsidTr="00F62629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ADFC7" w14:textId="77777777"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выше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среднего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79042" w14:textId="77777777" w:rsidR="00D9728B" w:rsidRPr="00D9728B" w:rsidRDefault="00D9728B" w:rsidP="00D9728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достаточен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стандартных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Индикаторы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учебной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значительной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степени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lastRenderedPageBreak/>
              <w:t>Сформированность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соответствует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требованиям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</w:tc>
      </w:tr>
      <w:tr w:rsidR="00D9728B" w:rsidRPr="00D9728B" w14:paraId="67432F35" w14:textId="77777777" w:rsidTr="00F62629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4BDC4" w14:textId="77777777"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lastRenderedPageBreak/>
              <w:t>средний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0E377" w14:textId="77777777" w:rsidR="00D9728B" w:rsidRPr="00D9728B" w:rsidRDefault="00D9728B" w:rsidP="00D9728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 в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достаточен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несложных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Большинство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индикаторов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учебной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Сформированность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соответствует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минимальным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требованиям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 </w:t>
            </w:r>
          </w:p>
        </w:tc>
      </w:tr>
      <w:tr w:rsidR="00D9728B" w:rsidRPr="00D9728B" w14:paraId="09B5AC95" w14:textId="77777777" w:rsidTr="00F62629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70283" w14:textId="77777777" w:rsidR="00D9728B" w:rsidRPr="00D9728B" w:rsidRDefault="00D9728B" w:rsidP="00D972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низкий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8118A" w14:textId="77777777" w:rsidR="00D9728B" w:rsidRPr="00D9728B" w:rsidRDefault="00D9728B" w:rsidP="00D9728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недостаточен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Индикаторы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учебной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частично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полной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мере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не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сформирована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</w:tc>
      </w:tr>
    </w:tbl>
    <w:p w14:paraId="19AA949E" w14:textId="77777777" w:rsidR="00A92FFB" w:rsidRDefault="00A92FFB" w:rsidP="004B1B1D">
      <w:pPr>
        <w:rPr>
          <w:rFonts w:ascii="Times New Roman" w:hAnsi="Times New Roman" w:cs="Times New Roman"/>
          <w:b/>
          <w:sz w:val="24"/>
          <w:szCs w:val="24"/>
        </w:rPr>
      </w:pPr>
    </w:p>
    <w:sectPr w:rsidR="00A92FFB" w:rsidSect="00F43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MS Gothic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singleLevel"/>
    <w:tmpl w:val="0C800BC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2" w15:restartNumberingAfterBreak="0">
    <w:nsid w:val="1B222DEF"/>
    <w:multiLevelType w:val="hybridMultilevel"/>
    <w:tmpl w:val="CCA0B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16E7A"/>
    <w:multiLevelType w:val="hybridMultilevel"/>
    <w:tmpl w:val="CEFC4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82F57"/>
    <w:multiLevelType w:val="hybridMultilevel"/>
    <w:tmpl w:val="917A7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10A15"/>
    <w:multiLevelType w:val="hybridMultilevel"/>
    <w:tmpl w:val="EEF2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61FD0"/>
    <w:multiLevelType w:val="hybridMultilevel"/>
    <w:tmpl w:val="70B0A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46F8"/>
    <w:rsid w:val="00101267"/>
    <w:rsid w:val="001831F8"/>
    <w:rsid w:val="002B0BF4"/>
    <w:rsid w:val="002B4225"/>
    <w:rsid w:val="0035085D"/>
    <w:rsid w:val="003866B7"/>
    <w:rsid w:val="00391488"/>
    <w:rsid w:val="003D5800"/>
    <w:rsid w:val="003F59B4"/>
    <w:rsid w:val="00497B2A"/>
    <w:rsid w:val="004B1B1D"/>
    <w:rsid w:val="004D17E8"/>
    <w:rsid w:val="004E3FAB"/>
    <w:rsid w:val="005038B7"/>
    <w:rsid w:val="00530A25"/>
    <w:rsid w:val="00582A8F"/>
    <w:rsid w:val="005975A5"/>
    <w:rsid w:val="00635932"/>
    <w:rsid w:val="006B1661"/>
    <w:rsid w:val="007064EC"/>
    <w:rsid w:val="00752FB8"/>
    <w:rsid w:val="007D0B46"/>
    <w:rsid w:val="008443E4"/>
    <w:rsid w:val="00871B35"/>
    <w:rsid w:val="008D0DFE"/>
    <w:rsid w:val="00926935"/>
    <w:rsid w:val="009C46F8"/>
    <w:rsid w:val="009D1B29"/>
    <w:rsid w:val="00A0429F"/>
    <w:rsid w:val="00A5674C"/>
    <w:rsid w:val="00A92FFB"/>
    <w:rsid w:val="00AD7346"/>
    <w:rsid w:val="00B3445A"/>
    <w:rsid w:val="00BC7759"/>
    <w:rsid w:val="00BE6F69"/>
    <w:rsid w:val="00D9728B"/>
    <w:rsid w:val="00E72E16"/>
    <w:rsid w:val="00ED1CB1"/>
    <w:rsid w:val="00F26808"/>
    <w:rsid w:val="00F433FA"/>
    <w:rsid w:val="00F62629"/>
    <w:rsid w:val="00FD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35C1"/>
  <w15:docId w15:val="{4654323D-F113-4590-990E-9DEC4371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67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01267"/>
    <w:pPr>
      <w:ind w:left="720"/>
      <w:contextualSpacing/>
    </w:pPr>
  </w:style>
  <w:style w:type="paragraph" w:styleId="a5">
    <w:name w:val="No Spacing"/>
    <w:uiPriority w:val="1"/>
    <w:qFormat/>
    <w:rsid w:val="004B1B1D"/>
    <w:pPr>
      <w:spacing w:after="0" w:line="240" w:lineRule="auto"/>
    </w:pPr>
  </w:style>
  <w:style w:type="paragraph" w:customStyle="1" w:styleId="a6">
    <w:name w:val="Содержимое таблицы"/>
    <w:basedOn w:val="a"/>
    <w:rsid w:val="004B1B1D"/>
    <w:pPr>
      <w:widowControl w:val="0"/>
      <w:suppressLineNumbers/>
      <w:suppressAutoHyphens/>
      <w:spacing w:after="0" w:line="240" w:lineRule="auto"/>
    </w:pPr>
    <w:rPr>
      <w:rFonts w:ascii="Thorndale AMT" w:eastAsia="Lucida Sans Unicode" w:hAnsi="Thorndale AMT" w:cs="Thorndale AMT"/>
      <w:kern w:val="1"/>
      <w:sz w:val="24"/>
      <w:szCs w:val="24"/>
      <w:lang w:eastAsia="zh-CN"/>
    </w:rPr>
  </w:style>
  <w:style w:type="paragraph" w:customStyle="1" w:styleId="Standard">
    <w:name w:val="Standard"/>
    <w:rsid w:val="004B1B1D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1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2876</Words>
  <Characters>16396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О.В. Каракулова</dc:creator>
  <cp:lastModifiedBy>PC</cp:lastModifiedBy>
  <cp:revision>6</cp:revision>
  <dcterms:created xsi:type="dcterms:W3CDTF">2022-06-15T03:37:00Z</dcterms:created>
  <dcterms:modified xsi:type="dcterms:W3CDTF">2024-10-06T15:13:00Z</dcterms:modified>
</cp:coreProperties>
</file>