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A89" w:rsidRPr="00CD2A89" w:rsidRDefault="00CD2A89" w:rsidP="00CD2A89">
      <w:pPr>
        <w:widowControl w:val="0"/>
        <w:numPr>
          <w:ilvl w:val="0"/>
          <w:numId w:val="1"/>
        </w:numPr>
        <w:tabs>
          <w:tab w:val="left" w:pos="2730"/>
        </w:tabs>
        <w:suppressAutoHyphens/>
        <w:jc w:val="center"/>
        <w:rPr>
          <w:rFonts w:eastAsia="DejaVu Sans" w:cs="DejaVu Sans"/>
          <w:b/>
          <w:kern w:val="1"/>
          <w:sz w:val="24"/>
          <w:szCs w:val="24"/>
          <w:lang w:eastAsia="hi-IN" w:bidi="hi-IN"/>
        </w:rPr>
      </w:pPr>
      <w:r w:rsidRPr="00CD2A89">
        <w:rPr>
          <w:rFonts w:eastAsia="DejaVu Sans" w:cs="DejaVu Sans"/>
          <w:b/>
          <w:kern w:val="1"/>
          <w:sz w:val="24"/>
          <w:szCs w:val="24"/>
          <w:lang w:eastAsia="hi-IN" w:bidi="hi-IN"/>
        </w:rPr>
        <w:t>Оценочные и методические материалы для проведения</w:t>
      </w: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r w:rsidRPr="00CD2A89">
        <w:rPr>
          <w:rFonts w:eastAsia="DejaVu Sans" w:cs="DejaVu Sans"/>
          <w:b/>
          <w:kern w:val="1"/>
          <w:sz w:val="24"/>
          <w:szCs w:val="24"/>
          <w:lang w:eastAsia="hi-IN" w:bidi="hi-IN"/>
        </w:rPr>
        <w:t xml:space="preserve">текущего контроля/ </w:t>
      </w:r>
      <w:r w:rsidRPr="00CD2A89">
        <w:rPr>
          <w:rFonts w:eastAsia="DejaVu Sans" w:cs="DejaVu Sans"/>
          <w:b/>
          <w:i/>
          <w:kern w:val="1"/>
          <w:sz w:val="24"/>
          <w:szCs w:val="24"/>
          <w:lang w:eastAsia="hi-IN" w:bidi="hi-IN"/>
        </w:rPr>
        <w:t>промежуточной аттестации</w:t>
      </w:r>
    </w:p>
    <w:p w:rsidR="00CD2A89" w:rsidRPr="00CD2A89" w:rsidRDefault="00CD2A89" w:rsidP="00CD2A89">
      <w:pPr>
        <w:widowControl w:val="0"/>
        <w:suppressAutoHyphens/>
        <w:ind w:firstLine="0"/>
        <w:jc w:val="center"/>
        <w:rPr>
          <w:b/>
        </w:rPr>
      </w:pPr>
      <w:r w:rsidRPr="00CD2A89">
        <w:rPr>
          <w:rFonts w:eastAsia="DejaVu Sans" w:cs="DejaVu Sans"/>
          <w:kern w:val="1"/>
          <w:sz w:val="24"/>
          <w:szCs w:val="24"/>
          <w:lang w:eastAsia="hi-IN" w:bidi="hi-IN"/>
        </w:rPr>
        <w:t>по дисциплине</w:t>
      </w:r>
      <w:r w:rsidRPr="00CD2A89">
        <w:rPr>
          <w:rFonts w:eastAsia="DejaVu Sans" w:cs="DejaVu Sans"/>
          <w:kern w:val="1"/>
          <w:szCs w:val="28"/>
          <w:lang w:eastAsia="hi-IN" w:bidi="hi-IN"/>
        </w:rPr>
        <w:t xml:space="preserve"> </w:t>
      </w:r>
      <w:r w:rsidRPr="00CD2A89">
        <w:rPr>
          <w:b/>
        </w:rPr>
        <w:t>Социализация лиц с ограниченными возможностями здоровья</w:t>
      </w:r>
    </w:p>
    <w:p w:rsidR="00CD2A89" w:rsidRPr="00CD2A89" w:rsidRDefault="00CD2A89" w:rsidP="00CD2A89">
      <w:pPr>
        <w:widowControl w:val="0"/>
        <w:suppressAutoHyphens/>
        <w:ind w:firstLine="0"/>
        <w:jc w:val="center"/>
        <w:rPr>
          <w:rFonts w:eastAsia="DejaVu Sans" w:cs="DejaVu Sans"/>
          <w:kern w:val="1"/>
          <w:sz w:val="24"/>
          <w:szCs w:val="24"/>
          <w:lang w:eastAsia="hi-IN" w:bidi="hi-IN"/>
        </w:rPr>
      </w:pPr>
      <w:r w:rsidRPr="00CD2A89">
        <w:rPr>
          <w:rFonts w:eastAsia="DejaVu Sans" w:cs="DejaVu Sans"/>
          <w:kern w:val="1"/>
          <w:sz w:val="24"/>
          <w:szCs w:val="24"/>
          <w:lang w:eastAsia="hi-IN" w:bidi="hi-IN"/>
        </w:rPr>
        <w:t xml:space="preserve">реализуемой в составе образовательной программы </w:t>
      </w:r>
    </w:p>
    <w:p w:rsidR="00CD2A89" w:rsidRPr="00CD2A89" w:rsidRDefault="00CD2A89" w:rsidP="00CD2A89">
      <w:pPr>
        <w:widowControl w:val="0"/>
        <w:suppressAutoHyphens/>
        <w:ind w:firstLine="0"/>
        <w:jc w:val="center"/>
        <w:rPr>
          <w:rFonts w:eastAsia="DejaVu Sans" w:cs="DejaVu Sans"/>
          <w:kern w:val="1"/>
          <w:sz w:val="24"/>
          <w:szCs w:val="24"/>
          <w:lang w:eastAsia="hi-IN" w:bidi="hi-IN"/>
        </w:rPr>
      </w:pPr>
      <w:r w:rsidRPr="00CD2A89">
        <w:rPr>
          <w:rFonts w:eastAsia="DejaVu Sans" w:cs="DejaVu Sans"/>
          <w:b/>
          <w:bCs/>
          <w:kern w:val="1"/>
          <w:sz w:val="24"/>
          <w:szCs w:val="24"/>
          <w:lang w:eastAsia="hi-IN" w:bidi="hi-IN"/>
        </w:rPr>
        <w:t>44.04.03 Специальное (дефектологическое) образование</w:t>
      </w:r>
      <w:r w:rsidRPr="00CD2A89">
        <w:rPr>
          <w:rFonts w:eastAsia="DejaVu Sans" w:cs="DejaVu Sans"/>
          <w:kern w:val="1"/>
          <w:sz w:val="24"/>
          <w:szCs w:val="24"/>
          <w:lang w:eastAsia="hi-IN" w:bidi="hi-IN"/>
        </w:rPr>
        <w:t xml:space="preserve"> </w:t>
      </w:r>
    </w:p>
    <w:p w:rsidR="00CD2A89" w:rsidRPr="00CD2A89" w:rsidRDefault="00CD2A89" w:rsidP="00CD2A89">
      <w:pPr>
        <w:widowControl w:val="0"/>
        <w:suppressAutoHyphens/>
        <w:ind w:firstLine="0"/>
        <w:jc w:val="left"/>
        <w:rPr>
          <w:rFonts w:eastAsia="DejaVu Sans" w:cs="DejaVu Sans"/>
          <w:kern w:val="1"/>
          <w:sz w:val="24"/>
          <w:szCs w:val="24"/>
          <w:lang w:eastAsia="hi-IN" w:bidi="hi-IN"/>
        </w:rPr>
      </w:pPr>
    </w:p>
    <w:p w:rsidR="00CD2A89" w:rsidRPr="00CD2A89" w:rsidRDefault="00CD2A89" w:rsidP="00CD2A89">
      <w:pPr>
        <w:widowControl w:val="0"/>
        <w:suppressAutoHyphens/>
        <w:ind w:firstLine="0"/>
        <w:jc w:val="left"/>
        <w:rPr>
          <w:rFonts w:eastAsia="DejaVu Sans" w:cs="DejaVu Sans"/>
          <w:kern w:val="1"/>
          <w:sz w:val="24"/>
          <w:szCs w:val="24"/>
          <w:lang w:eastAsia="hi-IN" w:bidi="hi-IN"/>
        </w:rPr>
      </w:pPr>
    </w:p>
    <w:p w:rsidR="00CD2A89" w:rsidRPr="00CD2A89" w:rsidRDefault="00CD2A89" w:rsidP="00CD2A89">
      <w:pPr>
        <w:widowControl w:val="0"/>
        <w:suppressAutoHyphens/>
        <w:ind w:firstLine="0"/>
        <w:jc w:val="left"/>
        <w:rPr>
          <w:rFonts w:eastAsia="DejaVu Sans" w:cs="DejaVu Sans"/>
          <w:kern w:val="1"/>
          <w:sz w:val="24"/>
          <w:szCs w:val="24"/>
          <w:lang w:eastAsia="hi-IN" w:bidi="hi-IN"/>
        </w:rPr>
      </w:pPr>
    </w:p>
    <w:p w:rsidR="00CD2A89" w:rsidRPr="00CD2A89" w:rsidRDefault="00CD2A89" w:rsidP="00CD2A89">
      <w:pPr>
        <w:widowControl w:val="0"/>
        <w:suppressAutoHyphens/>
        <w:ind w:firstLine="0"/>
        <w:jc w:val="left"/>
        <w:rPr>
          <w:rFonts w:eastAsia="DejaVu Sans" w:cs="DejaVu Sans"/>
          <w:kern w:val="1"/>
          <w:sz w:val="24"/>
          <w:szCs w:val="24"/>
          <w:lang w:eastAsia="hi-IN" w:bidi="hi-IN"/>
        </w:rPr>
      </w:pPr>
    </w:p>
    <w:p w:rsidR="00CD2A89" w:rsidRPr="00CD2A89" w:rsidRDefault="00CD2A89" w:rsidP="00CD2A89">
      <w:pPr>
        <w:widowControl w:val="0"/>
        <w:suppressAutoHyphens/>
        <w:ind w:firstLine="0"/>
        <w:jc w:val="left"/>
        <w:rPr>
          <w:rFonts w:eastAsia="DejaVu Sans" w:cs="DejaVu Sans"/>
          <w:kern w:val="1"/>
          <w:sz w:val="24"/>
          <w:szCs w:val="24"/>
          <w:lang w:eastAsia="hi-IN" w:bidi="hi-IN"/>
        </w:rPr>
      </w:pPr>
    </w:p>
    <w:p w:rsidR="00CD2A89" w:rsidRPr="00CD2A89" w:rsidRDefault="00CD2A89" w:rsidP="00CD2A89">
      <w:pPr>
        <w:widowControl w:val="0"/>
        <w:suppressAutoHyphens/>
        <w:ind w:firstLine="0"/>
        <w:jc w:val="left"/>
        <w:rPr>
          <w:rFonts w:eastAsia="DejaVu Sans" w:cs="DejaVu Sans"/>
          <w:kern w:val="1"/>
          <w:sz w:val="24"/>
          <w:szCs w:val="24"/>
          <w:lang w:eastAsia="hi-IN" w:bidi="hi-IN"/>
        </w:rPr>
      </w:pPr>
    </w:p>
    <w:p w:rsidR="00CD2A89" w:rsidRPr="00CD2A89" w:rsidRDefault="00CD2A89" w:rsidP="00CD2A89">
      <w:pPr>
        <w:widowControl w:val="0"/>
        <w:suppressAutoHyphens/>
        <w:ind w:firstLine="0"/>
        <w:jc w:val="left"/>
        <w:rPr>
          <w:rFonts w:eastAsia="DejaVu Sans" w:cs="DejaVu Sans"/>
          <w:kern w:val="1"/>
          <w:sz w:val="24"/>
          <w:szCs w:val="24"/>
          <w:lang w:eastAsia="hi-IN" w:bidi="hi-IN"/>
        </w:rPr>
      </w:pPr>
    </w:p>
    <w:p w:rsidR="00CD2A89" w:rsidRPr="00CD2A89" w:rsidRDefault="00CD2A89" w:rsidP="00CD2A89">
      <w:pPr>
        <w:widowControl w:val="0"/>
        <w:suppressAutoHyphens/>
        <w:ind w:firstLine="0"/>
        <w:jc w:val="left"/>
        <w:rPr>
          <w:rFonts w:eastAsia="DejaVu Sans" w:cs="DejaVu Sans"/>
          <w:kern w:val="1"/>
          <w:sz w:val="24"/>
          <w:szCs w:val="24"/>
          <w:lang w:eastAsia="hi-IN" w:bidi="hi-IN"/>
        </w:rPr>
      </w:pPr>
    </w:p>
    <w:p w:rsidR="00CD2A89" w:rsidRPr="00CD2A89" w:rsidRDefault="00CD2A89" w:rsidP="00CD2A89">
      <w:pPr>
        <w:widowControl w:val="0"/>
        <w:suppressAutoHyphens/>
        <w:ind w:firstLine="0"/>
        <w:jc w:val="left"/>
        <w:rPr>
          <w:rFonts w:eastAsia="DejaVu Sans" w:cs="DejaVu Sans"/>
          <w:kern w:val="1"/>
          <w:sz w:val="24"/>
          <w:szCs w:val="24"/>
          <w:lang w:eastAsia="hi-IN" w:bidi="hi-IN"/>
        </w:rPr>
      </w:pPr>
    </w:p>
    <w:p w:rsidR="00CD2A89" w:rsidRPr="00CD2A89" w:rsidRDefault="00CD2A89" w:rsidP="00CD2A89">
      <w:pPr>
        <w:widowControl w:val="0"/>
        <w:suppressAutoHyphens/>
        <w:ind w:firstLine="0"/>
        <w:jc w:val="left"/>
        <w:rPr>
          <w:rFonts w:eastAsia="DejaVu Sans" w:cs="DejaVu Sans"/>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Pr="00CD2A89" w:rsidRDefault="00CD2A89" w:rsidP="00CD2A89">
      <w:pPr>
        <w:ind w:firstLine="0"/>
        <w:rPr>
          <w:rFonts w:eastAsia="DejaVu Sans" w:cs="DejaVu Sans"/>
          <w:b/>
          <w:kern w:val="1"/>
          <w:sz w:val="24"/>
          <w:szCs w:val="24"/>
          <w:lang w:eastAsia="hi-IN" w:bidi="hi-IN"/>
        </w:rPr>
      </w:pPr>
      <w:r w:rsidRPr="00CD2A89">
        <w:rPr>
          <w:rFonts w:eastAsia="DejaVu Sans" w:cs="DejaVu Sans"/>
          <w:b/>
          <w:kern w:val="1"/>
          <w:sz w:val="24"/>
          <w:szCs w:val="24"/>
          <w:lang w:eastAsia="hi-IN" w:bidi="hi-IN"/>
        </w:rPr>
        <w:br w:type="page"/>
      </w: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r w:rsidRPr="00CD2A89">
        <w:rPr>
          <w:rFonts w:eastAsia="DejaVu Sans" w:cs="DejaVu Sans"/>
          <w:b/>
          <w:kern w:val="1"/>
          <w:sz w:val="24"/>
          <w:szCs w:val="24"/>
          <w:lang w:eastAsia="hi-IN" w:bidi="hi-IN"/>
        </w:rPr>
        <w:lastRenderedPageBreak/>
        <w:t>Пояснительная записка</w:t>
      </w: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p w:rsidR="00CD2A89" w:rsidRDefault="00CD2A89" w:rsidP="00CD2A89">
      <w:pPr>
        <w:widowControl w:val="0"/>
        <w:tabs>
          <w:tab w:val="left" w:pos="1260"/>
        </w:tabs>
        <w:suppressAutoHyphens/>
        <w:spacing w:line="240" w:lineRule="atLeast"/>
        <w:ind w:right="-483" w:firstLine="0"/>
        <w:rPr>
          <w:rFonts w:eastAsia="DejaVu Sans" w:cs="DejaVu Sans"/>
          <w:b/>
          <w:kern w:val="1"/>
          <w:szCs w:val="28"/>
          <w:lang w:eastAsia="hi-IN" w:bidi="hi-IN"/>
        </w:rPr>
      </w:pPr>
      <w:r w:rsidRPr="00CD2A89">
        <w:rPr>
          <w:rFonts w:eastAsia="DejaVu Sans" w:cs="DejaVu Sans"/>
          <w:b/>
          <w:kern w:val="1"/>
          <w:sz w:val="24"/>
          <w:szCs w:val="24"/>
          <w:lang w:eastAsia="hi-IN" w:bidi="hi-IN"/>
        </w:rPr>
        <w:t xml:space="preserve">1. </w:t>
      </w:r>
      <w:r w:rsidRPr="00CD2A89">
        <w:rPr>
          <w:rFonts w:eastAsia="DejaVu Sans" w:cs="DejaVu Sans"/>
          <w:b/>
          <w:color w:val="000000"/>
          <w:kern w:val="24"/>
          <w:sz w:val="24"/>
          <w:szCs w:val="24"/>
          <w:lang w:eastAsia="hi-IN" w:bidi="hi-IN"/>
        </w:rPr>
        <w:t>Назначение о</w:t>
      </w:r>
      <w:r w:rsidRPr="00CD2A89">
        <w:rPr>
          <w:rFonts w:eastAsia="DejaVu Sans" w:cs="DejaVu Sans"/>
          <w:b/>
          <w:kern w:val="1"/>
          <w:sz w:val="24"/>
          <w:szCs w:val="24"/>
          <w:lang w:eastAsia="hi-IN" w:bidi="hi-IN"/>
        </w:rPr>
        <w:t>ценочных и методических материалов.</w:t>
      </w:r>
      <w:r w:rsidRPr="00CD2A89">
        <w:rPr>
          <w:rFonts w:eastAsia="DejaVu Sans" w:cs="DejaVu Sans"/>
          <w:kern w:val="1"/>
          <w:sz w:val="24"/>
          <w:szCs w:val="24"/>
          <w:lang w:eastAsia="hi-IN" w:bidi="hi-IN"/>
        </w:rPr>
        <w:t xml:space="preserve"> Оценочные средства предназначены для контроля и оценки образовательных достижений обучающихся, осваивающих </w:t>
      </w:r>
      <w:r w:rsidRPr="00CD2A89">
        <w:rPr>
          <w:rFonts w:eastAsia="DejaVu Sans" w:cs="DejaVu Sans"/>
          <w:i/>
          <w:kern w:val="1"/>
          <w:sz w:val="24"/>
          <w:szCs w:val="24"/>
          <w:lang w:eastAsia="hi-IN" w:bidi="hi-IN"/>
        </w:rPr>
        <w:t>(освоивших</w:t>
      </w:r>
      <w:r w:rsidRPr="00CD2A89">
        <w:rPr>
          <w:rFonts w:eastAsia="DejaVu Sans" w:cs="DejaVu Sans"/>
          <w:kern w:val="1"/>
          <w:sz w:val="24"/>
          <w:szCs w:val="24"/>
          <w:lang w:eastAsia="hi-IN" w:bidi="hi-IN"/>
        </w:rPr>
        <w:t>) программу учебной дисциплины</w:t>
      </w:r>
      <w:r w:rsidRPr="00CD2A89">
        <w:rPr>
          <w:rFonts w:eastAsia="DejaVu Sans" w:cs="DejaVu Sans"/>
          <w:b/>
          <w:kern w:val="1"/>
          <w:szCs w:val="28"/>
          <w:lang w:eastAsia="hi-IN" w:bidi="hi-IN"/>
        </w:rPr>
        <w:t xml:space="preserve"> Социализация лиц с ограниченными возможностями здоровья</w:t>
      </w:r>
    </w:p>
    <w:p w:rsidR="00CD2A89" w:rsidRPr="00CD2A89" w:rsidRDefault="00CD2A89" w:rsidP="00CD2A89">
      <w:pPr>
        <w:widowControl w:val="0"/>
        <w:tabs>
          <w:tab w:val="left" w:pos="1260"/>
        </w:tabs>
        <w:suppressAutoHyphens/>
        <w:spacing w:line="240" w:lineRule="atLeast"/>
        <w:ind w:right="-483" w:firstLine="0"/>
        <w:rPr>
          <w:rFonts w:eastAsia="DejaVu Sans" w:cs="DejaVu Sans"/>
          <w:kern w:val="1"/>
          <w:sz w:val="24"/>
          <w:szCs w:val="24"/>
          <w:lang w:eastAsia="hi-IN" w:bidi="hi-IN"/>
        </w:rPr>
      </w:pPr>
      <w:r w:rsidRPr="00CD2A89">
        <w:rPr>
          <w:rFonts w:eastAsia="DejaVu Sans" w:cs="DejaVu Sans"/>
          <w:b/>
          <w:kern w:val="1"/>
          <w:sz w:val="24"/>
          <w:szCs w:val="24"/>
          <w:lang w:eastAsia="hi-IN" w:bidi="hi-IN"/>
        </w:rPr>
        <w:t xml:space="preserve">2. Оценочные и методические материалы </w:t>
      </w:r>
      <w:r w:rsidRPr="00CD2A89">
        <w:rPr>
          <w:rFonts w:eastAsia="DejaVu Sans" w:cs="DejaVu Sans"/>
          <w:color w:val="000000"/>
          <w:kern w:val="24"/>
          <w:sz w:val="24"/>
          <w:szCs w:val="24"/>
          <w:lang w:eastAsia="hi-IN" w:bidi="hi-IN"/>
        </w:rPr>
        <w:t xml:space="preserve">включают </w:t>
      </w:r>
      <w:r w:rsidRPr="00CD2A89">
        <w:rPr>
          <w:rFonts w:eastAsia="DejaVu Sans" w:cs="DejaVu Sans"/>
          <w:kern w:val="1"/>
          <w:sz w:val="24"/>
          <w:szCs w:val="24"/>
          <w:lang w:eastAsia="hi-IN" w:bidi="hi-IN"/>
        </w:rPr>
        <w:t xml:space="preserve">чает контрольные материалы для проведения текущего контроля и промежуточной аттестации: тесты. аналитические доклады.   </w:t>
      </w:r>
      <w:proofErr w:type="gramStart"/>
      <w:r w:rsidRPr="00CD2A89">
        <w:rPr>
          <w:rFonts w:eastAsia="DejaVu Sans" w:cs="DejaVu Sans"/>
          <w:kern w:val="1"/>
          <w:sz w:val="24"/>
          <w:szCs w:val="24"/>
          <w:lang w:eastAsia="hi-IN" w:bidi="hi-IN"/>
        </w:rPr>
        <w:t>контрольные  вопросы</w:t>
      </w:r>
      <w:proofErr w:type="gramEnd"/>
      <w:r w:rsidRPr="00CD2A89">
        <w:rPr>
          <w:rFonts w:eastAsia="DejaVu Sans" w:cs="DejaVu Sans"/>
          <w:kern w:val="1"/>
          <w:sz w:val="24"/>
          <w:szCs w:val="24"/>
          <w:lang w:eastAsia="hi-IN" w:bidi="hi-IN"/>
        </w:rPr>
        <w:t xml:space="preserve"> к зачёту.</w:t>
      </w:r>
    </w:p>
    <w:p w:rsidR="00CD2A89" w:rsidRPr="00CD2A89" w:rsidRDefault="00CD2A89" w:rsidP="00CD2A89">
      <w:pPr>
        <w:widowControl w:val="0"/>
        <w:tabs>
          <w:tab w:val="left" w:pos="1260"/>
        </w:tabs>
        <w:suppressAutoHyphens/>
        <w:spacing w:line="240" w:lineRule="atLeast"/>
        <w:ind w:right="-483" w:firstLine="0"/>
        <w:rPr>
          <w:rFonts w:eastAsia="DejaVu Sans" w:cs="DejaVu Sans"/>
          <w:b/>
          <w:i/>
          <w:kern w:val="1"/>
          <w:sz w:val="24"/>
          <w:szCs w:val="24"/>
          <w:lang w:eastAsia="hi-IN" w:bidi="hi-IN"/>
        </w:rPr>
      </w:pPr>
      <w:r w:rsidRPr="00CD2A89">
        <w:rPr>
          <w:rFonts w:eastAsia="DejaVu Sans" w:cs="DejaVu Sans"/>
          <w:b/>
          <w:kern w:val="1"/>
          <w:sz w:val="24"/>
          <w:szCs w:val="24"/>
          <w:lang w:eastAsia="hi-IN" w:bidi="hi-IN"/>
        </w:rPr>
        <w:t>3. Структура и содержание заданий разработаны в соответствии</w:t>
      </w:r>
      <w:r w:rsidRPr="00CD2A89">
        <w:rPr>
          <w:rFonts w:eastAsia="DejaVu Sans" w:cs="DejaVu Sans"/>
          <w:kern w:val="1"/>
          <w:sz w:val="24"/>
          <w:szCs w:val="24"/>
          <w:lang w:eastAsia="hi-IN" w:bidi="hi-IN"/>
        </w:rPr>
        <w:t xml:space="preserve"> с рабочей программой учебной дисциплины Социализация лиц с ограниченными возможностями здоровья</w:t>
      </w:r>
    </w:p>
    <w:p w:rsidR="00CD2A89" w:rsidRDefault="00CD2A89" w:rsidP="00CD2A89">
      <w:pPr>
        <w:widowControl w:val="0"/>
        <w:tabs>
          <w:tab w:val="left" w:pos="1260"/>
        </w:tabs>
        <w:suppressAutoHyphens/>
        <w:spacing w:line="240" w:lineRule="atLeast"/>
        <w:ind w:right="-483" w:firstLine="0"/>
        <w:rPr>
          <w:rFonts w:eastAsia="DejaVu Sans" w:cs="DejaVu Sans"/>
          <w:kern w:val="1"/>
          <w:sz w:val="24"/>
          <w:szCs w:val="24"/>
          <w:lang w:eastAsia="hi-IN" w:bidi="hi-IN"/>
        </w:rPr>
      </w:pPr>
      <w:r w:rsidRPr="00CD2A89">
        <w:rPr>
          <w:rFonts w:eastAsia="DejaVu Sans" w:cs="DejaVu Sans"/>
          <w:b/>
          <w:kern w:val="1"/>
          <w:sz w:val="24"/>
          <w:szCs w:val="24"/>
          <w:lang w:eastAsia="hi-IN" w:bidi="hi-IN"/>
        </w:rPr>
        <w:t>4. Перечень компетенций, формируемых дисциплиной:</w:t>
      </w:r>
      <w:r w:rsidRPr="00CD2A89">
        <w:rPr>
          <w:rFonts w:eastAsia="DejaVu Sans" w:cs="DejaVu Sans"/>
          <w:kern w:val="1"/>
          <w:sz w:val="24"/>
          <w:szCs w:val="24"/>
          <w:lang w:eastAsia="hi-IN" w:bidi="hi-IN"/>
        </w:rPr>
        <w:t xml:space="preserve"> </w:t>
      </w:r>
    </w:p>
    <w:p w:rsidR="00CD2A89" w:rsidRPr="00CD2A89" w:rsidRDefault="00CD2A89" w:rsidP="00CD2A89">
      <w:pPr>
        <w:widowControl w:val="0"/>
        <w:tabs>
          <w:tab w:val="left" w:pos="1260"/>
        </w:tabs>
        <w:suppressAutoHyphens/>
        <w:spacing w:line="240" w:lineRule="atLeast"/>
        <w:ind w:right="-483" w:firstLine="0"/>
        <w:rPr>
          <w:rFonts w:eastAsia="DejaVu Sans" w:cs="DejaVu Sans"/>
          <w:b/>
          <w:i/>
          <w:kern w:val="1"/>
          <w:sz w:val="24"/>
          <w:szCs w:val="24"/>
          <w:lang w:eastAsia="hi-IN" w:bidi="hi-IN"/>
        </w:rPr>
      </w:pPr>
      <w:r w:rsidRPr="00CD2A89">
        <w:rPr>
          <w:rFonts w:eastAsia="DejaVu Sans" w:cs="DejaVu Sans"/>
          <w:b/>
          <w:i/>
          <w:kern w:val="1"/>
          <w:sz w:val="24"/>
          <w:szCs w:val="24"/>
          <w:lang w:eastAsia="hi-IN" w:bidi="hi-IN"/>
        </w:rPr>
        <w:t>УК-3 Способен организовывать и руководить работой команды, вырабатывая командную стратегию для достижения поставленной цели</w:t>
      </w:r>
    </w:p>
    <w:p w:rsidR="00CD2A89" w:rsidRPr="00CD2A89" w:rsidRDefault="00CD2A89" w:rsidP="00CD2A89">
      <w:pPr>
        <w:widowControl w:val="0"/>
        <w:suppressAutoHyphens/>
        <w:ind w:firstLine="0"/>
        <w:rPr>
          <w:rFonts w:eastAsia="DejaVu Sans" w:cs="DejaVu Sans"/>
          <w:b/>
          <w:i/>
          <w:kern w:val="1"/>
          <w:sz w:val="24"/>
          <w:szCs w:val="24"/>
          <w:lang w:eastAsia="hi-IN" w:bidi="hi-IN"/>
        </w:rPr>
      </w:pPr>
      <w:r w:rsidRPr="00CD2A89">
        <w:rPr>
          <w:rFonts w:eastAsia="DejaVu Sans" w:cs="DejaVu Sans"/>
          <w:b/>
          <w:i/>
          <w:kern w:val="1"/>
          <w:sz w:val="24"/>
          <w:szCs w:val="24"/>
          <w:lang w:eastAsia="hi-IN" w:bidi="hi-IN"/>
        </w:rPr>
        <w:t>ПК- 3 Способен к осуществлению профессиональной деятельности по оказанию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 в том числе в условиях инклюзивного образования</w:t>
      </w:r>
    </w:p>
    <w:p w:rsidR="00CD2A89" w:rsidRPr="00CD2A89" w:rsidRDefault="00CD2A89" w:rsidP="00CD2A89">
      <w:pPr>
        <w:widowControl w:val="0"/>
        <w:suppressAutoHyphens/>
        <w:ind w:firstLine="0"/>
        <w:rPr>
          <w:rFonts w:eastAsia="DejaVu Sans" w:cs="DejaVu Sans"/>
          <w:b/>
          <w:kern w:val="1"/>
          <w:sz w:val="24"/>
          <w:szCs w:val="24"/>
          <w:lang w:eastAsia="hi-IN" w:bidi="hi-IN"/>
        </w:rPr>
      </w:pPr>
      <w:r w:rsidRPr="00CD2A89">
        <w:rPr>
          <w:rFonts w:eastAsia="DejaVu Sans" w:cs="DejaVu Sans"/>
          <w:b/>
          <w:kern w:val="1"/>
          <w:sz w:val="24"/>
          <w:szCs w:val="24"/>
          <w:lang w:eastAsia="hi-IN" w:bidi="hi-IN"/>
        </w:rPr>
        <w:t>5. Проверка и оценка результатов выполнения тестовых заданий</w:t>
      </w:r>
    </w:p>
    <w:p w:rsidR="00CD2A89" w:rsidRPr="00CD2A89" w:rsidRDefault="00CD2A89" w:rsidP="00CD2A89">
      <w:pPr>
        <w:widowControl w:val="0"/>
        <w:suppressAutoHyphens/>
        <w:ind w:firstLine="0"/>
        <w:rPr>
          <w:rFonts w:eastAsia="DejaVu Sans" w:cs="DejaVu Sans"/>
          <w:kern w:val="1"/>
          <w:sz w:val="24"/>
          <w:szCs w:val="24"/>
          <w:lang w:eastAsia="hi-IN" w:bidi="hi-IN"/>
        </w:rPr>
      </w:pPr>
      <w:r w:rsidRPr="00CD2A89">
        <w:rPr>
          <w:rFonts w:eastAsia="DejaVu Sans" w:cs="DejaVu Sans"/>
          <w:kern w:val="1"/>
          <w:sz w:val="24"/>
          <w:szCs w:val="24"/>
          <w:lang w:eastAsia="hi-IN" w:bidi="hi-IN"/>
        </w:rPr>
        <w:t>Формируется в соответствии с критериями и шкалами оценивания по каждому виду контроля.</w:t>
      </w:r>
    </w:p>
    <w:p w:rsidR="00CD2A89" w:rsidRPr="00CD2A89" w:rsidRDefault="00CD2A89" w:rsidP="00CD2A89">
      <w:pPr>
        <w:ind w:firstLine="0"/>
        <w:jc w:val="center"/>
        <w:rPr>
          <w:rFonts w:eastAsia="Times New Roman" w:cs="Times New Roman"/>
          <w:i/>
          <w:iCs/>
          <w:sz w:val="24"/>
          <w:szCs w:val="20"/>
        </w:rPr>
      </w:pPr>
      <w:r w:rsidRPr="00CD2A89">
        <w:rPr>
          <w:rFonts w:eastAsia="Times New Roman" w:cs="Times New Roman"/>
          <w:b/>
          <w:sz w:val="24"/>
          <w:szCs w:val="24"/>
        </w:rPr>
        <w:t>Оценочные материалы текущего контроля и промежуточной аттестации</w:t>
      </w:r>
      <w:r w:rsidRPr="00CD2A89">
        <w:rPr>
          <w:rFonts w:eastAsia="Times New Roman" w:cs="Times New Roman"/>
          <w:i/>
          <w:iCs/>
          <w:sz w:val="24"/>
          <w:szCs w:val="20"/>
        </w:rPr>
        <w:t xml:space="preserve"> </w:t>
      </w:r>
    </w:p>
    <w:p w:rsidR="00CD2A89" w:rsidRPr="00CD2A89" w:rsidRDefault="00CD2A89" w:rsidP="00CD2A89">
      <w:pPr>
        <w:widowControl w:val="0"/>
        <w:tabs>
          <w:tab w:val="left" w:pos="1134"/>
        </w:tabs>
        <w:suppressAutoHyphens/>
        <w:ind w:firstLine="0"/>
        <w:jc w:val="center"/>
        <w:rPr>
          <w:rFonts w:eastAsia="DejaVu Sans" w:cs="DejaVu Sans"/>
          <w:b/>
          <w:kern w:val="1"/>
          <w:sz w:val="24"/>
          <w:szCs w:val="24"/>
          <w:lang w:eastAsia="hi-IN" w:bidi="hi-IN"/>
        </w:rPr>
      </w:pPr>
      <w:r w:rsidRPr="00CD2A89">
        <w:rPr>
          <w:rFonts w:eastAsia="DejaVu Sans" w:cs="DejaVu Sans"/>
          <w:b/>
          <w:kern w:val="1"/>
          <w:sz w:val="24"/>
          <w:szCs w:val="24"/>
          <w:lang w:eastAsia="hi-IN" w:bidi="hi-IN"/>
        </w:rPr>
        <w:t>Оценочные и методические материалы</w:t>
      </w:r>
    </w:p>
    <w:p w:rsidR="00CD2A89" w:rsidRPr="00CD2A89" w:rsidRDefault="00CD2A89" w:rsidP="00CD2A89">
      <w:pPr>
        <w:widowControl w:val="0"/>
        <w:tabs>
          <w:tab w:val="left" w:pos="1260"/>
        </w:tabs>
        <w:suppressAutoHyphens/>
        <w:spacing w:line="240" w:lineRule="atLeast"/>
        <w:ind w:right="-483" w:firstLine="0"/>
        <w:jc w:val="center"/>
        <w:rPr>
          <w:rFonts w:eastAsia="DejaVu Sans" w:cs="DejaVu Sans"/>
          <w:b/>
          <w:kern w:val="1"/>
          <w:sz w:val="24"/>
          <w:szCs w:val="24"/>
          <w:lang w:eastAsia="hi-IN" w:bidi="hi-IN"/>
        </w:rPr>
      </w:pPr>
      <w:r w:rsidRPr="00CD2A89">
        <w:rPr>
          <w:rFonts w:eastAsia="DejaVu Sans" w:cs="DejaVu Sans"/>
          <w:b/>
          <w:kern w:val="1"/>
          <w:sz w:val="24"/>
          <w:szCs w:val="24"/>
          <w:lang w:eastAsia="hi-IN" w:bidi="hi-IN"/>
        </w:rPr>
        <w:t xml:space="preserve">по дисциплине </w:t>
      </w:r>
      <w:r w:rsidRPr="00CD2A89">
        <w:rPr>
          <w:rFonts w:eastAsia="DejaVu Sans" w:cs="DejaVu Sans"/>
          <w:b/>
          <w:i/>
          <w:kern w:val="1"/>
          <w:sz w:val="24"/>
          <w:szCs w:val="24"/>
          <w:lang w:eastAsia="hi-IN" w:bidi="hi-IN"/>
        </w:rPr>
        <w:t>Организация адаптивной физической культуры</w:t>
      </w:r>
    </w:p>
    <w:p w:rsidR="00CD2A89" w:rsidRPr="00CD2A89" w:rsidRDefault="00CD2A89" w:rsidP="00CD2A89">
      <w:pPr>
        <w:widowControl w:val="0"/>
        <w:suppressAutoHyphens/>
        <w:ind w:firstLine="0"/>
        <w:jc w:val="center"/>
        <w:rPr>
          <w:rFonts w:eastAsia="DejaVu Sans" w:cs="DejaVu Sans"/>
          <w:b/>
          <w:kern w:val="1"/>
          <w:sz w:val="24"/>
          <w:szCs w:val="24"/>
          <w:lang w:eastAsia="hi-IN" w:bidi="hi-IN"/>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821"/>
        <w:gridCol w:w="2336"/>
        <w:gridCol w:w="2337"/>
      </w:tblGrid>
      <w:tr w:rsidR="00CD2A89" w:rsidRPr="00CD2A89" w:rsidTr="007B4F1B">
        <w:trPr>
          <w:jc w:val="center"/>
        </w:trPr>
        <w:tc>
          <w:tcPr>
            <w:tcW w:w="704" w:type="dxa"/>
          </w:tcPr>
          <w:p w:rsidR="00CD2A89" w:rsidRPr="00CD2A89" w:rsidRDefault="00CD2A89" w:rsidP="00CD2A89">
            <w:pPr>
              <w:widowControl w:val="0"/>
              <w:suppressAutoHyphens/>
              <w:ind w:firstLine="0"/>
              <w:jc w:val="left"/>
              <w:rPr>
                <w:rFonts w:eastAsia="DejaVu Sans" w:cs="DejaVu Sans"/>
                <w:kern w:val="1"/>
                <w:sz w:val="20"/>
                <w:szCs w:val="20"/>
                <w:lang w:eastAsia="hi-IN" w:bidi="hi-IN"/>
              </w:rPr>
            </w:pPr>
            <w:r w:rsidRPr="00CD2A89">
              <w:rPr>
                <w:rFonts w:eastAsia="DejaVu Sans" w:cs="DejaVu Sans"/>
                <w:kern w:val="1"/>
                <w:sz w:val="20"/>
                <w:szCs w:val="20"/>
                <w:lang w:eastAsia="hi-IN" w:bidi="hi-IN"/>
              </w:rPr>
              <w:t>№п/п</w:t>
            </w:r>
          </w:p>
        </w:tc>
        <w:tc>
          <w:tcPr>
            <w:tcW w:w="4821" w:type="dxa"/>
          </w:tcPr>
          <w:p w:rsidR="00CD2A89" w:rsidRPr="00CD2A89" w:rsidRDefault="00CD2A89" w:rsidP="00CD2A89">
            <w:pPr>
              <w:widowControl w:val="0"/>
              <w:suppressAutoHyphens/>
              <w:ind w:firstLine="0"/>
              <w:jc w:val="left"/>
              <w:rPr>
                <w:rFonts w:eastAsia="DejaVu Sans" w:cs="DejaVu Sans"/>
                <w:kern w:val="1"/>
                <w:sz w:val="20"/>
                <w:szCs w:val="20"/>
                <w:lang w:eastAsia="hi-IN" w:bidi="hi-IN"/>
              </w:rPr>
            </w:pPr>
            <w:r w:rsidRPr="00CD2A89">
              <w:rPr>
                <w:rFonts w:eastAsia="DejaVu Sans" w:cs="DejaVu Sans"/>
                <w:kern w:val="1"/>
                <w:sz w:val="20"/>
                <w:szCs w:val="20"/>
                <w:lang w:eastAsia="hi-IN" w:bidi="hi-IN"/>
              </w:rPr>
              <w:t>Контролируемые разделы (темы) дисциплины</w:t>
            </w:r>
          </w:p>
        </w:tc>
        <w:tc>
          <w:tcPr>
            <w:tcW w:w="2336" w:type="dxa"/>
          </w:tcPr>
          <w:p w:rsidR="00CD2A89" w:rsidRPr="00CD2A89" w:rsidRDefault="00CD2A89" w:rsidP="00CD2A89">
            <w:pPr>
              <w:widowControl w:val="0"/>
              <w:suppressAutoHyphens/>
              <w:ind w:firstLine="0"/>
              <w:jc w:val="left"/>
              <w:rPr>
                <w:rFonts w:eastAsia="DejaVu Sans" w:cs="DejaVu Sans"/>
                <w:kern w:val="1"/>
                <w:sz w:val="20"/>
                <w:szCs w:val="20"/>
                <w:lang w:eastAsia="hi-IN" w:bidi="hi-IN"/>
              </w:rPr>
            </w:pPr>
            <w:r w:rsidRPr="00CD2A89">
              <w:rPr>
                <w:rFonts w:eastAsia="DejaVu Sans" w:cs="DejaVu Sans"/>
                <w:kern w:val="1"/>
                <w:sz w:val="20"/>
                <w:szCs w:val="20"/>
                <w:lang w:eastAsia="hi-IN" w:bidi="hi-IN"/>
              </w:rPr>
              <w:t>Код контролируемой компетенции (или ее части)</w:t>
            </w:r>
          </w:p>
        </w:tc>
        <w:tc>
          <w:tcPr>
            <w:tcW w:w="2337" w:type="dxa"/>
          </w:tcPr>
          <w:p w:rsidR="00CD2A89" w:rsidRPr="00CD2A89" w:rsidRDefault="00CD2A89" w:rsidP="00CD2A89">
            <w:pPr>
              <w:widowControl w:val="0"/>
              <w:suppressAutoHyphens/>
              <w:ind w:firstLine="0"/>
              <w:jc w:val="left"/>
              <w:rPr>
                <w:rFonts w:eastAsia="DejaVu Sans" w:cs="DejaVu Sans"/>
                <w:kern w:val="1"/>
                <w:sz w:val="20"/>
                <w:szCs w:val="20"/>
                <w:lang w:eastAsia="hi-IN" w:bidi="hi-IN"/>
              </w:rPr>
            </w:pPr>
            <w:r w:rsidRPr="00CD2A89">
              <w:rPr>
                <w:rFonts w:eastAsia="DejaVu Sans" w:cs="DejaVu Sans"/>
                <w:kern w:val="1"/>
                <w:sz w:val="20"/>
                <w:szCs w:val="20"/>
                <w:lang w:eastAsia="hi-IN" w:bidi="hi-IN"/>
              </w:rPr>
              <w:t>Наименование оценочного средства</w:t>
            </w:r>
          </w:p>
        </w:tc>
      </w:tr>
      <w:tr w:rsidR="00CD2A89" w:rsidRPr="00CD2A89" w:rsidTr="007B4F1B">
        <w:trPr>
          <w:jc w:val="center"/>
        </w:trPr>
        <w:tc>
          <w:tcPr>
            <w:tcW w:w="704" w:type="dxa"/>
          </w:tcPr>
          <w:p w:rsidR="00CD2A89" w:rsidRPr="00CD2A89" w:rsidRDefault="00CD2A89" w:rsidP="00CD2A89">
            <w:pPr>
              <w:widowControl w:val="0"/>
              <w:suppressAutoHyphens/>
              <w:ind w:firstLine="0"/>
              <w:jc w:val="left"/>
              <w:rPr>
                <w:rFonts w:eastAsia="DejaVu Sans" w:cs="DejaVu Sans"/>
                <w:kern w:val="1"/>
                <w:sz w:val="24"/>
                <w:szCs w:val="24"/>
                <w:lang w:eastAsia="hi-IN" w:bidi="hi-IN"/>
              </w:rPr>
            </w:pPr>
            <w:r w:rsidRPr="00CD2A89">
              <w:rPr>
                <w:rFonts w:eastAsia="DejaVu Sans" w:cs="DejaVu Sans"/>
                <w:kern w:val="1"/>
                <w:sz w:val="24"/>
                <w:szCs w:val="24"/>
                <w:lang w:eastAsia="hi-IN" w:bidi="hi-IN"/>
              </w:rPr>
              <w:t>1.</w:t>
            </w:r>
          </w:p>
        </w:tc>
        <w:tc>
          <w:tcPr>
            <w:tcW w:w="4821" w:type="dxa"/>
          </w:tcPr>
          <w:p w:rsidR="00CD2A89" w:rsidRPr="00CD2A89" w:rsidRDefault="00CD2A89" w:rsidP="00CD2A89">
            <w:pPr>
              <w:widowControl w:val="0"/>
              <w:suppressAutoHyphens/>
              <w:snapToGrid w:val="0"/>
              <w:spacing w:before="40"/>
              <w:ind w:firstLine="0"/>
              <w:rPr>
                <w:rFonts w:eastAsia="Times New Roman" w:cs="Times New Roman"/>
                <w:sz w:val="24"/>
                <w:szCs w:val="24"/>
                <w:lang w:eastAsia="ar-SA"/>
              </w:rPr>
            </w:pPr>
            <w:r w:rsidRPr="00CD2A89">
              <w:rPr>
                <w:rFonts w:eastAsia="Times New Roman" w:cs="Times New Roman"/>
                <w:sz w:val="24"/>
                <w:szCs w:val="24"/>
                <w:lang w:eastAsia="ar-SA"/>
              </w:rPr>
              <w:t xml:space="preserve">Раздел 1.2 </w:t>
            </w:r>
          </w:p>
        </w:tc>
        <w:tc>
          <w:tcPr>
            <w:tcW w:w="2336" w:type="dxa"/>
            <w:vMerge w:val="restart"/>
          </w:tcPr>
          <w:p w:rsidR="00CD2A89" w:rsidRPr="00CD2A89" w:rsidRDefault="00CD2A89" w:rsidP="00CD2A89">
            <w:pPr>
              <w:widowControl w:val="0"/>
              <w:suppressAutoHyphens/>
              <w:ind w:firstLine="0"/>
              <w:jc w:val="left"/>
              <w:rPr>
                <w:rFonts w:eastAsia="DejaVu Sans" w:cs="DejaVu Sans"/>
                <w:kern w:val="1"/>
                <w:sz w:val="24"/>
                <w:szCs w:val="24"/>
                <w:lang w:eastAsia="hi-IN" w:bidi="hi-IN"/>
              </w:rPr>
            </w:pPr>
            <w:r>
              <w:rPr>
                <w:rFonts w:eastAsia="DejaVu Sans" w:cs="DejaVu Sans"/>
                <w:kern w:val="1"/>
                <w:sz w:val="24"/>
                <w:szCs w:val="24"/>
                <w:lang w:eastAsia="hi-IN" w:bidi="hi-IN"/>
              </w:rPr>
              <w:t xml:space="preserve"> УК-3 </w:t>
            </w:r>
            <w:r w:rsidRPr="00CD2A89">
              <w:rPr>
                <w:rFonts w:eastAsia="DejaVu Sans" w:cs="DejaVu Sans"/>
                <w:kern w:val="1"/>
                <w:sz w:val="24"/>
                <w:szCs w:val="24"/>
                <w:lang w:eastAsia="hi-IN" w:bidi="hi-IN"/>
              </w:rPr>
              <w:t>ПК -3</w:t>
            </w:r>
          </w:p>
        </w:tc>
        <w:tc>
          <w:tcPr>
            <w:tcW w:w="2337" w:type="dxa"/>
            <w:vMerge w:val="restart"/>
          </w:tcPr>
          <w:p w:rsidR="00CD2A89" w:rsidRPr="00CD2A89" w:rsidRDefault="00CD2A89" w:rsidP="00CD2A89">
            <w:pPr>
              <w:widowControl w:val="0"/>
              <w:suppressAutoHyphens/>
              <w:ind w:firstLine="0"/>
              <w:jc w:val="left"/>
              <w:rPr>
                <w:rFonts w:eastAsia="DejaVu Sans" w:cs="DejaVu Sans"/>
                <w:kern w:val="1"/>
                <w:sz w:val="24"/>
                <w:szCs w:val="24"/>
                <w:lang w:eastAsia="hi-IN" w:bidi="hi-IN"/>
              </w:rPr>
            </w:pPr>
            <w:r w:rsidRPr="00CD2A89">
              <w:rPr>
                <w:rFonts w:eastAsia="DejaVu Sans" w:cs="DejaVu Sans"/>
                <w:kern w:val="1"/>
                <w:sz w:val="24"/>
                <w:szCs w:val="24"/>
                <w:lang w:eastAsia="hi-IN" w:bidi="hi-IN"/>
              </w:rPr>
              <w:t xml:space="preserve">Тест </w:t>
            </w:r>
          </w:p>
          <w:p w:rsidR="00CD2A89" w:rsidRPr="00CD2A89" w:rsidRDefault="007B4F1B" w:rsidP="00CD2A89">
            <w:pPr>
              <w:widowControl w:val="0"/>
              <w:suppressAutoHyphens/>
              <w:ind w:firstLine="0"/>
              <w:jc w:val="left"/>
              <w:rPr>
                <w:rFonts w:eastAsia="DejaVu Sans" w:cs="DejaVu Sans"/>
                <w:kern w:val="1"/>
                <w:sz w:val="24"/>
                <w:szCs w:val="24"/>
                <w:lang w:eastAsia="hi-IN" w:bidi="hi-IN"/>
              </w:rPr>
            </w:pPr>
            <w:r>
              <w:rPr>
                <w:rFonts w:eastAsia="DejaVu Sans" w:cs="DejaVu Sans"/>
                <w:kern w:val="1"/>
                <w:sz w:val="24"/>
                <w:szCs w:val="24"/>
                <w:lang w:eastAsia="hi-IN" w:bidi="hi-IN"/>
              </w:rPr>
              <w:t>Аналитические доклады</w:t>
            </w:r>
          </w:p>
        </w:tc>
      </w:tr>
      <w:tr w:rsidR="00CD2A89" w:rsidRPr="00CD2A89" w:rsidTr="007B4F1B">
        <w:trPr>
          <w:jc w:val="center"/>
        </w:trPr>
        <w:tc>
          <w:tcPr>
            <w:tcW w:w="704" w:type="dxa"/>
          </w:tcPr>
          <w:p w:rsidR="00CD2A89" w:rsidRPr="00CD2A89" w:rsidRDefault="00CD2A89" w:rsidP="00CD2A89">
            <w:pPr>
              <w:widowControl w:val="0"/>
              <w:suppressAutoHyphens/>
              <w:ind w:firstLine="0"/>
              <w:jc w:val="left"/>
              <w:rPr>
                <w:rFonts w:eastAsia="DejaVu Sans" w:cs="DejaVu Sans"/>
                <w:kern w:val="1"/>
                <w:sz w:val="24"/>
                <w:szCs w:val="24"/>
                <w:lang w:eastAsia="hi-IN" w:bidi="hi-IN"/>
              </w:rPr>
            </w:pPr>
            <w:r w:rsidRPr="00CD2A89">
              <w:rPr>
                <w:rFonts w:eastAsia="DejaVu Sans" w:cs="DejaVu Sans"/>
                <w:kern w:val="1"/>
                <w:sz w:val="24"/>
                <w:szCs w:val="24"/>
                <w:lang w:eastAsia="hi-IN" w:bidi="hi-IN"/>
              </w:rPr>
              <w:t>2.</w:t>
            </w:r>
          </w:p>
        </w:tc>
        <w:tc>
          <w:tcPr>
            <w:tcW w:w="4821" w:type="dxa"/>
          </w:tcPr>
          <w:p w:rsidR="00CD2A89" w:rsidRPr="00CD2A89" w:rsidRDefault="00CD2A89" w:rsidP="007B4F1B">
            <w:pPr>
              <w:widowControl w:val="0"/>
              <w:suppressAutoHyphens/>
              <w:autoSpaceDE w:val="0"/>
              <w:spacing w:line="200" w:lineRule="atLeast"/>
              <w:ind w:firstLine="0"/>
              <w:rPr>
                <w:rFonts w:eastAsia="DejaVu Sans" w:cs="DejaVu Sans"/>
                <w:kern w:val="1"/>
                <w:sz w:val="24"/>
                <w:szCs w:val="24"/>
                <w:lang w:eastAsia="hi-IN" w:bidi="hi-IN"/>
              </w:rPr>
            </w:pPr>
            <w:r w:rsidRPr="00CD2A89">
              <w:rPr>
                <w:rFonts w:eastAsia="DejaVu Sans" w:cs="DejaVu Sans"/>
                <w:kern w:val="1"/>
                <w:sz w:val="24"/>
                <w:szCs w:val="24"/>
                <w:lang w:eastAsia="hi-IN" w:bidi="hi-IN"/>
              </w:rPr>
              <w:t xml:space="preserve">Раздел 3, 4 </w:t>
            </w:r>
          </w:p>
        </w:tc>
        <w:tc>
          <w:tcPr>
            <w:tcW w:w="2336" w:type="dxa"/>
            <w:vMerge/>
          </w:tcPr>
          <w:p w:rsidR="00CD2A89" w:rsidRPr="00CD2A89" w:rsidRDefault="00CD2A89" w:rsidP="00CD2A89">
            <w:pPr>
              <w:widowControl w:val="0"/>
              <w:suppressAutoHyphens/>
              <w:ind w:firstLine="0"/>
              <w:jc w:val="left"/>
              <w:rPr>
                <w:rFonts w:eastAsia="DejaVu Sans" w:cs="DejaVu Sans"/>
                <w:kern w:val="1"/>
                <w:sz w:val="24"/>
                <w:szCs w:val="24"/>
                <w:lang w:eastAsia="hi-IN" w:bidi="hi-IN"/>
              </w:rPr>
            </w:pPr>
          </w:p>
        </w:tc>
        <w:tc>
          <w:tcPr>
            <w:tcW w:w="2337" w:type="dxa"/>
            <w:vMerge/>
          </w:tcPr>
          <w:p w:rsidR="00CD2A89" w:rsidRPr="00CD2A89" w:rsidRDefault="00CD2A89" w:rsidP="00CD2A89">
            <w:pPr>
              <w:widowControl w:val="0"/>
              <w:suppressAutoHyphens/>
              <w:ind w:firstLine="0"/>
              <w:jc w:val="left"/>
              <w:rPr>
                <w:rFonts w:eastAsia="DejaVu Sans" w:cs="DejaVu Sans"/>
                <w:kern w:val="1"/>
                <w:sz w:val="24"/>
                <w:szCs w:val="24"/>
                <w:lang w:eastAsia="hi-IN" w:bidi="hi-IN"/>
              </w:rPr>
            </w:pPr>
          </w:p>
        </w:tc>
      </w:tr>
      <w:tr w:rsidR="00CD2A89" w:rsidRPr="00CD2A89" w:rsidTr="007B4F1B">
        <w:trPr>
          <w:jc w:val="center"/>
        </w:trPr>
        <w:tc>
          <w:tcPr>
            <w:tcW w:w="704" w:type="dxa"/>
          </w:tcPr>
          <w:p w:rsidR="00CD2A89" w:rsidRPr="00CD2A89" w:rsidRDefault="00CD2A89" w:rsidP="00CD2A89">
            <w:pPr>
              <w:widowControl w:val="0"/>
              <w:suppressAutoHyphens/>
              <w:ind w:firstLine="0"/>
              <w:jc w:val="left"/>
              <w:rPr>
                <w:rFonts w:eastAsia="DejaVu Sans" w:cs="DejaVu Sans"/>
                <w:kern w:val="1"/>
                <w:sz w:val="24"/>
                <w:szCs w:val="24"/>
                <w:lang w:eastAsia="hi-IN" w:bidi="hi-IN"/>
              </w:rPr>
            </w:pPr>
            <w:r w:rsidRPr="00CD2A89">
              <w:rPr>
                <w:rFonts w:eastAsia="DejaVu Sans" w:cs="DejaVu Sans"/>
                <w:kern w:val="1"/>
                <w:sz w:val="24"/>
                <w:szCs w:val="24"/>
                <w:lang w:eastAsia="hi-IN" w:bidi="hi-IN"/>
              </w:rPr>
              <w:t>3.</w:t>
            </w:r>
          </w:p>
        </w:tc>
        <w:tc>
          <w:tcPr>
            <w:tcW w:w="4821" w:type="dxa"/>
          </w:tcPr>
          <w:p w:rsidR="00CD2A89" w:rsidRPr="00CD2A89" w:rsidRDefault="00CD2A89" w:rsidP="00CD2A89">
            <w:pPr>
              <w:widowControl w:val="0"/>
              <w:suppressAutoHyphens/>
              <w:autoSpaceDE w:val="0"/>
              <w:spacing w:line="200" w:lineRule="atLeast"/>
              <w:ind w:firstLine="0"/>
              <w:rPr>
                <w:rFonts w:eastAsia="DejaVu Sans" w:cs="DejaVu Sans"/>
                <w:kern w:val="1"/>
                <w:sz w:val="24"/>
                <w:szCs w:val="24"/>
                <w:lang w:eastAsia="hi-IN" w:bidi="hi-IN"/>
              </w:rPr>
            </w:pPr>
            <w:r w:rsidRPr="00CD2A89">
              <w:rPr>
                <w:rFonts w:eastAsia="DejaVu Sans" w:cs="DejaVu Sans"/>
                <w:kern w:val="1"/>
                <w:sz w:val="24"/>
                <w:szCs w:val="24"/>
                <w:lang w:eastAsia="hi-IN" w:bidi="hi-IN"/>
              </w:rPr>
              <w:t>Итог</w:t>
            </w:r>
          </w:p>
        </w:tc>
        <w:tc>
          <w:tcPr>
            <w:tcW w:w="2336" w:type="dxa"/>
            <w:vMerge/>
          </w:tcPr>
          <w:p w:rsidR="00CD2A89" w:rsidRPr="00CD2A89" w:rsidRDefault="00CD2A89" w:rsidP="00CD2A89">
            <w:pPr>
              <w:widowControl w:val="0"/>
              <w:suppressAutoHyphens/>
              <w:ind w:firstLine="0"/>
              <w:jc w:val="left"/>
              <w:rPr>
                <w:rFonts w:eastAsia="DejaVu Sans" w:cs="DejaVu Sans"/>
                <w:kern w:val="1"/>
                <w:sz w:val="24"/>
                <w:szCs w:val="24"/>
                <w:lang w:eastAsia="hi-IN" w:bidi="hi-IN"/>
              </w:rPr>
            </w:pPr>
          </w:p>
        </w:tc>
        <w:tc>
          <w:tcPr>
            <w:tcW w:w="2337" w:type="dxa"/>
          </w:tcPr>
          <w:p w:rsidR="00CD2A89" w:rsidRPr="00CD2A89" w:rsidRDefault="00CD2A89" w:rsidP="00CD2A89">
            <w:pPr>
              <w:widowControl w:val="0"/>
              <w:suppressAutoHyphens/>
              <w:ind w:firstLine="0"/>
              <w:jc w:val="left"/>
              <w:rPr>
                <w:rFonts w:eastAsia="DejaVu Sans" w:cs="DejaVu Sans"/>
                <w:kern w:val="1"/>
                <w:sz w:val="24"/>
                <w:szCs w:val="24"/>
                <w:lang w:eastAsia="hi-IN" w:bidi="hi-IN"/>
              </w:rPr>
            </w:pPr>
            <w:r w:rsidRPr="00CD2A89">
              <w:rPr>
                <w:rFonts w:eastAsia="DejaVu Sans" w:cs="DejaVu Sans"/>
                <w:kern w:val="1"/>
                <w:sz w:val="24"/>
                <w:szCs w:val="24"/>
                <w:lang w:eastAsia="hi-IN" w:bidi="hi-IN"/>
              </w:rPr>
              <w:t>контрольные  вопросы к зачёту</w:t>
            </w:r>
          </w:p>
        </w:tc>
      </w:tr>
    </w:tbl>
    <w:p w:rsidR="00CD2A89" w:rsidRPr="00CD2A89" w:rsidRDefault="00CD2A89" w:rsidP="00CD2A89">
      <w:pPr>
        <w:ind w:firstLine="0"/>
        <w:rPr>
          <w:rFonts w:eastAsia="Times New Roman" w:cs="Times New Roman"/>
          <w:i/>
          <w:iCs/>
          <w:sz w:val="24"/>
          <w:szCs w:val="20"/>
        </w:rPr>
      </w:pPr>
    </w:p>
    <w:p w:rsidR="00CD2A89" w:rsidRDefault="00CD2A89" w:rsidP="00CD2A89">
      <w:pPr>
        <w:ind w:firstLine="0"/>
        <w:rPr>
          <w:rFonts w:eastAsia="Times New Roman" w:cs="Times New Roman"/>
          <w:b/>
          <w:iCs/>
          <w:sz w:val="24"/>
          <w:szCs w:val="20"/>
        </w:rPr>
      </w:pPr>
      <w:r w:rsidRPr="00CD2A89">
        <w:rPr>
          <w:rFonts w:eastAsia="Times New Roman" w:cs="Times New Roman"/>
          <w:b/>
          <w:iCs/>
          <w:sz w:val="24"/>
          <w:szCs w:val="20"/>
        </w:rPr>
        <w:t>Примерные тестовые задания</w:t>
      </w:r>
    </w:p>
    <w:p w:rsidR="007B4F1B" w:rsidRDefault="007B4F1B" w:rsidP="007B4F1B">
      <w:r>
        <w:t>1. Комплекс мер, направленный на восстановление разрушенных или утраченных в силу каких-либо причин общественных связей и отношений, социально и личностью значимых характеристик, свойств и возможностей субъекта, осуществляется в рамках:</w:t>
      </w:r>
    </w:p>
    <w:p w:rsidR="007B4F1B" w:rsidRDefault="007B4F1B" w:rsidP="007B4F1B">
      <w:r>
        <w:t xml:space="preserve">а) психологической профилактики; </w:t>
      </w:r>
    </w:p>
    <w:p w:rsidR="007B4F1B" w:rsidRDefault="007B4F1B" w:rsidP="007B4F1B">
      <w:r>
        <w:t xml:space="preserve">б) профориентации; </w:t>
      </w:r>
    </w:p>
    <w:p w:rsidR="007B4F1B" w:rsidRDefault="007B4F1B" w:rsidP="007B4F1B">
      <w:r>
        <w:t>в) социальной реабилитации;</w:t>
      </w:r>
    </w:p>
    <w:p w:rsidR="007B4F1B" w:rsidRDefault="007B4F1B" w:rsidP="007B4F1B">
      <w:r>
        <w:t xml:space="preserve"> г) </w:t>
      </w:r>
      <w:proofErr w:type="spellStart"/>
      <w:r>
        <w:t>профадаптации</w:t>
      </w:r>
      <w:proofErr w:type="spellEnd"/>
      <w:r>
        <w:t xml:space="preserve">. </w:t>
      </w:r>
    </w:p>
    <w:p w:rsidR="007B4F1B" w:rsidRDefault="007B4F1B" w:rsidP="007B4F1B">
      <w:r>
        <w:t xml:space="preserve">2. Система мероприятий (социальных, психолого-педагогических, </w:t>
      </w:r>
      <w:proofErr w:type="spellStart"/>
      <w:r>
        <w:t>медикопсихологических</w:t>
      </w:r>
      <w:proofErr w:type="spellEnd"/>
      <w:r>
        <w:t xml:space="preserve">) по оказанию помощи в выборе профессии, ознакомлению человека с различными профессиями в целях трудоустройства проводится в рамках: </w:t>
      </w:r>
    </w:p>
    <w:p w:rsidR="007B4F1B" w:rsidRDefault="007B4F1B" w:rsidP="007B4F1B">
      <w:r>
        <w:t>а) профориентации;</w:t>
      </w:r>
    </w:p>
    <w:p w:rsidR="007B4F1B" w:rsidRDefault="007B4F1B" w:rsidP="007B4F1B">
      <w:r>
        <w:t xml:space="preserve"> б) </w:t>
      </w:r>
      <w:proofErr w:type="spellStart"/>
      <w:r>
        <w:t>профконсультации</w:t>
      </w:r>
      <w:proofErr w:type="spellEnd"/>
      <w:r>
        <w:t xml:space="preserve">; </w:t>
      </w:r>
    </w:p>
    <w:p w:rsidR="007B4F1B" w:rsidRDefault="007B4F1B" w:rsidP="007B4F1B">
      <w:r>
        <w:t xml:space="preserve">в) профпросвещения; </w:t>
      </w:r>
    </w:p>
    <w:p w:rsidR="007B4F1B" w:rsidRDefault="007B4F1B" w:rsidP="007B4F1B">
      <w:r>
        <w:lastRenderedPageBreak/>
        <w:t xml:space="preserve">г) </w:t>
      </w:r>
      <w:proofErr w:type="spellStart"/>
      <w:r>
        <w:t>профадаптации</w:t>
      </w:r>
      <w:proofErr w:type="spellEnd"/>
      <w:r>
        <w:t xml:space="preserve">. </w:t>
      </w:r>
    </w:p>
    <w:p w:rsidR="007B4F1B" w:rsidRDefault="007B4F1B" w:rsidP="007B4F1B">
      <w:r>
        <w:t xml:space="preserve">3. Главная цель психолога в профессиональном самоопределении клиента: </w:t>
      </w:r>
    </w:p>
    <w:p w:rsidR="007B4F1B" w:rsidRDefault="007B4F1B" w:rsidP="007B4F1B">
      <w:r>
        <w:t xml:space="preserve">а) решать проблемы «вместо» клиента; </w:t>
      </w:r>
    </w:p>
    <w:p w:rsidR="007B4F1B" w:rsidRDefault="007B4F1B" w:rsidP="007B4F1B">
      <w:r>
        <w:t xml:space="preserve">б) решать проблемы "вместе" (совместно) с клиентом; </w:t>
      </w:r>
    </w:p>
    <w:p w:rsidR="007B4F1B" w:rsidRDefault="007B4F1B" w:rsidP="007B4F1B">
      <w:r>
        <w:t xml:space="preserve">в) формировать у клиента готовность самостоятельно решать свои проблемы; </w:t>
      </w:r>
    </w:p>
    <w:p w:rsidR="007B4F1B" w:rsidRDefault="007B4F1B" w:rsidP="007B4F1B">
      <w:r>
        <w:t xml:space="preserve">г) сформировать у клиента внутреннюю готовность самостоятельно и осознанно планировать, корректировать и реализовывать перспективы своего развития. </w:t>
      </w:r>
    </w:p>
    <w:p w:rsidR="007B4F1B" w:rsidRDefault="007B4F1B" w:rsidP="007B4F1B">
      <w:r>
        <w:t>4. Целью социальной реабилитации является:</w:t>
      </w:r>
    </w:p>
    <w:p w:rsidR="007B4F1B" w:rsidRDefault="007B4F1B" w:rsidP="007B4F1B">
      <w:r>
        <w:t xml:space="preserve"> а) восстановление социального статуса личности, обеспечение социальной адаптации в обществе, достижение материальной независимости;</w:t>
      </w:r>
    </w:p>
    <w:p w:rsidR="007B4F1B" w:rsidRDefault="007B4F1B" w:rsidP="007B4F1B">
      <w:r>
        <w:t xml:space="preserve"> б) восстановление, коррекция или компенсация утраченных и дефицитных физиологических функций; </w:t>
      </w:r>
    </w:p>
    <w:p w:rsidR="007B4F1B" w:rsidRDefault="007B4F1B" w:rsidP="007B4F1B">
      <w:r>
        <w:t>в) воссоздание исходного или нового (оптимального) уровня двигательной дееспособности пациента в быту и достижимой социальной среде;</w:t>
      </w:r>
    </w:p>
    <w:p w:rsidR="007B4F1B" w:rsidRDefault="007B4F1B" w:rsidP="007B4F1B">
      <w:r>
        <w:t xml:space="preserve"> г) профессиональное обучение (переобучение) и трудоустройство, адекватное сформировавшемуся стойкому дефициту физических и психических функций. </w:t>
      </w:r>
    </w:p>
    <w:p w:rsidR="007B4F1B" w:rsidRDefault="007B4F1B" w:rsidP="007B4F1B">
      <w:r>
        <w:t xml:space="preserve">5. Основным критерием в типологии профессий Е.А. Климова является отношение субъекта труда к: </w:t>
      </w:r>
    </w:p>
    <w:p w:rsidR="007B4F1B" w:rsidRDefault="007B4F1B" w:rsidP="007B4F1B">
      <w:r>
        <w:t xml:space="preserve">а) предмету труда; </w:t>
      </w:r>
    </w:p>
    <w:p w:rsidR="007B4F1B" w:rsidRDefault="007B4F1B" w:rsidP="007B4F1B">
      <w:r>
        <w:t xml:space="preserve">б) условиям труда; </w:t>
      </w:r>
    </w:p>
    <w:p w:rsidR="007B4F1B" w:rsidRDefault="007B4F1B" w:rsidP="007B4F1B">
      <w:r>
        <w:t xml:space="preserve">в) целям труда; </w:t>
      </w:r>
    </w:p>
    <w:p w:rsidR="007B4F1B" w:rsidRDefault="007B4F1B" w:rsidP="007B4F1B">
      <w:r>
        <w:t>г) средствам труда.</w:t>
      </w:r>
    </w:p>
    <w:p w:rsidR="007B4F1B" w:rsidRDefault="007B4F1B" w:rsidP="007B4F1B">
      <w:r>
        <w:t xml:space="preserve"> 6.Социальное понятие «роль больного» ввел в 1935 г.:</w:t>
      </w:r>
    </w:p>
    <w:p w:rsidR="007B4F1B" w:rsidRDefault="007B4F1B" w:rsidP="007B4F1B">
      <w:r>
        <w:t xml:space="preserve"> а) </w:t>
      </w:r>
      <w:proofErr w:type="spellStart"/>
      <w:r>
        <w:t>Парсонс</w:t>
      </w:r>
      <w:proofErr w:type="spellEnd"/>
      <w:r>
        <w:t xml:space="preserve">; б) </w:t>
      </w:r>
      <w:proofErr w:type="spellStart"/>
      <w:r>
        <w:t>Сидерсон</w:t>
      </w:r>
      <w:proofErr w:type="spellEnd"/>
      <w:r>
        <w:t xml:space="preserve">; в) Мертон; г) Дюркгейм. </w:t>
      </w:r>
    </w:p>
    <w:p w:rsidR="007B4F1B" w:rsidRDefault="007B4F1B" w:rsidP="007B4F1B">
      <w:r>
        <w:t xml:space="preserve">7. От чего зависят содержание и объем </w:t>
      </w:r>
      <w:proofErr w:type="spellStart"/>
      <w:r>
        <w:t>психограммы</w:t>
      </w:r>
      <w:proofErr w:type="spellEnd"/>
      <w:r>
        <w:t>:</w:t>
      </w:r>
    </w:p>
    <w:p w:rsidR="007B4F1B" w:rsidRDefault="007B4F1B" w:rsidP="007B4F1B">
      <w:r>
        <w:t xml:space="preserve"> а) от объема выборки;</w:t>
      </w:r>
    </w:p>
    <w:p w:rsidR="007B4F1B" w:rsidRDefault="007B4F1B" w:rsidP="007B4F1B">
      <w:r>
        <w:t xml:space="preserve"> б) от цели изучения профессии; </w:t>
      </w:r>
    </w:p>
    <w:p w:rsidR="007B4F1B" w:rsidRDefault="007B4F1B" w:rsidP="007B4F1B">
      <w:r>
        <w:t>в) от характеристик личности;</w:t>
      </w:r>
    </w:p>
    <w:p w:rsidR="007B4F1B" w:rsidRDefault="007B4F1B" w:rsidP="007B4F1B">
      <w:r>
        <w:t xml:space="preserve"> г) от необходимых ПВК. </w:t>
      </w:r>
    </w:p>
    <w:p w:rsidR="007B4F1B" w:rsidRDefault="007B4F1B" w:rsidP="007B4F1B">
      <w:r>
        <w:t>8. Профессиональное самоопределение не предусматривает:</w:t>
      </w:r>
    </w:p>
    <w:p w:rsidR="007B4F1B" w:rsidRDefault="007B4F1B" w:rsidP="007B4F1B">
      <w:r>
        <w:t xml:space="preserve"> а) приобщение к профессиональной культуре; </w:t>
      </w:r>
    </w:p>
    <w:p w:rsidR="007B4F1B" w:rsidRDefault="007B4F1B" w:rsidP="007B4F1B">
      <w:r>
        <w:t>б) карьерный рост;</w:t>
      </w:r>
    </w:p>
    <w:p w:rsidR="007B4F1B" w:rsidRDefault="007B4F1B" w:rsidP="007B4F1B">
      <w:r>
        <w:t xml:space="preserve"> в) выполнение конкретных трудовых функций и задач;</w:t>
      </w:r>
    </w:p>
    <w:p w:rsidR="007B4F1B" w:rsidRDefault="007B4F1B" w:rsidP="007B4F1B">
      <w:r>
        <w:t xml:space="preserve"> г) достижение высоких спортивных результатов. </w:t>
      </w:r>
    </w:p>
    <w:p w:rsidR="007B4F1B" w:rsidRDefault="007B4F1B" w:rsidP="007B4F1B">
      <w:r>
        <w:t>9. Стадия «оптации» - это:</w:t>
      </w:r>
    </w:p>
    <w:p w:rsidR="007B4F1B" w:rsidRDefault="007B4F1B" w:rsidP="007B4F1B">
      <w:r>
        <w:t xml:space="preserve"> а) профессиональная подготовка; </w:t>
      </w:r>
    </w:p>
    <w:p w:rsidR="007B4F1B" w:rsidRDefault="007B4F1B" w:rsidP="007B4F1B">
      <w:r>
        <w:t xml:space="preserve">б) вхождение в профессию после завершения профессионального обучения; </w:t>
      </w:r>
    </w:p>
    <w:p w:rsidR="007B4F1B" w:rsidRDefault="007B4F1B" w:rsidP="007B4F1B">
      <w:r>
        <w:t xml:space="preserve">в) когда интенсивно развиваются функции самоконтроля, самоанализа и т.д.; </w:t>
      </w:r>
    </w:p>
    <w:p w:rsidR="007B4F1B" w:rsidRDefault="007B4F1B" w:rsidP="007B4F1B">
      <w:r>
        <w:lastRenderedPageBreak/>
        <w:t xml:space="preserve">г) подготовка к жизни, труду, сознательное и ответственное планирование и выбор профессионального пути. </w:t>
      </w:r>
    </w:p>
    <w:p w:rsidR="007B4F1B" w:rsidRDefault="007B4F1B" w:rsidP="007B4F1B">
      <w:r>
        <w:t>10. Какой стадии в периодизации развития субъекта труда, предложенной Е.А. Климовым, соответствует такой уровень как «</w:t>
      </w:r>
      <w:proofErr w:type="spellStart"/>
      <w:r>
        <w:t>послепрофессионализм</w:t>
      </w:r>
      <w:proofErr w:type="spellEnd"/>
      <w:r>
        <w:t xml:space="preserve">» по А.К. Марковой? </w:t>
      </w:r>
    </w:p>
    <w:p w:rsidR="007B4F1B" w:rsidRDefault="007B4F1B" w:rsidP="007B4F1B">
      <w:r>
        <w:t xml:space="preserve">а) стадия </w:t>
      </w:r>
      <w:proofErr w:type="spellStart"/>
      <w:r>
        <w:t>интернала</w:t>
      </w:r>
      <w:proofErr w:type="spellEnd"/>
      <w:r>
        <w:t xml:space="preserve">; </w:t>
      </w:r>
    </w:p>
    <w:p w:rsidR="007B4F1B" w:rsidRDefault="007B4F1B" w:rsidP="007B4F1B">
      <w:r>
        <w:t>б) стадия мастерства;</w:t>
      </w:r>
    </w:p>
    <w:p w:rsidR="007B4F1B" w:rsidRDefault="007B4F1B" w:rsidP="007B4F1B">
      <w:r>
        <w:t xml:space="preserve"> в) стадия авторитета;</w:t>
      </w:r>
    </w:p>
    <w:p w:rsidR="007B4F1B" w:rsidRDefault="007B4F1B" w:rsidP="007B4F1B">
      <w:r>
        <w:t xml:space="preserve"> г) стадия наставника.</w:t>
      </w:r>
    </w:p>
    <w:p w:rsidR="007B4F1B" w:rsidRDefault="007B4F1B" w:rsidP="007B4F1B">
      <w:r>
        <w:t xml:space="preserve"> 11. В какой концепции основные направления исследований посвящены: особенностям социализации детей-инвалидов, которые рассматриваются как нормальные, способное осваивать социальность, но иными способами, путями, средствами, чем типичные индивиды?</w:t>
      </w:r>
    </w:p>
    <w:p w:rsidR="007B4F1B" w:rsidRDefault="007B4F1B" w:rsidP="007B4F1B">
      <w:r>
        <w:t xml:space="preserve"> а) символический </w:t>
      </w:r>
      <w:proofErr w:type="spellStart"/>
      <w:r>
        <w:t>интсракционализм</w:t>
      </w:r>
      <w:proofErr w:type="spellEnd"/>
      <w:r>
        <w:t>;</w:t>
      </w:r>
    </w:p>
    <w:p w:rsidR="007B4F1B" w:rsidRDefault="007B4F1B" w:rsidP="007B4F1B">
      <w:r>
        <w:t xml:space="preserve"> б) биологизаторская концепция развития ребенка; в) концепция социальной нормы; </w:t>
      </w:r>
    </w:p>
    <w:p w:rsidR="007B4F1B" w:rsidRDefault="007B4F1B" w:rsidP="007B4F1B">
      <w:r>
        <w:t>г) эпигенетическая концепция. 1</w:t>
      </w:r>
    </w:p>
    <w:p w:rsidR="007B4F1B" w:rsidRDefault="007B4F1B" w:rsidP="007B4F1B">
      <w:r>
        <w:t>2. Идея сопоставления типов личности и типов профессиональной среды принадлежит:</w:t>
      </w:r>
    </w:p>
    <w:p w:rsidR="007B4F1B" w:rsidRDefault="007B4F1B" w:rsidP="007B4F1B">
      <w:proofErr w:type="gramStart"/>
      <w:r>
        <w:t>а)В.И.</w:t>
      </w:r>
      <w:proofErr w:type="gramEnd"/>
      <w:r>
        <w:t xml:space="preserve"> Татищеву; </w:t>
      </w:r>
    </w:p>
    <w:p w:rsidR="007B4F1B" w:rsidRDefault="007B4F1B" w:rsidP="007B4F1B">
      <w:r>
        <w:t xml:space="preserve">б) С.П. Струмилину; </w:t>
      </w:r>
    </w:p>
    <w:p w:rsidR="007B4F1B" w:rsidRDefault="007B4F1B" w:rsidP="007B4F1B">
      <w:r>
        <w:t xml:space="preserve">в) Дж. </w:t>
      </w:r>
      <w:proofErr w:type="spellStart"/>
      <w:r>
        <w:t>Холланду</w:t>
      </w:r>
      <w:proofErr w:type="spellEnd"/>
      <w:r>
        <w:t>;</w:t>
      </w:r>
    </w:p>
    <w:p w:rsidR="007B4F1B" w:rsidRDefault="007B4F1B" w:rsidP="007B4F1B">
      <w:r>
        <w:t xml:space="preserve">г) Е.А. Климову. </w:t>
      </w:r>
    </w:p>
    <w:p w:rsidR="007B4F1B" w:rsidRDefault="007B4F1B" w:rsidP="007B4F1B">
      <w:r>
        <w:t xml:space="preserve">13. Основа классификации профессий по Е.А. Климову - это: </w:t>
      </w:r>
    </w:p>
    <w:p w:rsidR="007B4F1B" w:rsidRDefault="007B4F1B" w:rsidP="007B4F1B">
      <w:r>
        <w:t>а) различия по объекту воздействия;</w:t>
      </w:r>
    </w:p>
    <w:p w:rsidR="007B4F1B" w:rsidRDefault="007B4F1B" w:rsidP="007B4F1B">
      <w:r>
        <w:t xml:space="preserve"> б) различия по признаку целей;</w:t>
      </w:r>
    </w:p>
    <w:p w:rsidR="007B4F1B" w:rsidRDefault="007B4F1B" w:rsidP="007B4F1B">
      <w:r>
        <w:t xml:space="preserve"> в) различия основных орудий труда; </w:t>
      </w:r>
    </w:p>
    <w:p w:rsidR="007B4F1B" w:rsidRDefault="007B4F1B" w:rsidP="007B4F1B">
      <w:r>
        <w:t xml:space="preserve">г) различия условий труда. </w:t>
      </w:r>
    </w:p>
    <w:p w:rsidR="007B4F1B" w:rsidRDefault="007B4F1B" w:rsidP="007B4F1B">
      <w:r>
        <w:t xml:space="preserve">14. Назовите методы, которые не относятся к методам </w:t>
      </w:r>
      <w:proofErr w:type="spellStart"/>
      <w:r>
        <w:t>профессиографирования</w:t>
      </w:r>
      <w:proofErr w:type="spellEnd"/>
      <w:r>
        <w:t xml:space="preserve">: </w:t>
      </w:r>
    </w:p>
    <w:p w:rsidR="007B4F1B" w:rsidRDefault="007B4F1B" w:rsidP="007B4F1B">
      <w:r>
        <w:t xml:space="preserve">а) организационные; </w:t>
      </w:r>
    </w:p>
    <w:p w:rsidR="007B4F1B" w:rsidRDefault="007B4F1B" w:rsidP="007B4F1B">
      <w:r>
        <w:t>б) сбора и обработки эмпирических данных;</w:t>
      </w:r>
    </w:p>
    <w:p w:rsidR="007B4F1B" w:rsidRDefault="007B4F1B" w:rsidP="007B4F1B">
      <w:r>
        <w:t xml:space="preserve"> в) интерпретационные;</w:t>
      </w:r>
    </w:p>
    <w:p w:rsidR="007B4F1B" w:rsidRDefault="007B4F1B" w:rsidP="007B4F1B">
      <w:r>
        <w:t xml:space="preserve"> г) психоанализа. </w:t>
      </w:r>
    </w:p>
    <w:p w:rsidR="007B4F1B" w:rsidRDefault="007B4F1B" w:rsidP="007B4F1B">
      <w:r>
        <w:t>15. Сущность профессионального самоопределения в:</w:t>
      </w:r>
    </w:p>
    <w:p w:rsidR="007B4F1B" w:rsidRDefault="007B4F1B" w:rsidP="007B4F1B">
      <w:r>
        <w:t xml:space="preserve"> а) социализации; </w:t>
      </w:r>
    </w:p>
    <w:p w:rsidR="007B4F1B" w:rsidRDefault="007B4F1B" w:rsidP="007B4F1B">
      <w:r>
        <w:t>б) обучении знаниям, умениям и навыкам;</w:t>
      </w:r>
    </w:p>
    <w:p w:rsidR="007B4F1B" w:rsidRDefault="007B4F1B" w:rsidP="007B4F1B">
      <w:r>
        <w:t xml:space="preserve"> в) достойной заработной плате; </w:t>
      </w:r>
    </w:p>
    <w:p w:rsidR="007B4F1B" w:rsidRDefault="007B4F1B" w:rsidP="007B4F1B">
      <w:r>
        <w:t>г) личностном смысле выполняемой трудовой деятельности.</w:t>
      </w:r>
    </w:p>
    <w:p w:rsidR="007B4F1B" w:rsidRDefault="007B4F1B" w:rsidP="007B4F1B">
      <w:r>
        <w:t xml:space="preserve"> 16. Выполнил научную классификацию профессий: </w:t>
      </w:r>
    </w:p>
    <w:p w:rsidR="007B4F1B" w:rsidRDefault="007B4F1B" w:rsidP="007B4F1B">
      <w:r>
        <w:t xml:space="preserve">а) Л.С. Выготский; </w:t>
      </w:r>
    </w:p>
    <w:p w:rsidR="007B4F1B" w:rsidRDefault="007B4F1B" w:rsidP="007B4F1B">
      <w:r>
        <w:t xml:space="preserve">б) </w:t>
      </w:r>
      <w:proofErr w:type="gramStart"/>
      <w:r>
        <w:t>В,М.</w:t>
      </w:r>
      <w:proofErr w:type="gramEnd"/>
      <w:r>
        <w:t xml:space="preserve"> Бехтерев; </w:t>
      </w:r>
    </w:p>
    <w:p w:rsidR="007B4F1B" w:rsidRDefault="007B4F1B" w:rsidP="007B4F1B">
      <w:r>
        <w:t xml:space="preserve">в) С.М. Богословский; </w:t>
      </w:r>
    </w:p>
    <w:p w:rsidR="007B4F1B" w:rsidRDefault="007B4F1B" w:rsidP="007B4F1B">
      <w:r>
        <w:t xml:space="preserve">г) Г. </w:t>
      </w:r>
      <w:proofErr w:type="spellStart"/>
      <w:r>
        <w:t>Мюнстерберг</w:t>
      </w:r>
      <w:proofErr w:type="spellEnd"/>
      <w:r>
        <w:t xml:space="preserve">. </w:t>
      </w:r>
    </w:p>
    <w:p w:rsidR="007B4F1B" w:rsidRDefault="007B4F1B" w:rsidP="007B4F1B">
      <w:r>
        <w:t>17. Количество факторов выбора профессии по Е.А. Климову:</w:t>
      </w:r>
    </w:p>
    <w:p w:rsidR="007B4F1B" w:rsidRDefault="007B4F1B" w:rsidP="007B4F1B">
      <w:r>
        <w:lastRenderedPageBreak/>
        <w:t xml:space="preserve"> а) 7; </w:t>
      </w:r>
    </w:p>
    <w:p w:rsidR="007B4F1B" w:rsidRDefault="007B4F1B" w:rsidP="007B4F1B">
      <w:r>
        <w:t>б) 8;</w:t>
      </w:r>
    </w:p>
    <w:p w:rsidR="007B4F1B" w:rsidRDefault="007B4F1B" w:rsidP="007B4F1B">
      <w:r>
        <w:t xml:space="preserve"> в) 9;</w:t>
      </w:r>
    </w:p>
    <w:p w:rsidR="007B4F1B" w:rsidRDefault="007B4F1B" w:rsidP="007B4F1B">
      <w:r>
        <w:t xml:space="preserve"> г) 10. </w:t>
      </w:r>
    </w:p>
    <w:p w:rsidR="007B4F1B" w:rsidRDefault="007B4F1B" w:rsidP="007B4F1B">
      <w:r>
        <w:t xml:space="preserve">18. В структуру </w:t>
      </w:r>
      <w:proofErr w:type="spellStart"/>
      <w:r>
        <w:t>профессиограммы</w:t>
      </w:r>
      <w:proofErr w:type="spellEnd"/>
      <w:r>
        <w:t xml:space="preserve"> не входит: </w:t>
      </w:r>
    </w:p>
    <w:p w:rsidR="007B4F1B" w:rsidRDefault="007B4F1B" w:rsidP="007B4F1B">
      <w:r>
        <w:t xml:space="preserve">а) содержание деятельности; </w:t>
      </w:r>
    </w:p>
    <w:p w:rsidR="007B4F1B" w:rsidRDefault="007B4F1B" w:rsidP="007B4F1B">
      <w:r>
        <w:t xml:space="preserve">б) </w:t>
      </w:r>
      <w:proofErr w:type="spellStart"/>
      <w:r>
        <w:t>профессиональпое</w:t>
      </w:r>
      <w:proofErr w:type="spellEnd"/>
      <w:r>
        <w:t xml:space="preserve"> образование;</w:t>
      </w:r>
    </w:p>
    <w:p w:rsidR="007B4F1B" w:rsidRDefault="007B4F1B" w:rsidP="007B4F1B">
      <w:r>
        <w:t xml:space="preserve"> в) семейное положение: </w:t>
      </w:r>
    </w:p>
    <w:p w:rsidR="007B4F1B" w:rsidRDefault="007B4F1B" w:rsidP="007B4F1B">
      <w:r>
        <w:t xml:space="preserve">г) требования к профессионально важным качествам. </w:t>
      </w:r>
    </w:p>
    <w:p w:rsidR="007B4F1B" w:rsidRDefault="007B4F1B" w:rsidP="007B4F1B">
      <w:r>
        <w:t xml:space="preserve">19. Сколько основных мер (составляющих) </w:t>
      </w:r>
      <w:proofErr w:type="spellStart"/>
      <w:r>
        <w:t>Л.Храпылина</w:t>
      </w:r>
      <w:proofErr w:type="spellEnd"/>
      <w:r>
        <w:t xml:space="preserve"> выделяет в структуре социальной реабилитации?</w:t>
      </w:r>
    </w:p>
    <w:p w:rsidR="007B4F1B" w:rsidRDefault="007B4F1B" w:rsidP="007B4F1B">
      <w:r>
        <w:t xml:space="preserve"> а) 3; </w:t>
      </w:r>
    </w:p>
    <w:p w:rsidR="007B4F1B" w:rsidRDefault="007B4F1B" w:rsidP="007B4F1B">
      <w:r>
        <w:t>б) 6;</w:t>
      </w:r>
    </w:p>
    <w:p w:rsidR="007B4F1B" w:rsidRDefault="007B4F1B" w:rsidP="007B4F1B">
      <w:r>
        <w:t xml:space="preserve"> в) 8;</w:t>
      </w:r>
    </w:p>
    <w:p w:rsidR="007B4F1B" w:rsidRDefault="007B4F1B" w:rsidP="007B4F1B">
      <w:r>
        <w:t xml:space="preserve"> г) 9. </w:t>
      </w:r>
    </w:p>
    <w:p w:rsidR="007B4F1B" w:rsidRDefault="007B4F1B" w:rsidP="007B4F1B">
      <w:r>
        <w:t xml:space="preserve">20. Что не включают </w:t>
      </w:r>
      <w:proofErr w:type="spellStart"/>
      <w:r>
        <w:t>профессиограммы</w:t>
      </w:r>
      <w:proofErr w:type="spellEnd"/>
      <w:r>
        <w:t xml:space="preserve"> для </w:t>
      </w:r>
      <w:proofErr w:type="spellStart"/>
      <w:r>
        <w:t>профобучения</w:t>
      </w:r>
      <w:proofErr w:type="spellEnd"/>
      <w:r>
        <w:t>?</w:t>
      </w:r>
    </w:p>
    <w:p w:rsidR="007B4F1B" w:rsidRDefault="007B4F1B" w:rsidP="007B4F1B">
      <w:r>
        <w:t xml:space="preserve"> а) факторы, влияющие на трудовую мотивацию;</w:t>
      </w:r>
    </w:p>
    <w:p w:rsidR="007B4F1B" w:rsidRDefault="007B4F1B" w:rsidP="007B4F1B">
      <w:r>
        <w:t xml:space="preserve"> б) способности, особенности, умения для успеха обучения; </w:t>
      </w:r>
    </w:p>
    <w:p w:rsidR="007B4F1B" w:rsidRDefault="007B4F1B" w:rsidP="007B4F1B">
      <w:r>
        <w:t>в) факторы, влияющие на отношения между сотрудниками;</w:t>
      </w:r>
    </w:p>
    <w:p w:rsidR="007B4F1B" w:rsidRDefault="007B4F1B" w:rsidP="007B4F1B">
      <w:r>
        <w:t xml:space="preserve"> г) способности и особенности, необходимые для безопасного выполнения работы.</w:t>
      </w:r>
    </w:p>
    <w:p w:rsidR="007B4F1B" w:rsidRDefault="007B4F1B" w:rsidP="007B4F1B">
      <w:r>
        <w:t xml:space="preserve"> 21. Что не является принципом определения и формирования профпригодности? </w:t>
      </w:r>
    </w:p>
    <w:p w:rsidR="007B4F1B" w:rsidRDefault="007B4F1B" w:rsidP="007B4F1B">
      <w:r>
        <w:t xml:space="preserve">а) принцип научной обоснованности; </w:t>
      </w:r>
    </w:p>
    <w:p w:rsidR="007B4F1B" w:rsidRDefault="007B4F1B" w:rsidP="007B4F1B">
      <w:r>
        <w:t>б) принцип динамичности критериев;</w:t>
      </w:r>
    </w:p>
    <w:p w:rsidR="007B4F1B" w:rsidRDefault="007B4F1B" w:rsidP="007B4F1B">
      <w:r>
        <w:t xml:space="preserve"> в) принцип активности; </w:t>
      </w:r>
    </w:p>
    <w:p w:rsidR="007B4F1B" w:rsidRDefault="007B4F1B" w:rsidP="007B4F1B">
      <w:r>
        <w:t>г) принцип последовательности.</w:t>
      </w:r>
    </w:p>
    <w:p w:rsidR="007B4F1B" w:rsidRDefault="007B4F1B" w:rsidP="007B4F1B">
      <w:r>
        <w:t xml:space="preserve"> 22. Г де используется метод анамнеза? а) в профессиональном консультировании; </w:t>
      </w:r>
    </w:p>
    <w:p w:rsidR="007B4F1B" w:rsidRDefault="007B4F1B" w:rsidP="007B4F1B">
      <w:r>
        <w:t xml:space="preserve">б) для построения ответственного заключения; </w:t>
      </w:r>
    </w:p>
    <w:p w:rsidR="007B4F1B" w:rsidRDefault="007B4F1B" w:rsidP="007B4F1B">
      <w:r>
        <w:t xml:space="preserve">в) при описании профессионально важных качеств; г) для оценки профессионала. </w:t>
      </w:r>
    </w:p>
    <w:p w:rsidR="007B4F1B" w:rsidRDefault="007B4F1B" w:rsidP="007B4F1B">
      <w:r>
        <w:t>23. Понятие «способности» включает:</w:t>
      </w:r>
    </w:p>
    <w:p w:rsidR="007B4F1B" w:rsidRDefault="007B4F1B" w:rsidP="007B4F1B">
      <w:r>
        <w:t xml:space="preserve"> а) анатомо-</w:t>
      </w:r>
      <w:proofErr w:type="spellStart"/>
      <w:r>
        <w:t>физиологическис</w:t>
      </w:r>
      <w:proofErr w:type="spellEnd"/>
      <w:r>
        <w:t xml:space="preserve"> особенности, которые лежат в основе развития личности; </w:t>
      </w:r>
    </w:p>
    <w:p w:rsidR="007B4F1B" w:rsidRDefault="007B4F1B" w:rsidP="007B4F1B">
      <w:r>
        <w:t xml:space="preserve">б) качество психики, которое определяет возможность достижения человеком высоких результатов в одной или нескольких видах деятельности по сравнению с другими людьми; </w:t>
      </w:r>
    </w:p>
    <w:p w:rsidR="007B4F1B" w:rsidRDefault="007B4F1B" w:rsidP="007B4F1B">
      <w:r>
        <w:t>в) природная интеллектуальная сила, необычайно высокого типа, возможность изобретения или открытия;</w:t>
      </w:r>
    </w:p>
    <w:p w:rsidR="007B4F1B" w:rsidRDefault="007B4F1B" w:rsidP="007B4F1B">
      <w:r>
        <w:t xml:space="preserve"> г) психологические особенности человека, от которых зависит успешность приобретения им знаний, умений и навыков, но которые сами к наличию этих знаний, умений и навыков не сводятся. </w:t>
      </w:r>
    </w:p>
    <w:p w:rsidR="007B4F1B" w:rsidRDefault="007B4F1B" w:rsidP="007B4F1B">
      <w:r>
        <w:t>24. К показателям способностей не относится:</w:t>
      </w:r>
    </w:p>
    <w:p w:rsidR="007B4F1B" w:rsidRDefault="007B4F1B" w:rsidP="007B4F1B">
      <w:r>
        <w:t xml:space="preserve"> а) темп продвижения при овладении деятельностью;</w:t>
      </w:r>
    </w:p>
    <w:p w:rsidR="007B4F1B" w:rsidRDefault="007B4F1B" w:rsidP="007B4F1B">
      <w:r>
        <w:lastRenderedPageBreak/>
        <w:t xml:space="preserve"> б) широта переноса навыков:</w:t>
      </w:r>
    </w:p>
    <w:p w:rsidR="007B4F1B" w:rsidRDefault="007B4F1B" w:rsidP="007B4F1B">
      <w:r>
        <w:t xml:space="preserve"> в) соотношение нервных психических затрат и результатов;</w:t>
      </w:r>
    </w:p>
    <w:p w:rsidR="007B4F1B" w:rsidRDefault="007B4F1B" w:rsidP="007B4F1B">
      <w:r>
        <w:t xml:space="preserve"> г) типологические особенности ВНД и нервной системы человека. </w:t>
      </w:r>
    </w:p>
    <w:p w:rsidR="007B4F1B" w:rsidRDefault="007B4F1B" w:rsidP="007B4F1B">
      <w:r>
        <w:t>25. К общим способностям относится:</w:t>
      </w:r>
    </w:p>
    <w:p w:rsidR="007B4F1B" w:rsidRDefault="007B4F1B" w:rsidP="007B4F1B">
      <w:r>
        <w:t xml:space="preserve"> а) математические; </w:t>
      </w:r>
    </w:p>
    <w:p w:rsidR="007B4F1B" w:rsidRDefault="007B4F1B" w:rsidP="007B4F1B">
      <w:r>
        <w:t>б) музыкальные;</w:t>
      </w:r>
    </w:p>
    <w:p w:rsidR="007B4F1B" w:rsidRDefault="007B4F1B" w:rsidP="007B4F1B">
      <w:r>
        <w:t xml:space="preserve"> в) творческие;</w:t>
      </w:r>
    </w:p>
    <w:p w:rsidR="007B4F1B" w:rsidRDefault="007B4F1B" w:rsidP="007B4F1B">
      <w:r>
        <w:t xml:space="preserve"> г) гуманитарные. </w:t>
      </w:r>
    </w:p>
    <w:p w:rsidR="007B4F1B" w:rsidRDefault="007B4F1B" w:rsidP="007B4F1B">
      <w:r>
        <w:t>26. «Специальные способности» - это:</w:t>
      </w:r>
    </w:p>
    <w:p w:rsidR="007B4F1B" w:rsidRDefault="007B4F1B" w:rsidP="007B4F1B">
      <w:r>
        <w:t xml:space="preserve"> а) способности, которые способствуют достижению успеха в определенном виде деятельности;</w:t>
      </w:r>
    </w:p>
    <w:p w:rsidR="007B4F1B" w:rsidRDefault="007B4F1B" w:rsidP="007B4F1B">
      <w:r>
        <w:t xml:space="preserve"> б) способности, которые находят свое проявление во многих видах деятельности;</w:t>
      </w:r>
    </w:p>
    <w:p w:rsidR="007B4F1B" w:rsidRDefault="007B4F1B" w:rsidP="007B4F1B">
      <w:r>
        <w:t xml:space="preserve">в) исключительные способности к творчеству, изобретению или открытию; </w:t>
      </w:r>
    </w:p>
    <w:p w:rsidR="007B4F1B" w:rsidRDefault="007B4F1B" w:rsidP="007B4F1B">
      <w:r>
        <w:t xml:space="preserve">г) способности, определяющие общую успешность адаптации человека к новым условиям, </w:t>
      </w:r>
      <w:proofErr w:type="spellStart"/>
      <w:r>
        <w:t>посредстом</w:t>
      </w:r>
      <w:proofErr w:type="spellEnd"/>
      <w:r>
        <w:t xml:space="preserve"> решения задачи во внутреннем плане действия. </w:t>
      </w:r>
    </w:p>
    <w:p w:rsidR="007B4F1B" w:rsidRDefault="007B4F1B" w:rsidP="007B4F1B">
      <w:r>
        <w:t>27. Высказал мнение, что еще в детстве у ребенка формируется «план жизни</w:t>
      </w:r>
      <w:proofErr w:type="gramStart"/>
      <w:r>
        <w:t>» :</w:t>
      </w:r>
      <w:proofErr w:type="gramEnd"/>
    </w:p>
    <w:p w:rsidR="007B4F1B" w:rsidRDefault="007B4F1B" w:rsidP="007B4F1B">
      <w:r>
        <w:t xml:space="preserve"> а) </w:t>
      </w:r>
      <w:proofErr w:type="spellStart"/>
      <w:r>
        <w:t>Б.Ливсхуд</w:t>
      </w:r>
      <w:proofErr w:type="spellEnd"/>
      <w:r>
        <w:t xml:space="preserve">; </w:t>
      </w:r>
    </w:p>
    <w:p w:rsidR="007B4F1B" w:rsidRDefault="007B4F1B" w:rsidP="007B4F1B">
      <w:r>
        <w:t xml:space="preserve">б) Э. Эриксон; </w:t>
      </w:r>
    </w:p>
    <w:p w:rsidR="007B4F1B" w:rsidRDefault="007B4F1B" w:rsidP="007B4F1B">
      <w:r>
        <w:t xml:space="preserve">в) Д.К. Маркова; </w:t>
      </w:r>
    </w:p>
    <w:p w:rsidR="007B4F1B" w:rsidRDefault="007B4F1B" w:rsidP="007B4F1B">
      <w:r>
        <w:t>г) А. Адлер.</w:t>
      </w:r>
    </w:p>
    <w:p w:rsidR="007B4F1B" w:rsidRDefault="007B4F1B" w:rsidP="007B4F1B">
      <w:r>
        <w:t xml:space="preserve"> 28. На восстановление непосредственных социальных взаимодействий инвалида, укрепление его социальной сети нацелена реабилитация:</w:t>
      </w:r>
    </w:p>
    <w:p w:rsidR="007B4F1B" w:rsidRDefault="007B4F1B" w:rsidP="007B4F1B">
      <w:r>
        <w:t xml:space="preserve"> а) образовательная;</w:t>
      </w:r>
    </w:p>
    <w:p w:rsidR="007B4F1B" w:rsidRDefault="007B4F1B" w:rsidP="007B4F1B">
      <w:r>
        <w:t xml:space="preserve"> б) педагогическая;</w:t>
      </w:r>
    </w:p>
    <w:p w:rsidR="007B4F1B" w:rsidRDefault="007B4F1B" w:rsidP="007B4F1B">
      <w:r>
        <w:t xml:space="preserve"> в) </w:t>
      </w:r>
      <w:proofErr w:type="spellStart"/>
      <w:r>
        <w:t>социокоммуникативная</w:t>
      </w:r>
      <w:proofErr w:type="spellEnd"/>
      <w:r>
        <w:t>;</w:t>
      </w:r>
    </w:p>
    <w:p w:rsidR="007B4F1B" w:rsidRDefault="007B4F1B" w:rsidP="007B4F1B">
      <w:r>
        <w:t xml:space="preserve"> г) социокультурная.</w:t>
      </w:r>
    </w:p>
    <w:p w:rsidR="007B4F1B" w:rsidRDefault="007B4F1B" w:rsidP="007B4F1B">
      <w:r>
        <w:t>29 К средствам реабилитационного воздействия относятся:</w:t>
      </w:r>
    </w:p>
    <w:p w:rsidR="007B4F1B" w:rsidRDefault="007B4F1B" w:rsidP="007B4F1B">
      <w:r>
        <w:t xml:space="preserve"> а) различные виды деятельности (игровая, учебная, трудовая и др.);</w:t>
      </w:r>
    </w:p>
    <w:p w:rsidR="007B4F1B" w:rsidRDefault="007B4F1B" w:rsidP="007B4F1B">
      <w:r>
        <w:t xml:space="preserve"> б) различные виды психологической помощи; </w:t>
      </w:r>
    </w:p>
    <w:p w:rsidR="007B4F1B" w:rsidRDefault="007B4F1B" w:rsidP="007B4F1B">
      <w:r>
        <w:t>в) предметы материальной и духовной культуры; г) различные виды отдыха.</w:t>
      </w:r>
    </w:p>
    <w:p w:rsidR="007B4F1B" w:rsidRDefault="007B4F1B" w:rsidP="007B4F1B">
      <w:r>
        <w:t xml:space="preserve"> 30. Методы в социальной реабилитации и адаптации - это: </w:t>
      </w:r>
    </w:p>
    <w:p w:rsidR="007B4F1B" w:rsidRDefault="007B4F1B" w:rsidP="007B4F1B">
      <w:r>
        <w:t xml:space="preserve">а) автоматизированные действия, сформированные путем повторений; </w:t>
      </w:r>
    </w:p>
    <w:p w:rsidR="007B4F1B" w:rsidRDefault="007B4F1B" w:rsidP="007B4F1B">
      <w:r>
        <w:t xml:space="preserve">б) совокупность специальных устройств и приспособлений, позволяющих осуществлять замещение анатомических и функциональных дефектов организма; </w:t>
      </w:r>
    </w:p>
    <w:p w:rsidR="007B4F1B" w:rsidRDefault="007B4F1B" w:rsidP="007B4F1B">
      <w:r>
        <w:t>в) способы профессионального взаимодействия специалиста и человека, нуждающегося в восстановлении социального статуса;</w:t>
      </w:r>
    </w:p>
    <w:p w:rsidR="007B4F1B" w:rsidRDefault="007B4F1B" w:rsidP="007B4F1B">
      <w:r>
        <w:t xml:space="preserve"> г) </w:t>
      </w:r>
      <w:proofErr w:type="gramStart"/>
      <w:r>
        <w:t>нормативные документы</w:t>
      </w:r>
      <w:proofErr w:type="gramEnd"/>
      <w:r>
        <w:t xml:space="preserve"> по оценке качества и эффективности реабилитации. </w:t>
      </w:r>
    </w:p>
    <w:p w:rsidR="007B4F1B" w:rsidRDefault="007B4F1B" w:rsidP="007B4F1B"/>
    <w:p w:rsidR="007B4F1B" w:rsidRPr="00CD2A89" w:rsidRDefault="007B4F1B" w:rsidP="00CD2A89">
      <w:pPr>
        <w:ind w:firstLine="0"/>
        <w:rPr>
          <w:rFonts w:eastAsia="Times New Roman" w:cs="Times New Roman"/>
          <w:b/>
          <w:iCs/>
          <w:sz w:val="24"/>
          <w:szCs w:val="20"/>
        </w:rPr>
      </w:pPr>
    </w:p>
    <w:p w:rsidR="00CD2A89" w:rsidRPr="00CD2A89" w:rsidRDefault="00CD2A89" w:rsidP="00CD2A89">
      <w:pPr>
        <w:ind w:firstLine="0"/>
        <w:rPr>
          <w:rFonts w:eastAsia="Times New Roman" w:cs="Times New Roman"/>
          <w:b/>
          <w:iCs/>
          <w:sz w:val="24"/>
          <w:szCs w:val="20"/>
        </w:rPr>
      </w:pPr>
      <w:r w:rsidRPr="00CD2A89">
        <w:rPr>
          <w:rFonts w:eastAsia="Times New Roman" w:cs="Times New Roman"/>
          <w:b/>
          <w:iCs/>
          <w:sz w:val="24"/>
          <w:szCs w:val="20"/>
        </w:rPr>
        <w:lastRenderedPageBreak/>
        <w:t>Критерии оценки по тестовому контролю:</w:t>
      </w:r>
    </w:p>
    <w:p w:rsidR="00CD2A89" w:rsidRPr="00CD2A89" w:rsidRDefault="00CD2A89" w:rsidP="00CD2A89">
      <w:pPr>
        <w:ind w:firstLine="0"/>
        <w:rPr>
          <w:rFonts w:eastAsia="Times New Roman" w:cs="Times New Roman"/>
          <w:iCs/>
          <w:sz w:val="24"/>
          <w:szCs w:val="20"/>
        </w:rPr>
      </w:pPr>
      <w:r w:rsidRPr="00CD2A89">
        <w:rPr>
          <w:rFonts w:eastAsia="Times New Roman" w:cs="Times New Roman"/>
          <w:iCs/>
          <w:sz w:val="24"/>
          <w:szCs w:val="20"/>
        </w:rPr>
        <w:t>100% -90% правильных ответов – оценка «отлично».</w:t>
      </w:r>
    </w:p>
    <w:p w:rsidR="00CD2A89" w:rsidRPr="00CD2A89" w:rsidRDefault="00CD2A89" w:rsidP="00CD2A89">
      <w:pPr>
        <w:ind w:firstLine="0"/>
        <w:rPr>
          <w:rFonts w:eastAsia="Times New Roman" w:cs="Times New Roman"/>
          <w:iCs/>
          <w:sz w:val="24"/>
          <w:szCs w:val="20"/>
        </w:rPr>
      </w:pPr>
      <w:r w:rsidRPr="00CD2A89">
        <w:rPr>
          <w:rFonts w:eastAsia="Times New Roman" w:cs="Times New Roman"/>
          <w:iCs/>
          <w:sz w:val="24"/>
          <w:szCs w:val="20"/>
        </w:rPr>
        <w:t>90%-80% правильных ответов – оценка «хорошо»,</w:t>
      </w:r>
    </w:p>
    <w:p w:rsidR="00CD2A89" w:rsidRPr="00CD2A89" w:rsidRDefault="00CD2A89" w:rsidP="00CD2A89">
      <w:pPr>
        <w:ind w:firstLine="0"/>
        <w:rPr>
          <w:rFonts w:eastAsia="Times New Roman" w:cs="Times New Roman"/>
          <w:iCs/>
          <w:sz w:val="24"/>
          <w:szCs w:val="20"/>
        </w:rPr>
      </w:pPr>
      <w:r w:rsidRPr="00CD2A89">
        <w:rPr>
          <w:rFonts w:eastAsia="Times New Roman" w:cs="Times New Roman"/>
          <w:iCs/>
          <w:sz w:val="24"/>
          <w:szCs w:val="20"/>
        </w:rPr>
        <w:t>80%-60% правильных ответов – оценка «удовлетворительно</w:t>
      </w:r>
    </w:p>
    <w:p w:rsidR="00CD2A89" w:rsidRPr="00CD2A89" w:rsidRDefault="00CD2A89" w:rsidP="00CD2A89">
      <w:pPr>
        <w:ind w:firstLine="0"/>
        <w:rPr>
          <w:rFonts w:eastAsia="DejaVu Sans" w:cs="DejaVu Sans"/>
          <w:b/>
          <w:kern w:val="1"/>
          <w:sz w:val="24"/>
          <w:szCs w:val="24"/>
          <w:lang w:eastAsia="hi-IN" w:bidi="hi-IN"/>
        </w:rPr>
      </w:pPr>
    </w:p>
    <w:p w:rsidR="00CD2A89" w:rsidRDefault="00CD2A89" w:rsidP="00CD2A89">
      <w:pPr>
        <w:ind w:firstLine="0"/>
        <w:jc w:val="center"/>
        <w:rPr>
          <w:rFonts w:eastAsia="Times New Roman" w:cs="Times New Roman"/>
          <w:b/>
          <w:iCs/>
          <w:sz w:val="24"/>
          <w:szCs w:val="20"/>
        </w:rPr>
      </w:pPr>
      <w:r w:rsidRPr="00CD2A89">
        <w:rPr>
          <w:rFonts w:eastAsia="Times New Roman" w:cs="Times New Roman"/>
          <w:b/>
          <w:iCs/>
          <w:sz w:val="24"/>
          <w:szCs w:val="20"/>
        </w:rPr>
        <w:t>Аналитические доклады</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1.Понятие о реабилитации и адаптации: основы, цель, задачи, виды и направления.</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2. Понятие реабилитации и абилитации.</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3. Социальная реабилитация и адаптация детей с нарушениями развития.</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4. Развитие концепции социальной реабилитации и адаптации.</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5. Основы технологии социальной реабилитации и адаптации людей с ограниченными возможностями здоровья.</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6. Региональный аспект оказания образовательных и реабилитационных услуг детям с ограниченными</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возможностями здоровья.</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7. Работа с семьей ребенка, нуждающегося в социальной реабилитации и адаптации.</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8. Методологические основы социально-реабилитационных технологий</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9. Технологии социальной реабилитации и адаптации лиц с ограниченными возможностями здоровья.</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10. Основные современные концепции реабилитации и адаптации лиц с ОВЗ.</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11. Технологии социальной реабилитации и адаптации лиц с расстройствами поведения</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12. Роль семьи в социальной адаптации детей с расстройствами эмоционально-волевой</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сферы и поведения.</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13. Социально-психологические аспекты взаимоотношений инвалидов и общества.</w:t>
      </w:r>
    </w:p>
    <w:p w:rsidR="007B4F1B" w:rsidRPr="007B4F1B" w:rsidRDefault="007B4F1B" w:rsidP="007B4F1B">
      <w:pPr>
        <w:ind w:firstLine="0"/>
        <w:rPr>
          <w:rFonts w:eastAsia="Times New Roman" w:cs="Times New Roman"/>
          <w:iCs/>
          <w:sz w:val="24"/>
          <w:szCs w:val="20"/>
        </w:rPr>
      </w:pPr>
      <w:r w:rsidRPr="007B4F1B">
        <w:rPr>
          <w:rFonts w:eastAsia="Times New Roman" w:cs="Times New Roman"/>
          <w:iCs/>
          <w:sz w:val="24"/>
          <w:szCs w:val="20"/>
        </w:rPr>
        <w:t>14. Психологические особенности социально-г рудовой реабилитации и адаптации</w:t>
      </w:r>
    </w:p>
    <w:p w:rsidR="007B4F1B" w:rsidRPr="00CD2A89" w:rsidRDefault="007B4F1B" w:rsidP="007B4F1B">
      <w:pPr>
        <w:ind w:firstLine="0"/>
        <w:rPr>
          <w:rFonts w:eastAsia="Times New Roman" w:cs="Times New Roman"/>
          <w:b/>
          <w:iCs/>
          <w:sz w:val="24"/>
          <w:szCs w:val="20"/>
        </w:rPr>
      </w:pPr>
      <w:r w:rsidRPr="007B4F1B">
        <w:rPr>
          <w:rFonts w:eastAsia="Times New Roman" w:cs="Times New Roman"/>
          <w:iCs/>
          <w:sz w:val="24"/>
          <w:szCs w:val="20"/>
        </w:rPr>
        <w:t>больных и инвалидов</w:t>
      </w:r>
      <w:r w:rsidRPr="007B4F1B">
        <w:rPr>
          <w:rFonts w:eastAsia="Times New Roman" w:cs="Times New Roman"/>
          <w:b/>
          <w:iCs/>
          <w:sz w:val="24"/>
          <w:szCs w:val="20"/>
        </w:rPr>
        <w:t>.</w:t>
      </w:r>
    </w:p>
    <w:p w:rsidR="00CD2A89" w:rsidRPr="00CD2A89" w:rsidRDefault="00CD2A89" w:rsidP="00CD2A89">
      <w:pPr>
        <w:widowControl w:val="0"/>
        <w:tabs>
          <w:tab w:val="left" w:pos="419"/>
        </w:tabs>
        <w:ind w:firstLine="0"/>
        <w:jc w:val="left"/>
        <w:rPr>
          <w:rFonts w:eastAsia="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D2A89" w:rsidRPr="00CD2A89" w:rsidTr="007B4F1B">
        <w:tc>
          <w:tcPr>
            <w:tcW w:w="4672" w:type="dxa"/>
            <w:shd w:val="clear" w:color="auto" w:fill="auto"/>
          </w:tcPr>
          <w:p w:rsidR="00CD2A89" w:rsidRPr="00CD2A89" w:rsidRDefault="00CD2A89" w:rsidP="00CD2A89">
            <w:pPr>
              <w:ind w:firstLine="0"/>
              <w:jc w:val="center"/>
              <w:rPr>
                <w:rFonts w:eastAsia="Batang" w:cs="Times New Roman"/>
                <w:sz w:val="24"/>
                <w:szCs w:val="24"/>
                <w:lang w:eastAsia="ko-KR"/>
              </w:rPr>
            </w:pPr>
            <w:proofErr w:type="spellStart"/>
            <w:r w:rsidRPr="00CD2A89">
              <w:rPr>
                <w:rFonts w:eastAsia="Batang" w:cs="Times New Roman"/>
                <w:b/>
                <w:sz w:val="24"/>
                <w:szCs w:val="24"/>
                <w:lang w:val="en-US" w:eastAsia="ko-KR"/>
              </w:rPr>
              <w:t>Характеристика</w:t>
            </w:r>
            <w:proofErr w:type="spellEnd"/>
          </w:p>
        </w:tc>
        <w:tc>
          <w:tcPr>
            <w:tcW w:w="4673" w:type="dxa"/>
            <w:shd w:val="clear" w:color="auto" w:fill="auto"/>
          </w:tcPr>
          <w:p w:rsidR="00CD2A89" w:rsidRPr="00CD2A89" w:rsidRDefault="00CD2A89" w:rsidP="00CD2A89">
            <w:pPr>
              <w:ind w:firstLine="0"/>
              <w:rPr>
                <w:rFonts w:eastAsia="Batang" w:cs="Times New Roman"/>
                <w:sz w:val="24"/>
                <w:szCs w:val="24"/>
                <w:lang w:eastAsia="ko-KR"/>
              </w:rPr>
            </w:pPr>
            <w:r w:rsidRPr="00CD2A89">
              <w:rPr>
                <w:rFonts w:eastAsia="Batang" w:cs="Times New Roman"/>
                <w:b/>
                <w:sz w:val="24"/>
                <w:szCs w:val="24"/>
                <w:lang w:eastAsia="ko-KR"/>
              </w:rPr>
              <w:t>Требования</w:t>
            </w:r>
            <w:r w:rsidRPr="00CD2A89">
              <w:rPr>
                <w:rFonts w:eastAsia="Batang" w:cs="Times New Roman"/>
                <w:b/>
                <w:spacing w:val="-4"/>
                <w:sz w:val="24"/>
                <w:szCs w:val="24"/>
                <w:lang w:eastAsia="ko-KR"/>
              </w:rPr>
              <w:t xml:space="preserve"> </w:t>
            </w:r>
            <w:r w:rsidRPr="00CD2A89">
              <w:rPr>
                <w:rFonts w:eastAsia="Batang" w:cs="Times New Roman"/>
                <w:b/>
                <w:sz w:val="24"/>
                <w:szCs w:val="24"/>
                <w:lang w:eastAsia="ko-KR"/>
              </w:rPr>
              <w:t>к структуре</w:t>
            </w:r>
            <w:r w:rsidRPr="00CD2A89">
              <w:rPr>
                <w:rFonts w:eastAsia="Batang" w:cs="Times New Roman"/>
                <w:b/>
                <w:spacing w:val="-2"/>
                <w:sz w:val="24"/>
                <w:szCs w:val="24"/>
                <w:lang w:eastAsia="ko-KR"/>
              </w:rPr>
              <w:t xml:space="preserve"> </w:t>
            </w:r>
            <w:r w:rsidRPr="00CD2A89">
              <w:rPr>
                <w:rFonts w:eastAsia="Batang" w:cs="Times New Roman"/>
                <w:b/>
                <w:sz w:val="24"/>
                <w:szCs w:val="24"/>
                <w:lang w:eastAsia="ko-KR"/>
              </w:rPr>
              <w:t>и оформлению</w:t>
            </w:r>
          </w:p>
        </w:tc>
      </w:tr>
      <w:tr w:rsidR="00CD2A89" w:rsidRPr="00CD2A89" w:rsidTr="007B4F1B">
        <w:tc>
          <w:tcPr>
            <w:tcW w:w="4672" w:type="dxa"/>
            <w:shd w:val="clear" w:color="auto" w:fill="auto"/>
          </w:tcPr>
          <w:p w:rsidR="00CD2A89" w:rsidRPr="00CD2A89" w:rsidRDefault="00CD2A89" w:rsidP="00CD2A89">
            <w:pPr>
              <w:widowControl w:val="0"/>
              <w:ind w:firstLine="0"/>
              <w:rPr>
                <w:rFonts w:eastAsia="Times New Roman" w:cs="Times New Roman"/>
                <w:sz w:val="24"/>
                <w:szCs w:val="24"/>
                <w:lang w:eastAsia="ko-KR"/>
              </w:rPr>
            </w:pPr>
            <w:r w:rsidRPr="00CD2A89">
              <w:rPr>
                <w:rFonts w:eastAsia="Batang" w:cs="Times New Roman"/>
                <w:sz w:val="24"/>
                <w:szCs w:val="24"/>
                <w:lang w:eastAsia="ko-KR"/>
              </w:rPr>
              <w:t>Продукт</w:t>
            </w:r>
            <w:r w:rsidRPr="00CD2A89">
              <w:rPr>
                <w:rFonts w:eastAsia="Times New Roman" w:cs="Times New Roman"/>
                <w:sz w:val="24"/>
                <w:szCs w:val="24"/>
                <w:lang w:eastAsia="ko-KR"/>
              </w:rPr>
              <w:t xml:space="preserve"> </w:t>
            </w:r>
            <w:r w:rsidRPr="00CD2A89">
              <w:rPr>
                <w:rFonts w:eastAsia="Batang" w:cs="Times New Roman"/>
                <w:sz w:val="24"/>
                <w:szCs w:val="24"/>
                <w:lang w:eastAsia="ko-KR"/>
              </w:rPr>
              <w:t>самостоятельной</w:t>
            </w:r>
            <w:r w:rsidRPr="00CD2A89">
              <w:rPr>
                <w:rFonts w:eastAsia="Times New Roman" w:cs="Times New Roman"/>
                <w:sz w:val="24"/>
                <w:szCs w:val="24"/>
                <w:lang w:eastAsia="ko-KR"/>
              </w:rPr>
              <w:t xml:space="preserve"> </w:t>
            </w:r>
            <w:r w:rsidRPr="00CD2A89">
              <w:rPr>
                <w:rFonts w:eastAsia="Batang" w:cs="Times New Roman"/>
                <w:sz w:val="24"/>
                <w:szCs w:val="24"/>
                <w:lang w:eastAsia="ko-KR"/>
              </w:rPr>
              <w:t>работы</w:t>
            </w:r>
            <w:r w:rsidRPr="00CD2A89">
              <w:rPr>
                <w:rFonts w:eastAsia="Batang" w:cs="Times New Roman"/>
                <w:spacing w:val="-10"/>
                <w:sz w:val="24"/>
                <w:szCs w:val="24"/>
                <w:lang w:eastAsia="ko-KR"/>
              </w:rPr>
              <w:t xml:space="preserve"> </w:t>
            </w:r>
            <w:r w:rsidRPr="00CD2A89">
              <w:rPr>
                <w:rFonts w:eastAsia="Batang" w:cs="Times New Roman"/>
                <w:sz w:val="24"/>
                <w:szCs w:val="24"/>
                <w:lang w:eastAsia="ko-KR"/>
              </w:rPr>
              <w:t>обучающегося,</w:t>
            </w:r>
            <w:r w:rsidRPr="00CD2A89">
              <w:rPr>
                <w:rFonts w:eastAsia="Times New Roman" w:cs="Times New Roman"/>
                <w:sz w:val="24"/>
                <w:szCs w:val="24"/>
                <w:lang w:eastAsia="ko-KR"/>
              </w:rPr>
              <w:t xml:space="preserve"> </w:t>
            </w:r>
            <w:r w:rsidRPr="00CD2A89">
              <w:rPr>
                <w:rFonts w:eastAsia="Batang" w:cs="Times New Roman"/>
                <w:sz w:val="24"/>
                <w:szCs w:val="24"/>
                <w:lang w:eastAsia="ko-KR"/>
              </w:rPr>
              <w:t>представляющий</w:t>
            </w:r>
            <w:r w:rsidRPr="00CD2A89">
              <w:rPr>
                <w:rFonts w:eastAsia="Times New Roman" w:cs="Times New Roman"/>
                <w:sz w:val="24"/>
                <w:szCs w:val="24"/>
                <w:lang w:eastAsia="ko-KR"/>
              </w:rPr>
              <w:t xml:space="preserve"> </w:t>
            </w:r>
            <w:r w:rsidRPr="00CD2A89">
              <w:rPr>
                <w:rFonts w:eastAsia="Batang" w:cs="Times New Roman"/>
                <w:sz w:val="24"/>
                <w:szCs w:val="24"/>
                <w:lang w:eastAsia="ko-KR"/>
              </w:rPr>
              <w:t>собой</w:t>
            </w:r>
            <w:r w:rsidRPr="00CD2A89">
              <w:rPr>
                <w:rFonts w:eastAsia="Batang" w:cs="Times New Roman"/>
                <w:spacing w:val="-6"/>
                <w:sz w:val="24"/>
                <w:szCs w:val="24"/>
                <w:lang w:eastAsia="ko-KR"/>
              </w:rPr>
              <w:t xml:space="preserve"> </w:t>
            </w:r>
            <w:r w:rsidRPr="00CD2A89">
              <w:rPr>
                <w:rFonts w:eastAsia="Batang" w:cs="Times New Roman"/>
                <w:sz w:val="24"/>
                <w:szCs w:val="24"/>
                <w:lang w:eastAsia="ko-KR"/>
              </w:rPr>
              <w:t>публичное</w:t>
            </w:r>
            <w:r w:rsidRPr="00CD2A89">
              <w:rPr>
                <w:rFonts w:eastAsia="Times New Roman" w:cs="Times New Roman"/>
                <w:sz w:val="24"/>
                <w:szCs w:val="24"/>
                <w:lang w:eastAsia="ko-KR"/>
              </w:rPr>
              <w:t xml:space="preserve"> </w:t>
            </w:r>
            <w:r w:rsidRPr="00CD2A89">
              <w:rPr>
                <w:rFonts w:eastAsia="Batang" w:cs="Times New Roman"/>
                <w:sz w:val="24"/>
                <w:szCs w:val="24"/>
                <w:lang w:eastAsia="ko-KR"/>
              </w:rPr>
              <w:t>выступление</w:t>
            </w:r>
            <w:r w:rsidRPr="00CD2A89">
              <w:rPr>
                <w:rFonts w:eastAsia="Batang" w:cs="Times New Roman"/>
                <w:spacing w:val="-6"/>
                <w:sz w:val="24"/>
                <w:szCs w:val="24"/>
                <w:lang w:eastAsia="ko-KR"/>
              </w:rPr>
              <w:t xml:space="preserve"> </w:t>
            </w:r>
            <w:r w:rsidRPr="00CD2A89">
              <w:rPr>
                <w:rFonts w:eastAsia="Batang" w:cs="Times New Roman"/>
                <w:sz w:val="24"/>
                <w:szCs w:val="24"/>
                <w:lang w:eastAsia="ko-KR"/>
              </w:rPr>
              <w:t>по</w:t>
            </w:r>
            <w:r w:rsidRPr="00CD2A89">
              <w:rPr>
                <w:rFonts w:eastAsia="Times New Roman" w:cs="Times New Roman"/>
                <w:sz w:val="24"/>
                <w:szCs w:val="24"/>
                <w:lang w:eastAsia="ko-KR"/>
              </w:rPr>
              <w:t xml:space="preserve"> </w:t>
            </w:r>
            <w:r w:rsidRPr="00CD2A89">
              <w:rPr>
                <w:rFonts w:eastAsia="Batang" w:cs="Times New Roman"/>
                <w:sz w:val="24"/>
                <w:szCs w:val="24"/>
                <w:lang w:eastAsia="ko-KR"/>
              </w:rPr>
              <w:t>представлению</w:t>
            </w:r>
            <w:r w:rsidRPr="00CD2A89">
              <w:rPr>
                <w:rFonts w:eastAsia="Times New Roman" w:cs="Times New Roman"/>
                <w:sz w:val="24"/>
                <w:szCs w:val="24"/>
                <w:lang w:eastAsia="ko-KR"/>
              </w:rPr>
              <w:t xml:space="preserve"> </w:t>
            </w:r>
            <w:r w:rsidRPr="00CD2A89">
              <w:rPr>
                <w:rFonts w:eastAsia="Batang" w:cs="Times New Roman"/>
                <w:sz w:val="24"/>
                <w:szCs w:val="24"/>
                <w:lang w:eastAsia="ko-KR"/>
              </w:rPr>
              <w:t>полученных</w:t>
            </w:r>
            <w:r w:rsidRPr="00CD2A89">
              <w:rPr>
                <w:rFonts w:eastAsia="Times New Roman" w:cs="Times New Roman"/>
                <w:sz w:val="24"/>
                <w:szCs w:val="24"/>
                <w:lang w:eastAsia="ko-KR"/>
              </w:rPr>
              <w:t xml:space="preserve"> </w:t>
            </w:r>
            <w:r w:rsidRPr="00CD2A89">
              <w:rPr>
                <w:rFonts w:eastAsia="Batang" w:cs="Times New Roman"/>
                <w:sz w:val="24"/>
                <w:szCs w:val="24"/>
                <w:lang w:eastAsia="ko-KR"/>
              </w:rPr>
              <w:t>результатов</w:t>
            </w:r>
            <w:r w:rsidRPr="00CD2A89">
              <w:rPr>
                <w:rFonts w:eastAsia="Batang" w:cs="Times New Roman"/>
                <w:spacing w:val="-9"/>
                <w:sz w:val="24"/>
                <w:szCs w:val="24"/>
                <w:lang w:eastAsia="ko-KR"/>
              </w:rPr>
              <w:t xml:space="preserve"> </w:t>
            </w:r>
            <w:r w:rsidRPr="00CD2A89">
              <w:rPr>
                <w:rFonts w:eastAsia="Batang" w:cs="Times New Roman"/>
                <w:sz w:val="24"/>
                <w:szCs w:val="24"/>
                <w:lang w:eastAsia="ko-KR"/>
              </w:rPr>
              <w:t>решения</w:t>
            </w:r>
            <w:r w:rsidRPr="00CD2A89">
              <w:rPr>
                <w:rFonts w:eastAsia="Times New Roman" w:cs="Times New Roman"/>
                <w:sz w:val="24"/>
                <w:szCs w:val="24"/>
                <w:lang w:eastAsia="ko-KR"/>
              </w:rPr>
              <w:t xml:space="preserve"> </w:t>
            </w:r>
            <w:r w:rsidRPr="00CD2A89">
              <w:rPr>
                <w:rFonts w:eastAsia="Batang" w:cs="Times New Roman"/>
                <w:sz w:val="24"/>
                <w:szCs w:val="24"/>
                <w:lang w:eastAsia="ko-KR"/>
              </w:rPr>
              <w:t>определенной</w:t>
            </w:r>
            <w:r w:rsidRPr="00CD2A89">
              <w:rPr>
                <w:rFonts w:eastAsia="Times New Roman" w:cs="Times New Roman"/>
                <w:sz w:val="24"/>
                <w:szCs w:val="24"/>
                <w:lang w:eastAsia="ko-KR"/>
              </w:rPr>
              <w:t xml:space="preserve"> </w:t>
            </w:r>
            <w:r w:rsidRPr="00CD2A89">
              <w:rPr>
                <w:rFonts w:eastAsia="Batang" w:cs="Times New Roman"/>
                <w:sz w:val="24"/>
                <w:szCs w:val="24"/>
                <w:lang w:eastAsia="ko-KR"/>
              </w:rPr>
              <w:t>учебно-практической, учебно-исследовательской</w:t>
            </w:r>
            <w:r w:rsidRPr="00CD2A89">
              <w:rPr>
                <w:rFonts w:eastAsia="Times New Roman" w:cs="Times New Roman"/>
                <w:sz w:val="24"/>
                <w:szCs w:val="24"/>
                <w:lang w:eastAsia="ko-KR"/>
              </w:rPr>
              <w:t xml:space="preserve"> </w:t>
            </w:r>
            <w:r w:rsidRPr="00CD2A89">
              <w:rPr>
                <w:rFonts w:eastAsia="Batang" w:cs="Times New Roman"/>
                <w:sz w:val="24"/>
                <w:szCs w:val="24"/>
                <w:lang w:eastAsia="ko-KR"/>
              </w:rPr>
              <w:t>или научной</w:t>
            </w:r>
            <w:r w:rsidRPr="00CD2A89">
              <w:rPr>
                <w:rFonts w:eastAsia="Batang" w:cs="Times New Roman"/>
                <w:spacing w:val="1"/>
                <w:sz w:val="24"/>
                <w:szCs w:val="24"/>
                <w:lang w:eastAsia="ko-KR"/>
              </w:rPr>
              <w:t xml:space="preserve"> </w:t>
            </w:r>
            <w:r w:rsidRPr="00CD2A89">
              <w:rPr>
                <w:rFonts w:eastAsia="Batang" w:cs="Times New Roman"/>
                <w:spacing w:val="-3"/>
                <w:sz w:val="24"/>
                <w:szCs w:val="24"/>
                <w:lang w:eastAsia="ko-KR"/>
              </w:rPr>
              <w:t>темы</w:t>
            </w:r>
          </w:p>
        </w:tc>
        <w:tc>
          <w:tcPr>
            <w:tcW w:w="4673" w:type="dxa"/>
            <w:shd w:val="clear" w:color="auto" w:fill="auto"/>
          </w:tcPr>
          <w:p w:rsidR="00CD2A89" w:rsidRPr="00CD2A89" w:rsidRDefault="00CD2A89" w:rsidP="00CD2A89">
            <w:pPr>
              <w:widowControl w:val="0"/>
              <w:ind w:firstLine="0"/>
              <w:jc w:val="left"/>
              <w:rPr>
                <w:rFonts w:eastAsia="Times New Roman" w:cs="Times New Roman"/>
                <w:sz w:val="24"/>
                <w:szCs w:val="24"/>
                <w:lang w:eastAsia="ko-KR"/>
              </w:rPr>
            </w:pPr>
            <w:r w:rsidRPr="00CD2A89">
              <w:rPr>
                <w:rFonts w:eastAsia="Batang" w:cs="Times New Roman"/>
                <w:sz w:val="24"/>
                <w:szCs w:val="24"/>
                <w:lang w:eastAsia="ko-KR"/>
              </w:rPr>
              <w:t>1)</w:t>
            </w:r>
            <w:r w:rsidRPr="00CD2A89">
              <w:rPr>
                <w:rFonts w:eastAsia="Batang" w:cs="Times New Roman"/>
                <w:spacing w:val="-3"/>
                <w:sz w:val="24"/>
                <w:szCs w:val="24"/>
                <w:lang w:eastAsia="ko-KR"/>
              </w:rPr>
              <w:t xml:space="preserve"> </w:t>
            </w:r>
            <w:r w:rsidRPr="00CD2A89">
              <w:rPr>
                <w:rFonts w:eastAsia="Batang" w:cs="Times New Roman"/>
                <w:sz w:val="24"/>
                <w:szCs w:val="24"/>
                <w:lang w:eastAsia="ko-KR"/>
              </w:rPr>
              <w:t>сообщение</w:t>
            </w:r>
            <w:r w:rsidRPr="00CD2A89">
              <w:rPr>
                <w:rFonts w:eastAsia="Times New Roman" w:cs="Times New Roman"/>
                <w:sz w:val="24"/>
                <w:szCs w:val="24"/>
                <w:lang w:eastAsia="ko-KR"/>
              </w:rPr>
              <w:t xml:space="preserve"> </w:t>
            </w:r>
            <w:r w:rsidRPr="00CD2A89">
              <w:rPr>
                <w:rFonts w:eastAsia="Batang" w:cs="Times New Roman"/>
                <w:sz w:val="24"/>
                <w:szCs w:val="24"/>
                <w:lang w:eastAsia="ko-KR"/>
              </w:rPr>
              <w:t>(выступление);</w:t>
            </w:r>
          </w:p>
          <w:p w:rsidR="00CD2A89" w:rsidRPr="00CD2A89" w:rsidRDefault="00CD2A89" w:rsidP="00CD2A89">
            <w:pPr>
              <w:widowControl w:val="0"/>
              <w:ind w:firstLine="0"/>
              <w:jc w:val="left"/>
              <w:rPr>
                <w:rFonts w:eastAsia="Times New Roman" w:cs="Times New Roman"/>
                <w:sz w:val="24"/>
                <w:szCs w:val="24"/>
                <w:lang w:eastAsia="ko-KR"/>
              </w:rPr>
            </w:pPr>
            <w:r w:rsidRPr="00CD2A89">
              <w:rPr>
                <w:rFonts w:eastAsia="Batang" w:cs="Times New Roman"/>
                <w:sz w:val="24"/>
                <w:szCs w:val="24"/>
                <w:lang w:eastAsia="ko-KR"/>
              </w:rPr>
              <w:t>2) вопросы</w:t>
            </w:r>
            <w:r w:rsidRPr="00CD2A89">
              <w:rPr>
                <w:rFonts w:eastAsia="Batang" w:cs="Times New Roman"/>
                <w:spacing w:val="-4"/>
                <w:sz w:val="24"/>
                <w:szCs w:val="24"/>
                <w:lang w:eastAsia="ko-KR"/>
              </w:rPr>
              <w:t xml:space="preserve"> </w:t>
            </w:r>
            <w:r w:rsidRPr="00CD2A89">
              <w:rPr>
                <w:rFonts w:eastAsia="Batang" w:cs="Times New Roman"/>
                <w:sz w:val="24"/>
                <w:szCs w:val="24"/>
                <w:lang w:eastAsia="ko-KR"/>
              </w:rPr>
              <w:t>к</w:t>
            </w:r>
            <w:r w:rsidRPr="00CD2A89">
              <w:rPr>
                <w:rFonts w:eastAsia="Times New Roman" w:cs="Times New Roman"/>
                <w:sz w:val="24"/>
                <w:szCs w:val="24"/>
                <w:lang w:eastAsia="ko-KR"/>
              </w:rPr>
              <w:t xml:space="preserve"> </w:t>
            </w:r>
            <w:r w:rsidRPr="00CD2A89">
              <w:rPr>
                <w:rFonts w:eastAsia="Batang" w:cs="Times New Roman"/>
                <w:sz w:val="24"/>
                <w:szCs w:val="24"/>
                <w:lang w:eastAsia="ko-KR"/>
              </w:rPr>
              <w:t>докладчику;</w:t>
            </w:r>
          </w:p>
          <w:p w:rsidR="00CD2A89" w:rsidRPr="00CD2A89" w:rsidRDefault="00CD2A89" w:rsidP="00CD2A89">
            <w:pPr>
              <w:widowControl w:val="0"/>
              <w:ind w:firstLine="0"/>
              <w:jc w:val="left"/>
              <w:rPr>
                <w:rFonts w:eastAsia="Times New Roman" w:cs="Times New Roman"/>
                <w:sz w:val="24"/>
                <w:szCs w:val="24"/>
                <w:lang w:eastAsia="ko-KR"/>
              </w:rPr>
            </w:pPr>
            <w:r w:rsidRPr="00CD2A89">
              <w:rPr>
                <w:rFonts w:eastAsia="Batang" w:cs="Times New Roman"/>
                <w:sz w:val="24"/>
                <w:szCs w:val="24"/>
                <w:lang w:eastAsia="ko-KR"/>
              </w:rPr>
              <w:t>3) комментарии</w:t>
            </w:r>
            <w:r w:rsidRPr="00CD2A89">
              <w:rPr>
                <w:rFonts w:eastAsia="Batang" w:cs="Times New Roman"/>
                <w:spacing w:val="-3"/>
                <w:sz w:val="24"/>
                <w:szCs w:val="24"/>
                <w:lang w:eastAsia="ko-KR"/>
              </w:rPr>
              <w:t xml:space="preserve"> </w:t>
            </w:r>
            <w:r w:rsidRPr="00CD2A89">
              <w:rPr>
                <w:rFonts w:eastAsia="Batang" w:cs="Times New Roman"/>
                <w:sz w:val="24"/>
                <w:szCs w:val="24"/>
                <w:lang w:eastAsia="ko-KR"/>
              </w:rPr>
              <w:t>и</w:t>
            </w:r>
            <w:r w:rsidRPr="00CD2A89">
              <w:rPr>
                <w:rFonts w:eastAsia="Times New Roman" w:cs="Times New Roman"/>
                <w:sz w:val="24"/>
                <w:szCs w:val="24"/>
                <w:lang w:eastAsia="ko-KR"/>
              </w:rPr>
              <w:t xml:space="preserve"> </w:t>
            </w:r>
            <w:r w:rsidRPr="00CD2A89">
              <w:rPr>
                <w:rFonts w:eastAsia="Batang" w:cs="Times New Roman"/>
                <w:sz w:val="24"/>
                <w:szCs w:val="24"/>
                <w:lang w:eastAsia="ko-KR"/>
              </w:rPr>
              <w:t>замечания к</w:t>
            </w:r>
            <w:r w:rsidRPr="00CD2A89">
              <w:rPr>
                <w:rFonts w:eastAsia="Times New Roman" w:cs="Times New Roman"/>
                <w:sz w:val="24"/>
                <w:szCs w:val="24"/>
                <w:lang w:eastAsia="ko-KR"/>
              </w:rPr>
              <w:t xml:space="preserve"> </w:t>
            </w:r>
            <w:r w:rsidRPr="00CD2A89">
              <w:rPr>
                <w:rFonts w:eastAsia="Batang" w:cs="Times New Roman"/>
                <w:sz w:val="24"/>
                <w:szCs w:val="24"/>
                <w:lang w:eastAsia="ko-KR"/>
              </w:rPr>
              <w:t>докладчику;</w:t>
            </w:r>
            <w:r w:rsidRPr="00CD2A89">
              <w:rPr>
                <w:rFonts w:eastAsia="Times New Roman" w:cs="Times New Roman"/>
                <w:sz w:val="24"/>
                <w:szCs w:val="24"/>
                <w:lang w:eastAsia="ko-KR"/>
              </w:rPr>
              <w:t xml:space="preserve"> </w:t>
            </w:r>
            <w:r w:rsidRPr="00CD2A89">
              <w:rPr>
                <w:rFonts w:eastAsia="Batang" w:cs="Times New Roman"/>
                <w:sz w:val="24"/>
                <w:szCs w:val="24"/>
                <w:lang w:eastAsia="ko-KR"/>
              </w:rPr>
              <w:t>обсуждение</w:t>
            </w:r>
            <w:r w:rsidRPr="00CD2A89">
              <w:rPr>
                <w:rFonts w:eastAsia="Times New Roman" w:cs="Times New Roman"/>
                <w:sz w:val="24"/>
                <w:szCs w:val="24"/>
                <w:lang w:eastAsia="ko-KR"/>
              </w:rPr>
              <w:t xml:space="preserve"> </w:t>
            </w:r>
            <w:r w:rsidRPr="00CD2A89">
              <w:rPr>
                <w:rFonts w:eastAsia="Batang" w:cs="Times New Roman"/>
                <w:sz w:val="24"/>
                <w:szCs w:val="24"/>
                <w:lang w:eastAsia="ko-KR"/>
              </w:rPr>
              <w:t>содержания</w:t>
            </w:r>
            <w:r w:rsidRPr="00CD2A89">
              <w:rPr>
                <w:rFonts w:eastAsia="Times New Roman" w:cs="Times New Roman"/>
                <w:sz w:val="24"/>
                <w:szCs w:val="24"/>
                <w:lang w:eastAsia="ko-KR"/>
              </w:rPr>
              <w:t xml:space="preserve"> </w:t>
            </w:r>
            <w:r w:rsidRPr="00CD2A89">
              <w:rPr>
                <w:rFonts w:eastAsia="Batang" w:cs="Times New Roman"/>
                <w:sz w:val="24"/>
                <w:szCs w:val="24"/>
                <w:lang w:eastAsia="ko-KR"/>
              </w:rPr>
              <w:t>доклада,</w:t>
            </w:r>
            <w:r w:rsidRPr="00CD2A89">
              <w:rPr>
                <w:rFonts w:eastAsia="Batang" w:cs="Times New Roman"/>
                <w:spacing w:val="4"/>
                <w:sz w:val="24"/>
                <w:szCs w:val="24"/>
                <w:lang w:eastAsia="ko-KR"/>
              </w:rPr>
              <w:t xml:space="preserve"> </w:t>
            </w:r>
            <w:r w:rsidRPr="00CD2A89">
              <w:rPr>
                <w:rFonts w:eastAsia="Batang" w:cs="Times New Roman"/>
                <w:spacing w:val="-3"/>
                <w:sz w:val="24"/>
                <w:szCs w:val="24"/>
                <w:lang w:eastAsia="ko-KR"/>
              </w:rPr>
              <w:t>его</w:t>
            </w:r>
            <w:r w:rsidRPr="00CD2A89">
              <w:rPr>
                <w:rFonts w:eastAsia="Times New Roman" w:cs="Times New Roman"/>
                <w:sz w:val="24"/>
                <w:szCs w:val="24"/>
                <w:lang w:eastAsia="ko-KR"/>
              </w:rPr>
              <w:t xml:space="preserve"> </w:t>
            </w:r>
            <w:r w:rsidRPr="00CD2A89">
              <w:rPr>
                <w:rFonts w:eastAsia="Batang" w:cs="Times New Roman"/>
                <w:sz w:val="24"/>
                <w:szCs w:val="24"/>
                <w:lang w:eastAsia="ko-KR"/>
              </w:rPr>
              <w:t>теоретических</w:t>
            </w:r>
            <w:r w:rsidRPr="00CD2A89">
              <w:rPr>
                <w:rFonts w:eastAsia="Batang" w:cs="Times New Roman"/>
                <w:spacing w:val="-9"/>
                <w:sz w:val="24"/>
                <w:szCs w:val="24"/>
                <w:lang w:eastAsia="ko-KR"/>
              </w:rPr>
              <w:t xml:space="preserve"> </w:t>
            </w:r>
            <w:r w:rsidRPr="00CD2A89">
              <w:rPr>
                <w:rFonts w:eastAsia="Batang" w:cs="Times New Roman"/>
                <w:sz w:val="24"/>
                <w:szCs w:val="24"/>
                <w:lang w:eastAsia="ko-KR"/>
              </w:rPr>
              <w:t>и</w:t>
            </w:r>
            <w:r w:rsidRPr="00CD2A89">
              <w:rPr>
                <w:rFonts w:eastAsia="Times New Roman" w:cs="Times New Roman"/>
                <w:sz w:val="24"/>
                <w:szCs w:val="24"/>
                <w:lang w:eastAsia="ko-KR"/>
              </w:rPr>
              <w:t xml:space="preserve"> </w:t>
            </w:r>
            <w:r w:rsidRPr="00CD2A89">
              <w:rPr>
                <w:rFonts w:eastAsia="Batang" w:cs="Times New Roman"/>
                <w:sz w:val="24"/>
                <w:szCs w:val="24"/>
                <w:lang w:eastAsia="ko-KR"/>
              </w:rPr>
              <w:t>методических</w:t>
            </w:r>
            <w:r w:rsidRPr="00CD2A89">
              <w:rPr>
                <w:rFonts w:eastAsia="Times New Roman" w:cs="Times New Roman"/>
                <w:sz w:val="24"/>
                <w:szCs w:val="24"/>
                <w:lang w:eastAsia="ko-KR"/>
              </w:rPr>
              <w:t xml:space="preserve"> </w:t>
            </w:r>
            <w:r w:rsidRPr="00CD2A89">
              <w:rPr>
                <w:rFonts w:eastAsia="Batang" w:cs="Times New Roman"/>
                <w:sz w:val="24"/>
                <w:szCs w:val="24"/>
                <w:lang w:eastAsia="ko-KR"/>
              </w:rPr>
              <w:t>достоинств и</w:t>
            </w:r>
            <w:r w:rsidRPr="00CD2A89">
              <w:rPr>
                <w:rFonts w:eastAsia="Times New Roman" w:cs="Times New Roman"/>
                <w:sz w:val="24"/>
                <w:szCs w:val="24"/>
                <w:lang w:eastAsia="ko-KR"/>
              </w:rPr>
              <w:t xml:space="preserve"> </w:t>
            </w:r>
            <w:r w:rsidRPr="00CD2A89">
              <w:rPr>
                <w:rFonts w:eastAsia="Batang" w:cs="Times New Roman"/>
                <w:sz w:val="24"/>
                <w:szCs w:val="24"/>
                <w:lang w:eastAsia="ko-KR"/>
              </w:rPr>
              <w:t>недостатков,</w:t>
            </w:r>
            <w:r w:rsidRPr="00CD2A89">
              <w:rPr>
                <w:rFonts w:eastAsia="Times New Roman" w:cs="Times New Roman"/>
                <w:sz w:val="24"/>
                <w:szCs w:val="24"/>
                <w:lang w:eastAsia="ko-KR"/>
              </w:rPr>
              <w:t xml:space="preserve"> </w:t>
            </w:r>
            <w:r w:rsidRPr="00CD2A89">
              <w:rPr>
                <w:rFonts w:eastAsia="Batang" w:cs="Times New Roman"/>
                <w:sz w:val="24"/>
                <w:szCs w:val="24"/>
                <w:lang w:eastAsia="ko-KR"/>
              </w:rPr>
              <w:t>дополнения</w:t>
            </w:r>
            <w:r w:rsidRPr="00CD2A89">
              <w:rPr>
                <w:rFonts w:eastAsia="Batang" w:cs="Times New Roman"/>
                <w:spacing w:val="-5"/>
                <w:sz w:val="24"/>
                <w:szCs w:val="24"/>
                <w:lang w:eastAsia="ko-KR"/>
              </w:rPr>
              <w:t xml:space="preserve"> </w:t>
            </w:r>
            <w:r w:rsidRPr="00CD2A89">
              <w:rPr>
                <w:rFonts w:eastAsia="Batang" w:cs="Times New Roman"/>
                <w:sz w:val="24"/>
                <w:szCs w:val="24"/>
                <w:lang w:eastAsia="ko-KR"/>
              </w:rPr>
              <w:t>и</w:t>
            </w:r>
            <w:r w:rsidRPr="00CD2A89">
              <w:rPr>
                <w:rFonts w:eastAsia="Times New Roman" w:cs="Times New Roman"/>
                <w:sz w:val="24"/>
                <w:szCs w:val="24"/>
                <w:lang w:eastAsia="ko-KR"/>
              </w:rPr>
              <w:t xml:space="preserve"> </w:t>
            </w:r>
            <w:r w:rsidRPr="00CD2A89">
              <w:rPr>
                <w:rFonts w:eastAsia="Batang" w:cs="Times New Roman"/>
                <w:sz w:val="24"/>
                <w:szCs w:val="24"/>
                <w:lang w:eastAsia="ko-KR"/>
              </w:rPr>
              <w:t xml:space="preserve">замечания по </w:t>
            </w:r>
            <w:r w:rsidRPr="00CD2A89">
              <w:rPr>
                <w:rFonts w:eastAsia="Batang" w:cs="Times New Roman"/>
                <w:spacing w:val="-3"/>
                <w:sz w:val="24"/>
                <w:szCs w:val="24"/>
                <w:lang w:eastAsia="ko-KR"/>
              </w:rPr>
              <w:t>нему;</w:t>
            </w:r>
          </w:p>
          <w:p w:rsidR="00CD2A89" w:rsidRPr="00CD2A89" w:rsidRDefault="00CD2A89" w:rsidP="00CD2A89">
            <w:pPr>
              <w:widowControl w:val="0"/>
              <w:ind w:firstLine="0"/>
              <w:jc w:val="left"/>
              <w:rPr>
                <w:rFonts w:eastAsia="Times New Roman" w:cs="Times New Roman"/>
                <w:sz w:val="24"/>
                <w:szCs w:val="24"/>
                <w:lang w:eastAsia="ko-KR"/>
              </w:rPr>
            </w:pPr>
            <w:r w:rsidRPr="00CD2A89">
              <w:rPr>
                <w:rFonts w:eastAsia="Batang" w:cs="Times New Roman"/>
                <w:sz w:val="24"/>
                <w:szCs w:val="24"/>
                <w:lang w:eastAsia="ko-KR"/>
              </w:rPr>
              <w:t>4)</w:t>
            </w:r>
            <w:r w:rsidRPr="00CD2A89">
              <w:rPr>
                <w:rFonts w:eastAsia="Batang" w:cs="Times New Roman"/>
                <w:spacing w:val="-3"/>
                <w:sz w:val="24"/>
                <w:szCs w:val="24"/>
                <w:lang w:eastAsia="ko-KR"/>
              </w:rPr>
              <w:t xml:space="preserve"> </w:t>
            </w:r>
            <w:r w:rsidRPr="00CD2A89">
              <w:rPr>
                <w:rFonts w:eastAsia="Batang" w:cs="Times New Roman"/>
                <w:sz w:val="24"/>
                <w:szCs w:val="24"/>
                <w:lang w:eastAsia="ko-KR"/>
              </w:rPr>
              <w:t>ответное</w:t>
            </w:r>
            <w:r w:rsidRPr="00CD2A89">
              <w:rPr>
                <w:rFonts w:eastAsia="Times New Roman" w:cs="Times New Roman"/>
                <w:sz w:val="24"/>
                <w:szCs w:val="24"/>
                <w:lang w:eastAsia="ko-KR"/>
              </w:rPr>
              <w:t xml:space="preserve"> </w:t>
            </w:r>
            <w:r w:rsidRPr="00CD2A89">
              <w:rPr>
                <w:rFonts w:eastAsia="Batang" w:cs="Times New Roman"/>
                <w:sz w:val="24"/>
                <w:szCs w:val="24"/>
                <w:lang w:eastAsia="ko-KR"/>
              </w:rPr>
              <w:t>заключительное</w:t>
            </w:r>
            <w:r w:rsidRPr="00CD2A89">
              <w:rPr>
                <w:rFonts w:eastAsia="Times New Roman" w:cs="Times New Roman"/>
                <w:sz w:val="24"/>
                <w:szCs w:val="24"/>
                <w:lang w:eastAsia="ko-KR"/>
              </w:rPr>
              <w:t xml:space="preserve"> </w:t>
            </w:r>
            <w:r w:rsidRPr="00CD2A89">
              <w:rPr>
                <w:rFonts w:eastAsia="Batang" w:cs="Times New Roman"/>
                <w:sz w:val="24"/>
                <w:szCs w:val="24"/>
                <w:lang w:eastAsia="ko-KR"/>
              </w:rPr>
              <w:t>слово</w:t>
            </w:r>
            <w:r w:rsidRPr="00CD2A89">
              <w:rPr>
                <w:rFonts w:eastAsia="Batang" w:cs="Times New Roman"/>
                <w:spacing w:val="-3"/>
                <w:sz w:val="24"/>
                <w:szCs w:val="24"/>
                <w:lang w:eastAsia="ko-KR"/>
              </w:rPr>
              <w:t xml:space="preserve"> </w:t>
            </w:r>
            <w:r w:rsidRPr="00CD2A89">
              <w:rPr>
                <w:rFonts w:eastAsia="Batang" w:cs="Times New Roman"/>
                <w:sz w:val="24"/>
                <w:szCs w:val="24"/>
                <w:lang w:eastAsia="ko-KR"/>
              </w:rPr>
              <w:t>докладчика;</w:t>
            </w:r>
          </w:p>
          <w:p w:rsidR="00CD2A89" w:rsidRPr="00CD2A89" w:rsidRDefault="00CD2A89" w:rsidP="00CD2A89">
            <w:pPr>
              <w:widowControl w:val="0"/>
              <w:ind w:firstLine="0"/>
              <w:jc w:val="left"/>
              <w:rPr>
                <w:rFonts w:eastAsia="Times New Roman" w:cs="Times New Roman"/>
                <w:sz w:val="24"/>
                <w:szCs w:val="24"/>
                <w:lang w:eastAsia="ko-KR"/>
              </w:rPr>
            </w:pPr>
            <w:r w:rsidRPr="00CD2A89">
              <w:rPr>
                <w:rFonts w:eastAsia="Batang" w:cs="Times New Roman"/>
                <w:sz w:val="24"/>
                <w:szCs w:val="24"/>
                <w:lang w:eastAsia="ko-KR"/>
              </w:rPr>
              <w:t>5)</w:t>
            </w:r>
            <w:r w:rsidRPr="00CD2A89">
              <w:rPr>
                <w:rFonts w:eastAsia="Batang" w:cs="Times New Roman"/>
                <w:spacing w:val="-4"/>
                <w:sz w:val="24"/>
                <w:szCs w:val="24"/>
                <w:lang w:eastAsia="ko-KR"/>
              </w:rPr>
              <w:t xml:space="preserve"> </w:t>
            </w:r>
            <w:r w:rsidRPr="00CD2A89">
              <w:rPr>
                <w:rFonts w:eastAsia="Batang" w:cs="Times New Roman"/>
                <w:sz w:val="24"/>
                <w:szCs w:val="24"/>
                <w:lang w:eastAsia="ko-KR"/>
              </w:rPr>
              <w:t>заключение</w:t>
            </w:r>
            <w:r w:rsidRPr="00CD2A89">
              <w:rPr>
                <w:rFonts w:eastAsia="Times New Roman" w:cs="Times New Roman"/>
                <w:sz w:val="24"/>
                <w:szCs w:val="24"/>
                <w:lang w:eastAsia="ko-KR"/>
              </w:rPr>
              <w:t xml:space="preserve"> </w:t>
            </w:r>
            <w:r w:rsidRPr="00CD2A89">
              <w:rPr>
                <w:rFonts w:eastAsia="Batang" w:cs="Times New Roman"/>
                <w:sz w:val="24"/>
                <w:szCs w:val="24"/>
                <w:lang w:eastAsia="ko-KR"/>
              </w:rPr>
              <w:t>преподавателя</w:t>
            </w:r>
          </w:p>
        </w:tc>
      </w:tr>
    </w:tbl>
    <w:p w:rsidR="00CD2A89" w:rsidRPr="00CD2A89" w:rsidRDefault="00CD2A89" w:rsidP="00CD2A89">
      <w:pPr>
        <w:ind w:firstLine="0"/>
        <w:rPr>
          <w:rFonts w:eastAsia="Batang" w:cs="Times New Roman"/>
          <w:sz w:val="24"/>
          <w:szCs w:val="24"/>
          <w:lang w:eastAsia="ko-KR"/>
        </w:rPr>
      </w:pPr>
    </w:p>
    <w:p w:rsidR="00CD2A89" w:rsidRPr="00CD2A89" w:rsidRDefault="00CD2A89" w:rsidP="00CD2A89">
      <w:pPr>
        <w:widowControl w:val="0"/>
        <w:ind w:firstLine="0"/>
        <w:jc w:val="center"/>
        <w:outlineLvl w:val="1"/>
        <w:rPr>
          <w:rFonts w:eastAsia="Times New Roman" w:cs="Times New Roman"/>
          <w:b/>
          <w:bCs/>
          <w:sz w:val="24"/>
          <w:szCs w:val="24"/>
          <w:lang w:eastAsia="ko-KR"/>
        </w:rPr>
      </w:pPr>
    </w:p>
    <w:p w:rsidR="00CD2A89" w:rsidRPr="00CD2A89" w:rsidRDefault="00CD2A89" w:rsidP="00CD2A89">
      <w:pPr>
        <w:widowControl w:val="0"/>
        <w:ind w:firstLine="0"/>
        <w:jc w:val="center"/>
        <w:outlineLvl w:val="1"/>
        <w:rPr>
          <w:rFonts w:eastAsia="Times New Roman" w:cs="Times New Roman"/>
          <w:sz w:val="24"/>
          <w:szCs w:val="24"/>
          <w:lang w:eastAsia="ko-KR"/>
        </w:rPr>
      </w:pPr>
      <w:r w:rsidRPr="00CD2A89">
        <w:rPr>
          <w:rFonts w:eastAsia="Times New Roman" w:cs="Times New Roman"/>
          <w:b/>
          <w:bCs/>
          <w:sz w:val="24"/>
          <w:szCs w:val="24"/>
          <w:lang w:eastAsia="ko-KR"/>
        </w:rPr>
        <w:t>Алгоритм оценивания выступления, сообщения</w:t>
      </w:r>
      <w:r w:rsidRPr="00CD2A89">
        <w:rPr>
          <w:rFonts w:eastAsia="Times New Roman" w:cs="Times New Roman"/>
          <w:b/>
          <w:bCs/>
          <w:spacing w:val="-15"/>
          <w:sz w:val="24"/>
          <w:szCs w:val="24"/>
          <w:lang w:eastAsia="ko-KR"/>
        </w:rPr>
        <w:t xml:space="preserve"> </w:t>
      </w:r>
      <w:r w:rsidRPr="00CD2A89">
        <w:rPr>
          <w:rFonts w:eastAsia="Times New Roman" w:cs="Times New Roman"/>
          <w:b/>
          <w:bCs/>
          <w:sz w:val="24"/>
          <w:szCs w:val="24"/>
          <w:lang w:eastAsia="ko-KR"/>
        </w:rPr>
        <w:t xml:space="preserve">на семинаре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15"/>
      </w:tblGrid>
      <w:tr w:rsidR="00CD2A89" w:rsidRPr="00CD2A89" w:rsidTr="007B4F1B">
        <w:tc>
          <w:tcPr>
            <w:tcW w:w="8330" w:type="dxa"/>
            <w:shd w:val="clear" w:color="auto" w:fill="auto"/>
          </w:tcPr>
          <w:p w:rsidR="00CD2A89" w:rsidRPr="00CD2A89" w:rsidRDefault="00CD2A89" w:rsidP="00CD2A89">
            <w:pPr>
              <w:ind w:firstLine="0"/>
              <w:jc w:val="center"/>
              <w:rPr>
                <w:rFonts w:eastAsia="Batang" w:cs="Times New Roman"/>
                <w:sz w:val="24"/>
                <w:szCs w:val="24"/>
                <w:lang w:eastAsia="ko-KR"/>
              </w:rPr>
            </w:pPr>
            <w:proofErr w:type="spellStart"/>
            <w:r w:rsidRPr="00CD2A89">
              <w:rPr>
                <w:rFonts w:eastAsia="Batang" w:cs="Times New Roman"/>
                <w:b/>
                <w:sz w:val="24"/>
                <w:szCs w:val="24"/>
                <w:lang w:val="en-US" w:eastAsia="ko-KR"/>
              </w:rPr>
              <w:t>Показатели</w:t>
            </w:r>
            <w:proofErr w:type="spellEnd"/>
          </w:p>
        </w:tc>
        <w:tc>
          <w:tcPr>
            <w:tcW w:w="1015" w:type="dxa"/>
            <w:shd w:val="clear" w:color="auto" w:fill="auto"/>
          </w:tcPr>
          <w:p w:rsidR="00CD2A89" w:rsidRPr="00CD2A89" w:rsidRDefault="00CD2A89" w:rsidP="00CD2A89">
            <w:pPr>
              <w:ind w:firstLine="0"/>
              <w:jc w:val="center"/>
              <w:rPr>
                <w:rFonts w:eastAsia="Batang" w:cs="Times New Roman"/>
                <w:b/>
                <w:sz w:val="24"/>
                <w:szCs w:val="24"/>
                <w:lang w:eastAsia="ko-KR"/>
              </w:rPr>
            </w:pPr>
            <w:r w:rsidRPr="00CD2A89">
              <w:rPr>
                <w:rFonts w:eastAsia="Batang" w:cs="Times New Roman"/>
                <w:b/>
                <w:sz w:val="24"/>
                <w:szCs w:val="24"/>
                <w:lang w:eastAsia="ko-KR"/>
              </w:rPr>
              <w:t>Балл</w:t>
            </w:r>
          </w:p>
        </w:tc>
      </w:tr>
      <w:tr w:rsidR="00CD2A89" w:rsidRPr="00CD2A89" w:rsidTr="007B4F1B">
        <w:tc>
          <w:tcPr>
            <w:tcW w:w="8330" w:type="dxa"/>
            <w:shd w:val="clear" w:color="auto" w:fill="auto"/>
          </w:tcPr>
          <w:p w:rsidR="00CD2A89" w:rsidRPr="00CD2A89" w:rsidRDefault="00CD2A89" w:rsidP="00CD2A89">
            <w:pPr>
              <w:widowControl w:val="0"/>
              <w:ind w:firstLine="0"/>
              <w:rPr>
                <w:rFonts w:eastAsia="Times New Roman" w:cs="Times New Roman"/>
                <w:sz w:val="24"/>
                <w:szCs w:val="24"/>
                <w:lang w:eastAsia="ko-KR"/>
              </w:rPr>
            </w:pPr>
            <w:r w:rsidRPr="00CD2A89">
              <w:rPr>
                <w:rFonts w:eastAsia="Batang" w:cs="Times New Roman"/>
                <w:sz w:val="24"/>
                <w:szCs w:val="24"/>
                <w:lang w:eastAsia="ko-KR"/>
              </w:rPr>
              <w:t>Соответствие содержания заявленной теме. Доклад содержит сформулированное</w:t>
            </w:r>
            <w:r w:rsidRPr="00CD2A89">
              <w:rPr>
                <w:rFonts w:eastAsia="Batang" w:cs="Times New Roman"/>
                <w:spacing w:val="33"/>
                <w:sz w:val="24"/>
                <w:szCs w:val="24"/>
                <w:lang w:eastAsia="ko-KR"/>
              </w:rPr>
              <w:t xml:space="preserve"> </w:t>
            </w:r>
            <w:r w:rsidRPr="00CD2A89">
              <w:rPr>
                <w:rFonts w:eastAsia="Batang" w:cs="Times New Roman"/>
                <w:sz w:val="24"/>
                <w:szCs w:val="24"/>
                <w:lang w:eastAsia="ko-KR"/>
              </w:rPr>
              <w:t>исследуемое (рассматриваемое) теоретическое положение</w:t>
            </w:r>
            <w:r w:rsidRPr="00CD2A89">
              <w:rPr>
                <w:rFonts w:eastAsia="Batang" w:cs="Times New Roman"/>
                <w:spacing w:val="4"/>
                <w:sz w:val="24"/>
                <w:szCs w:val="24"/>
                <w:lang w:eastAsia="ko-KR"/>
              </w:rPr>
              <w:t xml:space="preserve"> </w:t>
            </w:r>
            <w:r w:rsidRPr="00CD2A89">
              <w:rPr>
                <w:rFonts w:eastAsia="Batang" w:cs="Times New Roman"/>
                <w:sz w:val="24"/>
                <w:szCs w:val="24"/>
                <w:lang w:eastAsia="ko-KR"/>
              </w:rPr>
              <w:t>(тезис или группа тезисов), при</w:t>
            </w:r>
            <w:r w:rsidRPr="00CD2A89">
              <w:rPr>
                <w:rFonts w:eastAsia="Batang" w:cs="Times New Roman"/>
                <w:spacing w:val="-11"/>
                <w:sz w:val="24"/>
                <w:szCs w:val="24"/>
                <w:lang w:eastAsia="ko-KR"/>
              </w:rPr>
              <w:t xml:space="preserve"> </w:t>
            </w:r>
            <w:r w:rsidRPr="00CD2A89">
              <w:rPr>
                <w:rFonts w:eastAsia="Batang" w:cs="Times New Roman"/>
                <w:sz w:val="24"/>
                <w:szCs w:val="24"/>
                <w:lang w:eastAsia="ko-KR"/>
              </w:rPr>
              <w:t>этом:</w:t>
            </w:r>
          </w:p>
          <w:p w:rsidR="00CD2A89" w:rsidRPr="00CD2A89" w:rsidRDefault="00CD2A89" w:rsidP="00CD2A89">
            <w:pPr>
              <w:ind w:firstLine="0"/>
              <w:rPr>
                <w:rFonts w:eastAsia="Batang" w:cs="Times New Roman"/>
                <w:sz w:val="24"/>
                <w:szCs w:val="24"/>
                <w:lang w:eastAsia="ko-KR"/>
              </w:rPr>
            </w:pPr>
            <w:r w:rsidRPr="00CD2A89">
              <w:rPr>
                <w:rFonts w:eastAsia="Batang" w:cs="Times New Roman"/>
                <w:spacing w:val="-1"/>
                <w:sz w:val="24"/>
                <w:szCs w:val="24"/>
                <w:lang w:eastAsia="ko-KR"/>
              </w:rPr>
              <w:t xml:space="preserve">Определено </w:t>
            </w:r>
            <w:r w:rsidRPr="00CD2A89">
              <w:rPr>
                <w:rFonts w:eastAsia="Batang" w:cs="Times New Roman"/>
                <w:sz w:val="24"/>
                <w:szCs w:val="24"/>
                <w:lang w:eastAsia="ko-KR"/>
              </w:rPr>
              <w:t xml:space="preserve">место </w:t>
            </w:r>
            <w:r w:rsidRPr="00CD2A89">
              <w:rPr>
                <w:rFonts w:eastAsia="Batang" w:cs="Times New Roman"/>
                <w:spacing w:val="-1"/>
                <w:sz w:val="24"/>
                <w:szCs w:val="24"/>
                <w:lang w:eastAsia="ko-KR"/>
              </w:rPr>
              <w:t>исследуемого</w:t>
            </w:r>
            <w:r w:rsidRPr="00CD2A89">
              <w:rPr>
                <w:rFonts w:eastAsia="Batang" w:cs="Times New Roman"/>
                <w:spacing w:val="-43"/>
                <w:sz w:val="24"/>
                <w:szCs w:val="24"/>
                <w:lang w:eastAsia="ko-KR"/>
              </w:rPr>
              <w:t xml:space="preserve"> </w:t>
            </w:r>
            <w:r w:rsidRPr="00CD2A89">
              <w:rPr>
                <w:rFonts w:eastAsia="Batang" w:cs="Times New Roman"/>
                <w:sz w:val="24"/>
                <w:szCs w:val="24"/>
                <w:lang w:eastAsia="ko-KR"/>
              </w:rPr>
              <w:t xml:space="preserve">(рассматриваемого) тезиса в теории </w:t>
            </w:r>
            <w:r w:rsidRPr="00CD2A89">
              <w:rPr>
                <w:rFonts w:eastAsia="Batang" w:cs="Times New Roman"/>
                <w:i/>
                <w:sz w:val="24"/>
                <w:szCs w:val="24"/>
                <w:lang w:eastAsia="ko-KR"/>
              </w:rPr>
              <w:t>управления</w:t>
            </w:r>
            <w:r w:rsidRPr="00CD2A89">
              <w:rPr>
                <w:rFonts w:eastAsia="Batang" w:cs="Times New Roman"/>
                <w:i/>
                <w:spacing w:val="-11"/>
                <w:sz w:val="24"/>
                <w:szCs w:val="24"/>
                <w:lang w:eastAsia="ko-KR"/>
              </w:rPr>
              <w:t xml:space="preserve"> </w:t>
            </w:r>
            <w:r w:rsidRPr="00CD2A89">
              <w:rPr>
                <w:rFonts w:eastAsia="Batang" w:cs="Times New Roman"/>
                <w:i/>
                <w:sz w:val="24"/>
                <w:szCs w:val="24"/>
                <w:lang w:eastAsia="ko-KR"/>
              </w:rPr>
              <w:t>проектами</w:t>
            </w:r>
            <w:r w:rsidRPr="00CD2A89">
              <w:rPr>
                <w:rFonts w:eastAsia="Batang" w:cs="Times New Roman"/>
                <w:sz w:val="24"/>
                <w:szCs w:val="24"/>
                <w:lang w:eastAsia="ko-KR"/>
              </w:rPr>
              <w:t>.</w:t>
            </w:r>
          </w:p>
        </w:tc>
        <w:tc>
          <w:tcPr>
            <w:tcW w:w="1015" w:type="dxa"/>
            <w:shd w:val="clear" w:color="auto" w:fill="auto"/>
          </w:tcPr>
          <w:p w:rsidR="00CD2A89" w:rsidRPr="00CD2A89" w:rsidRDefault="00CD2A89" w:rsidP="00CD2A89">
            <w:pPr>
              <w:ind w:firstLine="0"/>
              <w:jc w:val="center"/>
              <w:rPr>
                <w:rFonts w:eastAsia="Batang" w:cs="Times New Roman"/>
                <w:sz w:val="24"/>
                <w:szCs w:val="24"/>
                <w:lang w:eastAsia="ko-KR"/>
              </w:rPr>
            </w:pPr>
            <w:r w:rsidRPr="00CD2A89">
              <w:rPr>
                <w:rFonts w:eastAsia="Batang" w:cs="Times New Roman"/>
                <w:sz w:val="24"/>
                <w:szCs w:val="24"/>
                <w:lang w:eastAsia="ko-KR"/>
              </w:rPr>
              <w:t>1</w:t>
            </w:r>
          </w:p>
        </w:tc>
      </w:tr>
      <w:tr w:rsidR="00CD2A89" w:rsidRPr="00CD2A89" w:rsidTr="007B4F1B">
        <w:tc>
          <w:tcPr>
            <w:tcW w:w="8330" w:type="dxa"/>
            <w:shd w:val="clear" w:color="auto" w:fill="auto"/>
          </w:tcPr>
          <w:p w:rsidR="00CD2A89" w:rsidRPr="00CD2A89" w:rsidRDefault="00CD2A89" w:rsidP="00CD2A89">
            <w:pPr>
              <w:ind w:firstLine="0"/>
              <w:rPr>
                <w:rFonts w:eastAsia="Batang" w:cs="Times New Roman"/>
                <w:sz w:val="24"/>
                <w:szCs w:val="24"/>
                <w:lang w:eastAsia="ko-KR"/>
              </w:rPr>
            </w:pPr>
            <w:r w:rsidRPr="00CD2A89">
              <w:rPr>
                <w:rFonts w:eastAsia="Batang" w:cs="Times New Roman"/>
                <w:sz w:val="24"/>
                <w:szCs w:val="24"/>
                <w:lang w:eastAsia="ko-KR"/>
              </w:rPr>
              <w:t xml:space="preserve">Обозначен круг понятий и терминов, необходимых </w:t>
            </w:r>
            <w:proofErr w:type="gramStart"/>
            <w:r w:rsidRPr="00CD2A89">
              <w:rPr>
                <w:rFonts w:eastAsia="Batang" w:cs="Times New Roman"/>
                <w:sz w:val="24"/>
                <w:szCs w:val="24"/>
                <w:lang w:eastAsia="ko-KR"/>
              </w:rPr>
              <w:t>для описания</w:t>
            </w:r>
            <w:proofErr w:type="gramEnd"/>
            <w:r w:rsidRPr="00CD2A89">
              <w:rPr>
                <w:rFonts w:eastAsia="Batang" w:cs="Times New Roman"/>
                <w:sz w:val="24"/>
                <w:szCs w:val="24"/>
                <w:lang w:eastAsia="ko-KR"/>
              </w:rPr>
              <w:t xml:space="preserve"> исследуемого (рассматриваемого) тезиса.</w:t>
            </w:r>
          </w:p>
          <w:p w:rsidR="00CD2A89" w:rsidRPr="00CD2A89" w:rsidRDefault="00CD2A89" w:rsidP="00CD2A89">
            <w:pPr>
              <w:ind w:firstLine="0"/>
              <w:rPr>
                <w:rFonts w:eastAsia="Batang" w:cs="Times New Roman"/>
                <w:sz w:val="24"/>
                <w:szCs w:val="24"/>
                <w:lang w:eastAsia="ko-KR"/>
              </w:rPr>
            </w:pPr>
            <w:r w:rsidRPr="00CD2A89">
              <w:rPr>
                <w:rFonts w:eastAsia="Batang" w:cs="Times New Roman"/>
                <w:sz w:val="24"/>
                <w:szCs w:val="24"/>
                <w:lang w:eastAsia="ko-KR"/>
              </w:rPr>
              <w:t>Приведены описания и сравнения</w:t>
            </w:r>
            <w:r w:rsidRPr="00CD2A89">
              <w:rPr>
                <w:rFonts w:eastAsia="Batang" w:cs="Times New Roman"/>
                <w:spacing w:val="25"/>
                <w:sz w:val="24"/>
                <w:szCs w:val="24"/>
                <w:lang w:eastAsia="ko-KR"/>
              </w:rPr>
              <w:t xml:space="preserve"> </w:t>
            </w:r>
            <w:r w:rsidRPr="00CD2A89">
              <w:rPr>
                <w:rFonts w:eastAsia="Batang" w:cs="Times New Roman"/>
                <w:sz w:val="24"/>
                <w:szCs w:val="24"/>
                <w:lang w:eastAsia="ko-KR"/>
              </w:rPr>
              <w:t xml:space="preserve">примеров использования исследуемого тезиса </w:t>
            </w:r>
            <w:r w:rsidRPr="00CD2A89">
              <w:rPr>
                <w:rFonts w:eastAsia="Batang" w:cs="Times New Roman"/>
                <w:i/>
                <w:sz w:val="24"/>
                <w:szCs w:val="24"/>
                <w:lang w:eastAsia="ko-KR"/>
              </w:rPr>
              <w:t>в мировой и российской практике</w:t>
            </w:r>
            <w:r w:rsidRPr="00CD2A89">
              <w:rPr>
                <w:rFonts w:eastAsia="Batang" w:cs="Times New Roman"/>
                <w:i/>
                <w:spacing w:val="13"/>
                <w:sz w:val="24"/>
                <w:szCs w:val="24"/>
                <w:lang w:eastAsia="ko-KR"/>
              </w:rPr>
              <w:t xml:space="preserve"> </w:t>
            </w:r>
            <w:r w:rsidRPr="00CD2A89">
              <w:rPr>
                <w:rFonts w:eastAsia="Batang" w:cs="Times New Roman"/>
                <w:i/>
                <w:sz w:val="24"/>
                <w:szCs w:val="24"/>
                <w:lang w:eastAsia="ko-KR"/>
              </w:rPr>
              <w:t xml:space="preserve">управления проектами (в случае </w:t>
            </w:r>
            <w:r w:rsidRPr="00CD2A89">
              <w:rPr>
                <w:rFonts w:eastAsia="Batang" w:cs="Times New Roman"/>
                <w:i/>
                <w:sz w:val="24"/>
                <w:szCs w:val="24"/>
                <w:lang w:eastAsia="ko-KR"/>
              </w:rPr>
              <w:lastRenderedPageBreak/>
              <w:t>отсутствия</w:t>
            </w:r>
            <w:r w:rsidRPr="00CD2A89">
              <w:rPr>
                <w:rFonts w:eastAsia="Batang" w:cs="Times New Roman"/>
                <w:i/>
                <w:spacing w:val="53"/>
                <w:sz w:val="24"/>
                <w:szCs w:val="24"/>
                <w:lang w:eastAsia="ko-KR"/>
              </w:rPr>
              <w:t xml:space="preserve"> </w:t>
            </w:r>
            <w:r w:rsidRPr="00CD2A89">
              <w:rPr>
                <w:rFonts w:eastAsia="Batang" w:cs="Times New Roman"/>
                <w:i/>
                <w:sz w:val="24"/>
                <w:szCs w:val="24"/>
                <w:lang w:eastAsia="ko-KR"/>
              </w:rPr>
              <w:t>российских примеров, приводится не менее двух</w:t>
            </w:r>
            <w:r w:rsidRPr="00CD2A89">
              <w:rPr>
                <w:rFonts w:eastAsia="Batang" w:cs="Times New Roman"/>
                <w:i/>
                <w:spacing w:val="18"/>
                <w:sz w:val="24"/>
                <w:szCs w:val="24"/>
                <w:lang w:eastAsia="ko-KR"/>
              </w:rPr>
              <w:t xml:space="preserve"> </w:t>
            </w:r>
            <w:r w:rsidRPr="00CD2A89">
              <w:rPr>
                <w:rFonts w:eastAsia="Batang" w:cs="Times New Roman"/>
                <w:i/>
                <w:sz w:val="24"/>
                <w:szCs w:val="24"/>
                <w:lang w:eastAsia="ko-KR"/>
              </w:rPr>
              <w:t>примеров из мировой</w:t>
            </w:r>
            <w:r w:rsidRPr="00CD2A89">
              <w:rPr>
                <w:rFonts w:eastAsia="Batang" w:cs="Times New Roman"/>
                <w:i/>
                <w:spacing w:val="-6"/>
                <w:sz w:val="24"/>
                <w:szCs w:val="24"/>
                <w:lang w:eastAsia="ko-KR"/>
              </w:rPr>
              <w:t xml:space="preserve"> </w:t>
            </w:r>
            <w:r w:rsidRPr="00CD2A89">
              <w:rPr>
                <w:rFonts w:eastAsia="Batang" w:cs="Times New Roman"/>
                <w:i/>
                <w:sz w:val="24"/>
                <w:szCs w:val="24"/>
                <w:lang w:eastAsia="ko-KR"/>
              </w:rPr>
              <w:t>практики)</w:t>
            </w:r>
            <w:r w:rsidRPr="00CD2A89">
              <w:rPr>
                <w:rFonts w:eastAsia="Batang" w:cs="Times New Roman"/>
                <w:sz w:val="24"/>
                <w:szCs w:val="24"/>
                <w:lang w:eastAsia="ko-KR"/>
              </w:rPr>
              <w:t>.</w:t>
            </w:r>
          </w:p>
        </w:tc>
        <w:tc>
          <w:tcPr>
            <w:tcW w:w="1015" w:type="dxa"/>
            <w:shd w:val="clear" w:color="auto" w:fill="auto"/>
          </w:tcPr>
          <w:p w:rsidR="00CD2A89" w:rsidRPr="00CD2A89" w:rsidRDefault="00CD2A89" w:rsidP="00CD2A89">
            <w:pPr>
              <w:ind w:firstLine="0"/>
              <w:jc w:val="center"/>
              <w:rPr>
                <w:rFonts w:eastAsia="Batang" w:cs="Times New Roman"/>
                <w:sz w:val="24"/>
                <w:szCs w:val="24"/>
                <w:lang w:eastAsia="ko-KR"/>
              </w:rPr>
            </w:pPr>
            <w:r w:rsidRPr="00CD2A89">
              <w:rPr>
                <w:rFonts w:eastAsia="Batang" w:cs="Times New Roman"/>
                <w:sz w:val="24"/>
                <w:szCs w:val="24"/>
                <w:lang w:eastAsia="ko-KR"/>
              </w:rPr>
              <w:lastRenderedPageBreak/>
              <w:t>1</w:t>
            </w:r>
          </w:p>
        </w:tc>
      </w:tr>
      <w:tr w:rsidR="00CD2A89" w:rsidRPr="00CD2A89" w:rsidTr="007B4F1B">
        <w:tc>
          <w:tcPr>
            <w:tcW w:w="8330" w:type="dxa"/>
            <w:shd w:val="clear" w:color="auto" w:fill="auto"/>
          </w:tcPr>
          <w:p w:rsidR="00CD2A89" w:rsidRPr="00CD2A89" w:rsidRDefault="00CD2A89" w:rsidP="00CD2A89">
            <w:pPr>
              <w:ind w:firstLine="0"/>
              <w:rPr>
                <w:rFonts w:eastAsia="Batang" w:cs="Times New Roman"/>
                <w:sz w:val="24"/>
                <w:szCs w:val="24"/>
                <w:lang w:eastAsia="ko-KR"/>
              </w:rPr>
            </w:pPr>
            <w:r w:rsidRPr="00CD2A89">
              <w:rPr>
                <w:rFonts w:eastAsia="Batang" w:cs="Times New Roman"/>
                <w:sz w:val="24"/>
                <w:szCs w:val="24"/>
                <w:lang w:eastAsia="ko-KR"/>
              </w:rPr>
              <w:lastRenderedPageBreak/>
              <w:t>Доклад разделен на смысловые части</w:t>
            </w:r>
            <w:r w:rsidRPr="00CD2A89">
              <w:rPr>
                <w:rFonts w:eastAsia="Batang" w:cs="Times New Roman"/>
                <w:spacing w:val="24"/>
                <w:sz w:val="24"/>
                <w:szCs w:val="24"/>
                <w:lang w:eastAsia="ko-KR"/>
              </w:rPr>
              <w:t xml:space="preserve"> </w:t>
            </w:r>
            <w:r w:rsidRPr="00CD2A89">
              <w:rPr>
                <w:rFonts w:eastAsia="Batang" w:cs="Times New Roman"/>
                <w:sz w:val="24"/>
                <w:szCs w:val="24"/>
                <w:lang w:eastAsia="ko-KR"/>
              </w:rPr>
              <w:t>и наличествует логика рассуждений при переходе</w:t>
            </w:r>
            <w:r w:rsidRPr="00CD2A89">
              <w:rPr>
                <w:rFonts w:eastAsia="Batang" w:cs="Times New Roman"/>
                <w:spacing w:val="31"/>
                <w:sz w:val="24"/>
                <w:szCs w:val="24"/>
                <w:lang w:eastAsia="ko-KR"/>
              </w:rPr>
              <w:t xml:space="preserve"> </w:t>
            </w:r>
            <w:r w:rsidRPr="00CD2A89">
              <w:rPr>
                <w:rFonts w:eastAsia="Batang" w:cs="Times New Roman"/>
                <w:spacing w:val="-3"/>
                <w:sz w:val="24"/>
                <w:szCs w:val="24"/>
                <w:lang w:eastAsia="ko-KR"/>
              </w:rPr>
              <w:t>от</w:t>
            </w:r>
            <w:r w:rsidRPr="00CD2A89">
              <w:rPr>
                <w:rFonts w:eastAsia="Batang" w:cs="Times New Roman"/>
                <w:sz w:val="24"/>
                <w:szCs w:val="24"/>
                <w:lang w:eastAsia="ko-KR"/>
              </w:rPr>
              <w:t xml:space="preserve"> одной части к</w:t>
            </w:r>
            <w:r w:rsidRPr="00CD2A89">
              <w:rPr>
                <w:rFonts w:eastAsia="Batang" w:cs="Times New Roman"/>
                <w:spacing w:val="-12"/>
                <w:sz w:val="24"/>
                <w:szCs w:val="24"/>
                <w:lang w:eastAsia="ko-KR"/>
              </w:rPr>
              <w:t xml:space="preserve"> </w:t>
            </w:r>
            <w:r w:rsidRPr="00CD2A89">
              <w:rPr>
                <w:rFonts w:eastAsia="Batang" w:cs="Times New Roman"/>
                <w:sz w:val="24"/>
                <w:szCs w:val="24"/>
                <w:lang w:eastAsia="ko-KR"/>
              </w:rPr>
              <w:t>другой.</w:t>
            </w:r>
          </w:p>
          <w:p w:rsidR="00CD2A89" w:rsidRPr="00CD2A89" w:rsidRDefault="00CD2A89" w:rsidP="00CD2A89">
            <w:pPr>
              <w:ind w:firstLine="0"/>
              <w:rPr>
                <w:rFonts w:eastAsia="Batang" w:cs="Times New Roman"/>
                <w:sz w:val="24"/>
                <w:szCs w:val="24"/>
                <w:lang w:eastAsia="ko-KR"/>
              </w:rPr>
            </w:pPr>
            <w:r w:rsidRPr="00CD2A89">
              <w:rPr>
                <w:rFonts w:eastAsia="Batang" w:cs="Times New Roman"/>
                <w:sz w:val="24"/>
                <w:szCs w:val="24"/>
                <w:lang w:eastAsia="ko-KR"/>
              </w:rPr>
              <w:t>В докладе сделаны промежуточные и конечные выводы.</w:t>
            </w:r>
          </w:p>
        </w:tc>
        <w:tc>
          <w:tcPr>
            <w:tcW w:w="1015" w:type="dxa"/>
            <w:shd w:val="clear" w:color="auto" w:fill="auto"/>
          </w:tcPr>
          <w:p w:rsidR="00CD2A89" w:rsidRPr="00CD2A89" w:rsidRDefault="00CD2A89" w:rsidP="00CD2A89">
            <w:pPr>
              <w:ind w:firstLine="0"/>
              <w:jc w:val="center"/>
              <w:rPr>
                <w:rFonts w:eastAsia="Batang" w:cs="Times New Roman"/>
                <w:sz w:val="24"/>
                <w:szCs w:val="24"/>
                <w:lang w:eastAsia="ko-KR"/>
              </w:rPr>
            </w:pPr>
            <w:r w:rsidRPr="00CD2A89">
              <w:rPr>
                <w:rFonts w:eastAsia="Batang" w:cs="Times New Roman"/>
                <w:sz w:val="24"/>
                <w:szCs w:val="24"/>
                <w:lang w:eastAsia="ko-KR"/>
              </w:rPr>
              <w:t>1</w:t>
            </w:r>
          </w:p>
        </w:tc>
      </w:tr>
      <w:tr w:rsidR="00CD2A89" w:rsidRPr="00CD2A89" w:rsidTr="007B4F1B">
        <w:tc>
          <w:tcPr>
            <w:tcW w:w="8330" w:type="dxa"/>
            <w:shd w:val="clear" w:color="auto" w:fill="auto"/>
          </w:tcPr>
          <w:p w:rsidR="00CD2A89" w:rsidRPr="00CD2A89" w:rsidRDefault="00CD2A89" w:rsidP="00CD2A89">
            <w:pPr>
              <w:ind w:firstLine="0"/>
              <w:rPr>
                <w:rFonts w:eastAsia="Batang" w:cs="Times New Roman"/>
                <w:sz w:val="24"/>
                <w:szCs w:val="24"/>
                <w:lang w:eastAsia="ko-KR"/>
              </w:rPr>
            </w:pPr>
            <w:r w:rsidRPr="00CD2A89">
              <w:rPr>
                <w:rFonts w:eastAsia="Batang" w:cs="Times New Roman"/>
                <w:spacing w:val="-2"/>
                <w:sz w:val="24"/>
                <w:szCs w:val="24"/>
                <w:lang w:eastAsia="ko-KR"/>
              </w:rPr>
              <w:t xml:space="preserve">Подача </w:t>
            </w:r>
            <w:r w:rsidRPr="00CD2A89">
              <w:rPr>
                <w:rFonts w:eastAsia="Batang" w:cs="Times New Roman"/>
                <w:spacing w:val="-1"/>
                <w:sz w:val="24"/>
                <w:szCs w:val="24"/>
                <w:lang w:eastAsia="ko-KR"/>
              </w:rPr>
              <w:t xml:space="preserve">материала </w:t>
            </w:r>
            <w:r w:rsidRPr="00CD2A89">
              <w:rPr>
                <w:rFonts w:eastAsia="Batang" w:cs="Times New Roman"/>
                <w:spacing w:val="-2"/>
                <w:sz w:val="24"/>
                <w:szCs w:val="24"/>
                <w:lang w:eastAsia="ko-KR"/>
              </w:rPr>
              <w:t xml:space="preserve">выступления: </w:t>
            </w:r>
            <w:r w:rsidRPr="00CD2A89">
              <w:rPr>
                <w:rFonts w:eastAsia="Batang" w:cs="Times New Roman"/>
                <w:spacing w:val="-1"/>
                <w:sz w:val="24"/>
                <w:szCs w:val="24"/>
                <w:lang w:eastAsia="ko-KR"/>
              </w:rPr>
              <w:t>свободное</w:t>
            </w:r>
            <w:r w:rsidRPr="00CD2A89">
              <w:rPr>
                <w:rFonts w:eastAsia="Batang" w:cs="Times New Roman"/>
                <w:spacing w:val="-49"/>
                <w:sz w:val="24"/>
                <w:szCs w:val="24"/>
                <w:lang w:eastAsia="ko-KR"/>
              </w:rPr>
              <w:t xml:space="preserve"> </w:t>
            </w:r>
            <w:r w:rsidRPr="00CD2A89">
              <w:rPr>
                <w:rFonts w:eastAsia="Batang" w:cs="Times New Roman"/>
                <w:sz w:val="24"/>
                <w:szCs w:val="24"/>
                <w:lang w:eastAsia="ko-KR"/>
              </w:rPr>
              <w:t>владение содержанием, общение с</w:t>
            </w:r>
            <w:r w:rsidRPr="00CD2A89">
              <w:rPr>
                <w:rFonts w:eastAsia="Batang" w:cs="Times New Roman"/>
                <w:spacing w:val="-21"/>
                <w:sz w:val="24"/>
                <w:szCs w:val="24"/>
                <w:lang w:eastAsia="ko-KR"/>
              </w:rPr>
              <w:t xml:space="preserve"> </w:t>
            </w:r>
            <w:r w:rsidRPr="00CD2A89">
              <w:rPr>
                <w:rFonts w:eastAsia="Batang" w:cs="Times New Roman"/>
                <w:sz w:val="24"/>
                <w:szCs w:val="24"/>
                <w:lang w:eastAsia="ko-KR"/>
              </w:rPr>
              <w:t>аудиторией.</w:t>
            </w:r>
          </w:p>
          <w:p w:rsidR="00CD2A89" w:rsidRPr="00CD2A89" w:rsidRDefault="00CD2A89" w:rsidP="00CD2A89">
            <w:pPr>
              <w:ind w:firstLine="0"/>
              <w:rPr>
                <w:rFonts w:eastAsia="Batang" w:cs="Times New Roman"/>
                <w:sz w:val="24"/>
                <w:szCs w:val="24"/>
                <w:lang w:eastAsia="ko-KR"/>
              </w:rPr>
            </w:pPr>
            <w:r w:rsidRPr="00CD2A89">
              <w:rPr>
                <w:rFonts w:eastAsia="Batang" w:cs="Times New Roman"/>
                <w:sz w:val="24"/>
                <w:szCs w:val="24"/>
                <w:lang w:eastAsia="ko-KR"/>
              </w:rPr>
              <w:t>Доклад в течение 10-15 минут, сопровождаемый мультимедийной презентацией (презентация оценивается отдельно).</w:t>
            </w:r>
          </w:p>
        </w:tc>
        <w:tc>
          <w:tcPr>
            <w:tcW w:w="1015" w:type="dxa"/>
            <w:shd w:val="clear" w:color="auto" w:fill="auto"/>
          </w:tcPr>
          <w:p w:rsidR="00CD2A89" w:rsidRPr="00CD2A89" w:rsidRDefault="00CD2A89" w:rsidP="00CD2A89">
            <w:pPr>
              <w:ind w:firstLine="0"/>
              <w:jc w:val="center"/>
              <w:rPr>
                <w:rFonts w:eastAsia="Batang" w:cs="Times New Roman"/>
                <w:sz w:val="24"/>
                <w:szCs w:val="24"/>
                <w:lang w:eastAsia="ko-KR"/>
              </w:rPr>
            </w:pPr>
            <w:r w:rsidRPr="00CD2A89">
              <w:rPr>
                <w:rFonts w:eastAsia="Batang" w:cs="Times New Roman"/>
                <w:sz w:val="24"/>
                <w:szCs w:val="24"/>
                <w:lang w:eastAsia="ko-KR"/>
              </w:rPr>
              <w:t>1</w:t>
            </w:r>
          </w:p>
        </w:tc>
      </w:tr>
      <w:tr w:rsidR="00CD2A89" w:rsidRPr="00CD2A89" w:rsidTr="007B4F1B">
        <w:tc>
          <w:tcPr>
            <w:tcW w:w="8330" w:type="dxa"/>
            <w:shd w:val="clear" w:color="auto" w:fill="auto"/>
          </w:tcPr>
          <w:p w:rsidR="00CD2A89" w:rsidRPr="00CD2A89" w:rsidRDefault="00CD2A89" w:rsidP="00CD2A89">
            <w:pPr>
              <w:ind w:firstLine="0"/>
              <w:rPr>
                <w:rFonts w:eastAsia="Batang" w:cs="Times New Roman"/>
                <w:sz w:val="24"/>
                <w:szCs w:val="24"/>
                <w:lang w:eastAsia="ko-KR"/>
              </w:rPr>
            </w:pPr>
            <w:r w:rsidRPr="00CD2A89">
              <w:rPr>
                <w:rFonts w:eastAsia="Batang" w:cs="Times New Roman"/>
                <w:sz w:val="24"/>
                <w:szCs w:val="24"/>
                <w:lang w:eastAsia="ko-KR"/>
              </w:rPr>
              <w:t>В докладе присутствует ссылка на</w:t>
            </w:r>
            <w:r w:rsidRPr="00CD2A89">
              <w:rPr>
                <w:rFonts w:eastAsia="Batang" w:cs="Times New Roman"/>
                <w:spacing w:val="44"/>
                <w:sz w:val="24"/>
                <w:szCs w:val="24"/>
                <w:lang w:eastAsia="ko-KR"/>
              </w:rPr>
              <w:t xml:space="preserve"> </w:t>
            </w:r>
            <w:r w:rsidRPr="00CD2A89">
              <w:rPr>
                <w:rFonts w:eastAsia="Batang" w:cs="Times New Roman"/>
                <w:sz w:val="24"/>
                <w:szCs w:val="24"/>
                <w:lang w:eastAsia="ko-KR"/>
              </w:rPr>
              <w:t>источники, авторов</w:t>
            </w:r>
            <w:r w:rsidRPr="00CD2A89">
              <w:rPr>
                <w:rFonts w:eastAsia="Batang" w:cs="Times New Roman"/>
                <w:spacing w:val="-7"/>
                <w:sz w:val="24"/>
                <w:szCs w:val="24"/>
                <w:lang w:eastAsia="ko-KR"/>
              </w:rPr>
              <w:t xml:space="preserve"> </w:t>
            </w:r>
            <w:r w:rsidRPr="00CD2A89">
              <w:rPr>
                <w:rFonts w:eastAsia="Batang" w:cs="Times New Roman"/>
                <w:sz w:val="24"/>
                <w:szCs w:val="24"/>
                <w:lang w:eastAsia="ko-KR"/>
              </w:rPr>
              <w:t>исследований.</w:t>
            </w:r>
          </w:p>
          <w:p w:rsidR="00CD2A89" w:rsidRPr="00CD2A89" w:rsidRDefault="00CD2A89" w:rsidP="00CD2A89">
            <w:pPr>
              <w:ind w:firstLine="0"/>
              <w:rPr>
                <w:rFonts w:eastAsia="Batang" w:cs="Times New Roman"/>
                <w:sz w:val="24"/>
                <w:szCs w:val="24"/>
                <w:lang w:eastAsia="ko-KR"/>
              </w:rPr>
            </w:pPr>
            <w:r w:rsidRPr="00CD2A89">
              <w:rPr>
                <w:rFonts w:eastAsia="Batang" w:cs="Times New Roman"/>
                <w:sz w:val="24"/>
                <w:szCs w:val="24"/>
                <w:lang w:eastAsia="ko-KR"/>
              </w:rPr>
              <w:t>Ответное слово докладчика (чёткие ответы на вопросы).</w:t>
            </w:r>
          </w:p>
        </w:tc>
        <w:tc>
          <w:tcPr>
            <w:tcW w:w="1015" w:type="dxa"/>
            <w:shd w:val="clear" w:color="auto" w:fill="auto"/>
          </w:tcPr>
          <w:p w:rsidR="00CD2A89" w:rsidRPr="00CD2A89" w:rsidRDefault="00CD2A89" w:rsidP="00CD2A89">
            <w:pPr>
              <w:ind w:firstLine="0"/>
              <w:jc w:val="center"/>
              <w:rPr>
                <w:rFonts w:eastAsia="Batang" w:cs="Times New Roman"/>
                <w:sz w:val="24"/>
                <w:szCs w:val="24"/>
                <w:lang w:eastAsia="ko-KR"/>
              </w:rPr>
            </w:pPr>
            <w:r w:rsidRPr="00CD2A89">
              <w:rPr>
                <w:rFonts w:eastAsia="Batang" w:cs="Times New Roman"/>
                <w:sz w:val="24"/>
                <w:szCs w:val="24"/>
                <w:lang w:eastAsia="ko-KR"/>
              </w:rPr>
              <w:t>1</w:t>
            </w:r>
          </w:p>
        </w:tc>
      </w:tr>
      <w:tr w:rsidR="00CD2A89" w:rsidRPr="00CD2A89" w:rsidTr="007B4F1B">
        <w:tc>
          <w:tcPr>
            <w:tcW w:w="8330" w:type="dxa"/>
            <w:shd w:val="clear" w:color="auto" w:fill="auto"/>
          </w:tcPr>
          <w:p w:rsidR="00CD2A89" w:rsidRPr="00CD2A89" w:rsidRDefault="00CD2A89" w:rsidP="00CD2A89">
            <w:pPr>
              <w:ind w:firstLine="0"/>
              <w:jc w:val="right"/>
              <w:rPr>
                <w:rFonts w:eastAsia="Batang" w:cs="Times New Roman"/>
                <w:b/>
                <w:sz w:val="24"/>
                <w:szCs w:val="24"/>
                <w:lang w:eastAsia="ko-KR"/>
              </w:rPr>
            </w:pPr>
            <w:r w:rsidRPr="00CD2A89">
              <w:rPr>
                <w:rFonts w:eastAsia="Batang" w:cs="Times New Roman"/>
                <w:b/>
                <w:sz w:val="24"/>
                <w:szCs w:val="24"/>
                <w:lang w:eastAsia="ko-KR"/>
              </w:rPr>
              <w:t>Итого</w:t>
            </w:r>
          </w:p>
        </w:tc>
        <w:tc>
          <w:tcPr>
            <w:tcW w:w="1015" w:type="dxa"/>
            <w:shd w:val="clear" w:color="auto" w:fill="auto"/>
          </w:tcPr>
          <w:p w:rsidR="00CD2A89" w:rsidRPr="00CD2A89" w:rsidRDefault="00CD2A89" w:rsidP="00CD2A89">
            <w:pPr>
              <w:ind w:firstLine="0"/>
              <w:jc w:val="center"/>
              <w:rPr>
                <w:rFonts w:eastAsia="Batang" w:cs="Times New Roman"/>
                <w:b/>
                <w:sz w:val="24"/>
                <w:szCs w:val="24"/>
                <w:lang w:val="en-US" w:eastAsia="ko-KR"/>
              </w:rPr>
            </w:pPr>
            <w:r w:rsidRPr="00CD2A89">
              <w:rPr>
                <w:rFonts w:eastAsia="Batang" w:cs="Times New Roman"/>
                <w:b/>
                <w:sz w:val="24"/>
                <w:szCs w:val="24"/>
                <w:lang w:val="en-US" w:eastAsia="ko-KR"/>
              </w:rPr>
              <w:t>5</w:t>
            </w:r>
          </w:p>
        </w:tc>
      </w:tr>
    </w:tbl>
    <w:p w:rsidR="00CD2A89" w:rsidRPr="00CD2A89" w:rsidRDefault="00CD2A89" w:rsidP="00CD2A89">
      <w:pPr>
        <w:tabs>
          <w:tab w:val="left" w:pos="-2268"/>
        </w:tabs>
        <w:ind w:right="72" w:firstLine="0"/>
        <w:jc w:val="center"/>
        <w:rPr>
          <w:rFonts w:eastAsia="Batang" w:cs="Times New Roman"/>
          <w:sz w:val="24"/>
          <w:szCs w:val="24"/>
          <w:lang w:eastAsia="ko-KR"/>
        </w:rPr>
      </w:pPr>
    </w:p>
    <w:p w:rsidR="00CD2A89" w:rsidRPr="00CD2A89" w:rsidRDefault="00CD2A89" w:rsidP="00CD2A89">
      <w:pPr>
        <w:ind w:firstLine="0"/>
        <w:rPr>
          <w:rFonts w:eastAsia="Batang" w:cs="Times New Roman"/>
          <w:sz w:val="24"/>
          <w:szCs w:val="24"/>
          <w:lang w:eastAsia="ko-KR"/>
        </w:rPr>
      </w:pPr>
    </w:p>
    <w:p w:rsidR="00CD2A89" w:rsidRDefault="00CD2A89" w:rsidP="00CD2A89">
      <w:pPr>
        <w:ind w:firstLine="0"/>
        <w:rPr>
          <w:rFonts w:eastAsia="Batang" w:cs="Times New Roman"/>
          <w:b/>
          <w:sz w:val="24"/>
          <w:szCs w:val="24"/>
          <w:lang w:eastAsia="ko-KR"/>
        </w:rPr>
      </w:pPr>
      <w:r w:rsidRPr="00CD2A89">
        <w:rPr>
          <w:rFonts w:eastAsia="Batang" w:cs="Times New Roman"/>
          <w:b/>
          <w:sz w:val="24"/>
          <w:szCs w:val="24"/>
          <w:lang w:eastAsia="ko-KR"/>
        </w:rPr>
        <w:t>Вопросы к зачету</w:t>
      </w:r>
    </w:p>
    <w:p w:rsidR="00D76DF6" w:rsidRDefault="00D76DF6" w:rsidP="00CD2A89">
      <w:pPr>
        <w:ind w:firstLine="0"/>
      </w:pPr>
      <w:r>
        <w:t>1. Определите цели и задачи реабилитации и адаптации.</w:t>
      </w:r>
    </w:p>
    <w:p w:rsidR="00D76DF6" w:rsidRDefault="00D76DF6" w:rsidP="00CD2A89">
      <w:pPr>
        <w:ind w:firstLine="0"/>
      </w:pPr>
      <w:r>
        <w:t xml:space="preserve">2. Раскройте задачи и содержание медицинской реабилитации. </w:t>
      </w:r>
    </w:p>
    <w:p w:rsidR="00D76DF6" w:rsidRDefault="00D76DF6" w:rsidP="00CD2A89">
      <w:pPr>
        <w:ind w:firstLine="0"/>
      </w:pPr>
      <w:r>
        <w:t>3. Раскройте задачи и содержание физической реабилитации.</w:t>
      </w:r>
    </w:p>
    <w:p w:rsidR="00D76DF6" w:rsidRDefault="00D76DF6" w:rsidP="00CD2A89">
      <w:pPr>
        <w:ind w:firstLine="0"/>
      </w:pPr>
      <w:r>
        <w:t>4. Опишите задачи и содержание психологической реабилитации и адаптации. 5. Охарактеризуйте содержание профессиональной реабилитации.</w:t>
      </w:r>
    </w:p>
    <w:p w:rsidR="00D76DF6" w:rsidRDefault="00D76DF6" w:rsidP="00CD2A89">
      <w:pPr>
        <w:ind w:firstLine="0"/>
      </w:pPr>
      <w:r>
        <w:t xml:space="preserve">6. Дайте характеристику этапам реабилитации. </w:t>
      </w:r>
    </w:p>
    <w:p w:rsidR="00D76DF6" w:rsidRDefault="00D76DF6" w:rsidP="00CD2A89">
      <w:pPr>
        <w:ind w:firstLine="0"/>
      </w:pPr>
      <w:r>
        <w:t>7. Опишите основные принципы реабилитации и адаптации</w:t>
      </w:r>
    </w:p>
    <w:p w:rsidR="00D76DF6" w:rsidRDefault="00D76DF6" w:rsidP="00CD2A89">
      <w:pPr>
        <w:ind w:firstLine="0"/>
      </w:pPr>
      <w:r>
        <w:t xml:space="preserve">8. Раскройте особенности реабилитации и адаптации инвалидов различных групп. </w:t>
      </w:r>
    </w:p>
    <w:p w:rsidR="00D76DF6" w:rsidRDefault="00D76DF6" w:rsidP="00CD2A89">
      <w:pPr>
        <w:ind w:firstLine="0"/>
      </w:pPr>
      <w:r>
        <w:t xml:space="preserve">9. Дайте краткую характеристику категориям детей, нуждающимся в социальной реабилитации и адаптации. </w:t>
      </w:r>
    </w:p>
    <w:p w:rsidR="00D76DF6" w:rsidRDefault="00D76DF6" w:rsidP="00CD2A89">
      <w:pPr>
        <w:ind w:firstLine="0"/>
      </w:pPr>
      <w:r>
        <w:t xml:space="preserve">10. Раскройте понятия </w:t>
      </w:r>
      <w:r>
        <w:t>«</w:t>
      </w:r>
      <w:r>
        <w:t>жизнедеятельности</w:t>
      </w:r>
      <w:r>
        <w:t>»</w:t>
      </w:r>
      <w:r>
        <w:t xml:space="preserve">, </w:t>
      </w:r>
      <w:r>
        <w:t>«</w:t>
      </w:r>
      <w:r>
        <w:t>инвалидность</w:t>
      </w:r>
      <w:r>
        <w:t>»</w:t>
      </w:r>
      <w:r>
        <w:t xml:space="preserve"> </w:t>
      </w:r>
      <w:r>
        <w:t>«</w:t>
      </w:r>
      <w:r>
        <w:t>лица с ограниченными возможностями здоровья</w:t>
      </w:r>
      <w:r>
        <w:t>»</w:t>
      </w:r>
      <w:r>
        <w:t xml:space="preserve">, </w:t>
      </w:r>
      <w:r>
        <w:t>«</w:t>
      </w:r>
      <w:r>
        <w:t>лица с особыми образовательными потребностями</w:t>
      </w:r>
      <w:r>
        <w:t>»</w:t>
      </w:r>
      <w:r>
        <w:t xml:space="preserve">. </w:t>
      </w:r>
    </w:p>
    <w:p w:rsidR="00D76DF6" w:rsidRDefault="00D76DF6" w:rsidP="00CD2A89">
      <w:pPr>
        <w:ind w:firstLine="0"/>
      </w:pPr>
      <w:r>
        <w:t xml:space="preserve">11. Как различные ученые трактуют понятия "реабилитация", "адаптация", </w:t>
      </w:r>
      <w:r>
        <w:t>«</w:t>
      </w:r>
      <w:proofErr w:type="spellStart"/>
      <w:r>
        <w:t>реадаптация</w:t>
      </w:r>
      <w:proofErr w:type="spellEnd"/>
      <w:r>
        <w:t>»</w:t>
      </w:r>
      <w:r>
        <w:t xml:space="preserve">, </w:t>
      </w:r>
      <w:r>
        <w:t>«</w:t>
      </w:r>
      <w:r>
        <w:t>абилитация</w:t>
      </w:r>
      <w:r>
        <w:t>»</w:t>
      </w:r>
      <w:r>
        <w:t xml:space="preserve">, </w:t>
      </w:r>
      <w:r>
        <w:t>«</w:t>
      </w:r>
      <w:r>
        <w:t>социальная реабилитация</w:t>
      </w:r>
      <w:r>
        <w:t>»</w:t>
      </w:r>
      <w:r>
        <w:t xml:space="preserve">. </w:t>
      </w:r>
    </w:p>
    <w:p w:rsidR="00D76DF6" w:rsidRDefault="00D76DF6" w:rsidP="00CD2A89">
      <w:pPr>
        <w:ind w:firstLine="0"/>
      </w:pPr>
      <w:r>
        <w:t xml:space="preserve">12. Охарактеризуйте понятие социально-реабилитационная деятельность. </w:t>
      </w:r>
    </w:p>
    <w:p w:rsidR="00D76DF6" w:rsidRDefault="00D76DF6" w:rsidP="00CD2A89">
      <w:pPr>
        <w:ind w:firstLine="0"/>
      </w:pPr>
      <w:r>
        <w:t xml:space="preserve">13. Назовите основные принципы социальной реабилитации детей с ограниченными возможностями здоровья. </w:t>
      </w:r>
    </w:p>
    <w:p w:rsidR="00D76DF6" w:rsidRDefault="00D76DF6" w:rsidP="00CD2A89">
      <w:pPr>
        <w:ind w:firstLine="0"/>
      </w:pPr>
      <w:r>
        <w:t xml:space="preserve">14. Перечислите основные направления социально-реабилитационной деятельности. </w:t>
      </w:r>
    </w:p>
    <w:p w:rsidR="00D76DF6" w:rsidRDefault="00D76DF6" w:rsidP="00CD2A89">
      <w:pPr>
        <w:ind w:firstLine="0"/>
      </w:pPr>
      <w:r>
        <w:t xml:space="preserve">15. Какие изменения претерпела концепция социальной реабилитации лиц с ограниченными возможностями на протяжении XX века? </w:t>
      </w:r>
    </w:p>
    <w:p w:rsidR="00D76DF6" w:rsidRDefault="00D76DF6" w:rsidP="00CD2A89">
      <w:pPr>
        <w:ind w:firstLine="0"/>
      </w:pPr>
      <w:r>
        <w:t>16</w:t>
      </w:r>
      <w:r>
        <w:t xml:space="preserve">. Что такое патернализм и в чем он проявляйся применительно к социокультурной интеграции лиц с ограниченными возможностями жизнедеятельности? </w:t>
      </w:r>
    </w:p>
    <w:p w:rsidR="00D76DF6" w:rsidRDefault="00D76DF6" w:rsidP="00CD2A89">
      <w:pPr>
        <w:ind w:firstLine="0"/>
      </w:pPr>
      <w:r>
        <w:t xml:space="preserve">17. Раскрой те смысл идеи независимой жизни для лиц с ограниченными возможностями жизнедеятельности. </w:t>
      </w:r>
    </w:p>
    <w:p w:rsidR="00D76DF6" w:rsidRDefault="00D76DF6" w:rsidP="00CD2A89">
      <w:pPr>
        <w:ind w:firstLine="0"/>
      </w:pPr>
      <w:r>
        <w:t xml:space="preserve">18. Каковы задачи специальной педагогики в подготовке ребенка с особыми образовательными потребностями к социокультурной интеграции? </w:t>
      </w:r>
    </w:p>
    <w:p w:rsidR="00D76DF6" w:rsidRDefault="00D76DF6" w:rsidP="00CD2A89">
      <w:pPr>
        <w:ind w:firstLine="0"/>
      </w:pPr>
      <w:r>
        <w:lastRenderedPageBreak/>
        <w:t xml:space="preserve">19. Раскройте сущность технологии социальной реабилитации и адаптации. 20. Опишите структурно-функциональную модель отделения социальной реабилитации. </w:t>
      </w:r>
    </w:p>
    <w:p w:rsidR="00D76DF6" w:rsidRDefault="00D76DF6" w:rsidP="00CD2A89">
      <w:pPr>
        <w:ind w:firstLine="0"/>
      </w:pPr>
      <w:r>
        <w:t xml:space="preserve">21. Опишите технологии работы по социальной реабилитации и адаптации. </w:t>
      </w:r>
    </w:p>
    <w:p w:rsidR="00D76DF6" w:rsidRDefault="00D76DF6" w:rsidP="00CD2A89">
      <w:pPr>
        <w:ind w:firstLine="0"/>
      </w:pPr>
      <w:r>
        <w:t xml:space="preserve">22. В чем состоит суть первичных консультаций специалистов? </w:t>
      </w:r>
    </w:p>
    <w:p w:rsidR="00D76DF6" w:rsidRDefault="00D76DF6" w:rsidP="00CD2A89">
      <w:pPr>
        <w:ind w:firstLine="0"/>
      </w:pPr>
      <w:r>
        <w:t xml:space="preserve">23. Раскройте суть адаптационного обучение человека с ограниченными возможностями здоровья и его семьи. </w:t>
      </w:r>
    </w:p>
    <w:p w:rsidR="00D76DF6" w:rsidRDefault="00D76DF6" w:rsidP="00CD2A89">
      <w:pPr>
        <w:ind w:firstLine="0"/>
      </w:pPr>
      <w:r>
        <w:t xml:space="preserve">24. Раскройте суть социально-средового обучения детей с ограниченными возможностями. </w:t>
      </w:r>
    </w:p>
    <w:p w:rsidR="00D76DF6" w:rsidRDefault="00D76DF6" w:rsidP="00CD2A89">
      <w:pPr>
        <w:ind w:firstLine="0"/>
      </w:pPr>
      <w:r>
        <w:t xml:space="preserve">25. Приведите количественные данные о детях с ограниченными возможностями в РФ. </w:t>
      </w:r>
    </w:p>
    <w:p w:rsidR="00D76DF6" w:rsidRDefault="00D76DF6" w:rsidP="00CD2A89">
      <w:pPr>
        <w:ind w:firstLine="0"/>
      </w:pPr>
      <w:r>
        <w:t xml:space="preserve">26. Назовите основные законы РФ и постановления Правительства на основании которых предоставляются льготы семьям, имеющим детей-инвалидов. </w:t>
      </w:r>
    </w:p>
    <w:p w:rsidR="00D76DF6" w:rsidRDefault="00D76DF6" w:rsidP="00CD2A89">
      <w:pPr>
        <w:ind w:firstLine="0"/>
      </w:pPr>
      <w:r>
        <w:t xml:space="preserve">27. Как осуществляется обучение детей с особыми образовательными потребностями в РФ. </w:t>
      </w:r>
    </w:p>
    <w:p w:rsidR="00D76DF6" w:rsidRDefault="00D76DF6" w:rsidP="00CD2A89">
      <w:pPr>
        <w:ind w:firstLine="0"/>
      </w:pPr>
      <w:r>
        <w:t xml:space="preserve">28. Охарактеризуй те жизненный цикл семьи ребенка с ограниченными возможностями здоровья. </w:t>
      </w:r>
    </w:p>
    <w:p w:rsidR="00D76DF6" w:rsidRDefault="00D76DF6" w:rsidP="00CD2A89">
      <w:pPr>
        <w:ind w:firstLine="0"/>
      </w:pPr>
      <w:r>
        <w:t xml:space="preserve">31. Раскройте понятие социально-экологической модели коррекционной работы с семьей ребенка-инвалида. </w:t>
      </w:r>
    </w:p>
    <w:p w:rsidR="00D76DF6" w:rsidRDefault="00D76DF6" w:rsidP="00CD2A89">
      <w:pPr>
        <w:ind w:firstLine="0"/>
      </w:pPr>
      <w:r>
        <w:t xml:space="preserve">32. Опишите проблемы семьи, воспитывающей ребенка с отклонениями в развитии. Охарактеризуйте уровни деформации внутрисемейных взаимоотношений. </w:t>
      </w:r>
    </w:p>
    <w:p w:rsidR="00D76DF6" w:rsidRDefault="00D76DF6" w:rsidP="00CD2A89">
      <w:pPr>
        <w:ind w:firstLine="0"/>
      </w:pPr>
      <w:r>
        <w:t xml:space="preserve">33. Каковы, на ваш взгляд, особенности социально-реабилитационной работы с детьми-инвалидами и их семьями? </w:t>
      </w:r>
    </w:p>
    <w:p w:rsidR="00D76DF6" w:rsidRDefault="00D76DF6" w:rsidP="00CD2A89">
      <w:pPr>
        <w:ind w:firstLine="0"/>
        <w:rPr>
          <w:rFonts w:eastAsia="Batang" w:cs="Times New Roman"/>
          <w:b/>
          <w:sz w:val="24"/>
          <w:szCs w:val="24"/>
          <w:lang w:eastAsia="ko-KR"/>
        </w:rPr>
      </w:pPr>
      <w:r>
        <w:t>34. Приведите примеры тактик социальной работы с родителями.</w:t>
      </w:r>
    </w:p>
    <w:p w:rsidR="00CD2A89" w:rsidRPr="00CD2A89" w:rsidRDefault="00CD2A89" w:rsidP="00CD2A89">
      <w:pPr>
        <w:ind w:firstLine="0"/>
        <w:rPr>
          <w:rFonts w:eastAsia="DejaVu Sans" w:cs="DejaVu Sans"/>
          <w:b/>
          <w:kern w:val="1"/>
          <w:sz w:val="24"/>
          <w:szCs w:val="24"/>
          <w:lang w:eastAsia="hi-IN" w:bidi="hi-IN"/>
        </w:rPr>
      </w:pPr>
      <w:r w:rsidRPr="00CD2A89">
        <w:rPr>
          <w:rFonts w:eastAsia="DejaVu Sans" w:cs="DejaVu Sans"/>
          <w:b/>
          <w:kern w:val="1"/>
          <w:sz w:val="24"/>
          <w:szCs w:val="24"/>
          <w:lang w:eastAsia="hi-IN" w:bidi="hi-IN"/>
        </w:rPr>
        <w:t>Критерии оценивания</w:t>
      </w:r>
    </w:p>
    <w:p w:rsidR="00CD2A89" w:rsidRPr="00CD2A89" w:rsidRDefault="00CD2A89" w:rsidP="00CD2A89">
      <w:pPr>
        <w:ind w:firstLine="0"/>
        <w:rPr>
          <w:rFonts w:eastAsia="DejaVu Sans" w:cs="DejaVu Sans"/>
          <w:kern w:val="1"/>
          <w:sz w:val="24"/>
          <w:szCs w:val="24"/>
          <w:lang w:eastAsia="hi-IN" w:bidi="hi-IN"/>
        </w:rPr>
      </w:pPr>
      <w:r w:rsidRPr="00CD2A89">
        <w:rPr>
          <w:rFonts w:eastAsia="DejaVu Sans" w:cs="DejaVu Sans"/>
          <w:kern w:val="1"/>
          <w:sz w:val="24"/>
          <w:szCs w:val="24"/>
          <w:lang w:eastAsia="hi-IN" w:bidi="hi-IN"/>
        </w:rPr>
        <w:t xml:space="preserve"> От 0 до 8 баллов ставится, </w:t>
      </w:r>
    </w:p>
    <w:p w:rsidR="00CD2A89" w:rsidRPr="00CD2A89" w:rsidRDefault="00CD2A89" w:rsidP="00CD2A89">
      <w:pPr>
        <w:ind w:firstLine="0"/>
        <w:rPr>
          <w:rFonts w:eastAsia="DejaVu Sans" w:cs="DejaVu Sans"/>
          <w:kern w:val="1"/>
          <w:sz w:val="24"/>
          <w:szCs w:val="24"/>
          <w:lang w:eastAsia="hi-IN" w:bidi="hi-IN"/>
        </w:rPr>
      </w:pPr>
      <w:r w:rsidRPr="00CD2A89">
        <w:rPr>
          <w:rFonts w:eastAsia="DejaVu Sans" w:cs="DejaVu Sans"/>
          <w:kern w:val="1"/>
          <w:sz w:val="24"/>
          <w:szCs w:val="24"/>
          <w:lang w:eastAsia="hi-IN" w:bidi="hi-IN"/>
        </w:rPr>
        <w:t xml:space="preserve">если Ответ на вопрос отсутствует или складывается из разрозненных знаний. Студентом допущены существенные ошибки в выполнении практических заданий. </w:t>
      </w:r>
    </w:p>
    <w:p w:rsidR="00CD2A89" w:rsidRPr="00CD2A89" w:rsidRDefault="00CD2A89" w:rsidP="00CD2A89">
      <w:pPr>
        <w:ind w:firstLine="0"/>
        <w:rPr>
          <w:rFonts w:eastAsia="DejaVu Sans" w:cs="DejaVu Sans"/>
          <w:kern w:val="1"/>
          <w:sz w:val="24"/>
          <w:szCs w:val="24"/>
          <w:lang w:eastAsia="hi-IN" w:bidi="hi-IN"/>
        </w:rPr>
      </w:pPr>
      <w:r w:rsidRPr="00CD2A89">
        <w:rPr>
          <w:rFonts w:eastAsia="DejaVu Sans" w:cs="DejaVu Sans"/>
          <w:kern w:val="1"/>
          <w:sz w:val="24"/>
          <w:szCs w:val="24"/>
          <w:lang w:eastAsia="hi-IN" w:bidi="hi-IN"/>
        </w:rPr>
        <w:t>От 8 до 10 баллов ставится, если Дан недостаточно полный и недостаточно развернутый ответ. Нарушены логичность и последовательность изложения материала. Допущены ошибки в употреблении терминов, определении понятий. Студент выполняет 1 из предложенных практических заданий правильно</w:t>
      </w:r>
    </w:p>
    <w:p w:rsidR="00CD2A89" w:rsidRPr="00CD2A89" w:rsidRDefault="00CD2A89" w:rsidP="00CD2A89">
      <w:pPr>
        <w:ind w:firstLine="0"/>
        <w:rPr>
          <w:rFonts w:eastAsia="DejaVu Sans" w:cs="DejaVu Sans"/>
          <w:kern w:val="1"/>
          <w:sz w:val="24"/>
          <w:szCs w:val="24"/>
          <w:lang w:eastAsia="hi-IN" w:bidi="hi-IN"/>
        </w:rPr>
      </w:pPr>
      <w:r w:rsidRPr="00CD2A89">
        <w:rPr>
          <w:rFonts w:eastAsia="DejaVu Sans" w:cs="DejaVu Sans"/>
          <w:kern w:val="1"/>
          <w:sz w:val="24"/>
          <w:szCs w:val="24"/>
          <w:lang w:eastAsia="hi-IN" w:bidi="hi-IN"/>
        </w:rPr>
        <w:t xml:space="preserve"> От 11 до 13 баллов ставится, если Дан относительно полный ответ на поставленный вопрос. Показано умение мыслить логически, определять причинно-следственные связи. Ответ изложен достаточно последовательно, грамотным языком с использованием современной педагогической терминологии. Могут быть допущены заметные недочеты или неточности при выполнении практических заданий </w:t>
      </w:r>
    </w:p>
    <w:p w:rsidR="00CD2A89" w:rsidRPr="00CD2A89" w:rsidRDefault="00CD2A89" w:rsidP="00CD2A89">
      <w:pPr>
        <w:ind w:firstLine="0"/>
        <w:rPr>
          <w:rFonts w:eastAsia="DejaVu Sans" w:cs="DejaVu Sans"/>
          <w:kern w:val="1"/>
          <w:sz w:val="24"/>
          <w:szCs w:val="24"/>
          <w:lang w:eastAsia="hi-IN" w:bidi="hi-IN"/>
        </w:rPr>
      </w:pPr>
      <w:r w:rsidRPr="00CD2A89">
        <w:rPr>
          <w:rFonts w:eastAsia="DejaVu Sans" w:cs="DejaVu Sans"/>
          <w:kern w:val="1"/>
          <w:sz w:val="24"/>
          <w:szCs w:val="24"/>
          <w:lang w:eastAsia="hi-IN" w:bidi="hi-IN"/>
        </w:rPr>
        <w:t>От 14 до 15 баллов ставится, если Дан полный, развернутый ответ на поставленный вопрос. Доказательно раскрыты основные положения. Ответ имеет четкую структуру, изложение последовательно, полностью отражает сущность раскрываемых понятий, теорий, явлений. Ответ изложен литературным языком с использованием современной педагогической терминологии. Все практические задания выполнены правильно.</w:t>
      </w:r>
    </w:p>
    <w:p w:rsidR="00CD2A89" w:rsidRPr="00CD2A89" w:rsidRDefault="00CD2A89" w:rsidP="00CD2A89">
      <w:pPr>
        <w:ind w:firstLine="0"/>
        <w:rPr>
          <w:rFonts w:eastAsia="Times New Roman" w:cs="Times New Roman"/>
          <w:sz w:val="24"/>
          <w:szCs w:val="24"/>
          <w:lang w:eastAsia="ru-RU"/>
        </w:rPr>
      </w:pPr>
    </w:p>
    <w:p w:rsidR="00CD2A89" w:rsidRPr="00CD2A89" w:rsidRDefault="00CD2A89" w:rsidP="00CD2A89">
      <w:pPr>
        <w:tabs>
          <w:tab w:val="left" w:pos="-2268"/>
        </w:tabs>
        <w:ind w:right="72" w:firstLine="0"/>
        <w:jc w:val="center"/>
        <w:rPr>
          <w:rFonts w:eastAsia="Batang" w:cs="Times New Roman"/>
          <w:sz w:val="24"/>
          <w:szCs w:val="24"/>
          <w:lang w:eastAsia="ko-KR"/>
        </w:rPr>
      </w:pPr>
      <w:r w:rsidRPr="00CD2A89">
        <w:rPr>
          <w:rFonts w:eastAsia="Batang" w:cs="Times New Roman"/>
          <w:sz w:val="24"/>
          <w:szCs w:val="24"/>
          <w:lang w:eastAsia="ko-KR"/>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CD2A89" w:rsidRPr="00CD2A89" w:rsidTr="007B4F1B">
        <w:trPr>
          <w:jc w:val="center"/>
        </w:trPr>
        <w:tc>
          <w:tcPr>
            <w:tcW w:w="2515"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Сумма баллов</w:t>
            </w:r>
          </w:p>
        </w:tc>
        <w:tc>
          <w:tcPr>
            <w:tcW w:w="3440"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Уровень</w:t>
            </w:r>
          </w:p>
        </w:tc>
        <w:tc>
          <w:tcPr>
            <w:tcW w:w="2942"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Оценка</w:t>
            </w:r>
          </w:p>
        </w:tc>
      </w:tr>
      <w:tr w:rsidR="00CD2A89" w:rsidRPr="00CD2A89" w:rsidTr="007B4F1B">
        <w:trPr>
          <w:jc w:val="center"/>
        </w:trPr>
        <w:tc>
          <w:tcPr>
            <w:tcW w:w="2515" w:type="dxa"/>
            <w:vAlign w:val="center"/>
          </w:tcPr>
          <w:p w:rsidR="00CD2A89" w:rsidRPr="00CD2A89" w:rsidRDefault="00CD2A89" w:rsidP="00CD2A89">
            <w:pPr>
              <w:tabs>
                <w:tab w:val="left" w:pos="1760"/>
              </w:tabs>
              <w:ind w:right="72" w:firstLine="0"/>
              <w:jc w:val="center"/>
              <w:rPr>
                <w:rFonts w:eastAsia="Calibri" w:cs="Times New Roman"/>
                <w:sz w:val="24"/>
                <w:szCs w:val="24"/>
                <w:lang w:eastAsia="ko-KR"/>
              </w:rPr>
            </w:pPr>
            <w:r w:rsidRPr="00CD2A89">
              <w:rPr>
                <w:rFonts w:eastAsia="Calibri" w:cs="Times New Roman"/>
                <w:sz w:val="24"/>
                <w:szCs w:val="24"/>
                <w:lang w:eastAsia="ko-KR"/>
              </w:rPr>
              <w:t>14-15</w:t>
            </w:r>
          </w:p>
        </w:tc>
        <w:tc>
          <w:tcPr>
            <w:tcW w:w="3440"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высокий</w:t>
            </w:r>
          </w:p>
        </w:tc>
        <w:tc>
          <w:tcPr>
            <w:tcW w:w="2942"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отлично</w:t>
            </w:r>
          </w:p>
        </w:tc>
      </w:tr>
      <w:tr w:rsidR="00CD2A89" w:rsidRPr="00CD2A89" w:rsidTr="007B4F1B">
        <w:trPr>
          <w:jc w:val="center"/>
        </w:trPr>
        <w:tc>
          <w:tcPr>
            <w:tcW w:w="2515" w:type="dxa"/>
            <w:vAlign w:val="center"/>
          </w:tcPr>
          <w:p w:rsidR="00CD2A89" w:rsidRPr="00CD2A89" w:rsidRDefault="00CD2A89" w:rsidP="00CD2A89">
            <w:pPr>
              <w:tabs>
                <w:tab w:val="left" w:pos="1760"/>
              </w:tabs>
              <w:ind w:right="72" w:firstLine="0"/>
              <w:jc w:val="center"/>
              <w:rPr>
                <w:rFonts w:eastAsia="Calibri" w:cs="Times New Roman"/>
                <w:sz w:val="24"/>
                <w:szCs w:val="24"/>
                <w:lang w:eastAsia="ko-KR"/>
              </w:rPr>
            </w:pPr>
            <w:r w:rsidRPr="00CD2A89">
              <w:rPr>
                <w:rFonts w:eastAsia="Calibri" w:cs="Times New Roman"/>
                <w:sz w:val="24"/>
                <w:szCs w:val="24"/>
                <w:lang w:eastAsia="ko-KR"/>
              </w:rPr>
              <w:lastRenderedPageBreak/>
              <w:t>11-13</w:t>
            </w:r>
          </w:p>
        </w:tc>
        <w:tc>
          <w:tcPr>
            <w:tcW w:w="3440"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выше среднего</w:t>
            </w:r>
          </w:p>
        </w:tc>
        <w:tc>
          <w:tcPr>
            <w:tcW w:w="2942"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хорошо</w:t>
            </w:r>
          </w:p>
        </w:tc>
      </w:tr>
      <w:tr w:rsidR="00CD2A89" w:rsidRPr="00CD2A89" w:rsidTr="007B4F1B">
        <w:trPr>
          <w:jc w:val="center"/>
        </w:trPr>
        <w:tc>
          <w:tcPr>
            <w:tcW w:w="2515" w:type="dxa"/>
            <w:vAlign w:val="center"/>
          </w:tcPr>
          <w:p w:rsidR="00CD2A89" w:rsidRPr="00CD2A89" w:rsidRDefault="00CD2A89" w:rsidP="00CD2A89">
            <w:pPr>
              <w:tabs>
                <w:tab w:val="left" w:pos="1760"/>
              </w:tabs>
              <w:ind w:right="72" w:firstLine="0"/>
              <w:jc w:val="center"/>
              <w:rPr>
                <w:rFonts w:eastAsia="Calibri" w:cs="Times New Roman"/>
                <w:sz w:val="24"/>
                <w:szCs w:val="24"/>
                <w:lang w:eastAsia="ko-KR"/>
              </w:rPr>
            </w:pPr>
            <w:r w:rsidRPr="00CD2A89">
              <w:rPr>
                <w:rFonts w:eastAsia="Calibri" w:cs="Times New Roman"/>
                <w:sz w:val="24"/>
                <w:szCs w:val="24"/>
                <w:lang w:eastAsia="ko-KR"/>
              </w:rPr>
              <w:t>8-10</w:t>
            </w:r>
          </w:p>
        </w:tc>
        <w:tc>
          <w:tcPr>
            <w:tcW w:w="3440"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средний</w:t>
            </w:r>
          </w:p>
        </w:tc>
        <w:tc>
          <w:tcPr>
            <w:tcW w:w="2942"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удовлетворительно</w:t>
            </w:r>
          </w:p>
        </w:tc>
      </w:tr>
      <w:tr w:rsidR="00CD2A89" w:rsidRPr="00CD2A89" w:rsidTr="007B4F1B">
        <w:trPr>
          <w:jc w:val="center"/>
        </w:trPr>
        <w:tc>
          <w:tcPr>
            <w:tcW w:w="2515" w:type="dxa"/>
            <w:vAlign w:val="center"/>
          </w:tcPr>
          <w:p w:rsidR="00CD2A89" w:rsidRPr="00CD2A89" w:rsidRDefault="00CD2A89" w:rsidP="00CD2A89">
            <w:pPr>
              <w:tabs>
                <w:tab w:val="left" w:pos="1760"/>
              </w:tabs>
              <w:ind w:right="72" w:firstLine="0"/>
              <w:jc w:val="center"/>
              <w:rPr>
                <w:rFonts w:eastAsia="Calibri" w:cs="Times New Roman"/>
                <w:sz w:val="24"/>
                <w:szCs w:val="24"/>
                <w:lang w:eastAsia="ko-KR"/>
              </w:rPr>
            </w:pPr>
            <w:r w:rsidRPr="00CD2A89">
              <w:rPr>
                <w:rFonts w:eastAsia="Calibri" w:cs="Times New Roman"/>
                <w:sz w:val="24"/>
                <w:szCs w:val="24"/>
                <w:lang w:eastAsia="ko-KR"/>
              </w:rPr>
              <w:t>менее 8</w:t>
            </w:r>
          </w:p>
        </w:tc>
        <w:tc>
          <w:tcPr>
            <w:tcW w:w="3440"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низкий</w:t>
            </w:r>
          </w:p>
        </w:tc>
        <w:tc>
          <w:tcPr>
            <w:tcW w:w="2942"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неудовлетворительно</w:t>
            </w:r>
          </w:p>
        </w:tc>
      </w:tr>
    </w:tbl>
    <w:p w:rsidR="00CD2A89" w:rsidRPr="00CD2A89" w:rsidRDefault="00CD2A89" w:rsidP="00CD2A89">
      <w:pPr>
        <w:ind w:firstLine="0"/>
        <w:rPr>
          <w:rFonts w:eastAsia="Times New Roman" w:cs="Times New Roman"/>
          <w:sz w:val="24"/>
          <w:szCs w:val="24"/>
          <w:lang w:eastAsia="ru-RU"/>
        </w:rPr>
      </w:pPr>
    </w:p>
    <w:p w:rsidR="00CD2A89" w:rsidRPr="00CD2A89" w:rsidRDefault="00CD2A89" w:rsidP="00CD2A89">
      <w:pPr>
        <w:tabs>
          <w:tab w:val="left" w:pos="-2268"/>
        </w:tabs>
        <w:ind w:right="72" w:firstLine="0"/>
        <w:jc w:val="center"/>
        <w:rPr>
          <w:rFonts w:eastAsia="Batang" w:cs="Times New Roman"/>
          <w:sz w:val="24"/>
          <w:szCs w:val="24"/>
          <w:lang w:eastAsia="ko-KR"/>
        </w:rPr>
      </w:pPr>
      <w:r w:rsidRPr="00CD2A89">
        <w:rPr>
          <w:rFonts w:eastAsia="Batang" w:cs="Times New Roman"/>
          <w:sz w:val="24"/>
          <w:szCs w:val="24"/>
          <w:lang w:eastAsia="ko-KR"/>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CD2A89" w:rsidRPr="00CD2A89" w:rsidTr="007B4F1B">
        <w:trPr>
          <w:jc w:val="center"/>
        </w:trPr>
        <w:tc>
          <w:tcPr>
            <w:tcW w:w="2515"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Баллы</w:t>
            </w:r>
          </w:p>
        </w:tc>
        <w:tc>
          <w:tcPr>
            <w:tcW w:w="3440"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Уровень</w:t>
            </w:r>
          </w:p>
        </w:tc>
      </w:tr>
      <w:tr w:rsidR="00CD2A89" w:rsidRPr="00CD2A89" w:rsidTr="007B4F1B">
        <w:trPr>
          <w:jc w:val="center"/>
        </w:trPr>
        <w:tc>
          <w:tcPr>
            <w:tcW w:w="2515"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5</w:t>
            </w:r>
          </w:p>
        </w:tc>
        <w:tc>
          <w:tcPr>
            <w:tcW w:w="3440"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высокий</w:t>
            </w:r>
          </w:p>
        </w:tc>
      </w:tr>
      <w:tr w:rsidR="00CD2A89" w:rsidRPr="00CD2A89" w:rsidTr="007B4F1B">
        <w:trPr>
          <w:jc w:val="center"/>
        </w:trPr>
        <w:tc>
          <w:tcPr>
            <w:tcW w:w="2515"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4</w:t>
            </w:r>
          </w:p>
        </w:tc>
        <w:tc>
          <w:tcPr>
            <w:tcW w:w="3440"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выше среднего</w:t>
            </w:r>
          </w:p>
        </w:tc>
      </w:tr>
      <w:tr w:rsidR="00CD2A89" w:rsidRPr="00CD2A89" w:rsidTr="007B4F1B">
        <w:trPr>
          <w:jc w:val="center"/>
        </w:trPr>
        <w:tc>
          <w:tcPr>
            <w:tcW w:w="2515"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3</w:t>
            </w:r>
          </w:p>
        </w:tc>
        <w:tc>
          <w:tcPr>
            <w:tcW w:w="3440"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средний</w:t>
            </w:r>
          </w:p>
        </w:tc>
      </w:tr>
      <w:tr w:rsidR="00CD2A89" w:rsidRPr="00CD2A89" w:rsidTr="007B4F1B">
        <w:trPr>
          <w:jc w:val="center"/>
        </w:trPr>
        <w:tc>
          <w:tcPr>
            <w:tcW w:w="2515"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2</w:t>
            </w:r>
          </w:p>
        </w:tc>
        <w:tc>
          <w:tcPr>
            <w:tcW w:w="3440" w:type="dxa"/>
            <w:vAlign w:val="center"/>
          </w:tcPr>
          <w:p w:rsidR="00CD2A89" w:rsidRPr="00CD2A89" w:rsidRDefault="00CD2A89" w:rsidP="00CD2A89">
            <w:pPr>
              <w:tabs>
                <w:tab w:val="left" w:pos="1760"/>
              </w:tabs>
              <w:ind w:right="72" w:firstLine="0"/>
              <w:jc w:val="center"/>
              <w:rPr>
                <w:rFonts w:eastAsia="Batang" w:cs="Times New Roman"/>
                <w:sz w:val="24"/>
                <w:szCs w:val="24"/>
                <w:lang w:eastAsia="ko-KR"/>
              </w:rPr>
            </w:pPr>
            <w:r w:rsidRPr="00CD2A89">
              <w:rPr>
                <w:rFonts w:eastAsia="Batang" w:cs="Times New Roman"/>
                <w:sz w:val="24"/>
                <w:szCs w:val="24"/>
                <w:lang w:eastAsia="ko-KR"/>
              </w:rPr>
              <w:t>низкий</w:t>
            </w:r>
          </w:p>
        </w:tc>
      </w:tr>
    </w:tbl>
    <w:p w:rsidR="00CD2A89" w:rsidRDefault="00CD2A89" w:rsidP="00CD2A89">
      <w:pPr>
        <w:tabs>
          <w:tab w:val="left" w:pos="2295"/>
        </w:tabs>
        <w:ind w:firstLine="0"/>
        <w:jc w:val="center"/>
        <w:rPr>
          <w:rFonts w:eastAsia="Batang" w:cs="Times New Roman"/>
          <w:b/>
          <w:sz w:val="24"/>
          <w:szCs w:val="24"/>
          <w:lang w:eastAsia="ko-KR"/>
        </w:rPr>
      </w:pPr>
    </w:p>
    <w:p w:rsidR="00CD2A89" w:rsidRPr="00CD2A89" w:rsidRDefault="00CD2A89" w:rsidP="00CD2A89">
      <w:pPr>
        <w:tabs>
          <w:tab w:val="left" w:pos="2295"/>
        </w:tabs>
        <w:ind w:firstLine="0"/>
        <w:jc w:val="center"/>
        <w:rPr>
          <w:rFonts w:eastAsia="Batang" w:cs="Times New Roman"/>
          <w:b/>
          <w:sz w:val="24"/>
          <w:szCs w:val="24"/>
          <w:lang w:eastAsia="ko-KR"/>
        </w:rPr>
      </w:pPr>
      <w:bookmarkStart w:id="0" w:name="_GoBack"/>
      <w:bookmarkEnd w:id="0"/>
      <w:r w:rsidRPr="00CD2A89">
        <w:rPr>
          <w:rFonts w:eastAsia="Batang" w:cs="Times New Roman"/>
          <w:b/>
          <w:sz w:val="24"/>
          <w:szCs w:val="24"/>
          <w:lang w:eastAsia="ko-KR"/>
        </w:rPr>
        <w:t>Критерии оценки:</w:t>
      </w:r>
    </w:p>
    <w:p w:rsidR="00CD2A89" w:rsidRPr="00CD2A89" w:rsidRDefault="00CD2A89" w:rsidP="00CD2A89">
      <w:pPr>
        <w:ind w:right="72" w:firstLine="0"/>
        <w:jc w:val="center"/>
        <w:rPr>
          <w:rFonts w:eastAsia="Batang" w:cs="Times New Roman"/>
          <w:sz w:val="24"/>
          <w:szCs w:val="24"/>
          <w:lang w:eastAsia="ko-KR"/>
        </w:rPr>
      </w:pPr>
      <w:r w:rsidRPr="00CD2A89">
        <w:rPr>
          <w:rFonts w:eastAsia="Batang" w:cs="Times New Roman"/>
          <w:sz w:val="24"/>
          <w:szCs w:val="24"/>
          <w:lang w:eastAsia="ko-KR"/>
        </w:rPr>
        <w:t>(</w:t>
      </w:r>
      <w:r w:rsidRPr="00CD2A89">
        <w:rPr>
          <w:rFonts w:eastAsia="Batang" w:cs="Times New Roman"/>
          <w:spacing w:val="-1"/>
          <w:sz w:val="24"/>
          <w:szCs w:val="24"/>
          <w:lang w:eastAsia="ko-KR"/>
        </w:rPr>
        <w:t>к</w:t>
      </w:r>
      <w:r w:rsidRPr="00CD2A89">
        <w:rPr>
          <w:rFonts w:eastAsia="Batang" w:cs="Times New Roman"/>
          <w:sz w:val="24"/>
          <w:szCs w:val="24"/>
          <w:lang w:eastAsia="ko-KR"/>
        </w:rPr>
        <w:t>ри</w:t>
      </w:r>
      <w:r w:rsidRPr="00CD2A89">
        <w:rPr>
          <w:rFonts w:eastAsia="Batang" w:cs="Times New Roman"/>
          <w:spacing w:val="-1"/>
          <w:sz w:val="24"/>
          <w:szCs w:val="24"/>
          <w:lang w:eastAsia="ko-KR"/>
        </w:rPr>
        <w:t>т</w:t>
      </w:r>
      <w:r w:rsidRPr="00CD2A89">
        <w:rPr>
          <w:rFonts w:eastAsia="Batang" w:cs="Times New Roman"/>
          <w:spacing w:val="6"/>
          <w:sz w:val="24"/>
          <w:szCs w:val="24"/>
          <w:lang w:eastAsia="ko-KR"/>
        </w:rPr>
        <w:t>е</w:t>
      </w:r>
      <w:r w:rsidRPr="00CD2A89">
        <w:rPr>
          <w:rFonts w:eastAsia="Batang" w:cs="Times New Roman"/>
          <w:sz w:val="24"/>
          <w:szCs w:val="24"/>
          <w:lang w:eastAsia="ko-KR"/>
        </w:rPr>
        <w:t>рии</w:t>
      </w:r>
      <w:r w:rsidRPr="00CD2A89">
        <w:rPr>
          <w:rFonts w:eastAsia="Batang" w:cs="Times New Roman"/>
          <w:spacing w:val="14"/>
          <w:sz w:val="24"/>
          <w:szCs w:val="24"/>
          <w:lang w:eastAsia="ko-KR"/>
        </w:rPr>
        <w:t xml:space="preserve"> </w:t>
      </w:r>
      <w:r w:rsidRPr="00CD2A89">
        <w:rPr>
          <w:rFonts w:eastAsia="Batang" w:cs="Times New Roman"/>
          <w:sz w:val="24"/>
          <w:szCs w:val="24"/>
          <w:lang w:eastAsia="ko-KR"/>
        </w:rPr>
        <w:t>и</w:t>
      </w:r>
      <w:r w:rsidRPr="00CD2A89">
        <w:rPr>
          <w:rFonts w:eastAsia="Batang" w:cs="Times New Roman"/>
          <w:spacing w:val="21"/>
          <w:sz w:val="24"/>
          <w:szCs w:val="24"/>
          <w:lang w:eastAsia="ko-KR"/>
        </w:rPr>
        <w:t xml:space="preserve"> </w:t>
      </w:r>
      <w:r w:rsidRPr="00CD2A89">
        <w:rPr>
          <w:rFonts w:eastAsia="Batang" w:cs="Times New Roman"/>
          <w:sz w:val="24"/>
          <w:szCs w:val="24"/>
          <w:lang w:eastAsia="ko-KR"/>
        </w:rPr>
        <w:t>по</w:t>
      </w:r>
      <w:r w:rsidRPr="00CD2A89">
        <w:rPr>
          <w:rFonts w:eastAsia="Batang" w:cs="Times New Roman"/>
          <w:spacing w:val="-1"/>
          <w:sz w:val="24"/>
          <w:szCs w:val="24"/>
          <w:lang w:eastAsia="ko-KR"/>
        </w:rPr>
        <w:t>к</w:t>
      </w:r>
      <w:r w:rsidRPr="00CD2A89">
        <w:rPr>
          <w:rFonts w:eastAsia="Batang" w:cs="Times New Roman"/>
          <w:spacing w:val="1"/>
          <w:sz w:val="24"/>
          <w:szCs w:val="24"/>
          <w:lang w:eastAsia="ko-KR"/>
        </w:rPr>
        <w:t>а</w:t>
      </w:r>
      <w:r w:rsidRPr="00CD2A89">
        <w:rPr>
          <w:rFonts w:eastAsia="Batang" w:cs="Times New Roman"/>
          <w:sz w:val="24"/>
          <w:szCs w:val="24"/>
          <w:lang w:eastAsia="ko-KR"/>
        </w:rPr>
        <w:t>з</w:t>
      </w:r>
      <w:r w:rsidRPr="00CD2A89">
        <w:rPr>
          <w:rFonts w:eastAsia="Batang" w:cs="Times New Roman"/>
          <w:spacing w:val="6"/>
          <w:sz w:val="24"/>
          <w:szCs w:val="24"/>
          <w:lang w:eastAsia="ko-KR"/>
        </w:rPr>
        <w:t>а</w:t>
      </w:r>
      <w:r w:rsidRPr="00CD2A89">
        <w:rPr>
          <w:rFonts w:eastAsia="Batang" w:cs="Times New Roman"/>
          <w:spacing w:val="-1"/>
          <w:sz w:val="24"/>
          <w:szCs w:val="24"/>
          <w:lang w:eastAsia="ko-KR"/>
        </w:rPr>
        <w:t>т</w:t>
      </w:r>
      <w:r w:rsidRPr="00CD2A89">
        <w:rPr>
          <w:rFonts w:eastAsia="Batang" w:cs="Times New Roman"/>
          <w:spacing w:val="1"/>
          <w:sz w:val="24"/>
          <w:szCs w:val="24"/>
          <w:lang w:eastAsia="ko-KR"/>
        </w:rPr>
        <w:t>е</w:t>
      </w:r>
      <w:r w:rsidRPr="00CD2A89">
        <w:rPr>
          <w:rFonts w:eastAsia="Batang" w:cs="Times New Roman"/>
          <w:sz w:val="24"/>
          <w:szCs w:val="24"/>
          <w:lang w:eastAsia="ko-KR"/>
        </w:rPr>
        <w:t>л</w:t>
      </w:r>
      <w:r w:rsidRPr="00CD2A89">
        <w:rPr>
          <w:rFonts w:eastAsia="Batang" w:cs="Times New Roman"/>
          <w:spacing w:val="1"/>
          <w:sz w:val="24"/>
          <w:szCs w:val="24"/>
          <w:lang w:eastAsia="ko-KR"/>
        </w:rPr>
        <w:t>е</w:t>
      </w:r>
      <w:r w:rsidRPr="00CD2A89">
        <w:rPr>
          <w:rFonts w:eastAsia="Batang" w:cs="Times New Roman"/>
          <w:sz w:val="24"/>
          <w:szCs w:val="24"/>
          <w:lang w:eastAsia="ko-KR"/>
        </w:rPr>
        <w:t>й</w:t>
      </w:r>
      <w:r w:rsidRPr="00CD2A89">
        <w:rPr>
          <w:rFonts w:eastAsia="Batang" w:cs="Times New Roman"/>
          <w:spacing w:val="8"/>
          <w:sz w:val="24"/>
          <w:szCs w:val="24"/>
          <w:lang w:eastAsia="ko-KR"/>
        </w:rPr>
        <w:t xml:space="preserve"> </w:t>
      </w:r>
      <w:r w:rsidRPr="00CD2A89">
        <w:rPr>
          <w:rFonts w:eastAsia="Batang" w:cs="Times New Roman"/>
          <w:sz w:val="24"/>
          <w:szCs w:val="24"/>
          <w:lang w:eastAsia="ko-KR"/>
        </w:rPr>
        <w:t>оц</w:t>
      </w:r>
      <w:r w:rsidRPr="00CD2A89">
        <w:rPr>
          <w:rFonts w:eastAsia="Batang" w:cs="Times New Roman"/>
          <w:spacing w:val="1"/>
          <w:sz w:val="24"/>
          <w:szCs w:val="24"/>
          <w:lang w:eastAsia="ko-KR"/>
        </w:rPr>
        <w:t>е</w:t>
      </w:r>
      <w:r w:rsidRPr="00CD2A89">
        <w:rPr>
          <w:rFonts w:eastAsia="Batang" w:cs="Times New Roman"/>
          <w:spacing w:val="4"/>
          <w:sz w:val="24"/>
          <w:szCs w:val="24"/>
          <w:lang w:eastAsia="ko-KR"/>
        </w:rPr>
        <w:t>н</w:t>
      </w:r>
      <w:r w:rsidRPr="00CD2A89">
        <w:rPr>
          <w:rFonts w:eastAsia="Batang" w:cs="Times New Roman"/>
          <w:spacing w:val="-1"/>
          <w:sz w:val="24"/>
          <w:szCs w:val="24"/>
          <w:lang w:eastAsia="ko-KR"/>
        </w:rPr>
        <w:t>к</w:t>
      </w:r>
      <w:r w:rsidRPr="00CD2A89">
        <w:rPr>
          <w:rFonts w:eastAsia="Batang" w:cs="Times New Roman"/>
          <w:sz w:val="24"/>
          <w:szCs w:val="24"/>
          <w:lang w:eastAsia="ko-KR"/>
        </w:rPr>
        <w:t>и</w:t>
      </w:r>
      <w:r w:rsidRPr="00CD2A89">
        <w:rPr>
          <w:rFonts w:eastAsia="Batang" w:cs="Times New Roman"/>
          <w:spacing w:val="14"/>
          <w:sz w:val="24"/>
          <w:szCs w:val="24"/>
          <w:lang w:eastAsia="ko-KR"/>
        </w:rPr>
        <w:t xml:space="preserve"> </w:t>
      </w:r>
      <w:r w:rsidRPr="00CD2A89">
        <w:rPr>
          <w:rFonts w:eastAsia="Batang" w:cs="Times New Roman"/>
          <w:spacing w:val="1"/>
          <w:sz w:val="24"/>
          <w:szCs w:val="24"/>
          <w:lang w:eastAsia="ko-KR"/>
        </w:rPr>
        <w:t>с</w:t>
      </w:r>
      <w:r w:rsidRPr="00CD2A89">
        <w:rPr>
          <w:rFonts w:eastAsia="Batang" w:cs="Times New Roman"/>
          <w:spacing w:val="2"/>
          <w:sz w:val="24"/>
          <w:szCs w:val="24"/>
          <w:lang w:eastAsia="ko-KR"/>
        </w:rPr>
        <w:t>ф</w:t>
      </w:r>
      <w:r w:rsidRPr="00CD2A89">
        <w:rPr>
          <w:rFonts w:eastAsia="Batang" w:cs="Times New Roman"/>
          <w:sz w:val="24"/>
          <w:szCs w:val="24"/>
          <w:lang w:eastAsia="ko-KR"/>
        </w:rPr>
        <w:t>ор</w:t>
      </w:r>
      <w:r w:rsidRPr="00CD2A89">
        <w:rPr>
          <w:rFonts w:eastAsia="Batang" w:cs="Times New Roman"/>
          <w:spacing w:val="1"/>
          <w:sz w:val="24"/>
          <w:szCs w:val="24"/>
          <w:lang w:eastAsia="ko-KR"/>
        </w:rPr>
        <w:t>м</w:t>
      </w:r>
      <w:r w:rsidRPr="00CD2A89">
        <w:rPr>
          <w:rFonts w:eastAsia="Batang" w:cs="Times New Roman"/>
          <w:sz w:val="24"/>
          <w:szCs w:val="24"/>
          <w:lang w:eastAsia="ko-KR"/>
        </w:rPr>
        <w:t>ир</w:t>
      </w:r>
      <w:r w:rsidRPr="00CD2A89">
        <w:rPr>
          <w:rFonts w:eastAsia="Batang" w:cs="Times New Roman"/>
          <w:spacing w:val="5"/>
          <w:sz w:val="24"/>
          <w:szCs w:val="24"/>
          <w:lang w:eastAsia="ko-KR"/>
        </w:rPr>
        <w:t>о</w:t>
      </w:r>
      <w:r w:rsidRPr="00CD2A89">
        <w:rPr>
          <w:rFonts w:eastAsia="Batang" w:cs="Times New Roman"/>
          <w:spacing w:val="-2"/>
          <w:sz w:val="24"/>
          <w:szCs w:val="24"/>
          <w:lang w:eastAsia="ko-KR"/>
        </w:rPr>
        <w:t>в</w:t>
      </w:r>
      <w:r w:rsidRPr="00CD2A89">
        <w:rPr>
          <w:rFonts w:eastAsia="Batang" w:cs="Times New Roman"/>
          <w:spacing w:val="1"/>
          <w:sz w:val="24"/>
          <w:szCs w:val="24"/>
          <w:lang w:eastAsia="ko-KR"/>
        </w:rPr>
        <w:t>а</w:t>
      </w:r>
      <w:r w:rsidRPr="00CD2A89">
        <w:rPr>
          <w:rFonts w:eastAsia="Batang" w:cs="Times New Roman"/>
          <w:sz w:val="24"/>
          <w:szCs w:val="24"/>
          <w:lang w:eastAsia="ko-KR"/>
        </w:rPr>
        <w:t>нно</w:t>
      </w:r>
      <w:r w:rsidRPr="00CD2A89">
        <w:rPr>
          <w:rFonts w:eastAsia="Batang" w:cs="Times New Roman"/>
          <w:spacing w:val="6"/>
          <w:sz w:val="24"/>
          <w:szCs w:val="24"/>
          <w:lang w:eastAsia="ko-KR"/>
        </w:rPr>
        <w:t>с</w:t>
      </w:r>
      <w:r w:rsidRPr="00CD2A89">
        <w:rPr>
          <w:rFonts w:eastAsia="Batang" w:cs="Times New Roman"/>
          <w:spacing w:val="-1"/>
          <w:sz w:val="24"/>
          <w:szCs w:val="24"/>
          <w:lang w:eastAsia="ko-KR"/>
        </w:rPr>
        <w:t>т</w:t>
      </w:r>
      <w:r w:rsidRPr="00CD2A89">
        <w:rPr>
          <w:rFonts w:eastAsia="Batang" w:cs="Times New Roman"/>
          <w:sz w:val="24"/>
          <w:szCs w:val="24"/>
          <w:lang w:eastAsia="ko-KR"/>
        </w:rPr>
        <w:t>и планируемых результатов обучения)</w:t>
      </w:r>
    </w:p>
    <w:p w:rsidR="00CD2A89" w:rsidRPr="00CD2A89" w:rsidRDefault="00CD2A89" w:rsidP="00CD2A89">
      <w:pPr>
        <w:widowControl w:val="0"/>
        <w:suppressAutoHyphens/>
        <w:ind w:firstLine="0"/>
        <w:rPr>
          <w:rFonts w:eastAsia="DejaVu Sans" w:cs="DejaVu Sans"/>
          <w:kern w:val="1"/>
          <w:sz w:val="24"/>
          <w:szCs w:val="24"/>
          <w:lang w:eastAsia="hi-IN" w:bidi="hi-IN"/>
        </w:rPr>
      </w:pPr>
    </w:p>
    <w:p w:rsidR="00CD2A89" w:rsidRPr="00CD2A89" w:rsidRDefault="00CD2A89" w:rsidP="00CD2A89">
      <w:pPr>
        <w:widowControl w:val="0"/>
        <w:suppressAutoHyphens/>
        <w:ind w:firstLine="0"/>
        <w:rPr>
          <w:rFonts w:eastAsia="DejaVu Sans" w:cs="DejaVu Sans"/>
          <w:kern w:val="1"/>
          <w:sz w:val="24"/>
          <w:szCs w:val="24"/>
          <w:lang w:eastAsia="hi-IN" w:bidi="hi-IN"/>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1843"/>
        <w:gridCol w:w="1701"/>
        <w:gridCol w:w="1559"/>
        <w:gridCol w:w="1701"/>
      </w:tblGrid>
      <w:tr w:rsidR="00CD2A89" w:rsidRPr="00CD2A89" w:rsidTr="007B4F1B">
        <w:trPr>
          <w:trHeight w:val="591"/>
        </w:trPr>
        <w:tc>
          <w:tcPr>
            <w:tcW w:w="1447" w:type="dxa"/>
          </w:tcPr>
          <w:p w:rsidR="00CD2A89" w:rsidRPr="00CD2A89" w:rsidRDefault="00CD2A89" w:rsidP="00CD2A89">
            <w:pPr>
              <w:widowControl w:val="0"/>
              <w:suppressAutoHyphens/>
              <w:ind w:firstLine="0"/>
              <w:rPr>
                <w:rFonts w:eastAsia="DejaVu Sans" w:cs="Times New Roman"/>
                <w:b/>
                <w:kern w:val="1"/>
                <w:sz w:val="16"/>
                <w:szCs w:val="16"/>
                <w:lang w:eastAsia="hi-IN" w:bidi="hi-IN"/>
              </w:rPr>
            </w:pPr>
            <w:r w:rsidRPr="00CD2A89">
              <w:rPr>
                <w:rFonts w:eastAsia="DejaVu Sans" w:cs="Times New Roman"/>
                <w:b/>
                <w:kern w:val="1"/>
                <w:sz w:val="16"/>
                <w:szCs w:val="16"/>
                <w:lang w:eastAsia="hi-IN" w:bidi="hi-IN"/>
              </w:rPr>
              <w:t xml:space="preserve">Компетенции </w:t>
            </w:r>
          </w:p>
        </w:tc>
        <w:tc>
          <w:tcPr>
            <w:tcW w:w="1701" w:type="dxa"/>
          </w:tcPr>
          <w:p w:rsidR="00CD2A89" w:rsidRPr="00CD2A89" w:rsidRDefault="00CD2A89" w:rsidP="00CD2A89">
            <w:pPr>
              <w:widowControl w:val="0"/>
              <w:suppressAutoHyphens/>
              <w:ind w:firstLine="0"/>
              <w:rPr>
                <w:rFonts w:eastAsia="DejaVu Sans" w:cs="Times New Roman"/>
                <w:b/>
                <w:kern w:val="1"/>
                <w:sz w:val="16"/>
                <w:szCs w:val="16"/>
                <w:lang w:eastAsia="hi-IN" w:bidi="hi-IN"/>
              </w:rPr>
            </w:pPr>
            <w:r w:rsidRPr="00CD2A89">
              <w:rPr>
                <w:rFonts w:eastAsia="DejaVu Sans" w:cs="Times New Roman"/>
                <w:b/>
                <w:kern w:val="1"/>
                <w:sz w:val="16"/>
                <w:szCs w:val="16"/>
                <w:lang w:eastAsia="hi-IN" w:bidi="hi-IN"/>
              </w:rPr>
              <w:t xml:space="preserve">Индикаторы </w:t>
            </w:r>
          </w:p>
        </w:tc>
        <w:tc>
          <w:tcPr>
            <w:tcW w:w="1843" w:type="dxa"/>
          </w:tcPr>
          <w:p w:rsidR="00CD2A89" w:rsidRPr="00CD2A89" w:rsidRDefault="00CD2A89" w:rsidP="00CD2A89">
            <w:pPr>
              <w:widowControl w:val="0"/>
              <w:suppressAutoHyphens/>
              <w:ind w:firstLine="0"/>
              <w:rPr>
                <w:rFonts w:eastAsia="DejaVu Sans" w:cs="Times New Roman"/>
                <w:b/>
                <w:kern w:val="1"/>
                <w:sz w:val="16"/>
                <w:szCs w:val="16"/>
                <w:lang w:eastAsia="hi-IN" w:bidi="hi-IN"/>
              </w:rPr>
            </w:pPr>
            <w:r w:rsidRPr="00CD2A89">
              <w:rPr>
                <w:rFonts w:eastAsia="DejaVu Sans" w:cs="Times New Roman"/>
                <w:b/>
                <w:kern w:val="1"/>
                <w:sz w:val="16"/>
                <w:szCs w:val="16"/>
                <w:lang w:eastAsia="hi-IN" w:bidi="hi-IN"/>
              </w:rPr>
              <w:t>2</w:t>
            </w:r>
          </w:p>
        </w:tc>
        <w:tc>
          <w:tcPr>
            <w:tcW w:w="1701" w:type="dxa"/>
          </w:tcPr>
          <w:p w:rsidR="00CD2A89" w:rsidRPr="00CD2A89" w:rsidRDefault="00CD2A89" w:rsidP="00CD2A89">
            <w:pPr>
              <w:widowControl w:val="0"/>
              <w:suppressAutoHyphens/>
              <w:ind w:firstLine="0"/>
              <w:rPr>
                <w:rFonts w:eastAsia="DejaVu Sans" w:cs="Times New Roman"/>
                <w:b/>
                <w:kern w:val="1"/>
                <w:sz w:val="16"/>
                <w:szCs w:val="16"/>
                <w:lang w:eastAsia="hi-IN" w:bidi="hi-IN"/>
              </w:rPr>
            </w:pPr>
            <w:r w:rsidRPr="00CD2A89">
              <w:rPr>
                <w:rFonts w:eastAsia="DejaVu Sans" w:cs="Times New Roman"/>
                <w:b/>
                <w:kern w:val="1"/>
                <w:sz w:val="16"/>
                <w:szCs w:val="16"/>
                <w:lang w:eastAsia="hi-IN" w:bidi="hi-IN"/>
              </w:rPr>
              <w:t>3</w:t>
            </w:r>
          </w:p>
        </w:tc>
        <w:tc>
          <w:tcPr>
            <w:tcW w:w="1559" w:type="dxa"/>
          </w:tcPr>
          <w:p w:rsidR="00CD2A89" w:rsidRPr="00CD2A89" w:rsidRDefault="00CD2A89" w:rsidP="00CD2A89">
            <w:pPr>
              <w:widowControl w:val="0"/>
              <w:suppressAutoHyphens/>
              <w:ind w:firstLine="0"/>
              <w:rPr>
                <w:rFonts w:eastAsia="DejaVu Sans" w:cs="Times New Roman"/>
                <w:b/>
                <w:kern w:val="1"/>
                <w:sz w:val="16"/>
                <w:szCs w:val="16"/>
                <w:lang w:eastAsia="hi-IN" w:bidi="hi-IN"/>
              </w:rPr>
            </w:pPr>
            <w:r w:rsidRPr="00CD2A89">
              <w:rPr>
                <w:rFonts w:eastAsia="DejaVu Sans" w:cs="Times New Roman"/>
                <w:b/>
                <w:kern w:val="1"/>
                <w:sz w:val="16"/>
                <w:szCs w:val="16"/>
                <w:lang w:eastAsia="hi-IN" w:bidi="hi-IN"/>
              </w:rPr>
              <w:t>4</w:t>
            </w:r>
          </w:p>
        </w:tc>
        <w:tc>
          <w:tcPr>
            <w:tcW w:w="1701" w:type="dxa"/>
          </w:tcPr>
          <w:p w:rsidR="00CD2A89" w:rsidRPr="00CD2A89" w:rsidRDefault="00CD2A89" w:rsidP="00CD2A89">
            <w:pPr>
              <w:widowControl w:val="0"/>
              <w:suppressAutoHyphens/>
              <w:ind w:firstLine="0"/>
              <w:rPr>
                <w:rFonts w:eastAsia="DejaVu Sans" w:cs="Times New Roman"/>
                <w:b/>
                <w:kern w:val="1"/>
                <w:sz w:val="16"/>
                <w:szCs w:val="16"/>
                <w:lang w:eastAsia="hi-IN" w:bidi="hi-IN"/>
              </w:rPr>
            </w:pPr>
            <w:r w:rsidRPr="00CD2A89">
              <w:rPr>
                <w:rFonts w:eastAsia="DejaVu Sans" w:cs="Times New Roman"/>
                <w:b/>
                <w:kern w:val="1"/>
                <w:sz w:val="16"/>
                <w:szCs w:val="16"/>
                <w:lang w:eastAsia="hi-IN" w:bidi="hi-IN"/>
              </w:rPr>
              <w:t>5</w:t>
            </w:r>
          </w:p>
        </w:tc>
      </w:tr>
      <w:tr w:rsidR="00CD2A89" w:rsidRPr="00CD2A89" w:rsidTr="007B4F1B">
        <w:trPr>
          <w:trHeight w:val="8095"/>
        </w:trPr>
        <w:tc>
          <w:tcPr>
            <w:tcW w:w="1447" w:type="dxa"/>
          </w:tcPr>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УК-3 Способен организовывать и руководить работой команды, вырабатывая командную стратегию для достижения поставленной цели</w:t>
            </w:r>
          </w:p>
        </w:tc>
        <w:tc>
          <w:tcPr>
            <w:tcW w:w="1701" w:type="dxa"/>
          </w:tcPr>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ИУК-3.1. Вырабатывает стратегию сотрудничества на основе поставленной цели и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организует работу команды для ее достижения.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ИУК-3.2. Учитывает в собственной профессиональной деятельности интересы, особенности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поведения и мнения членов педагогического коллектива и партнеров.</w:t>
            </w:r>
            <w:r w:rsidRPr="00CD2A89">
              <w:t xml:space="preserve"> </w:t>
            </w:r>
            <w:r w:rsidRPr="00CD2A89">
              <w:rPr>
                <w:rFonts w:eastAsia="DejaVu Sans" w:cs="Times New Roman"/>
                <w:kern w:val="1"/>
                <w:sz w:val="16"/>
                <w:szCs w:val="16"/>
                <w:lang w:eastAsia="hi-IN" w:bidi="hi-IN"/>
              </w:rPr>
              <w:t xml:space="preserve">ИУК-3.3. Обладает навыками преодоления возникающих в команде разногласий и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конфликтов на основе учета интересов всех сторон.</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ИУК-3.4. Предвидит результаты (последствия) как личных, так и коллективных действий.</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ИУК-3.5. Планирует командную работу, распределяет поручения и делегирует полномочия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членам команды, организует обсуждение разных идей и мнений</w:t>
            </w:r>
          </w:p>
        </w:tc>
        <w:tc>
          <w:tcPr>
            <w:tcW w:w="1843" w:type="dxa"/>
          </w:tcPr>
          <w:p w:rsidR="00CD2A89" w:rsidRPr="00CD2A89" w:rsidRDefault="00CD2A89" w:rsidP="00CD2A89">
            <w:pPr>
              <w:widowControl w:val="0"/>
              <w:suppressAutoHyphens/>
              <w:ind w:firstLine="0"/>
              <w:rPr>
                <w:rFonts w:eastAsia="DejaVu Sans" w:cs="Times New Roman"/>
                <w:b/>
                <w:kern w:val="1"/>
                <w:sz w:val="16"/>
                <w:szCs w:val="16"/>
                <w:lang w:eastAsia="hi-IN" w:bidi="hi-IN"/>
              </w:rPr>
            </w:pPr>
            <w:r>
              <w:rPr>
                <w:rFonts w:eastAsia="DejaVu Sans" w:cs="Times New Roman"/>
                <w:kern w:val="1"/>
                <w:sz w:val="16"/>
                <w:szCs w:val="16"/>
                <w:lang w:eastAsia="hi-IN" w:bidi="hi-IN"/>
              </w:rPr>
              <w:t>Фрагментарно с</w:t>
            </w:r>
            <w:r w:rsidRPr="00CD2A89">
              <w:rPr>
                <w:rFonts w:eastAsia="DejaVu Sans" w:cs="Times New Roman"/>
                <w:kern w:val="1"/>
                <w:sz w:val="16"/>
                <w:szCs w:val="16"/>
                <w:lang w:eastAsia="hi-IN" w:bidi="hi-IN"/>
              </w:rPr>
              <w:t>пособен организовывать и руководить работой команды, вырабатывая командную стратегию для достижения поставленной цели</w:t>
            </w:r>
          </w:p>
        </w:tc>
        <w:tc>
          <w:tcPr>
            <w:tcW w:w="1701" w:type="dxa"/>
          </w:tcPr>
          <w:p w:rsidR="00CD2A89" w:rsidRPr="00CD2A89" w:rsidRDefault="00CD2A89" w:rsidP="00CD2A89">
            <w:pPr>
              <w:widowControl w:val="0"/>
              <w:suppressAutoHyphens/>
              <w:ind w:firstLine="0"/>
              <w:rPr>
                <w:rFonts w:eastAsia="DejaVu Sans" w:cs="Times New Roman"/>
                <w:b/>
                <w:kern w:val="1"/>
                <w:sz w:val="16"/>
                <w:szCs w:val="16"/>
                <w:lang w:eastAsia="hi-IN" w:bidi="hi-IN"/>
              </w:rPr>
            </w:pPr>
            <w:r>
              <w:rPr>
                <w:rFonts w:eastAsia="DejaVu Sans" w:cs="Times New Roman"/>
                <w:kern w:val="1"/>
                <w:sz w:val="16"/>
                <w:szCs w:val="16"/>
                <w:lang w:eastAsia="hi-IN" w:bidi="hi-IN"/>
              </w:rPr>
              <w:t>Частично с</w:t>
            </w:r>
            <w:r w:rsidRPr="00CD2A89">
              <w:rPr>
                <w:rFonts w:eastAsia="DejaVu Sans" w:cs="Times New Roman"/>
                <w:kern w:val="1"/>
                <w:sz w:val="16"/>
                <w:szCs w:val="16"/>
                <w:lang w:eastAsia="hi-IN" w:bidi="hi-IN"/>
              </w:rPr>
              <w:t>пособен организовывать и руководить работой команды, вырабатывая командную стратегию для достижения поставленной цели</w:t>
            </w:r>
          </w:p>
        </w:tc>
        <w:tc>
          <w:tcPr>
            <w:tcW w:w="1559" w:type="dxa"/>
          </w:tcPr>
          <w:p w:rsidR="00CD2A89" w:rsidRPr="00CD2A89" w:rsidRDefault="00CD2A89" w:rsidP="00CD2A89">
            <w:pPr>
              <w:widowControl w:val="0"/>
              <w:suppressAutoHyphens/>
              <w:ind w:firstLine="0"/>
              <w:rPr>
                <w:rFonts w:eastAsia="DejaVu Sans" w:cs="Times New Roman"/>
                <w:b/>
                <w:kern w:val="1"/>
                <w:sz w:val="16"/>
                <w:szCs w:val="16"/>
                <w:lang w:eastAsia="hi-IN" w:bidi="hi-IN"/>
              </w:rPr>
            </w:pPr>
            <w:r w:rsidRPr="00CD2A89">
              <w:rPr>
                <w:rFonts w:eastAsia="DejaVu Sans" w:cs="Times New Roman"/>
                <w:kern w:val="1"/>
                <w:sz w:val="16"/>
                <w:szCs w:val="16"/>
                <w:lang w:eastAsia="hi-IN" w:bidi="hi-IN"/>
              </w:rPr>
              <w:t>Способен организовывать и руководить работой команды, вырабатывая командную стратегию для достижения поставленной цели</w:t>
            </w:r>
            <w:r>
              <w:rPr>
                <w:rFonts w:eastAsia="DejaVu Sans" w:cs="Times New Roman"/>
                <w:kern w:val="1"/>
                <w:sz w:val="16"/>
                <w:szCs w:val="16"/>
                <w:lang w:eastAsia="hi-IN" w:bidi="hi-IN"/>
              </w:rPr>
              <w:t>, но до</w:t>
            </w:r>
            <w:r w:rsidR="007B4F1B">
              <w:rPr>
                <w:rFonts w:eastAsia="DejaVu Sans" w:cs="Times New Roman"/>
                <w:kern w:val="1"/>
                <w:sz w:val="16"/>
                <w:szCs w:val="16"/>
                <w:lang w:eastAsia="hi-IN" w:bidi="hi-IN"/>
              </w:rPr>
              <w:t>пускает ошибки</w:t>
            </w:r>
          </w:p>
        </w:tc>
        <w:tc>
          <w:tcPr>
            <w:tcW w:w="1701" w:type="dxa"/>
          </w:tcPr>
          <w:p w:rsidR="00CD2A89" w:rsidRPr="00CD2A89" w:rsidRDefault="00CD2A89" w:rsidP="00CD2A89">
            <w:pPr>
              <w:widowControl w:val="0"/>
              <w:suppressAutoHyphens/>
              <w:ind w:firstLine="0"/>
              <w:rPr>
                <w:rFonts w:eastAsia="DejaVu Sans" w:cs="Times New Roman"/>
                <w:b/>
                <w:kern w:val="1"/>
                <w:sz w:val="16"/>
                <w:szCs w:val="16"/>
                <w:lang w:eastAsia="hi-IN" w:bidi="hi-IN"/>
              </w:rPr>
            </w:pPr>
            <w:r w:rsidRPr="00CD2A89">
              <w:rPr>
                <w:rFonts w:eastAsia="DejaVu Sans" w:cs="Times New Roman"/>
                <w:kern w:val="1"/>
                <w:sz w:val="16"/>
                <w:szCs w:val="16"/>
                <w:lang w:eastAsia="hi-IN" w:bidi="hi-IN"/>
              </w:rPr>
              <w:t>Способен организовывать и руководить работой команды, вырабатывая командную стратегию для достижения поставленной цели</w:t>
            </w:r>
          </w:p>
        </w:tc>
      </w:tr>
      <w:tr w:rsidR="00CD2A89" w:rsidRPr="00CD2A89" w:rsidTr="007B4F1B">
        <w:trPr>
          <w:trHeight w:val="591"/>
        </w:trPr>
        <w:tc>
          <w:tcPr>
            <w:tcW w:w="1447" w:type="dxa"/>
            <w:vMerge w:val="restart"/>
          </w:tcPr>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ПК-3 Способен к осуществлению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профессиональной деятельности по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оказанию психолого-педагогической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помощи лицам с </w:t>
            </w:r>
            <w:r w:rsidRPr="00CD2A89">
              <w:rPr>
                <w:rFonts w:eastAsia="DejaVu Sans" w:cs="Times New Roman"/>
                <w:kern w:val="1"/>
                <w:sz w:val="16"/>
                <w:szCs w:val="16"/>
                <w:lang w:eastAsia="hi-IN" w:bidi="hi-IN"/>
              </w:rPr>
              <w:lastRenderedPageBreak/>
              <w:t xml:space="preserve">ограниченными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возможностями здоровья,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испытывающим трудности в освоении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основных общеобразовательных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программ, развитии и социальной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адаптации, в том числе в условиях </w:t>
            </w:r>
          </w:p>
          <w:p w:rsidR="00CD2A89" w:rsidRPr="00CD2A89" w:rsidRDefault="00CD2A89" w:rsidP="00CD2A89">
            <w:pPr>
              <w:widowControl w:val="0"/>
              <w:suppressAutoHyphens/>
              <w:ind w:firstLine="0"/>
              <w:rPr>
                <w:rFonts w:eastAsia="DejaVu Sans" w:cs="Times New Roman"/>
                <w:kern w:val="1"/>
                <w:sz w:val="16"/>
                <w:szCs w:val="16"/>
                <w:lang w:eastAsia="hi-IN" w:bidi="hi-IN"/>
              </w:rPr>
            </w:pPr>
            <w:r w:rsidRPr="00CD2A89">
              <w:rPr>
                <w:rFonts w:eastAsia="DejaVu Sans" w:cs="Times New Roman"/>
                <w:kern w:val="1"/>
                <w:sz w:val="16"/>
                <w:szCs w:val="16"/>
                <w:lang w:eastAsia="hi-IN" w:bidi="hi-IN"/>
              </w:rPr>
              <w:t>инклюзивного образования</w:t>
            </w:r>
          </w:p>
          <w:p w:rsidR="00CD2A89" w:rsidRPr="00CD2A89" w:rsidRDefault="00CD2A89" w:rsidP="00CD2A89">
            <w:pPr>
              <w:widowControl w:val="0"/>
              <w:suppressAutoHyphens/>
              <w:ind w:firstLine="0"/>
              <w:rPr>
                <w:rFonts w:eastAsia="DejaVu Sans" w:cs="Times New Roman"/>
                <w:kern w:val="1"/>
                <w:sz w:val="16"/>
                <w:szCs w:val="16"/>
                <w:lang w:eastAsia="hi-IN" w:bidi="hi-IN"/>
              </w:rPr>
            </w:pPr>
          </w:p>
        </w:tc>
        <w:tc>
          <w:tcPr>
            <w:tcW w:w="1701"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lastRenderedPageBreak/>
              <w:t>ИПК-3.</w:t>
            </w:r>
            <w:proofErr w:type="gramStart"/>
            <w:r w:rsidRPr="00CD2A89">
              <w:rPr>
                <w:rFonts w:eastAsia="DejaVu Sans" w:cs="Times New Roman"/>
                <w:kern w:val="1"/>
                <w:sz w:val="16"/>
                <w:szCs w:val="16"/>
                <w:lang w:eastAsia="hi-IN" w:bidi="hi-IN"/>
              </w:rPr>
              <w:t>1.Демонстрирует</w:t>
            </w:r>
            <w:proofErr w:type="gramEnd"/>
            <w:r w:rsidRPr="00CD2A89">
              <w:rPr>
                <w:rFonts w:eastAsia="DejaVu Sans" w:cs="Times New Roman"/>
                <w:kern w:val="1"/>
                <w:sz w:val="16"/>
                <w:szCs w:val="16"/>
                <w:lang w:eastAsia="hi-IN" w:bidi="hi-IN"/>
              </w:rPr>
              <w:t xml:space="preserve"> необходимый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уровень знаний теоретических основ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психолого-педагогической диагностики,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lastRenderedPageBreak/>
              <w:t xml:space="preserve">психолого-педагогической коррекции,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психологического консультирования 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психологического просвещения субъектов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образовательного процесса, необходимый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для работы с лицами с ограниченными </w:t>
            </w:r>
          </w:p>
          <w:p w:rsid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возможностями здоровья</w:t>
            </w:r>
          </w:p>
          <w:p w:rsidR="00CD2A89" w:rsidRPr="00CD2A89" w:rsidRDefault="00CD2A89" w:rsidP="00CD2A89">
            <w:pPr>
              <w:ind w:firstLine="0"/>
              <w:jc w:val="left"/>
              <w:rPr>
                <w:rFonts w:eastAsia="DejaVu Sans" w:cs="Times New Roman"/>
                <w:kern w:val="1"/>
                <w:sz w:val="16"/>
                <w:szCs w:val="16"/>
                <w:lang w:eastAsia="hi-IN" w:bidi="hi-IN"/>
              </w:rPr>
            </w:pPr>
          </w:p>
        </w:tc>
        <w:tc>
          <w:tcPr>
            <w:tcW w:w="1843"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lastRenderedPageBreak/>
              <w:t xml:space="preserve">Фрагментарно демонстрирует необходимый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уровень знаний теоретических основ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психолого-педагогической диагностики,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lastRenderedPageBreak/>
              <w:t xml:space="preserve">психолого-педагогической коррекции,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психологического консультирования 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психологического просвещения субъектов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образовательного процесса, необходимый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для работы с лицами с ограниченными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возможностями здоровья</w:t>
            </w:r>
          </w:p>
        </w:tc>
        <w:tc>
          <w:tcPr>
            <w:tcW w:w="1701"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lastRenderedPageBreak/>
              <w:t xml:space="preserve">Частично демонстрирует необходимый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уровень знаний теоретических основ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психолого-педагогической диагностики,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lastRenderedPageBreak/>
              <w:t xml:space="preserve">психолого-педагогической коррекции,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психологического консультирования 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психологического просвещения субъектов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образовательного процесса, необходимый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для работы с лицами с ограниченными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возможностями здоровья</w:t>
            </w:r>
          </w:p>
        </w:tc>
        <w:tc>
          <w:tcPr>
            <w:tcW w:w="1559"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lastRenderedPageBreak/>
              <w:t xml:space="preserve">Демонстрирует необходимый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уровень знаний теоретических основ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психолого-педагогической диагностики,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lastRenderedPageBreak/>
              <w:t xml:space="preserve">психолого-педагогической коррекции,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психологического консультирования 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психологического просвещения субъектов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образовательного процесса, необходимый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для работы с лицами с ограниченными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возможностями здоровья, но допускает ошибки</w:t>
            </w:r>
          </w:p>
        </w:tc>
        <w:tc>
          <w:tcPr>
            <w:tcW w:w="1701"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lastRenderedPageBreak/>
              <w:t xml:space="preserve">Демонстрирует необходимый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уровень знаний теоретических основ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психолого-педагогической диагностики,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lastRenderedPageBreak/>
              <w:t xml:space="preserve">психолого-педагогической коррекции,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психологического консультирования 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психологического просвещения субъектов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образовательного процесса, необходимый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для работы с лицами с ограниченными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возможностями здоровья</w:t>
            </w:r>
          </w:p>
        </w:tc>
      </w:tr>
      <w:tr w:rsidR="00CD2A89" w:rsidRPr="00CD2A89" w:rsidTr="007B4F1B">
        <w:trPr>
          <w:trHeight w:val="591"/>
        </w:trPr>
        <w:tc>
          <w:tcPr>
            <w:tcW w:w="1447" w:type="dxa"/>
            <w:vMerge/>
          </w:tcPr>
          <w:p w:rsidR="00CD2A89" w:rsidRPr="00CD2A89" w:rsidRDefault="00CD2A89" w:rsidP="00CD2A89">
            <w:pPr>
              <w:widowControl w:val="0"/>
              <w:suppressAutoHyphens/>
              <w:ind w:firstLine="0"/>
              <w:rPr>
                <w:rFonts w:eastAsia="DejaVu Sans" w:cs="DejaVu Sans"/>
                <w:kern w:val="1"/>
                <w:sz w:val="18"/>
                <w:szCs w:val="18"/>
                <w:lang w:eastAsia="hi-IN" w:bidi="hi-IN"/>
              </w:rPr>
            </w:pPr>
          </w:p>
        </w:tc>
        <w:tc>
          <w:tcPr>
            <w:tcW w:w="1701" w:type="dxa"/>
          </w:tcPr>
          <w:p w:rsidR="00CD2A89" w:rsidRPr="00CD2A89" w:rsidRDefault="00CD2A89" w:rsidP="00CD2A89">
            <w:pPr>
              <w:ind w:firstLine="0"/>
              <w:jc w:val="left"/>
              <w:rPr>
                <w:rFonts w:eastAsia="DejaVu Sans" w:cs="DejaVu Sans"/>
                <w:kern w:val="1"/>
                <w:sz w:val="18"/>
                <w:szCs w:val="18"/>
                <w:lang w:eastAsia="hi-IN" w:bidi="hi-IN"/>
              </w:rPr>
            </w:pPr>
            <w:r w:rsidRPr="00CD2A89">
              <w:rPr>
                <w:rFonts w:eastAsia="DejaVu Sans" w:cs="DejaVu Sans"/>
                <w:kern w:val="1"/>
                <w:sz w:val="18"/>
                <w:szCs w:val="18"/>
                <w:lang w:eastAsia="hi-IN" w:bidi="hi-IN"/>
              </w:rPr>
              <w:t xml:space="preserve">ИПК-3.2. Умеет использовать методы диагностики и психологической коррекции в работе с лицами с ограниченными </w:t>
            </w:r>
          </w:p>
          <w:p w:rsidR="00CD2A89" w:rsidRPr="00CD2A89" w:rsidRDefault="00CD2A89" w:rsidP="00CD2A89">
            <w:pPr>
              <w:ind w:firstLine="0"/>
              <w:jc w:val="left"/>
              <w:rPr>
                <w:rFonts w:eastAsia="DejaVu Sans" w:cs="DejaVu Sans"/>
                <w:kern w:val="1"/>
                <w:sz w:val="18"/>
                <w:szCs w:val="18"/>
                <w:lang w:eastAsia="hi-IN" w:bidi="hi-IN"/>
              </w:rPr>
            </w:pPr>
            <w:r w:rsidRPr="00CD2A89">
              <w:rPr>
                <w:rFonts w:eastAsia="DejaVu Sans" w:cs="DejaVu Sans"/>
                <w:kern w:val="1"/>
                <w:sz w:val="18"/>
                <w:szCs w:val="18"/>
                <w:lang w:eastAsia="hi-IN" w:bidi="hi-IN"/>
              </w:rPr>
              <w:t xml:space="preserve">возможностями здоровья, в том числе в </w:t>
            </w:r>
          </w:p>
          <w:p w:rsidR="00CD2A89" w:rsidRPr="00CD2A89" w:rsidRDefault="00CD2A89" w:rsidP="00CD2A89">
            <w:pPr>
              <w:ind w:firstLine="0"/>
              <w:jc w:val="left"/>
              <w:rPr>
                <w:rFonts w:eastAsia="DejaVu Sans" w:cs="Times New Roman"/>
                <w:kern w:val="1"/>
                <w:sz w:val="18"/>
                <w:szCs w:val="18"/>
                <w:lang w:eastAsia="hi-IN" w:bidi="hi-IN"/>
              </w:rPr>
            </w:pPr>
            <w:r w:rsidRPr="00CD2A89">
              <w:rPr>
                <w:rFonts w:eastAsia="DejaVu Sans" w:cs="DejaVu Sans"/>
                <w:kern w:val="1"/>
                <w:sz w:val="18"/>
                <w:szCs w:val="18"/>
                <w:lang w:eastAsia="hi-IN" w:bidi="hi-IN"/>
              </w:rPr>
              <w:t>условиях инклюзивного образования</w:t>
            </w:r>
          </w:p>
        </w:tc>
        <w:tc>
          <w:tcPr>
            <w:tcW w:w="1843"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Фрагментарно умеет использовать методы диагностики и психологической коррекции в работе с лицами с ограниченными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возможностями здоровья, в том числе 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условиях инклюзивного образования</w:t>
            </w:r>
          </w:p>
        </w:tc>
        <w:tc>
          <w:tcPr>
            <w:tcW w:w="1701"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Частично умеет использовать методы диагностики и психологической коррекции в работе с лицами с ограниченными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возможностями здоровья, в том числе 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условиях инклюзивного образования</w:t>
            </w:r>
          </w:p>
        </w:tc>
        <w:tc>
          <w:tcPr>
            <w:tcW w:w="1559"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Умеет использовать методы диагностики и психологической коррекции в работе с лицами с ограниченными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возможностями здоровья, в том числе 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условиях инклюзивного образования, но допускает ошибки</w:t>
            </w:r>
          </w:p>
        </w:tc>
        <w:tc>
          <w:tcPr>
            <w:tcW w:w="1701"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Умеет использовать методы диагностики и психологической коррекции в работе с лицами с ограниченными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возможностями здоровья, в том числе в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условиях инклюзивного образования</w:t>
            </w:r>
          </w:p>
        </w:tc>
      </w:tr>
      <w:tr w:rsidR="00CD2A89" w:rsidRPr="00CD2A89" w:rsidTr="007B4F1B">
        <w:trPr>
          <w:trHeight w:val="591"/>
        </w:trPr>
        <w:tc>
          <w:tcPr>
            <w:tcW w:w="1447" w:type="dxa"/>
            <w:vMerge/>
          </w:tcPr>
          <w:p w:rsidR="00CD2A89" w:rsidRPr="00CD2A89" w:rsidRDefault="00CD2A89" w:rsidP="00CD2A89">
            <w:pPr>
              <w:widowControl w:val="0"/>
              <w:suppressAutoHyphens/>
              <w:ind w:firstLine="0"/>
              <w:rPr>
                <w:rFonts w:eastAsia="DejaVu Sans" w:cs="DejaVu Sans"/>
                <w:kern w:val="1"/>
                <w:sz w:val="18"/>
                <w:szCs w:val="18"/>
                <w:lang w:eastAsia="hi-IN" w:bidi="hi-IN"/>
              </w:rPr>
            </w:pPr>
          </w:p>
        </w:tc>
        <w:tc>
          <w:tcPr>
            <w:tcW w:w="1701"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ИПК</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-3.3. Владеет навыками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диагностической, коррекционно</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развивающей, консультационной,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просветительской работы с лицами с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ограниченными возможностями здоровья</w:t>
            </w:r>
          </w:p>
        </w:tc>
        <w:tc>
          <w:tcPr>
            <w:tcW w:w="1843"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Фрагментарно владеет навыками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диагностической, коррекционно</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развивающей, консультационной,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просветительской работы с лицами с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ограниченными возможностями здоровья</w:t>
            </w:r>
          </w:p>
        </w:tc>
        <w:tc>
          <w:tcPr>
            <w:tcW w:w="1701"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Частично владеет навыками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диагностической, коррекционно</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развивающей, консультационной,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просветительской работы с лицами с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ограниченными возможностями здоровья</w:t>
            </w:r>
          </w:p>
        </w:tc>
        <w:tc>
          <w:tcPr>
            <w:tcW w:w="1559"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Владеет навыками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диагностической, коррекционно</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развивающей, консультационной,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просветительской работы с лицами с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ограниченными возможностями здоровья, но допускает ошибки </w:t>
            </w:r>
          </w:p>
        </w:tc>
        <w:tc>
          <w:tcPr>
            <w:tcW w:w="1701" w:type="dxa"/>
          </w:tcPr>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Владеет навыками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диагностической, коррекционно</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развивающей, консультационной,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 xml:space="preserve">просветительской работы с лицами с </w:t>
            </w:r>
          </w:p>
          <w:p w:rsidR="00CD2A89" w:rsidRPr="00CD2A89" w:rsidRDefault="00CD2A89" w:rsidP="00CD2A89">
            <w:pPr>
              <w:ind w:firstLine="0"/>
              <w:jc w:val="left"/>
              <w:rPr>
                <w:rFonts w:eastAsia="DejaVu Sans" w:cs="Times New Roman"/>
                <w:kern w:val="1"/>
                <w:sz w:val="16"/>
                <w:szCs w:val="16"/>
                <w:lang w:eastAsia="hi-IN" w:bidi="hi-IN"/>
              </w:rPr>
            </w:pPr>
            <w:r w:rsidRPr="00CD2A89">
              <w:rPr>
                <w:rFonts w:eastAsia="DejaVu Sans" w:cs="Times New Roman"/>
                <w:kern w:val="1"/>
                <w:sz w:val="16"/>
                <w:szCs w:val="16"/>
                <w:lang w:eastAsia="hi-IN" w:bidi="hi-IN"/>
              </w:rPr>
              <w:t>ограниченными возможностями здоровья</w:t>
            </w:r>
          </w:p>
        </w:tc>
      </w:tr>
    </w:tbl>
    <w:p w:rsidR="00CD2A89" w:rsidRPr="00CD2A89" w:rsidRDefault="00CD2A89" w:rsidP="00CD2A89">
      <w:pPr>
        <w:widowControl w:val="0"/>
        <w:suppressAutoHyphens/>
        <w:ind w:firstLine="0"/>
        <w:jc w:val="left"/>
        <w:rPr>
          <w:rFonts w:eastAsia="DejaVu Sans" w:cs="DejaVu Sans"/>
          <w:kern w:val="1"/>
          <w:sz w:val="24"/>
          <w:szCs w:val="24"/>
          <w:lang w:eastAsia="hi-IN" w:bidi="hi-IN"/>
        </w:rPr>
      </w:pPr>
      <w:r w:rsidRPr="00CD2A89">
        <w:rPr>
          <w:rFonts w:eastAsia="DejaVu Sans" w:cs="DejaVu Sans"/>
          <w:kern w:val="1"/>
          <w:sz w:val="24"/>
          <w:szCs w:val="24"/>
          <w:lang w:eastAsia="hi-IN" w:bidi="hi-IN"/>
        </w:rPr>
        <w:t xml:space="preserve">Разработчик </w:t>
      </w:r>
      <w:proofErr w:type="gramStart"/>
      <w:r w:rsidRPr="00CD2A89">
        <w:rPr>
          <w:rFonts w:eastAsia="DejaVu Sans" w:cs="DejaVu Sans"/>
          <w:kern w:val="1"/>
          <w:sz w:val="24"/>
          <w:szCs w:val="24"/>
          <w:lang w:eastAsia="hi-IN" w:bidi="hi-IN"/>
        </w:rPr>
        <w:t>к.п.н. ,</w:t>
      </w:r>
      <w:proofErr w:type="gramEnd"/>
      <w:r w:rsidRPr="00CD2A89">
        <w:rPr>
          <w:rFonts w:eastAsia="DejaVu Sans" w:cs="DejaVu Sans"/>
          <w:kern w:val="1"/>
          <w:sz w:val="24"/>
          <w:szCs w:val="24"/>
          <w:lang w:eastAsia="hi-IN" w:bidi="hi-IN"/>
        </w:rPr>
        <w:t xml:space="preserve"> доцент Мёдова Н.А.</w:t>
      </w:r>
    </w:p>
    <w:p w:rsidR="00CD2A89" w:rsidRPr="00CD2A89" w:rsidRDefault="00CD2A89" w:rsidP="00CD2A89">
      <w:pPr>
        <w:tabs>
          <w:tab w:val="left" w:pos="2295"/>
        </w:tabs>
        <w:ind w:firstLine="0"/>
        <w:jc w:val="center"/>
        <w:rPr>
          <w:rFonts w:eastAsia="Batang" w:cs="Times New Roman"/>
          <w:b/>
          <w:sz w:val="24"/>
          <w:szCs w:val="24"/>
          <w:lang w:eastAsia="ko-KR"/>
        </w:rPr>
      </w:pPr>
    </w:p>
    <w:p w:rsidR="00450160" w:rsidRDefault="00450160"/>
    <w:sectPr w:rsidR="00450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5200F5FF" w:usb2="0A242021" w:usb3="00000000" w:csb0="000001B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9641AD"/>
    <w:multiLevelType w:val="hybridMultilevel"/>
    <w:tmpl w:val="9BA21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89"/>
    <w:rsid w:val="00450160"/>
    <w:rsid w:val="007B4F1B"/>
    <w:rsid w:val="00CD2A89"/>
    <w:rsid w:val="00D76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B4D6"/>
  <w15:chartTrackingRefBased/>
  <w15:docId w15:val="{42B3A7D8-D57B-4DFE-9C45-CFF0E8E6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D2A89"/>
  </w:style>
  <w:style w:type="paragraph" w:customStyle="1" w:styleId="10">
    <w:name w:val="Абзац списка1"/>
    <w:basedOn w:val="a"/>
    <w:rsid w:val="00CD2A89"/>
    <w:pPr>
      <w:widowControl w:val="0"/>
      <w:suppressAutoHyphens/>
      <w:ind w:firstLine="0"/>
      <w:jc w:val="left"/>
    </w:pPr>
    <w:rPr>
      <w:rFonts w:eastAsia="DejaVu Sans" w:cs="DejaVu Sans"/>
      <w:kern w:val="1"/>
      <w:sz w:val="24"/>
      <w:szCs w:val="24"/>
      <w:lang w:eastAsia="hi-IN" w:bidi="hi-IN"/>
    </w:rPr>
  </w:style>
  <w:style w:type="paragraph" w:customStyle="1" w:styleId="31">
    <w:name w:val="Основной текст с отступом 31"/>
    <w:basedOn w:val="a"/>
    <w:rsid w:val="00CD2A89"/>
    <w:pPr>
      <w:widowControl w:val="0"/>
      <w:suppressAutoHyphens/>
      <w:snapToGrid w:val="0"/>
      <w:spacing w:before="40"/>
      <w:ind w:firstLine="567"/>
    </w:pPr>
    <w:rPr>
      <w:rFonts w:ascii="Arial" w:eastAsia="Times New Roman" w:hAnsi="Arial" w:cs="Times New Roman"/>
      <w:i/>
      <w:sz w:val="20"/>
      <w:szCs w:val="20"/>
      <w:lang w:eastAsia="ar-SA"/>
    </w:rPr>
  </w:style>
  <w:style w:type="paragraph" w:customStyle="1" w:styleId="moto-text71">
    <w:name w:val="moto-text_71"/>
    <w:basedOn w:val="a"/>
    <w:rsid w:val="00CD2A89"/>
    <w:pPr>
      <w:spacing w:before="100" w:beforeAutospacing="1" w:after="100" w:afterAutospacing="1"/>
      <w:ind w:firstLine="0"/>
      <w:jc w:val="left"/>
    </w:pPr>
    <w:rPr>
      <w:rFonts w:eastAsia="Times New Roman" w:cs="Times New Roman"/>
      <w:sz w:val="24"/>
      <w:szCs w:val="24"/>
      <w:lang w:eastAsia="ru-RU"/>
    </w:rPr>
  </w:style>
  <w:style w:type="paragraph" w:styleId="a3">
    <w:name w:val="List Paragraph"/>
    <w:basedOn w:val="a"/>
    <w:uiPriority w:val="34"/>
    <w:qFormat/>
    <w:rsid w:val="00CD2A89"/>
    <w:pPr>
      <w:widowControl w:val="0"/>
      <w:suppressAutoHyphens/>
      <w:ind w:left="720" w:firstLine="0"/>
      <w:contextualSpacing/>
      <w:jc w:val="left"/>
    </w:pPr>
    <w:rPr>
      <w:rFonts w:eastAsia="DejaVu San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3324</Words>
  <Characters>18949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Мёдова</dc:creator>
  <cp:keywords/>
  <dc:description/>
  <cp:lastModifiedBy>Наталия Мёдова</cp:lastModifiedBy>
  <cp:revision>1</cp:revision>
  <dcterms:created xsi:type="dcterms:W3CDTF">2022-02-08T10:07:00Z</dcterms:created>
  <dcterms:modified xsi:type="dcterms:W3CDTF">2022-02-08T10:44:00Z</dcterms:modified>
</cp:coreProperties>
</file>