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14" w:rsidRDefault="007C4414" w:rsidP="007C4414">
      <w:pPr>
        <w:pStyle w:val="Default"/>
        <w:widowControl w:val="0"/>
        <w:ind w:firstLine="709"/>
        <w:contextualSpacing/>
        <w:jc w:val="right"/>
      </w:pPr>
      <w:r>
        <w:t>Приложение № 3</w:t>
      </w: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7C4414" w:rsidRDefault="007C4414" w:rsidP="007C441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C4414" w:rsidRDefault="007C4414" w:rsidP="007C441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дисциплине (модулю) Разработка и проведение психологических тренингов,</w:t>
      </w:r>
    </w:p>
    <w:p w:rsidR="007C4414" w:rsidRDefault="007C4414" w:rsidP="007C441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:rsidR="007C4414" w:rsidRDefault="007C4414" w:rsidP="007C441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44.04.02 Психолого-педагогическое образование</w:t>
      </w:r>
    </w:p>
    <w:p w:rsidR="007C4414" w:rsidRDefault="007C4414" w:rsidP="007C441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(профиль) Практическая психология и консультирование в образовании </w:t>
      </w:r>
    </w:p>
    <w:p w:rsidR="007C4414" w:rsidRPr="005B6A10" w:rsidRDefault="007C4414" w:rsidP="007C4414">
      <w:pPr>
        <w:jc w:val="center"/>
        <w:rPr>
          <w:rFonts w:ascii="Times New Roman" w:hAnsi="Times New Roman"/>
          <w:sz w:val="24"/>
          <w:lang w:val="ru-RU"/>
        </w:rPr>
      </w:pPr>
    </w:p>
    <w:p w:rsidR="007C4414" w:rsidRPr="005B6A10" w:rsidRDefault="007C4414" w:rsidP="007C4414">
      <w:pPr>
        <w:jc w:val="both"/>
        <w:rPr>
          <w:rFonts w:ascii="Times New Roman" w:hAnsi="Times New Roman"/>
          <w:lang w:val="ru-RU"/>
        </w:rPr>
      </w:pPr>
    </w:p>
    <w:p w:rsidR="007C4414" w:rsidRPr="005B6A10" w:rsidRDefault="007C4414" w:rsidP="007C4414">
      <w:pPr>
        <w:jc w:val="both"/>
        <w:rPr>
          <w:lang w:val="ru-RU"/>
        </w:rPr>
        <w:sectPr w:rsidR="007C4414" w:rsidRPr="005B6A10" w:rsidSect="005B6A1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C4414" w:rsidRPr="005B6A10" w:rsidRDefault="007C4414" w:rsidP="007C441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B6A10">
        <w:rPr>
          <w:rFonts w:ascii="Times New Roman" w:hAnsi="Times New Roman"/>
          <w:b/>
          <w:sz w:val="24"/>
          <w:szCs w:val="24"/>
          <w:lang w:val="ru-RU"/>
        </w:rPr>
        <w:lastRenderedPageBreak/>
        <w:t>Наименование оценочных средств по контролируемым разделам дисциплины</w:t>
      </w:r>
    </w:p>
    <w:p w:rsidR="007C4414" w:rsidRPr="005B6A10" w:rsidRDefault="007C4414" w:rsidP="007C441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B6A10">
        <w:rPr>
          <w:rFonts w:ascii="Times New Roman" w:hAnsi="Times New Roman"/>
          <w:b/>
          <w:sz w:val="24"/>
          <w:szCs w:val="24"/>
          <w:lang w:val="ru-RU"/>
        </w:rPr>
        <w:t>(модуля)</w:t>
      </w:r>
    </w:p>
    <w:p w:rsidR="007C4414" w:rsidRPr="005B6A10" w:rsidRDefault="007C4414" w:rsidP="007C441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iCs/>
          <w:color w:val="00000A"/>
          <w:sz w:val="24"/>
          <w:lang w:val="ru-RU"/>
        </w:rPr>
        <w:t xml:space="preserve">Проективные методики в психологии </w:t>
      </w:r>
    </w:p>
    <w:p w:rsidR="007C4414" w:rsidRPr="005B6A10" w:rsidRDefault="007C4414" w:rsidP="007C441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56"/>
        <w:gridCol w:w="2394"/>
        <w:gridCol w:w="2355"/>
      </w:tblGrid>
      <w:tr w:rsidR="007C4414" w:rsidRPr="00813528" w:rsidTr="00B2775F">
        <w:tc>
          <w:tcPr>
            <w:tcW w:w="540" w:type="dxa"/>
            <w:shd w:val="clear" w:color="auto" w:fill="auto"/>
          </w:tcPr>
          <w:p w:rsidR="007C4414" w:rsidRPr="00813528" w:rsidRDefault="007C4414" w:rsidP="00B2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352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88" w:type="dxa"/>
            <w:shd w:val="clear" w:color="auto" w:fill="auto"/>
          </w:tcPr>
          <w:p w:rsidR="007C4414" w:rsidRPr="00813528" w:rsidRDefault="007C4414" w:rsidP="00B2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3528">
              <w:rPr>
                <w:rFonts w:ascii="Times New Roman" w:hAnsi="Times New Roman"/>
                <w:sz w:val="24"/>
              </w:rPr>
              <w:t>Контролируемые разделы (темы) дисциплины</w:t>
            </w:r>
          </w:p>
        </w:tc>
        <w:tc>
          <w:tcPr>
            <w:tcW w:w="2463" w:type="dxa"/>
            <w:shd w:val="clear" w:color="auto" w:fill="auto"/>
          </w:tcPr>
          <w:p w:rsidR="007C4414" w:rsidRPr="00813528" w:rsidRDefault="007C4414" w:rsidP="00B2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Контролируемые результаты обучения</w:t>
            </w:r>
          </w:p>
        </w:tc>
        <w:tc>
          <w:tcPr>
            <w:tcW w:w="2463" w:type="dxa"/>
            <w:shd w:val="clear" w:color="auto" w:fill="auto"/>
          </w:tcPr>
          <w:p w:rsidR="007C4414" w:rsidRPr="00813528" w:rsidRDefault="007C4414" w:rsidP="00B2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3528">
              <w:rPr>
                <w:rFonts w:ascii="Times New Roman" w:hAnsi="Times New Roman"/>
                <w:sz w:val="24"/>
              </w:rPr>
              <w:t>Наименование оценочного средства</w:t>
            </w:r>
          </w:p>
        </w:tc>
      </w:tr>
      <w:tr w:rsidR="007C4414" w:rsidRPr="00813528" w:rsidTr="00B2775F">
        <w:tc>
          <w:tcPr>
            <w:tcW w:w="540" w:type="dxa"/>
            <w:shd w:val="clear" w:color="auto" w:fill="auto"/>
          </w:tcPr>
          <w:p w:rsidR="007C4414" w:rsidRPr="00813528" w:rsidRDefault="007C4414" w:rsidP="00B277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352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88" w:type="dxa"/>
            <w:shd w:val="clear" w:color="auto" w:fill="auto"/>
          </w:tcPr>
          <w:p w:rsidR="007C4414" w:rsidRPr="0041384E" w:rsidRDefault="007C4414" w:rsidP="00B277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958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Теоретико-методологические основы организации и проведения социально-психологического тренинга. </w:t>
            </w:r>
            <w:r w:rsidRPr="00B755B2">
              <w:rPr>
                <w:rFonts w:ascii="Times New Roman" w:hAnsi="Times New Roman"/>
                <w:iCs/>
                <w:sz w:val="24"/>
                <w:szCs w:val="24"/>
              </w:rPr>
              <w:t>Стадия вхождения в тренинговую ситуацию</w:t>
            </w:r>
          </w:p>
        </w:tc>
        <w:tc>
          <w:tcPr>
            <w:tcW w:w="2463" w:type="dxa"/>
            <w:vMerge w:val="restart"/>
            <w:shd w:val="clear" w:color="auto" w:fill="auto"/>
          </w:tcPr>
          <w:p w:rsidR="007C4414" w:rsidRPr="00286958" w:rsidRDefault="007C4414" w:rsidP="00B2775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:rsidR="007C4414" w:rsidRPr="00B65781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7C4414" w:rsidRPr="00B65781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781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7C4414" w:rsidRPr="00B65781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78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C4414" w:rsidRPr="009B77E0" w:rsidTr="00B2775F">
        <w:tc>
          <w:tcPr>
            <w:tcW w:w="540" w:type="dxa"/>
            <w:shd w:val="clear" w:color="auto" w:fill="auto"/>
          </w:tcPr>
          <w:p w:rsidR="007C4414" w:rsidRPr="00813528" w:rsidRDefault="007C4414" w:rsidP="00B277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352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88" w:type="dxa"/>
            <w:shd w:val="clear" w:color="auto" w:fill="auto"/>
          </w:tcPr>
          <w:p w:rsidR="007C4414" w:rsidRPr="0041384E" w:rsidRDefault="007C4414" w:rsidP="00B277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86958">
              <w:rPr>
                <w:rFonts w:ascii="Times New Roman" w:hAnsi="Times New Roman"/>
                <w:sz w:val="24"/>
                <w:szCs w:val="24"/>
                <w:lang w:val="ru-RU"/>
              </w:rPr>
              <w:t>Кульминационная стадия социально-психологического тренинга</w:t>
            </w:r>
          </w:p>
        </w:tc>
        <w:tc>
          <w:tcPr>
            <w:tcW w:w="2463" w:type="dxa"/>
            <w:vMerge/>
            <w:shd w:val="clear" w:color="auto" w:fill="auto"/>
          </w:tcPr>
          <w:p w:rsidR="007C4414" w:rsidRPr="005B6A10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3" w:type="dxa"/>
            <w:shd w:val="clear" w:color="auto" w:fill="auto"/>
          </w:tcPr>
          <w:p w:rsidR="007C4414" w:rsidRPr="00B65781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7C4414" w:rsidRPr="00B65781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781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7C4414" w:rsidRPr="00B65781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781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7C4414" w:rsidRPr="00F81D02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78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C4414" w:rsidRPr="007C4414" w:rsidTr="00B2775F">
        <w:tc>
          <w:tcPr>
            <w:tcW w:w="540" w:type="dxa"/>
            <w:shd w:val="clear" w:color="auto" w:fill="auto"/>
          </w:tcPr>
          <w:p w:rsidR="007C4414" w:rsidRPr="00632CD9" w:rsidRDefault="007C4414" w:rsidP="00B277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4388" w:type="dxa"/>
            <w:shd w:val="clear" w:color="auto" w:fill="auto"/>
          </w:tcPr>
          <w:p w:rsidR="007C4414" w:rsidRPr="0041384E" w:rsidRDefault="007C4414" w:rsidP="00B277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95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Коммуникации и техники активного слушания</w:t>
            </w:r>
          </w:p>
        </w:tc>
        <w:tc>
          <w:tcPr>
            <w:tcW w:w="2463" w:type="dxa"/>
            <w:vMerge/>
            <w:shd w:val="clear" w:color="auto" w:fill="auto"/>
          </w:tcPr>
          <w:p w:rsidR="007C4414" w:rsidRPr="005B6A10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3" w:type="dxa"/>
            <w:shd w:val="clear" w:color="auto" w:fill="auto"/>
          </w:tcPr>
          <w:p w:rsidR="007C4414" w:rsidRPr="00286958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958">
              <w:rPr>
                <w:rFonts w:ascii="Times New Roman" w:hAnsi="Times New Roman"/>
                <w:sz w:val="24"/>
                <w:szCs w:val="24"/>
                <w:lang w:val="ru-RU"/>
              </w:rPr>
              <w:t>Реферат</w:t>
            </w:r>
          </w:p>
          <w:p w:rsidR="007C4414" w:rsidRPr="00286958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958">
              <w:rPr>
                <w:rFonts w:ascii="Times New Roman" w:hAnsi="Times New Roman"/>
                <w:sz w:val="24"/>
                <w:szCs w:val="24"/>
                <w:lang w:val="ru-RU"/>
              </w:rPr>
              <w:t>Кейс-задача</w:t>
            </w:r>
          </w:p>
          <w:p w:rsidR="007C4414" w:rsidRPr="00286958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958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  <w:p w:rsidR="007C4414" w:rsidRPr="00F81D02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958">
              <w:rPr>
                <w:rFonts w:ascii="Times New Roman" w:hAnsi="Times New Roman"/>
                <w:sz w:val="24"/>
                <w:szCs w:val="24"/>
                <w:lang w:val="ru-RU"/>
              </w:rPr>
              <w:t>Зачет</w:t>
            </w:r>
          </w:p>
        </w:tc>
      </w:tr>
      <w:tr w:rsidR="007C4414" w:rsidRPr="009B77E0" w:rsidTr="00B2775F">
        <w:tc>
          <w:tcPr>
            <w:tcW w:w="540" w:type="dxa"/>
            <w:shd w:val="clear" w:color="auto" w:fill="auto"/>
          </w:tcPr>
          <w:p w:rsidR="007C4414" w:rsidRPr="00286958" w:rsidRDefault="007C4414" w:rsidP="00B277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4388" w:type="dxa"/>
            <w:shd w:val="clear" w:color="auto" w:fill="auto"/>
          </w:tcPr>
          <w:p w:rsidR="007C4414" w:rsidRPr="0041384E" w:rsidRDefault="007C4414" w:rsidP="00B277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958">
              <w:rPr>
                <w:rFonts w:ascii="Times New Roman" w:hAnsi="Times New Roman"/>
                <w:sz w:val="24"/>
                <w:szCs w:val="24"/>
                <w:lang w:val="ru-RU"/>
              </w:rPr>
              <w:t>Стадия завершения тренинговой ситуации, итоговая рефлексия</w:t>
            </w:r>
          </w:p>
        </w:tc>
        <w:tc>
          <w:tcPr>
            <w:tcW w:w="2463" w:type="dxa"/>
            <w:vMerge/>
            <w:shd w:val="clear" w:color="auto" w:fill="auto"/>
          </w:tcPr>
          <w:p w:rsidR="007C4414" w:rsidRPr="005B6A10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3" w:type="dxa"/>
            <w:shd w:val="clear" w:color="auto" w:fill="auto"/>
          </w:tcPr>
          <w:p w:rsidR="007C4414" w:rsidRPr="00B65781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781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  <w:p w:rsidR="007C4414" w:rsidRPr="00B65781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781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7C4414" w:rsidRPr="00F81D02" w:rsidRDefault="007C4414" w:rsidP="00B277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78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7C4414" w:rsidRPr="00F81D02" w:rsidRDefault="007C4414" w:rsidP="007C441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4414" w:rsidRPr="002614FF" w:rsidRDefault="007C4414" w:rsidP="007C44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81D02">
        <w:rPr>
          <w:rFonts w:ascii="Times New Roman" w:hAnsi="Times New Roman"/>
          <w:sz w:val="24"/>
          <w:szCs w:val="24"/>
          <w:lang w:val="ru-RU"/>
        </w:rPr>
        <w:br w:type="page"/>
      </w:r>
      <w:r w:rsidRPr="002614FF">
        <w:rPr>
          <w:rFonts w:ascii="Times New Roman" w:hAnsi="Times New Roman"/>
          <w:b/>
          <w:sz w:val="24"/>
          <w:szCs w:val="24"/>
          <w:lang w:val="ru-RU"/>
        </w:rPr>
        <w:lastRenderedPageBreak/>
        <w:t>Задания для решения кейс-задачи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b/>
          <w:sz w:val="24"/>
          <w:szCs w:val="24"/>
          <w:lang w:val="ru-RU"/>
        </w:rPr>
        <w:t>Задание 1.</w:t>
      </w:r>
      <w:r w:rsidRPr="002614FF">
        <w:rPr>
          <w:rFonts w:ascii="Times New Roman" w:hAnsi="Times New Roman"/>
          <w:sz w:val="24"/>
          <w:szCs w:val="24"/>
          <w:lang w:val="ru-RU"/>
        </w:rPr>
        <w:t xml:space="preserve"> Какой из вариантов самораскрытия психолога вы считаете профессионально необходимым, а какие, по вашему мнению, превышают меру профессионального воздействия психолога?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В моей практики встречались похожие ситуации…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Я знакома со многими психологическими теориями, но ближе всего мне такие идеи…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Я долго размышляла над вашей ситуацией, думаю, что могу предложить вам следующее…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Ваш рассказ вызвал у меня противоречивое впечатление, я хотела бы уточнить следующее…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Мне показалось, что вы не всегда искренне рассказывали о своем сыне…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В моей жизни также были случаи, когда я не могла справиться со своими чувствами…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Мне кажется, что я чувствую, как вам трудно выразить это.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Я бы не стала так делать, если бы была на вашем месте, это ничего не дает, так как…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Я не вижу логики в ваших словах, по-моему, было несколько иначе, так…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Вы хотите, чтобы я вас пожалела, да, я вам сейчас сочувствую, потому что вы искренне страдаете, а не притворяетесь.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Не пугайте меня, я вас не боюсь…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Я хочу вас понять, а не осудить…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Думаю, что моя биография здесь ни при чем…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Да, я многое могу, но, как все люди, я могу и ошибаться, как известно, этого не происходит только с теми, кто ничего не делает…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Вас интересует мой ребенок? Да, у него есть проблемы в школе, но это уже другой разговор, не правда ли..?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Простите, но я бы не хотела обсуждать с вами свою биографию…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Спасибо за совет, я им обязательно воспользуюсь…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Приятно слышать, но это моя работа.</w:t>
      </w:r>
    </w:p>
    <w:p w:rsidR="007C4414" w:rsidRPr="002614FF" w:rsidRDefault="007C4414" w:rsidP="007C4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Нет, я не бегу от своих чувств, это же счастье, что можешь еще переживать, волноваться, это лучше, чем равнодушие.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b/>
          <w:sz w:val="24"/>
          <w:szCs w:val="24"/>
          <w:lang w:val="ru-RU"/>
        </w:rPr>
        <w:t xml:space="preserve">Задание 2. </w:t>
      </w:r>
      <w:r w:rsidRPr="002614FF">
        <w:rPr>
          <w:rFonts w:ascii="Times New Roman" w:hAnsi="Times New Roman"/>
          <w:sz w:val="24"/>
          <w:szCs w:val="24"/>
          <w:lang w:val="ru-RU"/>
        </w:rPr>
        <w:t>Определите, какая директива принадлежит квалифицированному психологу, а какая – неквалифицированному, объясните свое мнение, основываясь на понятии о задачах психологического консультирования.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Вам обязательно нужно провериться у психиатра.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Вы должны ежедневно подходить к зеркалу и говорить себе: «Я умная, я красивая, я счастливая».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Я считаю, что вам крайне важно изменить внешность.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Никогда не поздно начать все сначала. Вам об этом надо подумать…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Вы уже должны чувствовать себя иначе, ведь вы столько всего передумали…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Вы похожи сейчас на колючего ежика, думаю, что вам это и самой не очень нравится…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Хотелось бы предложить вам следующее…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Думаю, что вы согласитесь со мной, вам надо предпринять следующее…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Ваши чувства должны немедленно измениться…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Скорее всего вам надо заняться не самоедством, а самоизучением…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Представьте себе, что ваши чувства узнали все люди, которых вы любите, разве после этого вам не захочется их выразить по-другому?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Никогда больше ему этого не говорите, я вам категорически запрещаю.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Вам необходимо выбрать для себя новые способы выражения чувств к нему.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lastRenderedPageBreak/>
        <w:t>Я огорчена, что вы не смогли справиться со своими желаниями.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Я знаю, что вы примете верное для себя решение – у вас есть все для этого основания.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У вас есть все данные, чтобы принять правильное решение и понять его последствия.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Почему бы вам не заняться этим сразу сейчас?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Я хочу предложить вам такой вариант, может быть, он вас устроит…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Я бы рекомендовала вам делать это регулярно…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Никто за вас это не сделает, делайте это сами, именно вы и сами это сделаете…</w:t>
      </w:r>
    </w:p>
    <w:p w:rsidR="007C4414" w:rsidRPr="00164990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990">
        <w:rPr>
          <w:rFonts w:ascii="Times New Roman" w:hAnsi="Times New Roman"/>
          <w:sz w:val="24"/>
          <w:szCs w:val="24"/>
        </w:rPr>
        <w:t>Прекратите истерику, замолчите!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Я собираюсь предложить вам несколько вариантов, но выбирать будете вы сами.</w:t>
      </w:r>
    </w:p>
    <w:p w:rsidR="007C4414" w:rsidRPr="002614FF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Нельзя повторять это без конца – это не сеанс черной магии.</w:t>
      </w:r>
    </w:p>
    <w:p w:rsidR="007C4414" w:rsidRPr="00164990" w:rsidRDefault="007C4414" w:rsidP="007C4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990">
        <w:rPr>
          <w:rFonts w:ascii="Times New Roman" w:hAnsi="Times New Roman"/>
          <w:sz w:val="24"/>
          <w:szCs w:val="24"/>
        </w:rPr>
        <w:t>Думайте о себе иначе!</w:t>
      </w:r>
    </w:p>
    <w:p w:rsidR="007C4414" w:rsidRPr="00164990" w:rsidRDefault="007C4414" w:rsidP="007C4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b/>
          <w:sz w:val="24"/>
          <w:szCs w:val="24"/>
          <w:lang w:val="ru-RU"/>
        </w:rPr>
        <w:t xml:space="preserve">Задание 3. </w:t>
      </w:r>
      <w:r w:rsidRPr="002614FF">
        <w:rPr>
          <w:rFonts w:ascii="Times New Roman" w:hAnsi="Times New Roman"/>
          <w:noProof/>
          <w:sz w:val="24"/>
          <w:szCs w:val="24"/>
          <w:lang w:val="ru-RU"/>
        </w:rPr>
        <w:t>Определите по высказываниям психологов, какую позицию занимают они по отношению к другому человеку.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1. «Психолог — это профессия, формирующая личностные качества человека».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2. «Психолог — это профессия, которая изучает душу человека, его мысли, эмоции. Психолог должен помогать людям».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3. «Психолог — это профессия, необходимая в современной школе для нормальной практической работы».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4. «Психолог — это профессия, которая позволяет оказывать помощь людям, не знающим выхода из тупиковой ситуации, находить причины стрессов, недовольства людей собой и окружающими».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5. «Психолог — это профессия, которая мне нужна, она моя, я хочу понимать людей глубже, чем понимаю сейчас 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6. «Психолог — это профессия, предполагающая знание законов, особенностей психики разных типов людей и умение пользоваться своими знаниями, для того чтобы корректировать отношения, корректировать нежелательные моменты в поведении и мироощущении личности в сторону их улучшения».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7. «Психолог — это профессия, требующая ответственности, в первую очередь, терпимости, знания о другом человеке, о себе и т. п.».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8. «Психолог — это профессия одержимых душой и увлеченно-вдохновенных людей, человековедение».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9. «Психолог — это профессия, требующая глубоких профессиональных знаний, практического опыта, глубокой ответственности за выполнение дела».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10. «Психолог — это профессия, которая позволяет глубже понять мотивы поступков и осознать все внутренние процессы, происходящие как с самим собой, так и с другим лицом».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11. «Психолог— это профессия, которая помогает людям познать себя, найти свое место в жизни».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12. «Психолог— это профессия, которая помогает узнать психику человека, его нравы, обычаи, возможности, открывает много нового и неизвестного».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13. «Психолог — это профессия в данный момент очень нужная и необходимая нашему больному обществу».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14. «Психолог — это профессия, которая дает возможности правильно помогать людям в их проблемах, разбираться в самих себе, самораскрываться, самоутверждаться».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15. «Психолог — это профессия для людей, которые любят человека, интересуются им, хотят изменить его жизнь (точнее, его отношение к жизни)».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16. «Психолог — это профессия, требующая высокого уровня знаний, как профессиональных, так и общекультурных, а также таких качеств, как тактичность, внимательность».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t>17. «Психолог— это профессия очень интересная, очень нужная, которая может помочь глубже узнать друг друга, решить важные проблемы ».</w:t>
      </w:r>
    </w:p>
    <w:p w:rsidR="007C4414" w:rsidRPr="002614FF" w:rsidRDefault="007C4414" w:rsidP="007C44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614FF">
        <w:rPr>
          <w:rFonts w:ascii="Times New Roman" w:hAnsi="Times New Roman"/>
          <w:noProof/>
          <w:sz w:val="24"/>
          <w:szCs w:val="24"/>
          <w:lang w:val="ru-RU"/>
        </w:rPr>
        <w:lastRenderedPageBreak/>
        <w:t>18. «Психолог — это профессия будущего. Она требует от человека много знаний и умений, полной отдачи себя людям».</w:t>
      </w:r>
    </w:p>
    <w:p w:rsidR="007C4414" w:rsidRPr="002614FF" w:rsidRDefault="007C4414" w:rsidP="007C44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Критерии оценки участия в кейс-задаче: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bCs/>
          <w:sz w:val="24"/>
          <w:szCs w:val="24"/>
          <w:lang w:val="ru-RU"/>
        </w:rPr>
        <w:t>За участие в кейс-задаче обучающемуся начисляют баллы в соответствии с критериями, представленными в таблице: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7435"/>
        <w:gridCol w:w="1452"/>
      </w:tblGrid>
      <w:tr w:rsidR="007C4414" w:rsidRPr="00164990" w:rsidTr="00B2775F">
        <w:tc>
          <w:tcPr>
            <w:tcW w:w="23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782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Оценочная шкала</w:t>
            </w:r>
          </w:p>
          <w:p w:rsidR="007C4414" w:rsidRPr="00164990" w:rsidRDefault="007C4414" w:rsidP="00B27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b/>
                <w:sz w:val="24"/>
                <w:szCs w:val="24"/>
              </w:rPr>
              <w:t>(в баллах)</w:t>
            </w:r>
          </w:p>
        </w:tc>
      </w:tr>
      <w:tr w:rsidR="007C4414" w:rsidRPr="00164990" w:rsidTr="00B2775F">
        <w:tc>
          <w:tcPr>
            <w:tcW w:w="23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Качество анализа избранного варианта</w:t>
            </w:r>
          </w:p>
        </w:tc>
        <w:tc>
          <w:tcPr>
            <w:tcW w:w="782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 0 до 10</w:t>
            </w:r>
          </w:p>
        </w:tc>
      </w:tr>
      <w:tr w:rsidR="007C4414" w:rsidRPr="00164990" w:rsidTr="00B2775F">
        <w:tc>
          <w:tcPr>
            <w:tcW w:w="23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4" w:type="pct"/>
            <w:shd w:val="clear" w:color="auto" w:fill="auto"/>
            <w:hideMark/>
          </w:tcPr>
          <w:p w:rsidR="007C4414" w:rsidRPr="002614FF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14F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Качество защиты избранного варианта: умение излагать основные положения, аргументировано отстаивать точку зрения, воспринимать противоположные, отвечать на вопросы оппонентов</w:t>
            </w:r>
          </w:p>
        </w:tc>
        <w:tc>
          <w:tcPr>
            <w:tcW w:w="782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 0 до 5</w:t>
            </w:r>
          </w:p>
        </w:tc>
      </w:tr>
      <w:tr w:rsidR="007C4414" w:rsidRPr="00164990" w:rsidTr="00B2775F">
        <w:tc>
          <w:tcPr>
            <w:tcW w:w="23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Точность соблюдения регламента</w:t>
            </w:r>
          </w:p>
        </w:tc>
        <w:tc>
          <w:tcPr>
            <w:tcW w:w="782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 0 до 5</w:t>
            </w:r>
          </w:p>
        </w:tc>
      </w:tr>
      <w:tr w:rsidR="007C4414" w:rsidRPr="00164990" w:rsidTr="00B2775F">
        <w:tc>
          <w:tcPr>
            <w:tcW w:w="23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4" w:type="pct"/>
            <w:shd w:val="clear" w:color="auto" w:fill="auto"/>
            <w:hideMark/>
          </w:tcPr>
          <w:p w:rsidR="007C4414" w:rsidRPr="002614FF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14F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Активность команды во время групповой работы</w:t>
            </w:r>
          </w:p>
        </w:tc>
        <w:tc>
          <w:tcPr>
            <w:tcW w:w="782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 -3 до +3</w:t>
            </w:r>
          </w:p>
        </w:tc>
      </w:tr>
      <w:tr w:rsidR="007C4414" w:rsidRPr="00164990" w:rsidTr="00B2775F">
        <w:tc>
          <w:tcPr>
            <w:tcW w:w="23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4" w:type="pct"/>
            <w:shd w:val="clear" w:color="auto" w:fill="auto"/>
            <w:hideMark/>
          </w:tcPr>
          <w:p w:rsidR="007C4414" w:rsidRPr="002614FF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14F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Активность команды как оппонента при обсуждении вариантов других команд</w:t>
            </w:r>
          </w:p>
        </w:tc>
        <w:tc>
          <w:tcPr>
            <w:tcW w:w="782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 -3 до +3</w:t>
            </w:r>
          </w:p>
        </w:tc>
      </w:tr>
      <w:tr w:rsidR="007C4414" w:rsidRPr="00164990" w:rsidTr="00B2775F">
        <w:tc>
          <w:tcPr>
            <w:tcW w:w="23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Умение вести дискуссию</w:t>
            </w:r>
          </w:p>
        </w:tc>
        <w:tc>
          <w:tcPr>
            <w:tcW w:w="782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 -3 до +3</w:t>
            </w:r>
          </w:p>
        </w:tc>
      </w:tr>
      <w:tr w:rsidR="007C4414" w:rsidRPr="00164990" w:rsidTr="00B2775F">
        <w:tc>
          <w:tcPr>
            <w:tcW w:w="23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84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Несоблюдение регламента</w:t>
            </w:r>
          </w:p>
        </w:tc>
        <w:tc>
          <w:tcPr>
            <w:tcW w:w="782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 -1 до -3</w:t>
            </w:r>
          </w:p>
        </w:tc>
      </w:tr>
      <w:tr w:rsidR="007C4414" w:rsidRPr="00164990" w:rsidTr="00B2775F">
        <w:tc>
          <w:tcPr>
            <w:tcW w:w="4218" w:type="pct"/>
            <w:gridSpan w:val="2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82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 -12 до 29</w:t>
            </w:r>
          </w:p>
        </w:tc>
      </w:tr>
    </w:tbl>
    <w:p w:rsidR="007C4414" w:rsidRPr="002614FF" w:rsidRDefault="007C4414" w:rsidP="007C4414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Перевод баллов в шкалу оценок: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3227"/>
        <w:gridCol w:w="2585"/>
      </w:tblGrid>
      <w:tr w:rsidR="007C4414" w:rsidRPr="00164990" w:rsidTr="00B2775F">
        <w:tc>
          <w:tcPr>
            <w:tcW w:w="3937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3227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585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7C4414" w:rsidRPr="00164990" w:rsidTr="00B2775F">
        <w:tc>
          <w:tcPr>
            <w:tcW w:w="3937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 20 до 29</w:t>
            </w:r>
          </w:p>
        </w:tc>
        <w:tc>
          <w:tcPr>
            <w:tcW w:w="3227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2585" w:type="dxa"/>
            <w:vMerge w:val="restar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Зачтено</w:t>
            </w:r>
          </w:p>
        </w:tc>
      </w:tr>
      <w:tr w:rsidR="007C4414" w:rsidRPr="00164990" w:rsidTr="00B2775F">
        <w:tc>
          <w:tcPr>
            <w:tcW w:w="3937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 10 до 20</w:t>
            </w:r>
          </w:p>
        </w:tc>
        <w:tc>
          <w:tcPr>
            <w:tcW w:w="3227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2585" w:type="dxa"/>
            <w:vMerge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4414" w:rsidRPr="00164990" w:rsidTr="00B2775F">
        <w:tc>
          <w:tcPr>
            <w:tcW w:w="3937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 0 до 10</w:t>
            </w:r>
          </w:p>
        </w:tc>
        <w:tc>
          <w:tcPr>
            <w:tcW w:w="3227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585" w:type="dxa"/>
            <w:vMerge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4414" w:rsidRPr="00164990" w:rsidTr="00B2775F">
        <w:tc>
          <w:tcPr>
            <w:tcW w:w="3937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от- 12 до 0</w:t>
            </w:r>
          </w:p>
        </w:tc>
        <w:tc>
          <w:tcPr>
            <w:tcW w:w="3227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585" w:type="dxa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7C4414" w:rsidRDefault="007C4414" w:rsidP="007C441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414" w:rsidRPr="00164990" w:rsidRDefault="007C4414" w:rsidP="007C441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64990">
        <w:rPr>
          <w:rFonts w:ascii="Times New Roman" w:hAnsi="Times New Roman"/>
          <w:b/>
          <w:sz w:val="24"/>
          <w:szCs w:val="24"/>
        </w:rPr>
        <w:lastRenderedPageBreak/>
        <w:t>Вопросы для проведения дискуссии</w:t>
      </w:r>
    </w:p>
    <w:p w:rsidR="007C4414" w:rsidRPr="00164990" w:rsidRDefault="007C4414" w:rsidP="007C4414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C4414" w:rsidRPr="002614FF" w:rsidRDefault="007C4414" w:rsidP="007C4414">
      <w:pPr>
        <w:widowControl w:val="0"/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2614FF">
        <w:rPr>
          <w:rFonts w:ascii="Times New Roman" w:hAnsi="Times New Roman"/>
          <w:b/>
          <w:i/>
          <w:sz w:val="24"/>
          <w:szCs w:val="24"/>
          <w:lang w:val="ru-RU"/>
        </w:rPr>
        <w:t>Тема дискуссии: «Личность группового тренера»</w:t>
      </w:r>
    </w:p>
    <w:p w:rsidR="007C4414" w:rsidRPr="002614FF" w:rsidRDefault="007C4414" w:rsidP="007C4414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C4414" w:rsidRPr="00164990" w:rsidRDefault="007C4414" w:rsidP="007C4414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 xml:space="preserve">Какие факторы, по вашему мнению, в большей степени определяют внутреннее содержание и парадигму тренинга направленность, убеждения, ценностные установки личности ведущего или теоретические положения психологической школы, в рамках которой он работает? </w:t>
      </w:r>
      <w:r w:rsidRPr="00164990">
        <w:rPr>
          <w:rFonts w:ascii="Times New Roman" w:hAnsi="Times New Roman"/>
          <w:sz w:val="24"/>
          <w:szCs w:val="24"/>
        </w:rPr>
        <w:t>Обоснуйте свою точку зрения.</w:t>
      </w:r>
    </w:p>
    <w:p w:rsidR="007C4414" w:rsidRPr="00164990" w:rsidRDefault="007C4414" w:rsidP="007C4414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-87"/>
        <w:contextualSpacing/>
        <w:jc w:val="both"/>
        <w:rPr>
          <w:rFonts w:ascii="Times New Roman" w:hAnsi="Times New Roman"/>
          <w:sz w:val="24"/>
          <w:szCs w:val="24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 xml:space="preserve">Согласны ли вы с утверждением, что ведущий тренинговой группы ни при каких обстоятельствах не имеет права быть авторитарным? </w:t>
      </w:r>
      <w:r w:rsidRPr="00164990">
        <w:rPr>
          <w:rFonts w:ascii="Times New Roman" w:hAnsi="Times New Roman"/>
          <w:sz w:val="24"/>
          <w:szCs w:val="24"/>
        </w:rPr>
        <w:t>Докажите свою точку зрения</w:t>
      </w:r>
    </w:p>
    <w:p w:rsidR="007C4414" w:rsidRPr="00164990" w:rsidRDefault="007C4414" w:rsidP="007C4414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-87"/>
        <w:contextualSpacing/>
        <w:jc w:val="both"/>
        <w:rPr>
          <w:rFonts w:ascii="Times New Roman" w:hAnsi="Times New Roman"/>
          <w:sz w:val="24"/>
          <w:szCs w:val="24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 xml:space="preserve">Существует ли соответствие между формами анализа видеозаписей и изменением стиля руководства тренинговой группой? </w:t>
      </w:r>
      <w:r w:rsidRPr="00164990">
        <w:rPr>
          <w:rFonts w:ascii="Times New Roman" w:hAnsi="Times New Roman"/>
          <w:sz w:val="24"/>
          <w:szCs w:val="24"/>
        </w:rPr>
        <w:t xml:space="preserve">Если да, то в чем оно состоит? </w:t>
      </w:r>
    </w:p>
    <w:p w:rsidR="007C4414" w:rsidRPr="002614FF" w:rsidRDefault="007C4414" w:rsidP="007C4414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-8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 xml:space="preserve">Как вы считаете, можно ли и нужно ли использовать во время психологического тренинга скрытую камеру? </w:t>
      </w:r>
    </w:p>
    <w:p w:rsidR="007C4414" w:rsidRPr="002614FF" w:rsidRDefault="007C4414" w:rsidP="007C4414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-8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 xml:space="preserve">Почему ведущему тренинга не рекомендуется злоупотреблять дидактическими выводами и морализаторством? </w:t>
      </w:r>
    </w:p>
    <w:p w:rsidR="007C4414" w:rsidRPr="002614FF" w:rsidRDefault="007C4414" w:rsidP="007C4414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-8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 xml:space="preserve">Как вы считаете, можно ли разделить все подходы к тренинговым группам по такому критерию, как степень манипулятивности? От чего, на ваш взгляд, зависит уровень директивности или недирективности ведения группы? </w:t>
      </w:r>
    </w:p>
    <w:p w:rsidR="007C4414" w:rsidRDefault="007C4414" w:rsidP="007C4414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-8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614FF">
        <w:rPr>
          <w:rFonts w:ascii="Times New Roman" w:hAnsi="Times New Roman"/>
          <w:sz w:val="24"/>
          <w:szCs w:val="24"/>
          <w:lang w:val="ru-RU"/>
        </w:rPr>
        <w:t>Как вы думаете, почему во многих пособиях начинающему ведущему тренинга настоятельно рекомендуется все психотехники и упражнения вначале опробовать на себе?</w:t>
      </w:r>
    </w:p>
    <w:p w:rsidR="007C4414" w:rsidRPr="002E355B" w:rsidRDefault="007C4414" w:rsidP="007C4414">
      <w:pPr>
        <w:tabs>
          <w:tab w:val="left" w:pos="284"/>
        </w:tabs>
        <w:spacing w:after="0" w:line="240" w:lineRule="auto"/>
        <w:ind w:right="-8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4414" w:rsidRPr="00164990" w:rsidRDefault="007C4414" w:rsidP="007C4414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64990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7C4414" w:rsidRPr="00164990" w:rsidRDefault="007C4414" w:rsidP="007C4414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3"/>
        <w:gridCol w:w="2474"/>
        <w:gridCol w:w="1418"/>
      </w:tblGrid>
      <w:tr w:rsidR="007C4414" w:rsidRPr="00164990" w:rsidTr="00B2775F">
        <w:trPr>
          <w:trHeight w:val="439"/>
        </w:trPr>
        <w:tc>
          <w:tcPr>
            <w:tcW w:w="2932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95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73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7C4414" w:rsidRPr="00164990" w:rsidTr="00B2775F">
        <w:tc>
          <w:tcPr>
            <w:tcW w:w="2932" w:type="pct"/>
            <w:shd w:val="clear" w:color="auto" w:fill="auto"/>
          </w:tcPr>
          <w:p w:rsidR="007C4414" w:rsidRPr="002614FF" w:rsidRDefault="007C4414" w:rsidP="00B277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14FF">
              <w:rPr>
                <w:rFonts w:ascii="Times New Roman" w:hAnsi="Times New Roman"/>
                <w:sz w:val="24"/>
                <w:szCs w:val="24"/>
                <w:lang w:val="ru-RU"/>
              </w:rPr>
              <w:t>Обучающийся демонстрирует знание рекомендованной основной и дополнительной литературы, опирается более чем на три источника, активно участвует в обсуждении предлагаемых вопросов, критически оценивает предлагаемый материал и демонстрирует способность применить его к анализу социальных и культурных реалий.</w:t>
            </w:r>
          </w:p>
        </w:tc>
        <w:tc>
          <w:tcPr>
            <w:tcW w:w="1295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73" w:type="pct"/>
            <w:vMerge w:val="restar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Зачтено</w:t>
            </w:r>
          </w:p>
        </w:tc>
      </w:tr>
      <w:tr w:rsidR="007C4414" w:rsidRPr="00164990" w:rsidTr="00B2775F">
        <w:tc>
          <w:tcPr>
            <w:tcW w:w="2932" w:type="pct"/>
            <w:shd w:val="clear" w:color="auto" w:fill="auto"/>
          </w:tcPr>
          <w:p w:rsidR="007C4414" w:rsidRPr="002614FF" w:rsidRDefault="007C4414" w:rsidP="00B277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14FF">
              <w:rPr>
                <w:rFonts w:ascii="Times New Roman" w:hAnsi="Times New Roman"/>
                <w:sz w:val="24"/>
                <w:szCs w:val="24"/>
                <w:lang w:val="ru-RU"/>
              </w:rPr>
              <w:t>Обучающийся демонстрирует знание рекомендованной основной литературы, опирается не более, чем на два источника, участвует в обсуждении предлагаемых вопросов, критически оценивает предлагаемый материал, иногда демонстрирует способность применить его к анализу социальных и культурных реалий.</w:t>
            </w:r>
          </w:p>
        </w:tc>
        <w:tc>
          <w:tcPr>
            <w:tcW w:w="1295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73" w:type="pct"/>
            <w:vMerge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4414" w:rsidRPr="00164990" w:rsidTr="00B2775F">
        <w:tc>
          <w:tcPr>
            <w:tcW w:w="2932" w:type="pct"/>
            <w:shd w:val="clear" w:color="auto" w:fill="auto"/>
          </w:tcPr>
          <w:p w:rsidR="007C4414" w:rsidRPr="002614FF" w:rsidRDefault="007C4414" w:rsidP="00B277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14FF">
              <w:rPr>
                <w:rFonts w:ascii="Times New Roman" w:hAnsi="Times New Roman"/>
                <w:sz w:val="24"/>
                <w:szCs w:val="24"/>
                <w:lang w:val="ru-RU"/>
              </w:rPr>
              <w:t>Обучающийся демонстрирует поверхностное знакомство с основной рекомендованной литературой, опирается на один источник, пассивен, активно не участвует в дискуссии, изредка отвечая на вопросы.</w:t>
            </w:r>
          </w:p>
        </w:tc>
        <w:tc>
          <w:tcPr>
            <w:tcW w:w="1295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73" w:type="pct"/>
            <w:vMerge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4414" w:rsidRPr="00164990" w:rsidTr="00B2775F">
        <w:tc>
          <w:tcPr>
            <w:tcW w:w="2932" w:type="pct"/>
            <w:shd w:val="clear" w:color="auto" w:fill="auto"/>
          </w:tcPr>
          <w:p w:rsidR="007C4414" w:rsidRPr="002614FF" w:rsidRDefault="007C4414" w:rsidP="00B277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14FF">
              <w:rPr>
                <w:rFonts w:ascii="Times New Roman" w:hAnsi="Times New Roman"/>
                <w:sz w:val="24"/>
                <w:szCs w:val="24"/>
                <w:lang w:val="ru-RU"/>
              </w:rPr>
              <w:t>Обучающийся не знаком с литературой по обсуждаемой проблеме, опирается в дискуссии лишь на свое мнение или не участвует в обсуждении вообще.</w:t>
            </w:r>
          </w:p>
        </w:tc>
        <w:tc>
          <w:tcPr>
            <w:tcW w:w="1295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773" w:type="pct"/>
            <w:shd w:val="clear" w:color="auto" w:fill="auto"/>
            <w:hideMark/>
          </w:tcPr>
          <w:p w:rsidR="007C4414" w:rsidRPr="00164990" w:rsidRDefault="007C4414" w:rsidP="00B27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990">
              <w:rPr>
                <w:rFonts w:ascii="Times New Roman" w:eastAsia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7C4414" w:rsidRPr="00164990" w:rsidRDefault="007C4414" w:rsidP="007C441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414" w:rsidRPr="00CD1DCF" w:rsidRDefault="007C4414" w:rsidP="007C44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Темы рефератов</w:t>
      </w:r>
    </w:p>
    <w:p w:rsidR="007C4414" w:rsidRPr="002E355B" w:rsidRDefault="007C4414" w:rsidP="007C44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bCs/>
          <w:color w:val="000000"/>
        </w:rPr>
      </w:pPr>
      <w:r w:rsidRPr="002E355B">
        <w:rPr>
          <w:rFonts w:ascii="Times New Roman" w:hAnsi="Times New Roman" w:cs="Times New Roman"/>
          <w:bCs/>
          <w:color w:val="000000"/>
        </w:rPr>
        <w:t>История развития</w:t>
      </w:r>
      <w:r w:rsidRPr="002E355B">
        <w:rPr>
          <w:rFonts w:ascii="Times New Roman" w:hAnsi="Times New Roman" w:cs="Times New Roman"/>
          <w:color w:val="000000"/>
        </w:rPr>
        <w:t xml:space="preserve"> </w:t>
      </w:r>
      <w:r w:rsidRPr="002E355B">
        <w:rPr>
          <w:rFonts w:ascii="Times New Roman" w:hAnsi="Times New Roman" w:cs="Times New Roman"/>
          <w:bCs/>
          <w:color w:val="000000"/>
        </w:rPr>
        <w:t>социально психологического обучения.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bCs/>
          <w:color w:val="000000"/>
        </w:rPr>
      </w:pPr>
      <w:r w:rsidRPr="002E355B">
        <w:rPr>
          <w:rFonts w:ascii="Times New Roman" w:hAnsi="Times New Roman" w:cs="Times New Roman"/>
          <w:bCs/>
          <w:color w:val="000000"/>
        </w:rPr>
        <w:t>Теоретико-методологическая основа социально психологического обучения.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bCs/>
          <w:color w:val="000000"/>
        </w:rPr>
      </w:pPr>
      <w:r w:rsidRPr="002E355B">
        <w:rPr>
          <w:rFonts w:ascii="Times New Roman" w:hAnsi="Times New Roman" w:cs="Times New Roman"/>
          <w:bCs/>
          <w:color w:val="000000"/>
        </w:rPr>
        <w:t>Области применения социально психологического обучения.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bCs/>
          <w:color w:val="000000"/>
        </w:rPr>
      </w:pPr>
      <w:r w:rsidRPr="002E355B">
        <w:rPr>
          <w:rFonts w:ascii="Times New Roman" w:hAnsi="Times New Roman" w:cs="Times New Roman"/>
          <w:bCs/>
          <w:color w:val="000000"/>
        </w:rPr>
        <w:t>Психолого-педагогические принципы обучения взрослых.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bCs/>
          <w:color w:val="000000"/>
        </w:rPr>
      </w:pPr>
      <w:r w:rsidRPr="002E355B">
        <w:rPr>
          <w:rFonts w:ascii="Times New Roman" w:hAnsi="Times New Roman" w:cs="Times New Roman"/>
          <w:bCs/>
          <w:color w:val="000000"/>
        </w:rPr>
        <w:t>Неимитационные методы активного обучения.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bCs/>
          <w:color w:val="000000"/>
        </w:rPr>
      </w:pPr>
      <w:r w:rsidRPr="002E355B">
        <w:rPr>
          <w:rFonts w:ascii="Times New Roman" w:hAnsi="Times New Roman" w:cs="Times New Roman"/>
          <w:color w:val="000000"/>
        </w:rPr>
        <w:t>Мозговой штурм как метод группового решения проблем.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bCs/>
          <w:color w:val="000000"/>
        </w:rPr>
      </w:pPr>
      <w:r w:rsidRPr="002E355B">
        <w:rPr>
          <w:rFonts w:ascii="Times New Roman" w:hAnsi="Times New Roman" w:cs="Times New Roman"/>
          <w:bCs/>
          <w:color w:val="000000"/>
        </w:rPr>
        <w:t>Имитационные методы активного обучения.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color w:val="000000"/>
        </w:rPr>
      </w:pPr>
      <w:r w:rsidRPr="002E355B">
        <w:rPr>
          <w:rFonts w:ascii="Times New Roman" w:hAnsi="Times New Roman" w:cs="Times New Roman"/>
          <w:color w:val="000000"/>
        </w:rPr>
        <w:t>Организационно-деятельностные игры как технология «размышления о деятельности» (Г.П. Щедровицкий).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color w:val="000000"/>
        </w:rPr>
      </w:pPr>
      <w:r w:rsidRPr="002E355B">
        <w:rPr>
          <w:rFonts w:ascii="Times New Roman" w:hAnsi="Times New Roman" w:cs="Times New Roman"/>
          <w:color w:val="000000"/>
        </w:rPr>
        <w:t>Ролевые игры, их специфика, возможности и ограничения.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color w:val="000000"/>
        </w:rPr>
      </w:pPr>
      <w:r w:rsidRPr="002E355B">
        <w:rPr>
          <w:rFonts w:ascii="Times New Roman" w:hAnsi="Times New Roman" w:cs="Times New Roman"/>
          <w:color w:val="000000"/>
        </w:rPr>
        <w:t xml:space="preserve">Требования к ведущему (тренеру), содержание его профессиональной подготовки. 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color w:val="000000"/>
        </w:rPr>
      </w:pPr>
      <w:r w:rsidRPr="002E355B">
        <w:rPr>
          <w:rFonts w:ascii="Times New Roman" w:hAnsi="Times New Roman" w:cs="Times New Roman"/>
          <w:color w:val="000000"/>
        </w:rPr>
        <w:t>Социально-психологический тренинг делового общения.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color w:val="000000"/>
        </w:rPr>
      </w:pPr>
      <w:r w:rsidRPr="002E355B">
        <w:rPr>
          <w:rFonts w:ascii="Times New Roman" w:hAnsi="Times New Roman" w:cs="Times New Roman"/>
        </w:rPr>
        <w:t xml:space="preserve">Мотивирование участников тренинга. 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color w:val="000000"/>
        </w:rPr>
      </w:pPr>
      <w:r w:rsidRPr="002E355B">
        <w:rPr>
          <w:rFonts w:ascii="Times New Roman" w:hAnsi="Times New Roman" w:cs="Times New Roman"/>
        </w:rPr>
        <w:t xml:space="preserve">Формирование норм и правил в группе. </w:t>
      </w:r>
    </w:p>
    <w:p w:rsidR="007C4414" w:rsidRPr="002E355B" w:rsidRDefault="007C4414" w:rsidP="007C4414">
      <w:pPr>
        <w:pStyle w:val="a3"/>
        <w:numPr>
          <w:ilvl w:val="0"/>
          <w:numId w:val="4"/>
        </w:numPr>
        <w:tabs>
          <w:tab w:val="left" w:pos="709"/>
        </w:tabs>
        <w:suppressAutoHyphens w:val="0"/>
        <w:contextualSpacing/>
        <w:rPr>
          <w:rFonts w:ascii="Times New Roman" w:hAnsi="Times New Roman" w:cs="Times New Roman"/>
          <w:color w:val="000000"/>
        </w:rPr>
      </w:pPr>
      <w:r w:rsidRPr="002E355B">
        <w:rPr>
          <w:rFonts w:ascii="Times New Roman" w:hAnsi="Times New Roman" w:cs="Times New Roman"/>
        </w:rPr>
        <w:t xml:space="preserve">Анализ тренером результатов занятия. </w:t>
      </w:r>
    </w:p>
    <w:p w:rsidR="007C4414" w:rsidRDefault="007C4414" w:rsidP="007C4414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4414" w:rsidRDefault="007C4414" w:rsidP="007C4414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:rsidR="007C4414" w:rsidRDefault="007C4414" w:rsidP="007C4414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7C4414" w:rsidRPr="007C4414" w:rsidTr="00B2775F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7C4414" w:rsidRPr="009571CB" w:rsidTr="00B2775F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7C4414" w:rsidRPr="002614FF" w:rsidRDefault="007C4414" w:rsidP="007C4414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C4414" w:rsidRDefault="007C4414" w:rsidP="007C4414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7C4414" w:rsidTr="00B2775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7C4414" w:rsidTr="00B2775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C4414" w:rsidTr="00B2775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7C4414" w:rsidTr="00B2775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414" w:rsidTr="00B2775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414" w:rsidTr="00B2775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:rsidR="007C4414" w:rsidRDefault="007C4414" w:rsidP="00B2775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414" w:rsidTr="00B2775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7C4414" w:rsidRDefault="007C4414" w:rsidP="007C441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7C4414" w:rsidTr="00B2775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C4414" w:rsidTr="00B2775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C4414" w:rsidTr="00B2775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C4414" w:rsidTr="00B2775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C4414" w:rsidTr="00B2775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C4414" w:rsidRDefault="007C4414" w:rsidP="007C441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4414" w:rsidRPr="004A2F0F" w:rsidRDefault="007C4414" w:rsidP="007C441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A2F0F">
        <w:rPr>
          <w:rFonts w:ascii="Times New Roman" w:hAnsi="Times New Roman"/>
          <w:b/>
          <w:sz w:val="24"/>
          <w:szCs w:val="24"/>
        </w:rPr>
        <w:lastRenderedPageBreak/>
        <w:t>Задания теста</w:t>
      </w:r>
    </w:p>
    <w:p w:rsidR="007C4414" w:rsidRPr="004A2F0F" w:rsidRDefault="007C4414" w:rsidP="007C441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1. Коммуникативная сторона общения представляет собой…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манипулятивное взаимодействие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приемы и передачу информации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эмоциональное взаимодействие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межличностное взаимодействие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2. Под невербальной коммуникацией понимают…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восприятие другого человека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межличностное отношение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общение с помощью языка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общение с помощью мимики и жестов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3. Умение добиться благоприятного, стойкого положительного отношения собеседника - это…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аттракция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рефлексия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идентификация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эмпатия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4. Дистанция ___________ определяется как личная зона общения.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свыше 360 см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от 15 до 45 см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от 45 до 120 см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от 120 до 360 см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5. Способ психологического воздействия, основанный на некритическом восприятии информации, которая не основана на доказательстве и логике, - это…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заражение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внушение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подражание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убеждение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6. Типология личности, используемая в НЛП (нейролингвистическом программировании) 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аудиал, визуал, кинестетик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холерик, сангвиник, флегматик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экстраверт, интроверт, амбиверт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взрослый, ребенок, родитель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7. Отражают особенности речевой коммуникации визуала слова…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думать, понимать, анализировать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ярко, блестяще, картина, образ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слышать, говорить, громко, резко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комфортно, тяжело, приятно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8. Этический кодекс делового общения гласит: «Давай оценку только действиям и поступкам оппонента, а не его…»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внешности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конфликтности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потребности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личности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9. Вопросы, которые предполагают краткий либо отрицательный, либо утвердительный ответ на него, называются…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косвенными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закрытыми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открытыми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зеркальными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10. Умение внимательно молчать, не вмешиваясь в речь собеседника, - это…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резюмирование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рефлексивное слушание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выяснение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нерефлексивное слушание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11. Созданию атмосферы непринужденности и неофициальности способствует _______ форма стола.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квадратная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круглая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треугольная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Т-образная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12. Наиболее распространенным способом коммуникации является (ются)...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устная речь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мимика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письменные сообщения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жесты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13. Целенаправленное, неаргументированное воздействие одного человека на другого или на группу относится к такому способу воздействия как…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убеждение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подражание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внушение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заражение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14. Интерактивная функция общения заключается в…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обмене партнеров представлениями, чувствами, интересами, настроениями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организации взаимодействия людей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восприятии и формировании образа другого человека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уточнении и формировании информации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15. Передача в общении информации посредством оптико-кинетической знаковой системы (кинесики) предполагает использование…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контакта глаз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жестов, мимики, пантомимики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норм организации пространства общения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вокализации, пауз, покашливаний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16. Характеристика адаптированности речи к интеллектуальным возможностям собеседника обозначается как…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выразительность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понятность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выразительность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содержательность речи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17. Механизм понимания переживаний и чувств партнера в процессе общения обозначается как…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рефлексия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аттракция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эмпатия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идентификация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18. Подверженность человека реальному или воображаемому давлению группы называется…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коммуникабельностью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конформностью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рефлексией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сензитивностью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19. Процесс и результат изменения индивидом поведения, намерения, представлений, оценок и т.п. другого человека называется…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соперничеством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влиянием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влечением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сотрудничеством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20. Основными типами взаимодействия являются…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сочувствие и содействие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сотрудничество и соперничество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конфликт и компромисс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воздействие и влияние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 xml:space="preserve">21. К функциям общения </w:t>
      </w:r>
      <w:r w:rsidRPr="002614F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НЕ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 xml:space="preserve"> относится функция: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интерактивная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информационная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коммуникативная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интеграционная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14FF">
        <w:rPr>
          <w:rFonts w:ascii="Times New Roman" w:eastAsia="Times New Roman" w:hAnsi="Times New Roman"/>
          <w:sz w:val="24"/>
          <w:szCs w:val="24"/>
          <w:lang w:val="ru-RU"/>
        </w:rPr>
        <w:t>22. В том случае, если невербальная информация противоречит вербальному сообщению, то…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a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доверяют невербальной информации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b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доверяют вербальному сообщению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c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приводят в соответствие вербальное сообщение и невербальную информацию</w:t>
      </w:r>
    </w:p>
    <w:p w:rsidR="007C4414" w:rsidRPr="002614FF" w:rsidRDefault="007C4414" w:rsidP="007C4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64990">
        <w:rPr>
          <w:rFonts w:ascii="Times New Roman" w:eastAsia="Times New Roman" w:hAnsi="Times New Roman"/>
          <w:sz w:val="24"/>
          <w:szCs w:val="24"/>
        </w:rPr>
        <w:t>d</w:t>
      </w:r>
      <w:r w:rsidRPr="002614FF">
        <w:rPr>
          <w:rFonts w:ascii="Times New Roman" w:eastAsia="Times New Roman" w:hAnsi="Times New Roman"/>
          <w:sz w:val="24"/>
          <w:szCs w:val="24"/>
          <w:lang w:val="ru-RU"/>
        </w:rPr>
        <w:t>) не доверяют ни вербальному сообщению, ни невербальной</w:t>
      </w:r>
    </w:p>
    <w:p w:rsidR="007C4414" w:rsidRPr="002614FF" w:rsidRDefault="007C4414" w:rsidP="007C441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C4414" w:rsidRPr="004A2F0F" w:rsidRDefault="007C4414" w:rsidP="007C441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2F0F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7C4414" w:rsidRPr="004A2F0F" w:rsidRDefault="007C4414" w:rsidP="007C441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444"/>
      </w:tblGrid>
      <w:tr w:rsidR="007C4414" w:rsidRPr="004A2F0F" w:rsidTr="00B2775F">
        <w:tc>
          <w:tcPr>
            <w:tcW w:w="2943" w:type="dxa"/>
            <w:shd w:val="clear" w:color="auto" w:fill="auto"/>
          </w:tcPr>
          <w:p w:rsidR="007C4414" w:rsidRPr="004A2F0F" w:rsidRDefault="007C4414" w:rsidP="00B2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F0F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:rsidR="007C4414" w:rsidRPr="004A2F0F" w:rsidRDefault="007C4414" w:rsidP="00B2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F0F">
              <w:rPr>
                <w:rFonts w:ascii="Times New Roman" w:hAnsi="Times New Roman"/>
                <w:b/>
                <w:sz w:val="24"/>
                <w:szCs w:val="24"/>
              </w:rPr>
              <w:t>Процент правильно выполненных заданий</w:t>
            </w:r>
          </w:p>
        </w:tc>
      </w:tr>
      <w:tr w:rsidR="007C4414" w:rsidRPr="004A2F0F" w:rsidTr="00B2775F">
        <w:tc>
          <w:tcPr>
            <w:tcW w:w="2943" w:type="dxa"/>
            <w:shd w:val="clear" w:color="auto" w:fill="auto"/>
          </w:tcPr>
          <w:p w:rsidR="007C4414" w:rsidRPr="004A2F0F" w:rsidRDefault="007C4414" w:rsidP="00B277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0F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6911" w:type="dxa"/>
            <w:shd w:val="clear" w:color="auto" w:fill="auto"/>
          </w:tcPr>
          <w:p w:rsidR="007C4414" w:rsidRPr="004A2F0F" w:rsidRDefault="007C4414" w:rsidP="00B2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F0F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</w:tr>
      <w:tr w:rsidR="007C4414" w:rsidRPr="004A2F0F" w:rsidTr="00B2775F">
        <w:tc>
          <w:tcPr>
            <w:tcW w:w="2943" w:type="dxa"/>
            <w:shd w:val="clear" w:color="auto" w:fill="auto"/>
          </w:tcPr>
          <w:p w:rsidR="007C4414" w:rsidRPr="004A2F0F" w:rsidRDefault="007C4414" w:rsidP="00B277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0F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6911" w:type="dxa"/>
            <w:shd w:val="clear" w:color="auto" w:fill="auto"/>
          </w:tcPr>
          <w:p w:rsidR="007C4414" w:rsidRPr="004A2F0F" w:rsidRDefault="007C4414" w:rsidP="00B2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F0F">
              <w:rPr>
                <w:rFonts w:ascii="Times New Roman" w:hAnsi="Times New Roman"/>
                <w:sz w:val="24"/>
                <w:szCs w:val="24"/>
              </w:rPr>
              <w:t>70-89</w:t>
            </w:r>
          </w:p>
        </w:tc>
      </w:tr>
      <w:tr w:rsidR="007C4414" w:rsidRPr="004A2F0F" w:rsidTr="00B2775F">
        <w:tc>
          <w:tcPr>
            <w:tcW w:w="2943" w:type="dxa"/>
            <w:shd w:val="clear" w:color="auto" w:fill="auto"/>
          </w:tcPr>
          <w:p w:rsidR="007C4414" w:rsidRPr="004A2F0F" w:rsidRDefault="007C4414" w:rsidP="00B277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0F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911" w:type="dxa"/>
            <w:shd w:val="clear" w:color="auto" w:fill="auto"/>
          </w:tcPr>
          <w:p w:rsidR="007C4414" w:rsidRPr="004A2F0F" w:rsidRDefault="007C4414" w:rsidP="00B2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F0F">
              <w:rPr>
                <w:rFonts w:ascii="Times New Roman" w:hAnsi="Times New Roman"/>
                <w:sz w:val="24"/>
                <w:szCs w:val="24"/>
              </w:rPr>
              <w:t>50-69</w:t>
            </w:r>
          </w:p>
        </w:tc>
      </w:tr>
      <w:tr w:rsidR="007C4414" w:rsidRPr="004A2F0F" w:rsidTr="00B2775F">
        <w:tc>
          <w:tcPr>
            <w:tcW w:w="2943" w:type="dxa"/>
            <w:shd w:val="clear" w:color="auto" w:fill="auto"/>
          </w:tcPr>
          <w:p w:rsidR="007C4414" w:rsidRPr="004A2F0F" w:rsidRDefault="007C4414" w:rsidP="00B277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0F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6911" w:type="dxa"/>
            <w:shd w:val="clear" w:color="auto" w:fill="auto"/>
          </w:tcPr>
          <w:p w:rsidR="007C4414" w:rsidRPr="004A2F0F" w:rsidRDefault="007C4414" w:rsidP="00B2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F0F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</w:tr>
    </w:tbl>
    <w:p w:rsidR="007C4414" w:rsidRPr="004A2F0F" w:rsidRDefault="007C4414" w:rsidP="007C441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C4414" w:rsidRPr="004A2F0F" w:rsidRDefault="007C4414" w:rsidP="007C4414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A2F0F"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7C4414" w:rsidRPr="004A2F0F" w:rsidRDefault="007C4414" w:rsidP="007C4414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Активное социально-психологическое обучение. Основная характеристика. Цели и задачи использования активного социально-психологического обучения в психологической практике.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Отличия традиционной системы обучения от активного социально-психологического обучения.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Коммуникативная компетентность и ее особенности. Источники приобретения человеком коммуникативной компетентности.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Общая коммуникативная компетентность (ОКК) и профессиональная коммуникативная компетентность (ППК)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Становление активного социально-психологического обучения.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Мотивирование и инструктирование участников тренинга в отношении предстоящей деятельности.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Руководство группой: понятие и основные стили.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2F">
        <w:rPr>
          <w:rFonts w:ascii="Times New Roman" w:hAnsi="Times New Roman" w:cs="Times New Roman"/>
          <w:sz w:val="24"/>
          <w:szCs w:val="24"/>
        </w:rPr>
        <w:t>Позиции руководителя группы.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Этика руководителя группы.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Основные этапы группового процесса.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Групповая динамика в тренинге.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Невербальные методы. Основная характеристика и место в активном социально-психологическом обучении.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Имиджелогия. Понятие, функции, принципы. Технология создания имиджа.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 xml:space="preserve">Социально-психологический тренинг (СПТ). Основная характеристика. </w:t>
      </w:r>
      <w:r w:rsidRPr="0085042F">
        <w:rPr>
          <w:rFonts w:ascii="Times New Roman" w:hAnsi="Times New Roman" w:cs="Times New Roman"/>
          <w:sz w:val="24"/>
          <w:szCs w:val="24"/>
        </w:rPr>
        <w:t>Специфические черты.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 xml:space="preserve">Сенситивный тренинг как метод активного социально-психологического обучения. </w:t>
      </w:r>
      <w:r w:rsidRPr="0085042F">
        <w:rPr>
          <w:rFonts w:ascii="Times New Roman" w:hAnsi="Times New Roman" w:cs="Times New Roman"/>
          <w:sz w:val="24"/>
          <w:szCs w:val="24"/>
        </w:rPr>
        <w:t>Компоненты сенситивности (по Г. Смиту).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Стратегии развития группы. Групповые динамические процессы.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Принципы комплектования групп СПТ. Схема занятий СПТ.</w:t>
      </w:r>
    </w:p>
    <w:p w:rsidR="007C4414" w:rsidRPr="0085042F" w:rsidRDefault="007C4414" w:rsidP="007C441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Разновидности СПТ. Особенности и отличительные черты.</w:t>
      </w:r>
    </w:p>
    <w:p w:rsidR="007C4414" w:rsidRPr="0085042F" w:rsidRDefault="007C4414" w:rsidP="007C441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Дискуссионные методы. История становления, основная характеристика.</w:t>
      </w:r>
    </w:p>
    <w:p w:rsidR="007C4414" w:rsidRPr="0085042F" w:rsidRDefault="007C4414" w:rsidP="007C441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2F">
        <w:rPr>
          <w:rFonts w:ascii="Times New Roman" w:hAnsi="Times New Roman" w:cs="Times New Roman"/>
          <w:sz w:val="24"/>
          <w:szCs w:val="24"/>
        </w:rPr>
        <w:t>Организация дискуссии. Ход дискуссии.</w:t>
      </w:r>
    </w:p>
    <w:p w:rsidR="007C4414" w:rsidRPr="0085042F" w:rsidRDefault="007C4414" w:rsidP="007C441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Формы дискуссионных методов. Оценка работы групп.</w:t>
      </w:r>
    </w:p>
    <w:p w:rsidR="007C4414" w:rsidRPr="0085042F" w:rsidRDefault="007C4414" w:rsidP="007C441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2F">
        <w:rPr>
          <w:rFonts w:ascii="Times New Roman" w:hAnsi="Times New Roman" w:cs="Times New Roman"/>
          <w:sz w:val="24"/>
          <w:szCs w:val="24"/>
        </w:rPr>
        <w:t>Игровые методы. Основная характеристика.</w:t>
      </w:r>
    </w:p>
    <w:p w:rsidR="007C4414" w:rsidRPr="0085042F" w:rsidRDefault="007C4414" w:rsidP="007C441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Формы игровых методов. Классификация игровых методов обучения.</w:t>
      </w:r>
    </w:p>
    <w:p w:rsidR="007C4414" w:rsidRPr="0085042F" w:rsidRDefault="007C4414" w:rsidP="007C441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Содержание, методика конструирования и проведения деловых управленческих игр. </w:t>
      </w:r>
    </w:p>
    <w:p w:rsidR="007C4414" w:rsidRPr="0085042F" w:rsidRDefault="007C4414" w:rsidP="007C441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Ролевые игры: сущность, классификация, методика подготовки и проведения.</w:t>
      </w:r>
    </w:p>
    <w:p w:rsidR="007C4414" w:rsidRPr="0085042F" w:rsidRDefault="007C4414" w:rsidP="007C441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Организационно-деятельностные игры: содержательно-методические особенности проведения.</w:t>
      </w:r>
    </w:p>
    <w:p w:rsidR="007C4414" w:rsidRPr="0085042F" w:rsidRDefault="007C4414" w:rsidP="007C441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 xml:space="preserve">Психотехнические, занимательные, развлекательные, подвижные и другие игры. </w:t>
      </w:r>
      <w:r w:rsidRPr="0085042F">
        <w:rPr>
          <w:rFonts w:ascii="Times New Roman" w:hAnsi="Times New Roman" w:cs="Times New Roman"/>
          <w:sz w:val="24"/>
          <w:szCs w:val="24"/>
        </w:rPr>
        <w:t>Их место в личностном развитии людей.</w:t>
      </w:r>
    </w:p>
    <w:p w:rsidR="007C4414" w:rsidRPr="0085042F" w:rsidRDefault="007C4414" w:rsidP="007C441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Классификация арт-терапевтических методик и место их в структуре активного социально-психологического обучения.</w:t>
      </w:r>
    </w:p>
    <w:p w:rsidR="007C4414" w:rsidRPr="0085042F" w:rsidRDefault="007C4414" w:rsidP="007C441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42F">
        <w:rPr>
          <w:rFonts w:ascii="Times New Roman" w:hAnsi="Times New Roman" w:cs="Times New Roman"/>
          <w:sz w:val="24"/>
          <w:szCs w:val="24"/>
          <w:lang w:val="ru-RU"/>
        </w:rPr>
        <w:t>Оценка результативности активных групповых методов</w:t>
      </w:r>
    </w:p>
    <w:p w:rsidR="007C4414" w:rsidRPr="002614FF" w:rsidRDefault="007C4414" w:rsidP="007C4414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4414" w:rsidRPr="002614FF" w:rsidRDefault="007C4414" w:rsidP="007C4414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2614FF">
        <w:rPr>
          <w:rFonts w:ascii="Times New Roman" w:eastAsia="Times New Roman" w:hAnsi="Times New Roman"/>
          <w:b/>
          <w:sz w:val="24"/>
          <w:lang w:val="ru-RU"/>
        </w:rPr>
        <w:t>Критерии оценки ответов</w:t>
      </w:r>
    </w:p>
    <w:p w:rsidR="007C4414" w:rsidRPr="002614FF" w:rsidRDefault="007C4414" w:rsidP="007C4414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ru-RU"/>
        </w:rPr>
      </w:pPr>
      <w:r w:rsidRPr="002614FF">
        <w:rPr>
          <w:rFonts w:ascii="Times New Roman" w:eastAsia="Times New Roman" w:hAnsi="Times New Roman"/>
          <w:sz w:val="24"/>
          <w:lang w:val="ru-RU"/>
        </w:rPr>
        <w:t>(</w:t>
      </w:r>
      <w:r w:rsidRPr="002614FF">
        <w:rPr>
          <w:rFonts w:ascii="Times New Roman" w:eastAsia="Times New Roman" w:hAnsi="Times New Roman"/>
          <w:spacing w:val="-1"/>
          <w:sz w:val="24"/>
          <w:lang w:val="ru-RU"/>
        </w:rPr>
        <w:t>к</w:t>
      </w:r>
      <w:r w:rsidRPr="002614FF">
        <w:rPr>
          <w:rFonts w:ascii="Times New Roman" w:eastAsia="Times New Roman" w:hAnsi="Times New Roman"/>
          <w:sz w:val="24"/>
          <w:lang w:val="ru-RU"/>
        </w:rPr>
        <w:t>ри</w:t>
      </w:r>
      <w:r w:rsidRPr="002614FF">
        <w:rPr>
          <w:rFonts w:ascii="Times New Roman" w:eastAsia="Times New Roman" w:hAnsi="Times New Roman"/>
          <w:spacing w:val="-1"/>
          <w:sz w:val="24"/>
          <w:lang w:val="ru-RU"/>
        </w:rPr>
        <w:t>т</w:t>
      </w:r>
      <w:r w:rsidRPr="002614FF">
        <w:rPr>
          <w:rFonts w:ascii="Times New Roman" w:eastAsia="Times New Roman" w:hAnsi="Times New Roman"/>
          <w:spacing w:val="6"/>
          <w:sz w:val="24"/>
          <w:lang w:val="ru-RU"/>
        </w:rPr>
        <w:t>е</w:t>
      </w:r>
      <w:r w:rsidRPr="002614FF">
        <w:rPr>
          <w:rFonts w:ascii="Times New Roman" w:eastAsia="Times New Roman" w:hAnsi="Times New Roman"/>
          <w:sz w:val="24"/>
          <w:lang w:val="ru-RU"/>
        </w:rPr>
        <w:t>рии</w:t>
      </w:r>
      <w:r w:rsidRPr="002614FF">
        <w:rPr>
          <w:rFonts w:ascii="Times New Roman" w:eastAsia="Times New Roman" w:hAnsi="Times New Roman"/>
          <w:spacing w:val="14"/>
          <w:sz w:val="24"/>
          <w:lang w:val="ru-RU"/>
        </w:rPr>
        <w:t xml:space="preserve"> </w:t>
      </w:r>
      <w:r w:rsidRPr="002614FF">
        <w:rPr>
          <w:rFonts w:ascii="Times New Roman" w:eastAsia="Times New Roman" w:hAnsi="Times New Roman"/>
          <w:sz w:val="24"/>
          <w:lang w:val="ru-RU"/>
        </w:rPr>
        <w:t>и</w:t>
      </w:r>
      <w:r w:rsidRPr="002614FF">
        <w:rPr>
          <w:rFonts w:ascii="Times New Roman" w:eastAsia="Times New Roman" w:hAnsi="Times New Roman"/>
          <w:spacing w:val="21"/>
          <w:sz w:val="24"/>
          <w:lang w:val="ru-RU"/>
        </w:rPr>
        <w:t xml:space="preserve"> </w:t>
      </w:r>
      <w:r w:rsidRPr="002614FF">
        <w:rPr>
          <w:rFonts w:ascii="Times New Roman" w:eastAsia="Times New Roman" w:hAnsi="Times New Roman"/>
          <w:sz w:val="24"/>
          <w:lang w:val="ru-RU"/>
        </w:rPr>
        <w:t>по</w:t>
      </w:r>
      <w:r w:rsidRPr="002614FF">
        <w:rPr>
          <w:rFonts w:ascii="Times New Roman" w:eastAsia="Times New Roman" w:hAnsi="Times New Roman"/>
          <w:spacing w:val="-1"/>
          <w:sz w:val="24"/>
          <w:lang w:val="ru-RU"/>
        </w:rPr>
        <w:t>к</w:t>
      </w:r>
      <w:r w:rsidRPr="002614FF">
        <w:rPr>
          <w:rFonts w:ascii="Times New Roman" w:eastAsia="Times New Roman" w:hAnsi="Times New Roman"/>
          <w:spacing w:val="1"/>
          <w:sz w:val="24"/>
          <w:lang w:val="ru-RU"/>
        </w:rPr>
        <w:t>а</w:t>
      </w:r>
      <w:r w:rsidRPr="002614FF">
        <w:rPr>
          <w:rFonts w:ascii="Times New Roman" w:eastAsia="Times New Roman" w:hAnsi="Times New Roman"/>
          <w:sz w:val="24"/>
          <w:lang w:val="ru-RU"/>
        </w:rPr>
        <w:t>з</w:t>
      </w:r>
      <w:r w:rsidRPr="002614FF">
        <w:rPr>
          <w:rFonts w:ascii="Times New Roman" w:eastAsia="Times New Roman" w:hAnsi="Times New Roman"/>
          <w:spacing w:val="6"/>
          <w:sz w:val="24"/>
          <w:lang w:val="ru-RU"/>
        </w:rPr>
        <w:t>а</w:t>
      </w:r>
      <w:r w:rsidRPr="002614FF">
        <w:rPr>
          <w:rFonts w:ascii="Times New Roman" w:eastAsia="Times New Roman" w:hAnsi="Times New Roman"/>
          <w:spacing w:val="-1"/>
          <w:sz w:val="24"/>
          <w:lang w:val="ru-RU"/>
        </w:rPr>
        <w:t>т</w:t>
      </w:r>
      <w:r w:rsidRPr="002614FF">
        <w:rPr>
          <w:rFonts w:ascii="Times New Roman" w:eastAsia="Times New Roman" w:hAnsi="Times New Roman"/>
          <w:spacing w:val="1"/>
          <w:sz w:val="24"/>
          <w:lang w:val="ru-RU"/>
        </w:rPr>
        <w:t>е</w:t>
      </w:r>
      <w:r w:rsidRPr="002614FF">
        <w:rPr>
          <w:rFonts w:ascii="Times New Roman" w:eastAsia="Times New Roman" w:hAnsi="Times New Roman"/>
          <w:sz w:val="24"/>
          <w:lang w:val="ru-RU"/>
        </w:rPr>
        <w:t>л</w:t>
      </w:r>
      <w:r w:rsidRPr="002614FF">
        <w:rPr>
          <w:rFonts w:ascii="Times New Roman" w:eastAsia="Times New Roman" w:hAnsi="Times New Roman"/>
          <w:spacing w:val="1"/>
          <w:sz w:val="24"/>
          <w:lang w:val="ru-RU"/>
        </w:rPr>
        <w:t>и</w:t>
      </w:r>
      <w:r w:rsidRPr="002614FF">
        <w:rPr>
          <w:rFonts w:ascii="Times New Roman" w:eastAsia="Times New Roman" w:hAnsi="Times New Roman"/>
          <w:spacing w:val="8"/>
          <w:sz w:val="24"/>
          <w:lang w:val="ru-RU"/>
        </w:rPr>
        <w:t xml:space="preserve"> </w:t>
      </w:r>
      <w:r w:rsidRPr="002614FF">
        <w:rPr>
          <w:rFonts w:ascii="Times New Roman" w:eastAsia="Times New Roman" w:hAnsi="Times New Roman"/>
          <w:sz w:val="24"/>
          <w:lang w:val="ru-RU"/>
        </w:rPr>
        <w:t>оц</w:t>
      </w:r>
      <w:r w:rsidRPr="002614FF">
        <w:rPr>
          <w:rFonts w:ascii="Times New Roman" w:eastAsia="Times New Roman" w:hAnsi="Times New Roman"/>
          <w:spacing w:val="1"/>
          <w:sz w:val="24"/>
          <w:lang w:val="ru-RU"/>
        </w:rPr>
        <w:t>е</w:t>
      </w:r>
      <w:r w:rsidRPr="002614FF">
        <w:rPr>
          <w:rFonts w:ascii="Times New Roman" w:eastAsia="Times New Roman" w:hAnsi="Times New Roman"/>
          <w:spacing w:val="4"/>
          <w:sz w:val="24"/>
          <w:lang w:val="ru-RU"/>
        </w:rPr>
        <w:t>н</w:t>
      </w:r>
      <w:r w:rsidRPr="002614FF">
        <w:rPr>
          <w:rFonts w:ascii="Times New Roman" w:eastAsia="Times New Roman" w:hAnsi="Times New Roman"/>
          <w:spacing w:val="-1"/>
          <w:sz w:val="24"/>
          <w:lang w:val="ru-RU"/>
        </w:rPr>
        <w:t>к</w:t>
      </w:r>
      <w:r w:rsidRPr="002614FF">
        <w:rPr>
          <w:rFonts w:ascii="Times New Roman" w:eastAsia="Times New Roman" w:hAnsi="Times New Roman"/>
          <w:sz w:val="24"/>
          <w:lang w:val="ru-RU"/>
        </w:rPr>
        <w:t>и</w:t>
      </w:r>
      <w:r w:rsidRPr="002614FF">
        <w:rPr>
          <w:rFonts w:ascii="Times New Roman" w:eastAsia="Times New Roman" w:hAnsi="Times New Roman"/>
          <w:spacing w:val="14"/>
          <w:sz w:val="24"/>
          <w:lang w:val="ru-RU"/>
        </w:rPr>
        <w:t xml:space="preserve"> </w:t>
      </w:r>
      <w:r w:rsidRPr="002614FF">
        <w:rPr>
          <w:rFonts w:ascii="Times New Roman" w:eastAsia="Times New Roman" w:hAnsi="Times New Roman"/>
          <w:spacing w:val="1"/>
          <w:sz w:val="24"/>
          <w:lang w:val="ru-RU"/>
        </w:rPr>
        <w:t>с</w:t>
      </w:r>
      <w:r w:rsidRPr="002614FF">
        <w:rPr>
          <w:rFonts w:ascii="Times New Roman" w:eastAsia="Times New Roman" w:hAnsi="Times New Roman"/>
          <w:spacing w:val="2"/>
          <w:sz w:val="24"/>
          <w:lang w:val="ru-RU"/>
        </w:rPr>
        <w:t>ф</w:t>
      </w:r>
      <w:r w:rsidRPr="002614FF">
        <w:rPr>
          <w:rFonts w:ascii="Times New Roman" w:eastAsia="Times New Roman" w:hAnsi="Times New Roman"/>
          <w:sz w:val="24"/>
          <w:lang w:val="ru-RU"/>
        </w:rPr>
        <w:t>ор</w:t>
      </w:r>
      <w:r w:rsidRPr="002614FF">
        <w:rPr>
          <w:rFonts w:ascii="Times New Roman" w:eastAsia="Times New Roman" w:hAnsi="Times New Roman"/>
          <w:spacing w:val="1"/>
          <w:sz w:val="24"/>
          <w:lang w:val="ru-RU"/>
        </w:rPr>
        <w:t>м</w:t>
      </w:r>
      <w:r w:rsidRPr="002614FF">
        <w:rPr>
          <w:rFonts w:ascii="Times New Roman" w:eastAsia="Times New Roman" w:hAnsi="Times New Roman"/>
          <w:sz w:val="24"/>
          <w:lang w:val="ru-RU"/>
        </w:rPr>
        <w:t>ир</w:t>
      </w:r>
      <w:r w:rsidRPr="002614FF">
        <w:rPr>
          <w:rFonts w:ascii="Times New Roman" w:eastAsia="Times New Roman" w:hAnsi="Times New Roman"/>
          <w:spacing w:val="5"/>
          <w:sz w:val="24"/>
          <w:lang w:val="ru-RU"/>
        </w:rPr>
        <w:t>о</w:t>
      </w:r>
      <w:r w:rsidRPr="002614FF">
        <w:rPr>
          <w:rFonts w:ascii="Times New Roman" w:eastAsia="Times New Roman" w:hAnsi="Times New Roman"/>
          <w:spacing w:val="-2"/>
          <w:sz w:val="24"/>
          <w:lang w:val="ru-RU"/>
        </w:rPr>
        <w:t>в</w:t>
      </w:r>
      <w:r w:rsidRPr="002614FF">
        <w:rPr>
          <w:rFonts w:ascii="Times New Roman" w:eastAsia="Times New Roman" w:hAnsi="Times New Roman"/>
          <w:spacing w:val="1"/>
          <w:sz w:val="24"/>
          <w:lang w:val="ru-RU"/>
        </w:rPr>
        <w:t>а</w:t>
      </w:r>
      <w:r w:rsidRPr="002614FF">
        <w:rPr>
          <w:rFonts w:ascii="Times New Roman" w:eastAsia="Times New Roman" w:hAnsi="Times New Roman"/>
          <w:sz w:val="24"/>
          <w:lang w:val="ru-RU"/>
        </w:rPr>
        <w:t>нно</w:t>
      </w:r>
      <w:r w:rsidRPr="002614FF">
        <w:rPr>
          <w:rFonts w:ascii="Times New Roman" w:eastAsia="Times New Roman" w:hAnsi="Times New Roman"/>
          <w:spacing w:val="6"/>
          <w:sz w:val="24"/>
          <w:lang w:val="ru-RU"/>
        </w:rPr>
        <w:t>с</w:t>
      </w:r>
      <w:r w:rsidRPr="002614FF">
        <w:rPr>
          <w:rFonts w:ascii="Times New Roman" w:eastAsia="Times New Roman" w:hAnsi="Times New Roman"/>
          <w:spacing w:val="-1"/>
          <w:sz w:val="24"/>
          <w:lang w:val="ru-RU"/>
        </w:rPr>
        <w:t>т</w:t>
      </w:r>
      <w:r w:rsidRPr="002614FF">
        <w:rPr>
          <w:rFonts w:ascii="Times New Roman" w:eastAsia="Times New Roman" w:hAnsi="Times New Roman"/>
          <w:sz w:val="24"/>
          <w:lang w:val="ru-RU"/>
        </w:rPr>
        <w:t>и планируемых результатов обучения)</w:t>
      </w:r>
    </w:p>
    <w:p w:rsidR="007C4414" w:rsidRPr="002614FF" w:rsidRDefault="007C4414" w:rsidP="007C4414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7"/>
        <w:gridCol w:w="1865"/>
        <w:gridCol w:w="1865"/>
        <w:gridCol w:w="1865"/>
        <w:gridCol w:w="1863"/>
      </w:tblGrid>
      <w:tr w:rsidR="007C4414" w:rsidRPr="007A42E7" w:rsidTr="00B2775F">
        <w:tc>
          <w:tcPr>
            <w:tcW w:w="1009" w:type="pct"/>
            <w:vMerge w:val="restart"/>
          </w:tcPr>
          <w:p w:rsidR="007C4414" w:rsidRPr="007A42E7" w:rsidRDefault="007C4414" w:rsidP="00B2775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lang w:eastAsia="ko-KR"/>
              </w:rPr>
            </w:pPr>
            <w:r w:rsidRPr="007A42E7">
              <w:rPr>
                <w:rFonts w:ascii="Times New Roman" w:eastAsia="Batang" w:hAnsi="Times New Roman"/>
                <w:spacing w:val="1"/>
                <w:sz w:val="20"/>
                <w:lang w:eastAsia="ko-KR"/>
              </w:rPr>
              <w:t>П</w:t>
            </w:r>
            <w:r w:rsidRPr="007A42E7">
              <w:rPr>
                <w:rFonts w:ascii="Times New Roman" w:eastAsia="Batang" w:hAnsi="Times New Roman"/>
                <w:spacing w:val="2"/>
                <w:sz w:val="20"/>
                <w:lang w:eastAsia="ko-KR"/>
              </w:rPr>
              <w:t>л</w:t>
            </w: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а</w:t>
            </w:r>
            <w:r w:rsidRPr="007A42E7">
              <w:rPr>
                <w:rFonts w:ascii="Times New Roman" w:eastAsia="Batang" w:hAnsi="Times New Roman"/>
                <w:spacing w:val="-1"/>
                <w:sz w:val="20"/>
                <w:lang w:eastAsia="ko-KR"/>
              </w:rPr>
              <w:t>ни</w:t>
            </w:r>
            <w:r w:rsidRPr="007A42E7">
              <w:rPr>
                <w:rFonts w:ascii="Times New Roman" w:eastAsia="Batang" w:hAnsi="Times New Roman"/>
                <w:spacing w:val="-2"/>
                <w:sz w:val="20"/>
                <w:lang w:eastAsia="ko-KR"/>
              </w:rPr>
              <w:t>р</w:t>
            </w:r>
            <w:r w:rsidRPr="007A42E7">
              <w:rPr>
                <w:rFonts w:ascii="Times New Roman" w:eastAsia="Batang" w:hAnsi="Times New Roman"/>
                <w:spacing w:val="-5"/>
                <w:sz w:val="20"/>
                <w:lang w:eastAsia="ko-KR"/>
              </w:rPr>
              <w:t>у</w:t>
            </w:r>
            <w:r w:rsidRPr="007A42E7">
              <w:rPr>
                <w:rFonts w:ascii="Times New Roman" w:eastAsia="Batang" w:hAnsi="Times New Roman"/>
                <w:spacing w:val="-3"/>
                <w:w w:val="101"/>
                <w:sz w:val="20"/>
                <w:lang w:eastAsia="ko-KR"/>
              </w:rPr>
              <w:t>е</w:t>
            </w:r>
            <w:r w:rsidRPr="007A42E7">
              <w:rPr>
                <w:rFonts w:ascii="Times New Roman" w:eastAsia="Batang" w:hAnsi="Times New Roman"/>
                <w:spacing w:val="2"/>
                <w:sz w:val="20"/>
                <w:lang w:eastAsia="ko-KR"/>
              </w:rPr>
              <w:t>м</w:t>
            </w:r>
            <w:r w:rsidRPr="007A42E7">
              <w:rPr>
                <w:rFonts w:ascii="Times New Roman" w:eastAsia="Batang" w:hAnsi="Times New Roman"/>
                <w:spacing w:val="-4"/>
                <w:sz w:val="20"/>
                <w:lang w:eastAsia="ko-KR"/>
              </w:rPr>
              <w:t>ы</w:t>
            </w:r>
            <w:r w:rsidRPr="007A42E7">
              <w:rPr>
                <w:rFonts w:ascii="Times New Roman" w:eastAsia="Batang" w:hAnsi="Times New Roman"/>
                <w:w w:val="101"/>
                <w:sz w:val="20"/>
                <w:lang w:eastAsia="ko-KR"/>
              </w:rPr>
              <w:t>е</w:t>
            </w:r>
          </w:p>
          <w:p w:rsidR="007C4414" w:rsidRPr="007A42E7" w:rsidRDefault="007C4414" w:rsidP="00B2775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lang w:eastAsia="ko-KR"/>
              </w:rPr>
            </w:pPr>
            <w:r w:rsidRPr="007A42E7">
              <w:rPr>
                <w:rFonts w:ascii="Times New Roman" w:eastAsia="Batang" w:hAnsi="Times New Roman"/>
                <w:spacing w:val="-2"/>
                <w:sz w:val="20"/>
                <w:lang w:eastAsia="ko-KR"/>
              </w:rPr>
              <w:t>р</w:t>
            </w:r>
            <w:r w:rsidRPr="007A42E7">
              <w:rPr>
                <w:rFonts w:ascii="Times New Roman" w:eastAsia="Batang" w:hAnsi="Times New Roman"/>
                <w:spacing w:val="2"/>
                <w:sz w:val="20"/>
                <w:lang w:eastAsia="ko-KR"/>
              </w:rPr>
              <w:t>е</w:t>
            </w: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зу</w:t>
            </w:r>
            <w:r w:rsidRPr="007A42E7">
              <w:rPr>
                <w:rFonts w:ascii="Times New Roman" w:eastAsia="Batang" w:hAnsi="Times New Roman"/>
                <w:spacing w:val="2"/>
                <w:sz w:val="20"/>
                <w:lang w:eastAsia="ko-KR"/>
              </w:rPr>
              <w:t>л</w:t>
            </w:r>
            <w:r w:rsidRPr="007A42E7">
              <w:rPr>
                <w:rFonts w:ascii="Times New Roman" w:eastAsia="Batang" w:hAnsi="Times New Roman"/>
                <w:spacing w:val="-6"/>
                <w:sz w:val="20"/>
                <w:lang w:eastAsia="ko-KR"/>
              </w:rPr>
              <w:t>ь</w:t>
            </w:r>
            <w:r w:rsidRPr="007A42E7">
              <w:rPr>
                <w:rFonts w:ascii="Times New Roman" w:eastAsia="Batang" w:hAnsi="Times New Roman"/>
                <w:spacing w:val="-3"/>
                <w:sz w:val="20"/>
                <w:lang w:eastAsia="ko-KR"/>
              </w:rPr>
              <w:t>т</w:t>
            </w: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а</w:t>
            </w:r>
            <w:r w:rsidRPr="007A42E7">
              <w:rPr>
                <w:rFonts w:ascii="Times New Roman" w:eastAsia="Batang" w:hAnsi="Times New Roman"/>
                <w:spacing w:val="-3"/>
                <w:sz w:val="20"/>
                <w:lang w:eastAsia="ko-KR"/>
              </w:rPr>
              <w:t>т</w:t>
            </w: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ы</w:t>
            </w:r>
            <w:r w:rsidRPr="007A42E7">
              <w:rPr>
                <w:rFonts w:ascii="Times New Roman" w:eastAsia="Batang" w:hAnsi="Times New Roman"/>
                <w:spacing w:val="5"/>
                <w:sz w:val="20"/>
                <w:lang w:eastAsia="ko-KR"/>
              </w:rPr>
              <w:t xml:space="preserve"> </w:t>
            </w:r>
            <w:r w:rsidRPr="007A42E7">
              <w:rPr>
                <w:rFonts w:ascii="Times New Roman" w:eastAsia="Batang" w:hAnsi="Times New Roman"/>
                <w:spacing w:val="-5"/>
                <w:sz w:val="20"/>
                <w:lang w:eastAsia="ko-KR"/>
              </w:rPr>
              <w:t>об</w:t>
            </w: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у</w:t>
            </w:r>
            <w:r w:rsidRPr="007A42E7">
              <w:rPr>
                <w:rFonts w:ascii="Times New Roman" w:eastAsia="Batang" w:hAnsi="Times New Roman"/>
                <w:spacing w:val="1"/>
                <w:sz w:val="20"/>
                <w:lang w:eastAsia="ko-KR"/>
              </w:rPr>
              <w:t>ч</w:t>
            </w:r>
            <w:r w:rsidRPr="007A42E7">
              <w:rPr>
                <w:rFonts w:ascii="Times New Roman" w:eastAsia="Batang" w:hAnsi="Times New Roman"/>
                <w:spacing w:val="2"/>
                <w:w w:val="101"/>
                <w:sz w:val="20"/>
                <w:lang w:eastAsia="ko-KR"/>
              </w:rPr>
              <w:t>е</w:t>
            </w:r>
            <w:r w:rsidRPr="007A42E7">
              <w:rPr>
                <w:rFonts w:ascii="Times New Roman" w:eastAsia="Batang" w:hAnsi="Times New Roman"/>
                <w:spacing w:val="-1"/>
                <w:sz w:val="20"/>
                <w:lang w:eastAsia="ko-KR"/>
              </w:rPr>
              <w:t>ни</w:t>
            </w: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я</w:t>
            </w:r>
          </w:p>
        </w:tc>
        <w:tc>
          <w:tcPr>
            <w:tcW w:w="3991" w:type="pct"/>
            <w:gridSpan w:val="4"/>
          </w:tcPr>
          <w:p w:rsidR="007C4414" w:rsidRPr="007A42E7" w:rsidRDefault="007C4414" w:rsidP="00B2775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lang w:eastAsia="ko-KR"/>
              </w:rPr>
            </w:pPr>
            <w:r w:rsidRPr="007A42E7">
              <w:rPr>
                <w:rFonts w:ascii="Times New Roman" w:eastAsia="Batang" w:hAnsi="Times New Roman"/>
                <w:spacing w:val="1"/>
                <w:sz w:val="20"/>
                <w:lang w:eastAsia="ko-KR"/>
              </w:rPr>
              <w:t>П</w:t>
            </w:r>
            <w:r w:rsidRPr="007A42E7">
              <w:rPr>
                <w:rFonts w:ascii="Times New Roman" w:eastAsia="Batang" w:hAnsi="Times New Roman"/>
                <w:spacing w:val="-5"/>
                <w:sz w:val="20"/>
                <w:lang w:eastAsia="ko-KR"/>
              </w:rPr>
              <w:t>о</w:t>
            </w:r>
            <w:r w:rsidRPr="007A42E7">
              <w:rPr>
                <w:rFonts w:ascii="Times New Roman" w:eastAsia="Batang" w:hAnsi="Times New Roman"/>
                <w:spacing w:val="-1"/>
                <w:sz w:val="20"/>
                <w:lang w:eastAsia="ko-KR"/>
              </w:rPr>
              <w:t>к</w:t>
            </w: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аза</w:t>
            </w:r>
            <w:r w:rsidRPr="007A42E7">
              <w:rPr>
                <w:rFonts w:ascii="Times New Roman" w:eastAsia="Batang" w:hAnsi="Times New Roman"/>
                <w:spacing w:val="-3"/>
                <w:sz w:val="20"/>
                <w:lang w:eastAsia="ko-KR"/>
              </w:rPr>
              <w:t>т</w:t>
            </w:r>
            <w:r w:rsidRPr="007A42E7">
              <w:rPr>
                <w:rFonts w:ascii="Times New Roman" w:eastAsia="Batang" w:hAnsi="Times New Roman"/>
                <w:spacing w:val="2"/>
                <w:sz w:val="20"/>
                <w:lang w:eastAsia="ko-KR"/>
              </w:rPr>
              <w:t>ел</w:t>
            </w: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и</w:t>
            </w:r>
            <w:r w:rsidRPr="007A42E7">
              <w:rPr>
                <w:rFonts w:ascii="Times New Roman" w:eastAsia="Batang" w:hAnsi="Times New Roman"/>
                <w:spacing w:val="-2"/>
                <w:sz w:val="20"/>
                <w:lang w:eastAsia="ko-KR"/>
              </w:rPr>
              <w:t xml:space="preserve"> </w:t>
            </w:r>
            <w:r w:rsidRPr="007A42E7">
              <w:rPr>
                <w:rFonts w:ascii="Times New Roman" w:eastAsia="Batang" w:hAnsi="Times New Roman"/>
                <w:spacing w:val="-5"/>
                <w:sz w:val="20"/>
                <w:lang w:eastAsia="ko-KR"/>
              </w:rPr>
              <w:t>о</w:t>
            </w:r>
            <w:r w:rsidRPr="007A42E7">
              <w:rPr>
                <w:rFonts w:ascii="Times New Roman" w:eastAsia="Batang" w:hAnsi="Times New Roman"/>
                <w:spacing w:val="-1"/>
                <w:sz w:val="20"/>
                <w:lang w:eastAsia="ko-KR"/>
              </w:rPr>
              <w:t>ц</w:t>
            </w:r>
            <w:r w:rsidRPr="007A42E7">
              <w:rPr>
                <w:rFonts w:ascii="Times New Roman" w:eastAsia="Batang" w:hAnsi="Times New Roman"/>
                <w:spacing w:val="2"/>
                <w:w w:val="101"/>
                <w:sz w:val="20"/>
                <w:lang w:eastAsia="ko-KR"/>
              </w:rPr>
              <w:t>е</w:t>
            </w:r>
            <w:r w:rsidRPr="007A42E7">
              <w:rPr>
                <w:rFonts w:ascii="Times New Roman" w:eastAsia="Batang" w:hAnsi="Times New Roman"/>
                <w:spacing w:val="-1"/>
                <w:sz w:val="20"/>
                <w:lang w:eastAsia="ko-KR"/>
              </w:rPr>
              <w:t>ни</w:t>
            </w:r>
            <w:r w:rsidRPr="007A42E7">
              <w:rPr>
                <w:rFonts w:ascii="Times New Roman" w:eastAsia="Batang" w:hAnsi="Times New Roman"/>
                <w:spacing w:val="1"/>
                <w:sz w:val="20"/>
                <w:lang w:eastAsia="ko-KR"/>
              </w:rPr>
              <w:t>в</w:t>
            </w: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а</w:t>
            </w:r>
            <w:r w:rsidRPr="007A42E7">
              <w:rPr>
                <w:rFonts w:ascii="Times New Roman" w:eastAsia="Batang" w:hAnsi="Times New Roman"/>
                <w:spacing w:val="-1"/>
                <w:sz w:val="20"/>
                <w:lang w:eastAsia="ko-KR"/>
              </w:rPr>
              <w:t>ни</w:t>
            </w: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я, балл</w:t>
            </w:r>
          </w:p>
        </w:tc>
      </w:tr>
      <w:tr w:rsidR="007C4414" w:rsidRPr="007A42E7" w:rsidTr="00B2775F">
        <w:tc>
          <w:tcPr>
            <w:tcW w:w="1009" w:type="pct"/>
            <w:vMerge/>
          </w:tcPr>
          <w:p w:rsidR="007C4414" w:rsidRPr="007A42E7" w:rsidRDefault="007C4414" w:rsidP="00B2775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lang w:eastAsia="ko-KR"/>
              </w:rPr>
            </w:pPr>
          </w:p>
        </w:tc>
        <w:tc>
          <w:tcPr>
            <w:tcW w:w="998" w:type="pct"/>
          </w:tcPr>
          <w:p w:rsidR="007C4414" w:rsidRPr="007A42E7" w:rsidRDefault="007C4414" w:rsidP="00B2775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lang w:eastAsia="ko-KR"/>
              </w:rPr>
            </w:pP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2</w:t>
            </w:r>
          </w:p>
        </w:tc>
        <w:tc>
          <w:tcPr>
            <w:tcW w:w="998" w:type="pct"/>
          </w:tcPr>
          <w:p w:rsidR="007C4414" w:rsidRPr="007A42E7" w:rsidRDefault="007C4414" w:rsidP="00B2775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lang w:eastAsia="ko-KR"/>
              </w:rPr>
            </w:pP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3</w:t>
            </w:r>
          </w:p>
        </w:tc>
        <w:tc>
          <w:tcPr>
            <w:tcW w:w="998" w:type="pct"/>
          </w:tcPr>
          <w:p w:rsidR="007C4414" w:rsidRPr="007A42E7" w:rsidRDefault="007C4414" w:rsidP="00B2775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lang w:eastAsia="ko-KR"/>
              </w:rPr>
            </w:pP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4</w:t>
            </w:r>
          </w:p>
        </w:tc>
        <w:tc>
          <w:tcPr>
            <w:tcW w:w="997" w:type="pct"/>
          </w:tcPr>
          <w:p w:rsidR="007C4414" w:rsidRPr="007A42E7" w:rsidRDefault="007C4414" w:rsidP="00B2775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lang w:eastAsia="ko-KR"/>
              </w:rPr>
            </w:pPr>
            <w:r w:rsidRPr="007A42E7">
              <w:rPr>
                <w:rFonts w:ascii="Times New Roman" w:eastAsia="Batang" w:hAnsi="Times New Roman"/>
                <w:sz w:val="20"/>
                <w:lang w:eastAsia="ko-KR"/>
              </w:rPr>
              <w:t>5</w:t>
            </w:r>
          </w:p>
        </w:tc>
      </w:tr>
      <w:tr w:rsidR="007C4414" w:rsidRPr="007C4414" w:rsidTr="00B2775F">
        <w:tc>
          <w:tcPr>
            <w:tcW w:w="1009" w:type="pct"/>
          </w:tcPr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/>
                <w:b/>
                <w:spacing w:val="4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b/>
                <w:sz w:val="20"/>
                <w:lang w:val="ru-RU" w:eastAsia="ko-KR"/>
              </w:rPr>
              <w:t>з</w:t>
            </w:r>
            <w:r w:rsidRPr="002614FF">
              <w:rPr>
                <w:rFonts w:ascii="Times New Roman" w:eastAsia="Batang" w:hAnsi="Times New Roman"/>
                <w:b/>
                <w:spacing w:val="-1"/>
                <w:sz w:val="20"/>
                <w:lang w:val="ru-RU" w:eastAsia="ko-KR"/>
              </w:rPr>
              <w:t>н</w:t>
            </w:r>
            <w:r w:rsidRPr="002614FF">
              <w:rPr>
                <w:rFonts w:ascii="Times New Roman" w:eastAsia="Batang" w:hAnsi="Times New Roman"/>
                <w:b/>
                <w:sz w:val="20"/>
                <w:lang w:val="ru-RU" w:eastAsia="ko-KR"/>
              </w:rPr>
              <w:t>а</w:t>
            </w:r>
            <w:r w:rsidRPr="002614FF">
              <w:rPr>
                <w:rFonts w:ascii="Times New Roman" w:eastAsia="Batang" w:hAnsi="Times New Roman"/>
                <w:b/>
                <w:spacing w:val="-3"/>
                <w:sz w:val="20"/>
                <w:lang w:val="ru-RU" w:eastAsia="ko-KR"/>
              </w:rPr>
              <w:t>т</w:t>
            </w:r>
            <w:r w:rsidRPr="002614FF">
              <w:rPr>
                <w:rFonts w:ascii="Times New Roman" w:eastAsia="Batang" w:hAnsi="Times New Roman"/>
                <w:b/>
                <w:spacing w:val="-6"/>
                <w:sz w:val="20"/>
                <w:lang w:val="ru-RU" w:eastAsia="ko-KR"/>
              </w:rPr>
              <w:t>ь</w:t>
            </w:r>
            <w:r w:rsidRPr="002614FF">
              <w:rPr>
                <w:rFonts w:ascii="Times New Roman" w:eastAsia="Batang" w:hAnsi="Times New Roman"/>
                <w:b/>
                <w:sz w:val="20"/>
                <w:lang w:val="ru-RU" w:eastAsia="ko-KR"/>
              </w:rPr>
              <w:t>:</w:t>
            </w:r>
          </w:p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/>
                <w:sz w:val="20"/>
                <w:lang w:val="ru-RU" w:eastAsia="ko-KR"/>
              </w:rPr>
            </w:pPr>
            <w:r w:rsidRPr="002614FF">
              <w:rPr>
                <w:rFonts w:ascii="Times New Roman" w:hAnsi="Times New Roman"/>
                <w:sz w:val="20"/>
                <w:lang w:val="ru-RU"/>
              </w:rPr>
              <w:t xml:space="preserve">технологии организации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lastRenderedPageBreak/>
              <w:t>коллективной деятельности</w:t>
            </w:r>
          </w:p>
        </w:tc>
        <w:tc>
          <w:tcPr>
            <w:tcW w:w="998" w:type="pct"/>
          </w:tcPr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  <w:lastRenderedPageBreak/>
              <w:t xml:space="preserve">Не знает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 xml:space="preserve">технологии организации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lastRenderedPageBreak/>
              <w:t>коллективной деятельности</w:t>
            </w:r>
          </w:p>
        </w:tc>
        <w:tc>
          <w:tcPr>
            <w:tcW w:w="998" w:type="pct"/>
          </w:tcPr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  <w:lastRenderedPageBreak/>
              <w:t xml:space="preserve">Знает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 xml:space="preserve">технологии организации коллективной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lastRenderedPageBreak/>
              <w:t>деятельности</w:t>
            </w: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>, но имеет затруднения в их характеристике</w:t>
            </w:r>
          </w:p>
        </w:tc>
        <w:tc>
          <w:tcPr>
            <w:tcW w:w="998" w:type="pct"/>
          </w:tcPr>
          <w:p w:rsidR="007C4414" w:rsidRPr="002614FF" w:rsidRDefault="007C4414" w:rsidP="00B2775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  <w:lastRenderedPageBreak/>
              <w:t xml:space="preserve">Знает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 xml:space="preserve">технологии организации коллективной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lastRenderedPageBreak/>
              <w:t>деятельности</w:t>
            </w: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>, но допускает незначительные ошибки</w:t>
            </w:r>
          </w:p>
        </w:tc>
        <w:tc>
          <w:tcPr>
            <w:tcW w:w="997" w:type="pct"/>
          </w:tcPr>
          <w:p w:rsidR="007C4414" w:rsidRPr="002614FF" w:rsidRDefault="007C4414" w:rsidP="00B2775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  <w:lastRenderedPageBreak/>
              <w:t xml:space="preserve">Знает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 xml:space="preserve">технологии организации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lastRenderedPageBreak/>
              <w:t>коллективной деятельности</w:t>
            </w:r>
          </w:p>
        </w:tc>
      </w:tr>
      <w:tr w:rsidR="007C4414" w:rsidRPr="007C4414" w:rsidTr="00B2775F">
        <w:tc>
          <w:tcPr>
            <w:tcW w:w="1009" w:type="pct"/>
          </w:tcPr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/>
                <w:b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b/>
                <w:sz w:val="20"/>
                <w:lang w:val="ru-RU" w:eastAsia="ko-KR"/>
              </w:rPr>
              <w:lastRenderedPageBreak/>
              <w:t>уметь:</w:t>
            </w:r>
          </w:p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/>
                <w:sz w:val="20"/>
                <w:lang w:val="ru-RU" w:eastAsia="ko-KR"/>
              </w:rPr>
            </w:pPr>
            <w:r w:rsidRPr="002614FF">
              <w:rPr>
                <w:rFonts w:ascii="Times New Roman" w:hAnsi="Times New Roman"/>
                <w:sz w:val="20"/>
                <w:lang w:val="ru-RU"/>
              </w:rPr>
              <w:t>разрабатывать и внедрять в практику метод активного социально-психологического обучения – психологический тренинг</w:t>
            </w:r>
          </w:p>
        </w:tc>
        <w:tc>
          <w:tcPr>
            <w:tcW w:w="998" w:type="pct"/>
          </w:tcPr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  <w:t>Не умеет</w:t>
            </w: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 xml:space="preserve">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>разрабатывать и внедрять в практику метод активного социально-психологического обучения – психологический тренинг</w:t>
            </w:r>
          </w:p>
        </w:tc>
        <w:tc>
          <w:tcPr>
            <w:tcW w:w="998" w:type="pct"/>
          </w:tcPr>
          <w:p w:rsidR="007C4414" w:rsidRPr="002614FF" w:rsidRDefault="007C4414" w:rsidP="00B2775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  <w:t xml:space="preserve">Умеет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>разрабатывать и внедрять в практику метод активного социально-психологического обучения – психологический тренинг</w:t>
            </w: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>, но имеет затруднения</w:t>
            </w:r>
          </w:p>
        </w:tc>
        <w:tc>
          <w:tcPr>
            <w:tcW w:w="998" w:type="pct"/>
          </w:tcPr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  <w:t xml:space="preserve">Умеет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>разрабатывать и внедрять в практику метод активного социально-психологического обучения – психологический тренинг</w:t>
            </w: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>; допускает незначительные ошибки</w:t>
            </w:r>
          </w:p>
        </w:tc>
        <w:tc>
          <w:tcPr>
            <w:tcW w:w="997" w:type="pct"/>
          </w:tcPr>
          <w:p w:rsidR="007C4414" w:rsidRPr="002614FF" w:rsidRDefault="007C4414" w:rsidP="00B2775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/>
                <w:spacing w:val="-2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 xml:space="preserve">Умеет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>разрабатывать и внедрять в практику метод активного социально-психологического обучения – психологический тренинг</w:t>
            </w:r>
          </w:p>
        </w:tc>
      </w:tr>
      <w:tr w:rsidR="007C4414" w:rsidRPr="007C4414" w:rsidTr="00B2775F">
        <w:tc>
          <w:tcPr>
            <w:tcW w:w="1009" w:type="pct"/>
          </w:tcPr>
          <w:p w:rsidR="007C4414" w:rsidRPr="002614FF" w:rsidRDefault="007C4414" w:rsidP="00B2775F">
            <w:pPr>
              <w:spacing w:after="0" w:line="240" w:lineRule="auto"/>
              <w:rPr>
                <w:rFonts w:ascii="Times New Roman" w:eastAsia="Batang" w:hAnsi="Times New Roman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b/>
                <w:sz w:val="20"/>
                <w:lang w:val="ru-RU" w:eastAsia="ko-KR"/>
              </w:rPr>
              <w:t>владеть:</w:t>
            </w:r>
          </w:p>
          <w:p w:rsidR="007C4414" w:rsidRPr="002614FF" w:rsidRDefault="007C4414" w:rsidP="00B2775F">
            <w:pPr>
              <w:spacing w:after="0" w:line="240" w:lineRule="auto"/>
              <w:rPr>
                <w:rFonts w:ascii="Times New Roman" w:eastAsia="Batang" w:hAnsi="Times New Roman"/>
                <w:sz w:val="20"/>
                <w:lang w:val="ru-RU" w:eastAsia="ko-KR"/>
              </w:rPr>
            </w:pPr>
            <w:r w:rsidRPr="002614FF">
              <w:rPr>
                <w:rFonts w:ascii="Times New Roman" w:hAnsi="Times New Roman"/>
                <w:sz w:val="20"/>
                <w:lang w:val="ru-RU"/>
              </w:rPr>
              <w:t>методом активного социально-психологического обучения - психологическим тренингом</w:t>
            </w:r>
          </w:p>
        </w:tc>
        <w:tc>
          <w:tcPr>
            <w:tcW w:w="998" w:type="pct"/>
          </w:tcPr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 xml:space="preserve">Обладает низким уровнем владения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>методом активного социально-психологического обучения - психологическим тренингом</w:t>
            </w:r>
          </w:p>
        </w:tc>
        <w:tc>
          <w:tcPr>
            <w:tcW w:w="998" w:type="pct"/>
          </w:tcPr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 xml:space="preserve">Владеет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>методом активного социально-психологического обучения - психологическим тренингом</w:t>
            </w: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>, но имеет затруднения</w:t>
            </w:r>
          </w:p>
        </w:tc>
        <w:tc>
          <w:tcPr>
            <w:tcW w:w="998" w:type="pct"/>
          </w:tcPr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 xml:space="preserve">Владеет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>методом активного социально-психологического обучения - психологическим тренингом</w:t>
            </w: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>; допускает незначительные ошибки</w:t>
            </w:r>
          </w:p>
        </w:tc>
        <w:tc>
          <w:tcPr>
            <w:tcW w:w="997" w:type="pct"/>
          </w:tcPr>
          <w:p w:rsidR="007C4414" w:rsidRPr="002614FF" w:rsidRDefault="007C4414" w:rsidP="00B2775F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lang w:val="ru-RU" w:eastAsia="ko-KR"/>
              </w:rPr>
            </w:pPr>
            <w:r w:rsidRPr="002614FF">
              <w:rPr>
                <w:rFonts w:ascii="Times New Roman" w:eastAsia="Batang" w:hAnsi="Times New Roman"/>
                <w:sz w:val="20"/>
                <w:lang w:val="ru-RU" w:eastAsia="ko-KR"/>
              </w:rPr>
              <w:t xml:space="preserve">Владеет </w:t>
            </w:r>
            <w:r w:rsidRPr="002614FF">
              <w:rPr>
                <w:rFonts w:ascii="Times New Roman" w:hAnsi="Times New Roman"/>
                <w:sz w:val="20"/>
                <w:lang w:val="ru-RU"/>
              </w:rPr>
              <w:t>методом активного социально-психологического обучения - психологическим тренингом</w:t>
            </w:r>
          </w:p>
        </w:tc>
      </w:tr>
    </w:tbl>
    <w:p w:rsidR="007C4414" w:rsidRDefault="007C4414" w:rsidP="007C441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4414" w:rsidRDefault="007C4414" w:rsidP="007C441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7C4414" w:rsidRDefault="007C4414" w:rsidP="007C441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7C4414" w:rsidTr="00B2775F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C4414" w:rsidTr="00B2775F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C4414" w:rsidTr="00B2775F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C4414" w:rsidTr="00B2775F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C4414" w:rsidTr="00B2775F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7C4414" w:rsidRDefault="007C4414" w:rsidP="007C441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4414" w:rsidRDefault="007C4414" w:rsidP="007C441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6618"/>
      </w:tblGrid>
      <w:tr w:rsidR="007C4414" w:rsidTr="00B2775F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7C4414" w:rsidTr="00B2775F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C4414" w:rsidRPr="007C4414" w:rsidTr="00B2775F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7C4414" w:rsidTr="00B2775F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7C4414" w:rsidRPr="007C4414" w:rsidTr="00B2775F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414" w:rsidRDefault="007C4414" w:rsidP="00B2775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14" w:rsidRDefault="007C4414" w:rsidP="00B2775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достигнуты частично. Компетенция в полной мере не сформирована.</w:t>
            </w:r>
          </w:p>
        </w:tc>
      </w:tr>
    </w:tbl>
    <w:p w:rsidR="007C4414" w:rsidRDefault="007C4414" w:rsidP="007C44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A"/>
          <w:sz w:val="24"/>
          <w:lang w:val="ru-RU"/>
        </w:rPr>
      </w:pPr>
    </w:p>
    <w:p w:rsidR="007C4414" w:rsidRDefault="007C4414" w:rsidP="007C44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A"/>
          <w:sz w:val="24"/>
          <w:lang w:val="ru-RU"/>
        </w:rPr>
      </w:pPr>
    </w:p>
    <w:p w:rsidR="007C4414" w:rsidRPr="002614FF" w:rsidRDefault="007C4414" w:rsidP="007C44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A"/>
          <w:sz w:val="24"/>
          <w:lang w:val="ru-RU"/>
        </w:rPr>
      </w:pPr>
      <w:bookmarkStart w:id="0" w:name="_GoBack"/>
      <w:bookmarkEnd w:id="0"/>
      <w:r w:rsidRPr="002614FF">
        <w:rPr>
          <w:rFonts w:ascii="Times New Roman" w:eastAsia="Times New Roman" w:hAnsi="Times New Roman"/>
          <w:b/>
          <w:color w:val="00000A"/>
          <w:sz w:val="24"/>
          <w:lang w:val="ru-RU"/>
        </w:rPr>
        <w:t>Оценочные и методические материалы учебной дисциплины (модуля) составили:</w:t>
      </w:r>
    </w:p>
    <w:p w:rsidR="008B65B3" w:rsidRPr="007C4414" w:rsidRDefault="007C4414">
      <w:pPr>
        <w:rPr>
          <w:lang w:val="ru-RU"/>
        </w:rPr>
      </w:pPr>
    </w:p>
    <w:sectPr w:rsidR="008B65B3" w:rsidRPr="007C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01BBD"/>
    <w:multiLevelType w:val="hybridMultilevel"/>
    <w:tmpl w:val="C80638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D6FB0"/>
    <w:multiLevelType w:val="hybridMultilevel"/>
    <w:tmpl w:val="F50A39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3223"/>
    <w:multiLevelType w:val="multilevel"/>
    <w:tmpl w:val="3C920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2"/>
        <w:u w:val="none"/>
        <w:lang w:val="ru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rebuchet MS" w:eastAsia="Trebuchet MS" w:hAnsi="Trebuchet MS" w:cs="Trebuchet MS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  <w:lang w:val="ru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3" w15:restartNumberingAfterBreak="0">
    <w:nsid w:val="36FE7486"/>
    <w:multiLevelType w:val="hybridMultilevel"/>
    <w:tmpl w:val="CBDA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010AF"/>
    <w:multiLevelType w:val="hybridMultilevel"/>
    <w:tmpl w:val="12A0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16A97"/>
    <w:multiLevelType w:val="hybridMultilevel"/>
    <w:tmpl w:val="662AE184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26"/>
    <w:rsid w:val="00282C26"/>
    <w:rsid w:val="00702F69"/>
    <w:rsid w:val="007C4414"/>
    <w:rsid w:val="00A7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297FF-D3D1-4FF5-B243-0D9AE8C0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414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4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7C4414"/>
    <w:pPr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semiHidden/>
    <w:rsid w:val="007C4414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Standard">
    <w:name w:val="Standard"/>
    <w:rsid w:val="007C4414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3458</Words>
  <Characters>19714</Characters>
  <Application>Microsoft Office Word</Application>
  <DocSecurity>0</DocSecurity>
  <Lines>164</Lines>
  <Paragraphs>46</Paragraphs>
  <ScaleCrop>false</ScaleCrop>
  <Company/>
  <LinksUpToDate>false</LinksUpToDate>
  <CharactersWithSpaces>23126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2022-06-22T09:26:00Z</dcterms:created>
  <dcterms:modified xsi:type="dcterms:W3CDTF">2022-06-22T09:27:00Z</dcterms:modified>
</cp:coreProperties>
</file>