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A2B" w:rsidRPr="009B4A2B" w:rsidRDefault="009B4A2B" w:rsidP="002749CB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827"/>
        <w:gridCol w:w="2268"/>
        <w:gridCol w:w="2828"/>
      </w:tblGrid>
      <w:tr w:rsidR="00A13014" w:rsidRPr="002905BD" w:rsidTr="006F6A4D">
        <w:tc>
          <w:tcPr>
            <w:tcW w:w="704" w:type="dxa"/>
            <w:vAlign w:val="center"/>
          </w:tcPr>
          <w:p w:rsidR="00A13014" w:rsidRPr="002905BD" w:rsidRDefault="00A13014" w:rsidP="002749CB">
            <w:pPr>
              <w:jc w:val="center"/>
              <w:rPr>
                <w:sz w:val="20"/>
                <w:szCs w:val="20"/>
              </w:rPr>
            </w:pPr>
            <w:r w:rsidRPr="002905BD">
              <w:rPr>
                <w:sz w:val="20"/>
                <w:szCs w:val="20"/>
              </w:rPr>
              <w:t>№</w:t>
            </w:r>
          </w:p>
        </w:tc>
        <w:tc>
          <w:tcPr>
            <w:tcW w:w="3827" w:type="dxa"/>
            <w:vAlign w:val="center"/>
          </w:tcPr>
          <w:p w:rsidR="00A13014" w:rsidRPr="002905BD" w:rsidRDefault="00A13014" w:rsidP="002749CB">
            <w:pPr>
              <w:jc w:val="center"/>
              <w:rPr>
                <w:sz w:val="20"/>
                <w:szCs w:val="20"/>
              </w:rPr>
            </w:pPr>
            <w:r w:rsidRPr="002905BD">
              <w:rPr>
                <w:sz w:val="20"/>
                <w:szCs w:val="20"/>
              </w:rPr>
              <w:t xml:space="preserve">Контролируемые разделы </w:t>
            </w:r>
          </w:p>
          <w:p w:rsidR="00A13014" w:rsidRPr="002905BD" w:rsidRDefault="00A13014" w:rsidP="002749CB">
            <w:pPr>
              <w:jc w:val="center"/>
              <w:rPr>
                <w:sz w:val="20"/>
                <w:szCs w:val="20"/>
              </w:rPr>
            </w:pPr>
            <w:r w:rsidRPr="002905BD">
              <w:rPr>
                <w:sz w:val="20"/>
                <w:szCs w:val="20"/>
              </w:rPr>
              <w:t>(темы) дисциплины*</w:t>
            </w:r>
          </w:p>
        </w:tc>
        <w:tc>
          <w:tcPr>
            <w:tcW w:w="2268" w:type="dxa"/>
            <w:vAlign w:val="center"/>
          </w:tcPr>
          <w:p w:rsidR="00A13014" w:rsidRPr="002905BD" w:rsidRDefault="00A13014" w:rsidP="002749CB">
            <w:pPr>
              <w:jc w:val="center"/>
              <w:rPr>
                <w:sz w:val="20"/>
                <w:szCs w:val="20"/>
              </w:rPr>
            </w:pPr>
            <w:r w:rsidRPr="002905BD">
              <w:rPr>
                <w:sz w:val="20"/>
                <w:szCs w:val="20"/>
              </w:rPr>
              <w:t>Код контролируемой компетенции (или ее части)</w:t>
            </w:r>
          </w:p>
        </w:tc>
        <w:tc>
          <w:tcPr>
            <w:tcW w:w="2828" w:type="dxa"/>
            <w:vAlign w:val="center"/>
          </w:tcPr>
          <w:p w:rsidR="00A13014" w:rsidRPr="002905BD" w:rsidRDefault="00A13014" w:rsidP="002749CB">
            <w:pPr>
              <w:jc w:val="center"/>
              <w:rPr>
                <w:sz w:val="20"/>
                <w:szCs w:val="20"/>
              </w:rPr>
            </w:pPr>
            <w:r w:rsidRPr="002905BD">
              <w:rPr>
                <w:sz w:val="20"/>
                <w:szCs w:val="20"/>
              </w:rPr>
              <w:t>Наименование оценочного средства</w:t>
            </w:r>
          </w:p>
        </w:tc>
      </w:tr>
      <w:tr w:rsidR="00A13014" w:rsidRPr="002905BD" w:rsidTr="006F6A4D">
        <w:trPr>
          <w:trHeight w:val="666"/>
        </w:trPr>
        <w:tc>
          <w:tcPr>
            <w:tcW w:w="704" w:type="dxa"/>
            <w:vAlign w:val="center"/>
          </w:tcPr>
          <w:p w:rsidR="00A13014" w:rsidRPr="005E059C" w:rsidRDefault="00A13014" w:rsidP="002749CB">
            <w:pPr>
              <w:pStyle w:val="a8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E63054" w:rsidRPr="005E059C" w:rsidRDefault="00D95327" w:rsidP="002749CB">
            <w:pPr>
              <w:rPr>
                <w:rFonts w:cs="Times New Roman"/>
                <w:color w:val="000000" w:themeColor="text1"/>
                <w:lang w:val="ru-RU"/>
              </w:rPr>
            </w:pPr>
            <w:r w:rsidRPr="005E059C">
              <w:rPr>
                <w:rFonts w:cs="Times New Roman"/>
                <w:color w:val="000000" w:themeColor="text1"/>
                <w:lang w:val="ru-RU"/>
              </w:rPr>
              <w:t>Понятие и сущность государственной политики</w:t>
            </w:r>
          </w:p>
          <w:p w:rsidR="00E63054" w:rsidRPr="005E059C" w:rsidRDefault="00E63054" w:rsidP="002749CB">
            <w:pPr>
              <w:rPr>
                <w:rFonts w:cs="Times New Roman"/>
                <w:color w:val="000000" w:themeColor="text1"/>
              </w:rPr>
            </w:pPr>
          </w:p>
          <w:p w:rsidR="00A13014" w:rsidRPr="002905BD" w:rsidRDefault="00A13014" w:rsidP="002749C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13014" w:rsidRPr="00C34EFD" w:rsidRDefault="00C34EFD" w:rsidP="002749CB">
            <w:pPr>
              <w:jc w:val="center"/>
              <w:rPr>
                <w:color w:val="FF0000"/>
                <w:lang w:val="ru-RU"/>
              </w:rPr>
            </w:pPr>
            <w:r w:rsidRPr="00C34EFD">
              <w:rPr>
                <w:lang w:val="ru-RU"/>
              </w:rPr>
              <w:t>УК-1, ОПК-8</w:t>
            </w:r>
          </w:p>
        </w:tc>
        <w:tc>
          <w:tcPr>
            <w:tcW w:w="2828" w:type="dxa"/>
          </w:tcPr>
          <w:p w:rsidR="00A13014" w:rsidRPr="00E63054" w:rsidRDefault="00E63054" w:rsidP="002749CB">
            <w:pPr>
              <w:rPr>
                <w:sz w:val="20"/>
                <w:szCs w:val="20"/>
                <w:lang w:val="ru-RU"/>
              </w:rPr>
            </w:pPr>
            <w:r>
              <w:rPr>
                <w:rFonts w:cs="Times New Roman"/>
              </w:rPr>
              <w:t>Реферат</w:t>
            </w:r>
            <w:r>
              <w:rPr>
                <w:rFonts w:cs="Times New Roman"/>
                <w:lang w:val="ru-RU"/>
              </w:rPr>
              <w:t>, дискуссия</w:t>
            </w:r>
            <w:r w:rsidR="00C34EFD">
              <w:rPr>
                <w:rFonts w:cs="Times New Roman"/>
                <w:lang w:val="ru-RU"/>
              </w:rPr>
              <w:t>, вопросы к зачету</w:t>
            </w:r>
            <w:r>
              <w:rPr>
                <w:rFonts w:cs="Times New Roman"/>
                <w:lang w:val="ru-RU"/>
              </w:rPr>
              <w:t xml:space="preserve"> </w:t>
            </w:r>
          </w:p>
        </w:tc>
      </w:tr>
      <w:tr w:rsidR="00C34EFD" w:rsidRPr="002905BD" w:rsidTr="006F6A4D">
        <w:tc>
          <w:tcPr>
            <w:tcW w:w="704" w:type="dxa"/>
            <w:vAlign w:val="center"/>
          </w:tcPr>
          <w:p w:rsidR="00C34EFD" w:rsidRPr="005E059C" w:rsidRDefault="00C34EFD" w:rsidP="002749CB">
            <w:pPr>
              <w:pStyle w:val="a8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C34EFD" w:rsidRPr="005E059C" w:rsidRDefault="00C34EFD" w:rsidP="002749CB">
            <w:pPr>
              <w:jc w:val="both"/>
              <w:rPr>
                <w:rFonts w:cs="Times New Roman"/>
                <w:color w:val="000000" w:themeColor="text1"/>
              </w:rPr>
            </w:pPr>
            <w:r w:rsidRPr="005E059C">
              <w:rPr>
                <w:rFonts w:cs="Times New Roman"/>
                <w:color w:val="000000" w:themeColor="text1"/>
              </w:rPr>
              <w:t xml:space="preserve">Государственное регулирование предпринимательской деятельности. </w:t>
            </w:r>
          </w:p>
          <w:p w:rsidR="00C34EFD" w:rsidRPr="002905BD" w:rsidRDefault="00C34EFD" w:rsidP="002749C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34EFD" w:rsidRPr="00C34EFD" w:rsidRDefault="00C34EFD" w:rsidP="002749CB">
            <w:pPr>
              <w:jc w:val="center"/>
            </w:pPr>
            <w:r w:rsidRPr="00C34EFD">
              <w:rPr>
                <w:lang w:val="ru-RU"/>
              </w:rPr>
              <w:t>УК-1, ОПК-8</w:t>
            </w:r>
          </w:p>
        </w:tc>
        <w:tc>
          <w:tcPr>
            <w:tcW w:w="2828" w:type="dxa"/>
          </w:tcPr>
          <w:p w:rsidR="00C34EFD" w:rsidRPr="00E63054" w:rsidRDefault="00C34EFD" w:rsidP="002749CB">
            <w:pPr>
              <w:rPr>
                <w:lang w:val="ru-RU"/>
              </w:rPr>
            </w:pPr>
            <w:r>
              <w:rPr>
                <w:rFonts w:cs="Times New Roman"/>
              </w:rPr>
              <w:t>Реферат</w:t>
            </w:r>
            <w:r>
              <w:rPr>
                <w:rFonts w:cs="Times New Roman"/>
                <w:lang w:val="ru-RU"/>
              </w:rPr>
              <w:t xml:space="preserve">, анализ нормативных документов, </w:t>
            </w:r>
            <w:r>
              <w:rPr>
                <w:rFonts w:cs="Times New Roman"/>
                <w:lang w:val="ru-RU"/>
              </w:rPr>
              <w:t>вопросы к зачету</w:t>
            </w:r>
          </w:p>
        </w:tc>
      </w:tr>
      <w:tr w:rsidR="00C34EFD" w:rsidRPr="002905BD" w:rsidTr="006F6A4D">
        <w:tc>
          <w:tcPr>
            <w:tcW w:w="704" w:type="dxa"/>
            <w:vAlign w:val="center"/>
          </w:tcPr>
          <w:p w:rsidR="00C34EFD" w:rsidRPr="005E059C" w:rsidRDefault="00C34EFD" w:rsidP="002749CB">
            <w:pPr>
              <w:pStyle w:val="a8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C34EFD" w:rsidRPr="005E059C" w:rsidRDefault="00C34EFD" w:rsidP="002749CB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E059C">
              <w:rPr>
                <w:rFonts w:cs="Times New Roman"/>
                <w:color w:val="000000" w:themeColor="text1"/>
              </w:rPr>
              <w:t xml:space="preserve">Основные вопросы, связанные </w:t>
            </w:r>
            <w:r w:rsidRPr="005E059C">
              <w:rPr>
                <w:rFonts w:cs="Times New Roman"/>
                <w:color w:val="000000" w:themeColor="text1"/>
                <w:lang w:val="ru-RU"/>
              </w:rPr>
              <w:t xml:space="preserve">профориентацией и трудоустройством </w:t>
            </w:r>
          </w:p>
          <w:p w:rsidR="00C34EFD" w:rsidRPr="00DF3E0E" w:rsidRDefault="00C34EFD" w:rsidP="002749CB">
            <w:pPr>
              <w:ind w:firstLine="540"/>
              <w:jc w:val="both"/>
              <w:rPr>
                <w:rFonts w:cs="Times New Roman"/>
                <w:b/>
                <w:bCs/>
                <w:color w:val="000000" w:themeColor="text1"/>
                <w:shd w:val="clear" w:color="auto" w:fill="FFFFFF"/>
              </w:rPr>
            </w:pPr>
          </w:p>
          <w:p w:rsidR="00C34EFD" w:rsidRPr="002905BD" w:rsidRDefault="00C34EFD" w:rsidP="002749C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34EFD" w:rsidRPr="00C34EFD" w:rsidRDefault="00C34EFD" w:rsidP="002749CB">
            <w:pPr>
              <w:jc w:val="center"/>
            </w:pPr>
            <w:r w:rsidRPr="00C34EFD">
              <w:rPr>
                <w:lang w:val="ru-RU"/>
              </w:rPr>
              <w:t>УК-1, ОПК-8</w:t>
            </w:r>
          </w:p>
        </w:tc>
        <w:tc>
          <w:tcPr>
            <w:tcW w:w="2828" w:type="dxa"/>
          </w:tcPr>
          <w:p w:rsidR="00C34EFD" w:rsidRDefault="00C34EFD" w:rsidP="002749CB">
            <w:r>
              <w:rPr>
                <w:rFonts w:cs="Times New Roman"/>
                <w:lang w:val="ru-RU"/>
              </w:rPr>
              <w:t>В</w:t>
            </w:r>
            <w:r>
              <w:rPr>
                <w:rFonts w:cs="Times New Roman"/>
                <w:lang w:val="ru-RU"/>
              </w:rPr>
              <w:t>опросы к зачету</w:t>
            </w:r>
          </w:p>
        </w:tc>
      </w:tr>
      <w:tr w:rsidR="00C34EFD" w:rsidRPr="002905BD" w:rsidTr="006F6A4D">
        <w:tc>
          <w:tcPr>
            <w:tcW w:w="704" w:type="dxa"/>
            <w:vAlign w:val="center"/>
          </w:tcPr>
          <w:p w:rsidR="00C34EFD" w:rsidRPr="005E059C" w:rsidRDefault="00C34EFD" w:rsidP="002749CB">
            <w:pPr>
              <w:pStyle w:val="a8"/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C34EFD" w:rsidRPr="005E059C" w:rsidRDefault="00C34EFD" w:rsidP="002749CB">
            <w:pPr>
              <w:rPr>
                <w:lang w:val="ru-RU"/>
              </w:rPr>
            </w:pPr>
            <w:r w:rsidRPr="005E059C">
              <w:rPr>
                <w:lang w:val="ru-RU"/>
              </w:rPr>
              <w:t>Профессиограмма и профессиография на государственно</w:t>
            </w:r>
            <w:r>
              <w:rPr>
                <w:lang w:val="ru-RU"/>
              </w:rPr>
              <w:t>м</w:t>
            </w:r>
            <w:r w:rsidRPr="005E059C">
              <w:rPr>
                <w:lang w:val="ru-RU"/>
              </w:rPr>
              <w:t xml:space="preserve"> уровне  </w:t>
            </w:r>
          </w:p>
        </w:tc>
        <w:tc>
          <w:tcPr>
            <w:tcW w:w="2268" w:type="dxa"/>
          </w:tcPr>
          <w:p w:rsidR="00C34EFD" w:rsidRPr="00C34EFD" w:rsidRDefault="00C34EFD" w:rsidP="002749CB">
            <w:pPr>
              <w:jc w:val="center"/>
            </w:pPr>
            <w:r w:rsidRPr="00C34EFD">
              <w:rPr>
                <w:lang w:val="ru-RU"/>
              </w:rPr>
              <w:t>УК-1, ОПК-8</w:t>
            </w:r>
          </w:p>
        </w:tc>
        <w:tc>
          <w:tcPr>
            <w:tcW w:w="2828" w:type="dxa"/>
          </w:tcPr>
          <w:p w:rsidR="00C34EFD" w:rsidRPr="00E63054" w:rsidRDefault="00C34EFD" w:rsidP="002749CB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</w:t>
            </w:r>
            <w:r>
              <w:rPr>
                <w:rFonts w:cs="Times New Roman"/>
                <w:lang w:val="ru-RU"/>
              </w:rPr>
              <w:t>опросы к зачету</w:t>
            </w:r>
          </w:p>
        </w:tc>
      </w:tr>
    </w:tbl>
    <w:p w:rsidR="00DB365B" w:rsidRPr="00DB365B" w:rsidRDefault="00DB365B" w:rsidP="002749CB">
      <w:pPr>
        <w:pageBreakBefore/>
        <w:widowControl/>
        <w:tabs>
          <w:tab w:val="left" w:pos="708"/>
        </w:tabs>
        <w:autoSpaceDN/>
        <w:ind w:right="-34"/>
        <w:jc w:val="center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b/>
          <w:bCs/>
          <w:kern w:val="0"/>
          <w:lang w:val="ru-RU" w:eastAsia="ar-SA" w:bidi="ar-SA"/>
        </w:rPr>
        <w:lastRenderedPageBreak/>
        <w:t>Темы для рефератов</w:t>
      </w:r>
    </w:p>
    <w:p w:rsidR="00DB365B" w:rsidRPr="00E63054" w:rsidRDefault="00DB365B" w:rsidP="002749CB">
      <w:pPr>
        <w:widowControl/>
        <w:tabs>
          <w:tab w:val="left" w:pos="708"/>
        </w:tabs>
        <w:autoSpaceDN/>
        <w:jc w:val="center"/>
        <w:rPr>
          <w:rFonts w:eastAsia="Times New Roman" w:cs="Times New Roman"/>
          <w:kern w:val="0"/>
          <w:lang w:eastAsia="ar-SA" w:bidi="ar-SA"/>
        </w:rPr>
      </w:pPr>
    </w:p>
    <w:p w:rsidR="00D95327" w:rsidRPr="00C34EFD" w:rsidRDefault="00D95327" w:rsidP="002749CB">
      <w:pPr>
        <w:pStyle w:val="a8"/>
        <w:numPr>
          <w:ilvl w:val="0"/>
          <w:numId w:val="2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4EFD">
        <w:rPr>
          <w:rFonts w:ascii="Times New Roman" w:hAnsi="Times New Roman"/>
          <w:sz w:val="24"/>
          <w:szCs w:val="24"/>
        </w:rPr>
        <w:t>Значение ценностно-смысловых доминант социума РФ в стратегии управления трудовыми ресурсами на современном этапе</w:t>
      </w:r>
      <w:r w:rsidR="00C34EFD">
        <w:rPr>
          <w:rFonts w:ascii="Times New Roman" w:hAnsi="Times New Roman"/>
          <w:sz w:val="24"/>
          <w:szCs w:val="24"/>
        </w:rPr>
        <w:t>.</w:t>
      </w:r>
    </w:p>
    <w:p w:rsidR="00D95327" w:rsidRPr="00C34EFD" w:rsidRDefault="00D95327" w:rsidP="002749CB">
      <w:pPr>
        <w:pStyle w:val="a8"/>
        <w:numPr>
          <w:ilvl w:val="0"/>
          <w:numId w:val="2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4EFD">
        <w:rPr>
          <w:rFonts w:ascii="Times New Roman" w:hAnsi="Times New Roman"/>
          <w:sz w:val="24"/>
          <w:szCs w:val="24"/>
        </w:rPr>
        <w:t>Значение образования в системе управления трудовыми ресурсами на современном этапе</w:t>
      </w:r>
      <w:r w:rsidR="00C34EFD">
        <w:rPr>
          <w:rFonts w:ascii="Times New Roman" w:hAnsi="Times New Roman"/>
          <w:sz w:val="24"/>
          <w:szCs w:val="24"/>
        </w:rPr>
        <w:t>.</w:t>
      </w:r>
    </w:p>
    <w:p w:rsidR="00D95327" w:rsidRPr="00C34EFD" w:rsidRDefault="00D95327" w:rsidP="002749CB">
      <w:pPr>
        <w:pStyle w:val="a8"/>
        <w:numPr>
          <w:ilvl w:val="0"/>
          <w:numId w:val="2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4EFD">
        <w:rPr>
          <w:rFonts w:ascii="Times New Roman" w:hAnsi="Times New Roman"/>
          <w:sz w:val="24"/>
          <w:szCs w:val="24"/>
        </w:rPr>
        <w:t>Значение ценностно-смысловых доминант социума РФ в стратегии управления человеческими ресурсами на современном этапе</w:t>
      </w:r>
      <w:r w:rsidR="00C34EFD">
        <w:rPr>
          <w:rFonts w:ascii="Times New Roman" w:hAnsi="Times New Roman"/>
          <w:sz w:val="24"/>
          <w:szCs w:val="24"/>
        </w:rPr>
        <w:t>.</w:t>
      </w:r>
    </w:p>
    <w:p w:rsidR="00D95327" w:rsidRPr="00C34EFD" w:rsidRDefault="00D95327" w:rsidP="002749CB">
      <w:pPr>
        <w:pStyle w:val="a8"/>
        <w:numPr>
          <w:ilvl w:val="0"/>
          <w:numId w:val="2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4EFD">
        <w:rPr>
          <w:rFonts w:ascii="Times New Roman" w:hAnsi="Times New Roman"/>
          <w:sz w:val="24"/>
          <w:szCs w:val="24"/>
        </w:rPr>
        <w:t>Значение образования в системе управления человеческими ресурсами на современном этапе</w:t>
      </w:r>
      <w:r w:rsidR="00C34EFD">
        <w:rPr>
          <w:rFonts w:ascii="Times New Roman" w:hAnsi="Times New Roman"/>
          <w:sz w:val="24"/>
          <w:szCs w:val="24"/>
        </w:rPr>
        <w:t>.</w:t>
      </w:r>
    </w:p>
    <w:p w:rsidR="00D95327" w:rsidRPr="00C34EFD" w:rsidRDefault="00DB365B" w:rsidP="002749CB">
      <w:pPr>
        <w:pStyle w:val="a8"/>
        <w:numPr>
          <w:ilvl w:val="0"/>
          <w:numId w:val="26"/>
        </w:numPr>
        <w:suppressAutoHyphens w:val="0"/>
        <w:autoSpaceDN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en-US"/>
        </w:rPr>
      </w:pPr>
      <w:r w:rsidRPr="00C34EF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Концепции и функции </w:t>
      </w:r>
      <w:r w:rsidR="00D95327" w:rsidRPr="00C34EF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г</w:t>
      </w:r>
      <w:r w:rsidR="00D95327" w:rsidRPr="00C34EFD">
        <w:rPr>
          <w:rFonts w:ascii="Times New Roman" w:hAnsi="Times New Roman"/>
          <w:kern w:val="0"/>
          <w:sz w:val="24"/>
          <w:szCs w:val="24"/>
          <w:lang w:eastAsia="en-US"/>
        </w:rPr>
        <w:t>осударственной политики в сфере профориентации и трудоустройства.</w:t>
      </w:r>
    </w:p>
    <w:p w:rsidR="00DB365B" w:rsidRPr="00C34EFD" w:rsidRDefault="00DB365B" w:rsidP="002749CB">
      <w:pPr>
        <w:pStyle w:val="a8"/>
        <w:numPr>
          <w:ilvl w:val="0"/>
          <w:numId w:val="26"/>
        </w:numPr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C34EF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Мероприятия, способствующие повышению конкурентоспособности </w:t>
      </w:r>
      <w:r w:rsidR="00E63054" w:rsidRPr="00C34EF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в вопросах самозанятости</w:t>
      </w:r>
      <w:r w:rsidRPr="00C34EF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 </w:t>
      </w:r>
    </w:p>
    <w:p w:rsidR="00D95327" w:rsidRPr="00C34EFD" w:rsidRDefault="00E63054" w:rsidP="002749CB">
      <w:pPr>
        <w:pStyle w:val="a8"/>
        <w:numPr>
          <w:ilvl w:val="0"/>
          <w:numId w:val="26"/>
        </w:numPr>
        <w:tabs>
          <w:tab w:val="left" w:pos="708"/>
          <w:tab w:val="left" w:pos="852"/>
        </w:tabs>
        <w:suppressAutoHyphens w:val="0"/>
        <w:autoSpaceDN/>
        <w:spacing w:after="0" w:line="240" w:lineRule="auto"/>
        <w:ind w:right="-19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C34EF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Анализ рынка </w:t>
      </w:r>
      <w:r w:rsidR="00D95327" w:rsidRPr="00C34EF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труда </w:t>
      </w:r>
      <w:r w:rsidRPr="00C34EF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по вопросам выбранной деятельности</w:t>
      </w:r>
      <w:r w:rsidR="00C34EF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  <w:r w:rsidRPr="00C34EF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</w:p>
    <w:p w:rsidR="00DB365B" w:rsidRPr="00C34EFD" w:rsidRDefault="00DB365B" w:rsidP="002749CB">
      <w:pPr>
        <w:pStyle w:val="a8"/>
        <w:numPr>
          <w:ilvl w:val="0"/>
          <w:numId w:val="26"/>
        </w:numPr>
        <w:tabs>
          <w:tab w:val="left" w:pos="708"/>
          <w:tab w:val="left" w:pos="852"/>
        </w:tabs>
        <w:suppressAutoHyphens w:val="0"/>
        <w:autoSpaceDN/>
        <w:spacing w:after="0" w:line="240" w:lineRule="auto"/>
        <w:ind w:right="-199"/>
        <w:jc w:val="both"/>
        <w:rPr>
          <w:rFonts w:ascii="Times New Roman" w:hAnsi="Times New Roman"/>
          <w:kern w:val="0"/>
          <w:sz w:val="24"/>
          <w:szCs w:val="24"/>
          <w:lang w:eastAsia="en-US"/>
        </w:rPr>
      </w:pPr>
      <w:r w:rsidRPr="00C34EF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Применение конкурентных стратегий</w:t>
      </w:r>
      <w:r w:rsidR="00D95327" w:rsidRPr="00C34EF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на государственном уровне.</w:t>
      </w:r>
      <w:r w:rsidRPr="00C34EF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</w:p>
    <w:p w:rsidR="00DB365B" w:rsidRPr="00C34EFD" w:rsidRDefault="00DB365B" w:rsidP="002749CB">
      <w:pPr>
        <w:pStyle w:val="a8"/>
        <w:numPr>
          <w:ilvl w:val="0"/>
          <w:numId w:val="26"/>
        </w:numPr>
        <w:tabs>
          <w:tab w:val="left" w:pos="708"/>
          <w:tab w:val="left" w:pos="852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C34EF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Влияние информационных технологий на </w:t>
      </w:r>
      <w:r w:rsidR="00D95327" w:rsidRPr="00C34EF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процесс </w:t>
      </w:r>
      <w:r w:rsidR="00D95327" w:rsidRPr="00C34EFD">
        <w:rPr>
          <w:rFonts w:ascii="Times New Roman" w:hAnsi="Times New Roman"/>
          <w:kern w:val="0"/>
          <w:sz w:val="24"/>
          <w:szCs w:val="24"/>
          <w:lang w:eastAsia="en-US"/>
        </w:rPr>
        <w:t>профориентации и трудоустройства</w:t>
      </w:r>
      <w:r w:rsidRPr="00C34EF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 </w:t>
      </w:r>
    </w:p>
    <w:p w:rsidR="00D95327" w:rsidRPr="00C34EFD" w:rsidRDefault="00D95327" w:rsidP="002749CB">
      <w:pPr>
        <w:pStyle w:val="a8"/>
        <w:numPr>
          <w:ilvl w:val="0"/>
          <w:numId w:val="26"/>
        </w:numPr>
        <w:tabs>
          <w:tab w:val="left" w:pos="708"/>
          <w:tab w:val="left" w:pos="852"/>
        </w:tabs>
        <w:suppressAutoHyphens w:val="0"/>
        <w:autoSpaceDN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C34EF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Концепция государство в профориентационной работе</w:t>
      </w:r>
      <w:r w:rsidR="00C34EF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</w:p>
    <w:p w:rsidR="00D95327" w:rsidRPr="00C34EFD" w:rsidRDefault="00D95327" w:rsidP="002749CB">
      <w:pPr>
        <w:pStyle w:val="a8"/>
        <w:numPr>
          <w:ilvl w:val="0"/>
          <w:numId w:val="26"/>
        </w:numPr>
        <w:tabs>
          <w:tab w:val="left" w:pos="708"/>
          <w:tab w:val="left" w:pos="852"/>
        </w:tabs>
        <w:suppressAutoHyphens w:val="0"/>
        <w:autoSpaceDN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eastAsia="en-US"/>
        </w:rPr>
      </w:pPr>
      <w:r w:rsidRPr="00C34EF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Нормативная база и программы </w:t>
      </w:r>
      <w:r w:rsidRPr="00C34EFD">
        <w:rPr>
          <w:rFonts w:ascii="Times New Roman" w:hAnsi="Times New Roman"/>
          <w:kern w:val="0"/>
          <w:sz w:val="24"/>
          <w:szCs w:val="24"/>
          <w:lang w:eastAsia="en-US"/>
        </w:rPr>
        <w:t>в сфере профориентации и трудоустройства на государственном уровне</w:t>
      </w:r>
      <w:r w:rsidR="00C34EFD">
        <w:rPr>
          <w:rFonts w:ascii="Times New Roman" w:hAnsi="Times New Roman"/>
          <w:kern w:val="0"/>
          <w:sz w:val="24"/>
          <w:szCs w:val="24"/>
          <w:lang w:eastAsia="en-US"/>
        </w:rPr>
        <w:t>.</w:t>
      </w:r>
    </w:p>
    <w:p w:rsidR="00D95327" w:rsidRPr="00C34EFD" w:rsidRDefault="00D95327" w:rsidP="002749CB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EFD">
        <w:rPr>
          <w:rFonts w:ascii="Times New Roman" w:hAnsi="Times New Roman"/>
          <w:sz w:val="24"/>
          <w:szCs w:val="24"/>
        </w:rPr>
        <w:t>Государственная услуга по организации профессиональной ориентации граждан</w:t>
      </w:r>
      <w:r w:rsidR="00C34EFD">
        <w:rPr>
          <w:rFonts w:ascii="Times New Roman" w:hAnsi="Times New Roman"/>
          <w:sz w:val="24"/>
          <w:szCs w:val="24"/>
        </w:rPr>
        <w:t>.</w:t>
      </w:r>
    </w:p>
    <w:p w:rsidR="00D95327" w:rsidRPr="00C34EFD" w:rsidRDefault="00D95327" w:rsidP="002749CB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EFD">
        <w:rPr>
          <w:rFonts w:ascii="Times New Roman" w:hAnsi="Times New Roman"/>
          <w:sz w:val="24"/>
          <w:szCs w:val="24"/>
        </w:rPr>
        <w:t>Виды и типы тестирования и тренингов по профессиональной ориентации</w:t>
      </w:r>
      <w:r w:rsidR="00C34EFD">
        <w:rPr>
          <w:rFonts w:ascii="Times New Roman" w:hAnsi="Times New Roman"/>
          <w:sz w:val="24"/>
          <w:szCs w:val="24"/>
        </w:rPr>
        <w:t>.</w:t>
      </w:r>
    </w:p>
    <w:p w:rsidR="00D95327" w:rsidRPr="00C34EFD" w:rsidRDefault="00D95327" w:rsidP="002749CB">
      <w:pPr>
        <w:pStyle w:val="a8"/>
        <w:numPr>
          <w:ilvl w:val="0"/>
          <w:numId w:val="26"/>
        </w:numPr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4EFD">
        <w:rPr>
          <w:rFonts w:ascii="Times New Roman" w:hAnsi="Times New Roman"/>
          <w:sz w:val="24"/>
          <w:szCs w:val="24"/>
        </w:rPr>
        <w:t>Виды и типы трудовых миграций и их влияние на ресурсный человеческий потенциал</w:t>
      </w:r>
      <w:r w:rsidR="00C34EFD">
        <w:rPr>
          <w:rFonts w:ascii="Times New Roman" w:hAnsi="Times New Roman"/>
          <w:sz w:val="24"/>
          <w:szCs w:val="24"/>
        </w:rPr>
        <w:t>.</w:t>
      </w:r>
    </w:p>
    <w:p w:rsidR="00D95327" w:rsidRPr="00C34EFD" w:rsidRDefault="00D95327" w:rsidP="002749CB">
      <w:pPr>
        <w:pStyle w:val="a8"/>
        <w:numPr>
          <w:ilvl w:val="0"/>
          <w:numId w:val="26"/>
        </w:numPr>
        <w:shd w:val="clear" w:color="auto" w:fill="FFFFFF"/>
        <w:suppressAutoHyphens w:val="0"/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34EFD">
        <w:rPr>
          <w:rFonts w:ascii="Times New Roman" w:hAnsi="Times New Roman"/>
          <w:sz w:val="24"/>
          <w:szCs w:val="24"/>
        </w:rPr>
        <w:t xml:space="preserve">Инклюзивность как социокультурное явление. Государственное регулирование трудовой дельности в этой сфере.  </w:t>
      </w:r>
    </w:p>
    <w:p w:rsidR="00D95327" w:rsidRPr="00D95327" w:rsidRDefault="00D95327" w:rsidP="002749CB"/>
    <w:p w:rsidR="00D95327" w:rsidRPr="00D95327" w:rsidRDefault="00D95327" w:rsidP="002749CB"/>
    <w:p w:rsidR="00DB365B" w:rsidRPr="00DB365B" w:rsidRDefault="00DB365B" w:rsidP="002749CB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b/>
          <w:kern w:val="0"/>
          <w:lang w:val="ru-RU" w:bidi="ar-SA"/>
        </w:rPr>
        <w:t>Краткая характеристика продукта деятельности студента — реферата</w:t>
      </w:r>
    </w:p>
    <w:p w:rsidR="00DB365B" w:rsidRPr="00DB365B" w:rsidRDefault="00DB365B" w:rsidP="002749CB">
      <w:pPr>
        <w:widowControl/>
        <w:tabs>
          <w:tab w:val="left" w:pos="708"/>
        </w:tabs>
        <w:autoSpaceDN/>
        <w:ind w:firstLine="614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eastAsia="ar-SA" w:bidi="ar-SA"/>
        </w:rPr>
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</w:r>
    </w:p>
    <w:p w:rsidR="00DB365B" w:rsidRPr="00DB365B" w:rsidRDefault="00DB365B" w:rsidP="002749CB">
      <w:pPr>
        <w:widowControl/>
        <w:tabs>
          <w:tab w:val="left" w:pos="708"/>
        </w:tabs>
        <w:autoSpaceDN/>
        <w:ind w:firstLine="614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bidi="ar-SA"/>
        </w:rPr>
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</w:r>
    </w:p>
    <w:p w:rsidR="00DB365B" w:rsidRPr="00DB365B" w:rsidRDefault="00DB365B" w:rsidP="002749CB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b/>
          <w:kern w:val="0"/>
          <w:lang w:val="ru-RU" w:bidi="ar-SA"/>
        </w:rPr>
        <w:t>Требования к структуре и оформлению реферата</w:t>
      </w:r>
    </w:p>
    <w:p w:rsidR="00DB365B" w:rsidRPr="00DB365B" w:rsidRDefault="00DB365B" w:rsidP="002749CB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eastAsia="ar-SA" w:bidi="ar-SA"/>
        </w:rPr>
        <w:t>1) титульный лист (оформляется по образцу, утвержденному кафедрой);</w:t>
      </w:r>
    </w:p>
    <w:p w:rsidR="00DB365B" w:rsidRPr="00DB365B" w:rsidRDefault="00DB365B" w:rsidP="002749CB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eastAsia="ar-SA" w:bidi="ar-SA"/>
        </w:rPr>
        <w:t>2) план работы с указанием страниц каждого пункта;</w:t>
      </w:r>
    </w:p>
    <w:p w:rsidR="00DB365B" w:rsidRPr="00DB365B" w:rsidRDefault="00DB365B" w:rsidP="002749CB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eastAsia="ar-SA" w:bidi="ar-SA"/>
        </w:rPr>
        <w:t>3) введение (обоснование актуальности выбранной для изучения темы для теории и практики, для автора реферата);</w:t>
      </w:r>
    </w:p>
    <w:p w:rsidR="00DB365B" w:rsidRPr="00DB365B" w:rsidRDefault="00DB365B" w:rsidP="002749CB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eastAsia="ar-SA" w:bidi="ar-SA"/>
        </w:rP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</w:p>
    <w:p w:rsidR="00DB365B" w:rsidRPr="00DB365B" w:rsidRDefault="00DB365B" w:rsidP="002749CB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eastAsia="ar-SA" w:bidi="ar-SA"/>
        </w:rPr>
        <w:t>5) заключение;</w:t>
      </w:r>
    </w:p>
    <w:p w:rsidR="00DB365B" w:rsidRPr="00DB365B" w:rsidRDefault="00DB365B" w:rsidP="002749CB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eastAsia="ar-SA" w:bidi="ar-SA"/>
        </w:rPr>
        <w:t>6) список использованной литературы;</w:t>
      </w:r>
    </w:p>
    <w:p w:rsidR="00DB365B" w:rsidRPr="00DB365B" w:rsidRDefault="00DB365B" w:rsidP="002749CB">
      <w:pPr>
        <w:widowControl/>
        <w:tabs>
          <w:tab w:val="left" w:pos="708"/>
        </w:tabs>
        <w:autoSpaceDN/>
        <w:ind w:firstLine="586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bidi="ar-SA"/>
        </w:rPr>
        <w:t>7) приложения, которые состоят из таблиц, фотографий, диаграмм, графиков, рисунков, схем (необязательная часть реферата).</w:t>
      </w:r>
    </w:p>
    <w:p w:rsidR="002749CB" w:rsidRDefault="002749CB" w:rsidP="002749CB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/>
          <w:kern w:val="0"/>
          <w:lang w:val="ru-RU" w:bidi="ar-SA"/>
        </w:rPr>
      </w:pPr>
    </w:p>
    <w:p w:rsidR="00DB365B" w:rsidRPr="00DB365B" w:rsidRDefault="00DB365B" w:rsidP="002749CB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b/>
          <w:kern w:val="0"/>
          <w:lang w:val="ru-RU" w:bidi="ar-SA"/>
        </w:rPr>
        <w:t>Критерии оценки:</w:t>
      </w:r>
    </w:p>
    <w:p w:rsidR="00DB365B" w:rsidRPr="00DB365B" w:rsidRDefault="00DB365B" w:rsidP="002749CB">
      <w:pPr>
        <w:widowControl/>
        <w:tabs>
          <w:tab w:val="left" w:pos="708"/>
        </w:tabs>
        <w:autoSpaceDN/>
        <w:ind w:firstLine="709"/>
        <w:jc w:val="both"/>
        <w:rPr>
          <w:rFonts w:eastAsia="Times New Roman" w:cs="Times New Roman"/>
          <w:kern w:val="0"/>
          <w:lang w:val="ru-RU" w:eastAsia="ar-SA" w:bidi="ar-SA"/>
        </w:rPr>
      </w:pPr>
      <w:r w:rsidRPr="00DB365B">
        <w:rPr>
          <w:rFonts w:eastAsia="Times New Roman" w:cs="Times New Roman"/>
          <w:kern w:val="0"/>
          <w:lang w:val="ru-RU" w:eastAsia="ar-SA" w:bidi="ar-SA"/>
        </w:rPr>
        <w:t xml:space="preserve">Оцениваются умение структурировать, выделять главное и обобщать материал, умение работать с библиографическим материалом, грамотность представленного текста, соответствие оформления реферата принятым на факультете технологии и </w:t>
      </w:r>
      <w:r w:rsidRPr="00DB365B">
        <w:rPr>
          <w:rFonts w:eastAsia="Times New Roman" w:cs="Times New Roman"/>
          <w:kern w:val="0"/>
          <w:lang w:val="ru-RU" w:eastAsia="ar-SA" w:bidi="ar-SA"/>
        </w:rPr>
        <w:lastRenderedPageBreak/>
        <w:t>предпринимательства нормам, логическая структура выступления, ответы на дополнительные вопросы преподавателя после защиты реферата.</w:t>
      </w:r>
    </w:p>
    <w:tbl>
      <w:tblPr>
        <w:tblW w:w="0" w:type="auto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2"/>
        <w:gridCol w:w="2349"/>
        <w:gridCol w:w="2250"/>
        <w:gridCol w:w="2349"/>
      </w:tblGrid>
      <w:tr w:rsidR="00DB365B" w:rsidRPr="00184E0E" w:rsidTr="002749CB">
        <w:trPr>
          <w:trHeight w:val="252"/>
        </w:trPr>
        <w:tc>
          <w:tcPr>
            <w:tcW w:w="0" w:type="auto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2749CB">
            <w:pPr>
              <w:widowControl/>
              <w:tabs>
                <w:tab w:val="left" w:pos="708"/>
              </w:tabs>
              <w:autoSpaceDN/>
              <w:ind w:right="-64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Calibri" w:cs="Times New Roman"/>
                <w:kern w:val="0"/>
                <w:sz w:val="20"/>
                <w:szCs w:val="20"/>
                <w:lang w:val="ru-RU" w:bidi="ar-SA"/>
              </w:rPr>
              <w:t>Шкала оценивания</w:t>
            </w:r>
          </w:p>
        </w:tc>
      </w:tr>
      <w:tr w:rsidR="00DB365B" w:rsidRPr="00184E0E" w:rsidTr="002749CB">
        <w:trPr>
          <w:trHeight w:val="382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2749CB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Calibri" w:cs="Times New Roman"/>
                <w:kern w:val="0"/>
                <w:sz w:val="20"/>
                <w:szCs w:val="20"/>
                <w:lang w:val="ru-RU" w:bidi="ar-SA"/>
              </w:rPr>
              <w:t>неудовлетворительно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2749CB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Calibri" w:cs="Times New Roman"/>
                <w:kern w:val="0"/>
                <w:sz w:val="20"/>
                <w:szCs w:val="20"/>
                <w:lang w:val="ru-RU" w:bidi="ar-SA"/>
              </w:rPr>
              <w:t>удовлетворительно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2749CB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Calibri" w:cs="Times New Roman"/>
                <w:kern w:val="0"/>
                <w:sz w:val="20"/>
                <w:szCs w:val="20"/>
                <w:lang w:val="ru-RU" w:bidi="ar-SA"/>
              </w:rPr>
              <w:t>хорошо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2749CB">
            <w:pPr>
              <w:widowControl/>
              <w:tabs>
                <w:tab w:val="left" w:pos="708"/>
              </w:tabs>
              <w:autoSpaceDN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Calibri" w:cs="Times New Roman"/>
                <w:kern w:val="0"/>
                <w:sz w:val="20"/>
                <w:szCs w:val="20"/>
                <w:lang w:val="ru-RU" w:bidi="ar-SA"/>
              </w:rPr>
              <w:t>отлично</w:t>
            </w:r>
          </w:p>
        </w:tc>
      </w:tr>
      <w:tr w:rsidR="00DB365B" w:rsidRPr="00184E0E" w:rsidTr="002749CB">
        <w:trPr>
          <w:trHeight w:val="698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2749CB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Отсутствует обоснование актуальности темы реферата, цель и задачи, объект и предмет исследования не сформулированы. Проблемы для обсуждения представлена нечетко, вызывает возражения. Встречаются многочисленные орфографические, пунктуационные и стилистические ошибки. Научный стиль изложения повсеместно в тексте реферата нарушается. </w:t>
            </w:r>
            <w:r w:rsidR="00A938F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О</w:t>
            </w:r>
            <w:r w:rsidRPr="00184E0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 xml:space="preserve">бъем реферата и количество использованных первоисточников недостаточно для полного раскрытия проблемы по теме исследования. </w:t>
            </w:r>
          </w:p>
          <w:p w:rsidR="00DB365B" w:rsidRPr="00184E0E" w:rsidRDefault="00DB365B" w:rsidP="002749CB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bidi="ar-SA"/>
              </w:rPr>
              <w:t>Отсутствует правильный ответ даже после наводящих вопросов.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2749CB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Цель и задачи сформулированы верно, актуальность темы недостаточно обоснована, отсутствует объект и предмет исследования. В тексте реферата встречаются отдельные орфографические, пунктуационные и стилистические ошибки. Объем реферата и количество использованных первоисточников недостаточно для полного раскрытия проблемы по теме исследования. Показано знание основных понятий раздела учебного модуля, но правильный ответ дан только после наводящих вопросов.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2749CB">
            <w:pPr>
              <w:widowControl/>
              <w:shd w:val="clear" w:color="auto" w:fill="FFFFFF"/>
              <w:tabs>
                <w:tab w:val="left" w:pos="708"/>
              </w:tabs>
              <w:suppressAutoHyphens w:val="0"/>
              <w:autoSpaceDN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Актуальность темы обоснована, содержание реферата соответствует теме исследования. Выводы по работе сформулированы. Представленный материал систематизирован и структурирован. Показано достаточно полное знание и понимание раздела модуля, без значительных пробелов. В тексте реферата встречаются отдельные опечатки, погрешности стилистики изложения.</w:t>
            </w:r>
          </w:p>
          <w:p w:rsidR="00DB365B" w:rsidRPr="00184E0E" w:rsidRDefault="00DB365B" w:rsidP="002749CB">
            <w:pPr>
              <w:shd w:val="clear" w:color="auto" w:fill="FFFFFF"/>
              <w:tabs>
                <w:tab w:val="left" w:pos="708"/>
              </w:tabs>
              <w:suppressAutoHyphens w:val="0"/>
              <w:autoSpaceDN/>
              <w:ind w:left="11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Требования к оформлению и объему материала соблюдены.</w:t>
            </w:r>
          </w:p>
          <w:p w:rsidR="00DB365B" w:rsidRPr="00184E0E" w:rsidRDefault="00DB365B" w:rsidP="002749CB">
            <w:pPr>
              <w:shd w:val="clear" w:color="auto" w:fill="FFFFFF"/>
              <w:tabs>
                <w:tab w:val="left" w:pos="708"/>
              </w:tabs>
              <w:suppressAutoHyphens w:val="0"/>
              <w:autoSpaceDN/>
              <w:ind w:left="11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Ответы на дополнительные вопросы преподавателя неполные.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65B" w:rsidRPr="00184E0E" w:rsidRDefault="00DB365B" w:rsidP="002749CB">
            <w:pPr>
              <w:shd w:val="clear" w:color="auto" w:fill="FFFFFF"/>
              <w:tabs>
                <w:tab w:val="left" w:pos="708"/>
              </w:tabs>
              <w:suppressAutoHyphens w:val="0"/>
              <w:autoSpaceDN/>
              <w:ind w:left="11"/>
              <w:rPr>
                <w:rFonts w:eastAsia="Times New Roman" w:cs="Times New Roman"/>
                <w:kern w:val="0"/>
                <w:sz w:val="20"/>
                <w:szCs w:val="20"/>
                <w:lang w:val="ru-RU" w:eastAsia="ar-SA" w:bidi="ar-SA"/>
              </w:rPr>
            </w:pPr>
            <w:r w:rsidRPr="00184E0E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Актуальность проблемы обоснована, содержание реферата соответствует теме, точно сформулированы цель, задачи, объект, предмет. Представленный материал систематизирован и структурирован. Представлены и проанализированы различные точки зрения по проблеме исследования. Полностью раскрыты основные понятия. Терминология использована грамотно. Орфографические, пунктуационные и стилистические ошибки отсутс</w:t>
            </w:r>
            <w:r w:rsidR="00A938FD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т</w:t>
            </w:r>
            <w:r w:rsidRPr="00184E0E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вуют. Уместное и достаточное цитирование первоисточников. Стиль изложения материала научный. Требования к оформлению и объему материала соблюдены.</w:t>
            </w:r>
            <w:r w:rsidR="00A938FD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 xml:space="preserve"> </w:t>
            </w:r>
            <w:r w:rsidRPr="00184E0E">
              <w:rPr>
                <w:rFonts w:eastAsia="Times New Roman" w:cs="Times New Roman"/>
                <w:kern w:val="0"/>
                <w:sz w:val="20"/>
                <w:szCs w:val="20"/>
                <w:lang w:val="ru-RU" w:bidi="ar-SA"/>
              </w:rPr>
              <w:t>Ответ правильный, материал изложен грамотно и четко, проиллюстрирован примерами. Свободно владеет учебным материалом.</w:t>
            </w:r>
          </w:p>
        </w:tc>
      </w:tr>
    </w:tbl>
    <w:p w:rsidR="00105760" w:rsidRDefault="00105760" w:rsidP="002749C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760" w:rsidRDefault="00105760" w:rsidP="002749CB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760" w:rsidRDefault="00DB365B" w:rsidP="002749CB">
      <w:pPr>
        <w:pStyle w:val="Standard"/>
        <w:spacing w:after="0" w:line="240" w:lineRule="auto"/>
        <w:rPr>
          <w:b/>
          <w:bCs/>
          <w:kern w:val="0"/>
          <w:lang w:eastAsia="ar-SA"/>
        </w:rPr>
      </w:pPr>
      <w:r w:rsidRPr="00D8323D">
        <w:rPr>
          <w:rFonts w:ascii="Times New Roman" w:hAnsi="Times New Roman"/>
          <w:b/>
          <w:sz w:val="24"/>
          <w:szCs w:val="24"/>
        </w:rPr>
        <w:t xml:space="preserve">Вопросы к </w:t>
      </w:r>
      <w:r w:rsidR="00E63054">
        <w:rPr>
          <w:rFonts w:ascii="Times New Roman" w:hAnsi="Times New Roman"/>
          <w:b/>
          <w:sz w:val="24"/>
          <w:szCs w:val="24"/>
        </w:rPr>
        <w:t xml:space="preserve">зачету: 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749CB">
        <w:rPr>
          <w:rFonts w:ascii="Times New Roman" w:hAnsi="Times New Roman"/>
          <w:color w:val="000000" w:themeColor="text1"/>
          <w:sz w:val="24"/>
          <w:szCs w:val="24"/>
        </w:rPr>
        <w:t>Понятие и сущность государственной политики.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9CB">
        <w:rPr>
          <w:rFonts w:ascii="Times New Roman" w:hAnsi="Times New Roman"/>
          <w:sz w:val="24"/>
          <w:szCs w:val="24"/>
        </w:rPr>
        <w:t>Государственная политика как социокультурное экономическое и политическое явление. Социальные институты и государственные органы социальной поддержки.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9CB">
        <w:rPr>
          <w:rFonts w:ascii="Times New Roman" w:hAnsi="Times New Roman"/>
          <w:sz w:val="24"/>
          <w:szCs w:val="24"/>
        </w:rPr>
        <w:t xml:space="preserve">Виды и типы институтов и их значение в жизни социума. 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9CB">
        <w:rPr>
          <w:rFonts w:ascii="Times New Roman" w:hAnsi="Times New Roman"/>
          <w:sz w:val="24"/>
          <w:szCs w:val="24"/>
        </w:rPr>
        <w:t xml:space="preserve">Формирование государственной публичной политики. 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9CB">
        <w:rPr>
          <w:rFonts w:ascii="Times New Roman" w:hAnsi="Times New Roman"/>
          <w:sz w:val="24"/>
          <w:szCs w:val="24"/>
        </w:rPr>
        <w:t>Установление целей и приоритетов развития общества на государственном уровне. Разработка и планирование политической стратегии в трудовой сфере.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9CB">
        <w:rPr>
          <w:rFonts w:ascii="Times New Roman" w:hAnsi="Times New Roman"/>
          <w:sz w:val="24"/>
          <w:szCs w:val="24"/>
        </w:rPr>
        <w:t xml:space="preserve">Анализ и оценка затрат на данный вид деятельности. 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9CB">
        <w:rPr>
          <w:rFonts w:ascii="Times New Roman" w:hAnsi="Times New Roman"/>
          <w:sz w:val="24"/>
          <w:szCs w:val="24"/>
        </w:rPr>
        <w:t xml:space="preserve">Статистические данные в этой сфере. 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9CB">
        <w:rPr>
          <w:rFonts w:ascii="Times New Roman" w:hAnsi="Times New Roman"/>
          <w:sz w:val="24"/>
          <w:szCs w:val="24"/>
        </w:rPr>
        <w:t xml:space="preserve">Выбор и принятие государственных решений. 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9CB">
        <w:rPr>
          <w:rFonts w:ascii="Times New Roman" w:hAnsi="Times New Roman"/>
          <w:sz w:val="24"/>
          <w:szCs w:val="24"/>
        </w:rPr>
        <w:t>Мониторинг и оценка выполнения государственного задания по представленному вопросу.  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749CB">
        <w:rPr>
          <w:rFonts w:ascii="Times New Roman" w:hAnsi="Times New Roman"/>
          <w:color w:val="000000" w:themeColor="text1"/>
          <w:sz w:val="24"/>
          <w:szCs w:val="24"/>
        </w:rPr>
        <w:t>Особенности современного бизнеса. Состояние современного рынка труда.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749CB">
        <w:rPr>
          <w:rFonts w:ascii="Times New Roman" w:hAnsi="Times New Roman"/>
          <w:color w:val="000000" w:themeColor="text1"/>
          <w:sz w:val="24"/>
          <w:szCs w:val="24"/>
        </w:rPr>
        <w:t xml:space="preserve">История становления российского бизнеса. 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749C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Место и роль государства в этом вопросе. 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749CB">
        <w:rPr>
          <w:rFonts w:ascii="Times New Roman" w:hAnsi="Times New Roman"/>
          <w:color w:val="000000" w:themeColor="text1"/>
          <w:sz w:val="24"/>
          <w:szCs w:val="24"/>
        </w:rPr>
        <w:t>Бизнес на современном этапе-проблемы, перспективы и текущее состояние.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749CB">
        <w:rPr>
          <w:rFonts w:ascii="Times New Roman" w:hAnsi="Times New Roman"/>
          <w:color w:val="000000" w:themeColor="text1"/>
          <w:sz w:val="24"/>
          <w:szCs w:val="24"/>
        </w:rPr>
        <w:t>Готовность населения работать в существующих бизнес секторах.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749CB">
        <w:rPr>
          <w:rFonts w:ascii="Times New Roman" w:hAnsi="Times New Roman"/>
          <w:color w:val="000000" w:themeColor="text1"/>
          <w:sz w:val="24"/>
          <w:szCs w:val="24"/>
        </w:rPr>
        <w:t xml:space="preserve">Государственное регулирование предпринимательской деятельности. 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9CB">
        <w:rPr>
          <w:rFonts w:ascii="Times New Roman" w:hAnsi="Times New Roman"/>
          <w:sz w:val="24"/>
          <w:szCs w:val="24"/>
        </w:rPr>
        <w:t>Нормативно-правовая база заявленной сферы.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9CB">
        <w:rPr>
          <w:rFonts w:ascii="Times New Roman" w:hAnsi="Times New Roman"/>
          <w:sz w:val="24"/>
          <w:szCs w:val="24"/>
        </w:rPr>
        <w:t xml:space="preserve">Антимонопольная политика и поддержка конкурентоспособности. 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9CB">
        <w:rPr>
          <w:rFonts w:ascii="Times New Roman" w:hAnsi="Times New Roman"/>
          <w:sz w:val="24"/>
          <w:szCs w:val="24"/>
        </w:rPr>
        <w:t xml:space="preserve">Государственные программы обучения и переподготовки населения согласно рыночным задачам. 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9CB">
        <w:rPr>
          <w:rFonts w:ascii="Times New Roman" w:hAnsi="Times New Roman"/>
          <w:sz w:val="24"/>
          <w:szCs w:val="24"/>
        </w:rPr>
        <w:t xml:space="preserve">Этапы обеспечения руководящей поддержки со стороны государства в профориентационных программах для граждан.  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2749CB">
        <w:rPr>
          <w:rFonts w:ascii="Times New Roman" w:hAnsi="Times New Roman"/>
          <w:sz w:val="24"/>
          <w:szCs w:val="24"/>
        </w:rPr>
        <w:t xml:space="preserve">Виды и типы государственного регулирования </w:t>
      </w:r>
      <w:r w:rsidRPr="002749CB">
        <w:rPr>
          <w:rFonts w:ascii="Times New Roman" w:hAnsi="Times New Roman"/>
          <w:kern w:val="0"/>
          <w:sz w:val="24"/>
          <w:szCs w:val="24"/>
          <w:lang w:eastAsia="en-US"/>
        </w:rPr>
        <w:t>в сфере профориентации и трудоустройства.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749CB">
        <w:rPr>
          <w:rFonts w:ascii="Times New Roman" w:hAnsi="Times New Roman"/>
          <w:color w:val="000000" w:themeColor="text1"/>
          <w:sz w:val="24"/>
          <w:szCs w:val="24"/>
        </w:rPr>
        <w:t xml:space="preserve">Самозанятость-социокультурные и экономические основы. 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2749CB">
        <w:rPr>
          <w:rFonts w:ascii="Times New Roman" w:hAnsi="Times New Roman"/>
          <w:color w:val="000000" w:themeColor="text1"/>
          <w:sz w:val="24"/>
          <w:szCs w:val="24"/>
        </w:rPr>
        <w:t xml:space="preserve">Основные вопросы, связанные профориентацией и трудоустройством 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49CB">
        <w:rPr>
          <w:rFonts w:ascii="Times New Roman" w:hAnsi="Times New Roman"/>
          <w:color w:val="000000" w:themeColor="text1"/>
          <w:sz w:val="24"/>
          <w:szCs w:val="24"/>
        </w:rPr>
        <w:t xml:space="preserve">Государственная поддержка в системе выработке определенной экономической политики в области предпринимательства в масштабе страны и отдельных регионов. </w:t>
      </w:r>
    </w:p>
    <w:p w:rsidR="00F16E3B" w:rsidRPr="002749CB" w:rsidRDefault="00F16E3B" w:rsidP="002749CB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9CB">
        <w:rPr>
          <w:rFonts w:ascii="Times New Roman" w:hAnsi="Times New Roman"/>
          <w:sz w:val="24"/>
          <w:szCs w:val="24"/>
        </w:rPr>
        <w:t>Профессиограмма и профессиография на государственно уровне</w:t>
      </w:r>
      <w:r w:rsidR="002749CB" w:rsidRPr="002749CB">
        <w:rPr>
          <w:rFonts w:ascii="Times New Roman" w:hAnsi="Times New Roman"/>
          <w:sz w:val="24"/>
          <w:szCs w:val="24"/>
        </w:rPr>
        <w:t>.</w:t>
      </w:r>
      <w:r w:rsidRPr="002749CB">
        <w:rPr>
          <w:rFonts w:ascii="Times New Roman" w:hAnsi="Times New Roman"/>
          <w:sz w:val="24"/>
          <w:szCs w:val="24"/>
        </w:rPr>
        <w:t xml:space="preserve">  </w:t>
      </w:r>
    </w:p>
    <w:p w:rsidR="00105760" w:rsidRPr="00F16E3B" w:rsidRDefault="00105760" w:rsidP="002749CB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Cs/>
          <w:kern w:val="0"/>
          <w:lang w:val="ru-RU" w:eastAsia="ar-SA" w:bidi="ar-SA"/>
        </w:rPr>
      </w:pPr>
    </w:p>
    <w:p w:rsidR="00105760" w:rsidRPr="00F16E3B" w:rsidRDefault="00105760" w:rsidP="002749CB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Cs/>
          <w:kern w:val="0"/>
          <w:lang w:val="ru-RU" w:eastAsia="ar-SA" w:bidi="ar-SA"/>
        </w:rPr>
      </w:pPr>
    </w:p>
    <w:p w:rsidR="00105760" w:rsidRDefault="00105760" w:rsidP="002749CB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F02F98" w:rsidRDefault="00F02F98" w:rsidP="002749CB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F02F98" w:rsidRDefault="00F02F98" w:rsidP="00F02F9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  <w:r>
        <w:rPr>
          <w:rFonts w:eastAsia="Times New Roman" w:cs="Times New Roman"/>
          <w:b/>
          <w:bCs/>
          <w:kern w:val="0"/>
          <w:lang w:val="ru-RU" w:eastAsia="ar-SA" w:bidi="ar-SA"/>
        </w:rPr>
        <w:t>Методические материалы</w:t>
      </w:r>
    </w:p>
    <w:p w:rsidR="00F02F98" w:rsidRPr="001A6429" w:rsidRDefault="00F02F98" w:rsidP="00F02F98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/>
          <w:bCs/>
          <w:kern w:val="0"/>
          <w:sz w:val="20"/>
          <w:szCs w:val="20"/>
          <w:lang w:val="ru-RU" w:eastAsia="ar-SA" w:bidi="ar-SA"/>
        </w:rPr>
      </w:pPr>
      <w:r w:rsidRPr="001A6429">
        <w:rPr>
          <w:rFonts w:eastAsia="Times New Roman" w:cs="Times New Roman"/>
          <w:b/>
          <w:bCs/>
          <w:kern w:val="0"/>
          <w:sz w:val="20"/>
          <w:szCs w:val="20"/>
          <w:lang w:val="ru-RU" w:eastAsia="ar-SA" w:bidi="ar-SA"/>
        </w:rPr>
        <w:t>Критерии оценки:</w:t>
      </w:r>
    </w:p>
    <w:tbl>
      <w:tblPr>
        <w:tblW w:w="9667" w:type="dxa"/>
        <w:tblInd w:w="109" w:type="dxa"/>
        <w:tblLook w:val="0000" w:firstRow="0" w:lastRow="0" w:firstColumn="0" w:lastColumn="0" w:noHBand="0" w:noVBand="0"/>
      </w:tblPr>
      <w:tblGrid>
        <w:gridCol w:w="1881"/>
        <w:gridCol w:w="1880"/>
        <w:gridCol w:w="1881"/>
        <w:gridCol w:w="2041"/>
        <w:gridCol w:w="1984"/>
      </w:tblGrid>
      <w:tr w:rsidR="00F02F98" w:rsidTr="00165FD0">
        <w:trPr>
          <w:trHeight w:val="15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Default="00F02F98" w:rsidP="00165FD0">
            <w:pPr>
              <w:pStyle w:val="25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Планируемые результаты обучения</w:t>
            </w:r>
          </w:p>
        </w:tc>
        <w:tc>
          <w:tcPr>
            <w:tcW w:w="7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Default="00F02F98" w:rsidP="00165FD0">
            <w:pPr>
              <w:pStyle w:val="25"/>
              <w:jc w:val="center"/>
            </w:pPr>
            <w:r>
              <w:rPr>
                <w:rFonts w:ascii="Times New Roman" w:eastAsia="Arial Unicode MS" w:hAnsi="Times New Roman" w:cs="Times New Roman"/>
              </w:rPr>
              <w:t>Показатели оценивания (баллы)</w:t>
            </w:r>
          </w:p>
        </w:tc>
      </w:tr>
      <w:tr w:rsidR="00F02F98" w:rsidTr="00364943">
        <w:trPr>
          <w:trHeight w:val="1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Default="00F02F98" w:rsidP="00165F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FF2D33" w:rsidRDefault="00F02F98" w:rsidP="00165FD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FF2D33" w:rsidRDefault="00F02F98" w:rsidP="00165FD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Default="00F02F98" w:rsidP="00165FD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Default="00F02F98" w:rsidP="00165FD0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F02F98" w:rsidRPr="00B6774F" w:rsidTr="00364943">
        <w:trPr>
          <w:trHeight w:val="11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Default="00F02F98" w:rsidP="00165FD0">
            <w:pPr>
              <w:pStyle w:val="25"/>
              <w:rPr>
                <w:rFonts w:ascii="Times New Roman" w:hAnsi="Times New Roman" w:cs="Times New Roman"/>
              </w:rPr>
            </w:pPr>
            <w:r w:rsidRPr="00C421E5">
              <w:rPr>
                <w:rFonts w:ascii="Times New Roman" w:eastAsia="Arial Unicode MS" w:hAnsi="Times New Roman" w:cs="Times New Roman"/>
              </w:rPr>
              <w:t>Знать:</w:t>
            </w:r>
            <w:r w:rsidRPr="00C421E5">
              <w:rPr>
                <w:rFonts w:ascii="Times New Roman" w:hAnsi="Times New Roman" w:cs="Times New Roman"/>
              </w:rPr>
              <w:t xml:space="preserve"> </w:t>
            </w:r>
            <w:r w:rsidR="007E4E5D" w:rsidRPr="007E4E5D">
              <w:rPr>
                <w:rFonts w:ascii="Times New Roman" w:hAnsi="Times New Roman" w:cs="Times New Roman"/>
              </w:rPr>
              <w:t>проблемную ситуацию как систему, выявляя ее составляющие и связи между ними</w:t>
            </w:r>
            <w:r w:rsidR="00EC6876">
              <w:rPr>
                <w:rFonts w:ascii="Times New Roman" w:hAnsi="Times New Roman" w:cs="Times New Roman"/>
              </w:rPr>
              <w:t>;</w:t>
            </w:r>
          </w:p>
          <w:p w:rsidR="00EC6876" w:rsidRPr="00C421E5" w:rsidRDefault="00EC6876" w:rsidP="00165FD0">
            <w:pPr>
              <w:pStyle w:val="25"/>
              <w:rPr>
                <w:rFonts w:ascii="Times New Roman" w:eastAsia="Arial Unicode MS" w:hAnsi="Times New Roman" w:cs="Times New Roman"/>
              </w:rPr>
            </w:pPr>
            <w:r w:rsidRPr="00EC6876">
              <w:rPr>
                <w:rFonts w:ascii="Times New Roman" w:eastAsia="Arial Unicode MS" w:hAnsi="Times New Roman" w:cs="Times New Roman"/>
              </w:rPr>
              <w:t>текущие и перспективные программы педагогической деятельности с учетом специальных научных знаний и результатов исследований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Default="00F02F98" w:rsidP="00165FD0">
            <w:pPr>
              <w:pStyle w:val="2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Не знает </w:t>
            </w:r>
            <w:r w:rsidR="007E4E5D" w:rsidRPr="007E4E5D">
              <w:rPr>
                <w:rFonts w:ascii="Times New Roman" w:eastAsia="Arial Unicode MS" w:hAnsi="Times New Roman" w:cs="Times New Roman"/>
              </w:rPr>
              <w:t>проблемную ситуацию как систему, выявляя ее составляющие и связи между ними</w:t>
            </w:r>
            <w:r w:rsidR="00EC6876">
              <w:rPr>
                <w:rFonts w:ascii="Times New Roman" w:eastAsia="Arial Unicode MS" w:hAnsi="Times New Roman" w:cs="Times New Roman"/>
              </w:rPr>
              <w:t>;</w:t>
            </w:r>
          </w:p>
          <w:p w:rsidR="00F02F98" w:rsidRDefault="00EC6876" w:rsidP="00165FD0">
            <w:pPr>
              <w:pStyle w:val="25"/>
              <w:rPr>
                <w:rFonts w:ascii="Times New Roman" w:eastAsia="Arial Unicode MS" w:hAnsi="Times New Roman" w:cs="Times New Roman"/>
              </w:rPr>
            </w:pPr>
            <w:r w:rsidRPr="00EC6876">
              <w:rPr>
                <w:rFonts w:ascii="Times New Roman" w:eastAsia="Arial Unicode MS" w:hAnsi="Times New Roman" w:cs="Times New Roman"/>
              </w:rPr>
              <w:t>текущие и перспективные программы педагогической деятельности с учетом специальных научных знаний и результатов исследований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Default="00F02F98" w:rsidP="00EC6876">
            <w:pPr>
              <w:pStyle w:val="2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Знает</w:t>
            </w:r>
            <w:r w:rsidRPr="00C421E5">
              <w:rPr>
                <w:rFonts w:ascii="Times New Roman" w:eastAsia="Arial Unicode MS" w:hAnsi="Times New Roman" w:cs="Times New Roman"/>
              </w:rPr>
              <w:t xml:space="preserve"> </w:t>
            </w:r>
            <w:r w:rsidR="007E4E5D" w:rsidRPr="007E4E5D">
              <w:rPr>
                <w:rFonts w:ascii="Times New Roman" w:eastAsia="Arial Unicode MS" w:hAnsi="Times New Roman" w:cs="Times New Roman"/>
              </w:rPr>
              <w:t>проблемную ситуацию как систему, выявляя ее составляющие и связи между ними</w:t>
            </w:r>
            <w:r w:rsidR="007E4E5D">
              <w:rPr>
                <w:rFonts w:ascii="Times New Roman" w:eastAsia="Arial Unicode MS" w:hAnsi="Times New Roman" w:cs="Times New Roman"/>
              </w:rPr>
              <w:t>;</w:t>
            </w:r>
            <w:r w:rsidR="00EC6876" w:rsidRPr="00EC6876">
              <w:rPr>
                <w:rFonts w:ascii="Times New Roman" w:eastAsia="Arial Unicode MS" w:hAnsi="Times New Roman" w:cs="Times New Roman"/>
              </w:rPr>
              <w:t xml:space="preserve"> текущие и перспективные программы педагогической деятельности с учетом специальных научных знаний и результатов исследований</w:t>
            </w:r>
            <w:r>
              <w:rPr>
                <w:rFonts w:ascii="Times New Roman" w:eastAsia="Arial Unicode MS" w:hAnsi="Times New Roman" w:cs="Times New Roman"/>
              </w:rPr>
              <w:t>, но имеет затруднения в его характеристиках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Default="00F02F98" w:rsidP="00EC6876">
            <w:pPr>
              <w:pStyle w:val="2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Знает</w:t>
            </w:r>
            <w:r w:rsidRPr="00C421E5">
              <w:rPr>
                <w:rFonts w:ascii="Times New Roman" w:eastAsia="Arial Unicode MS" w:hAnsi="Times New Roman" w:cs="Times New Roman"/>
              </w:rPr>
              <w:t xml:space="preserve"> </w:t>
            </w:r>
            <w:r w:rsidR="007E4E5D" w:rsidRPr="007E4E5D">
              <w:rPr>
                <w:rFonts w:ascii="Times New Roman" w:eastAsia="Arial Unicode MS" w:hAnsi="Times New Roman" w:cs="Times New Roman"/>
              </w:rPr>
              <w:t>проблемную ситуацию как систему, выявляя ее составляющие и связи между ними</w:t>
            </w:r>
            <w:r w:rsidR="007E4E5D">
              <w:rPr>
                <w:rFonts w:ascii="Times New Roman" w:eastAsia="Arial Unicode MS" w:hAnsi="Times New Roman" w:cs="Times New Roman"/>
              </w:rPr>
              <w:t>;</w:t>
            </w:r>
            <w:r w:rsidR="00EC6876" w:rsidRPr="00EC6876">
              <w:rPr>
                <w:rFonts w:ascii="Times New Roman" w:eastAsia="Arial Unicode MS" w:hAnsi="Times New Roman" w:cs="Times New Roman"/>
              </w:rPr>
              <w:t xml:space="preserve"> текущие и перспективные программы педагогической деятельности с учетом специальных научных знаний и результатов исследований</w:t>
            </w:r>
            <w:r>
              <w:rPr>
                <w:rFonts w:ascii="Times New Roman" w:eastAsia="Arial Unicode MS" w:hAnsi="Times New Roman" w:cs="Times New Roman"/>
              </w:rPr>
              <w:t>, но допускает незначительные ошибки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Default="00F02F98" w:rsidP="007E4E5D">
            <w:pPr>
              <w:pStyle w:val="2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Знает </w:t>
            </w:r>
            <w:r w:rsidR="007E4E5D" w:rsidRPr="007E4E5D">
              <w:rPr>
                <w:rFonts w:ascii="Times New Roman" w:eastAsia="Arial Unicode MS" w:hAnsi="Times New Roman" w:cs="Times New Roman"/>
              </w:rPr>
              <w:t>проблемную ситуацию как систему, выявляя ее составляющие и связи между ними</w:t>
            </w:r>
            <w:r w:rsidR="007E4E5D">
              <w:rPr>
                <w:rFonts w:ascii="Times New Roman" w:eastAsia="Arial Unicode MS" w:hAnsi="Times New Roman" w:cs="Times New Roman"/>
              </w:rPr>
              <w:t>;</w:t>
            </w:r>
            <w:r w:rsidR="00EC6876" w:rsidRPr="00EC6876">
              <w:rPr>
                <w:rFonts w:ascii="Times New Roman" w:eastAsia="Arial Unicode MS" w:hAnsi="Times New Roman" w:cs="Times New Roman"/>
              </w:rPr>
              <w:t xml:space="preserve"> текущие и перспективные программы педагогической деятельности с учетом специальных научных знаний и результатов исследований</w:t>
            </w:r>
          </w:p>
          <w:p w:rsidR="007E4E5D" w:rsidRDefault="007E4E5D" w:rsidP="007E4E5D">
            <w:pPr>
              <w:pStyle w:val="25"/>
            </w:pPr>
          </w:p>
        </w:tc>
      </w:tr>
      <w:tr w:rsidR="00F02F98" w:rsidRPr="00B6774F" w:rsidTr="006F379E">
        <w:trPr>
          <w:trHeight w:val="1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Default="00F02F98" w:rsidP="006F379E">
            <w:pPr>
              <w:pStyle w:val="2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Уметь:</w:t>
            </w:r>
            <w:r w:rsidR="006A6C67">
              <w:t xml:space="preserve"> </w:t>
            </w:r>
            <w:r w:rsidR="006A6C67" w:rsidRPr="006A6C67">
              <w:rPr>
                <w:rFonts w:ascii="Times New Roman" w:eastAsia="Arial Unicode MS" w:hAnsi="Times New Roman" w:cs="Times New Roman"/>
              </w:rPr>
              <w:t>анализировать проблемную ситуацию как систему, выявляя ее составляющие и связи между ними</w:t>
            </w:r>
            <w:r w:rsidR="006A6C67">
              <w:rPr>
                <w:rFonts w:ascii="Times New Roman" w:eastAsia="Arial Unicode MS" w:hAnsi="Times New Roman" w:cs="Times New Roman"/>
              </w:rPr>
              <w:t xml:space="preserve">; </w:t>
            </w:r>
            <w:r w:rsidR="006F379E" w:rsidRPr="006F379E">
              <w:rPr>
                <w:rFonts w:ascii="Times New Roman" w:eastAsia="Arial Unicode MS" w:hAnsi="Times New Roman" w:cs="Times New Roman"/>
              </w:rPr>
              <w:t xml:space="preserve">разрабатывать текущие и перспективные программы педагогической деятельности с учетом </w:t>
            </w:r>
            <w:r w:rsidR="006F379E" w:rsidRPr="006F379E">
              <w:rPr>
                <w:rFonts w:ascii="Times New Roman" w:eastAsia="Arial Unicode MS" w:hAnsi="Times New Roman" w:cs="Times New Roman"/>
              </w:rPr>
              <w:lastRenderedPageBreak/>
              <w:t>специальных научных знаний и результатов исследований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Default="00F02F98" w:rsidP="006F379E">
            <w:pPr>
              <w:pStyle w:val="2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 xml:space="preserve">Не умеет </w:t>
            </w:r>
            <w:r w:rsidR="006A6C67" w:rsidRPr="006A6C67">
              <w:rPr>
                <w:rFonts w:ascii="Times New Roman" w:eastAsia="Arial Unicode MS" w:hAnsi="Times New Roman" w:cs="Times New Roman"/>
              </w:rPr>
              <w:t>анализировать проблемную ситуацию как систему, выявляя ее составляющие и связи между ними</w:t>
            </w:r>
            <w:r w:rsidR="006A6C67">
              <w:rPr>
                <w:rFonts w:ascii="Times New Roman" w:eastAsia="Arial Unicode MS" w:hAnsi="Times New Roman" w:cs="Times New Roman"/>
              </w:rPr>
              <w:t>;</w:t>
            </w:r>
            <w:r w:rsidR="006F379E">
              <w:t xml:space="preserve"> </w:t>
            </w:r>
            <w:r w:rsidR="006F379E" w:rsidRPr="006F379E">
              <w:rPr>
                <w:rFonts w:ascii="Times New Roman" w:eastAsia="Arial Unicode MS" w:hAnsi="Times New Roman" w:cs="Times New Roman"/>
              </w:rPr>
              <w:t xml:space="preserve">разрабатывать текущие и перспективные программы педагогической деятельности с учетом </w:t>
            </w:r>
            <w:r w:rsidR="006F379E" w:rsidRPr="006F379E">
              <w:rPr>
                <w:rFonts w:ascii="Times New Roman" w:eastAsia="Arial Unicode MS" w:hAnsi="Times New Roman" w:cs="Times New Roman"/>
              </w:rPr>
              <w:lastRenderedPageBreak/>
              <w:t>специальных научных знаний и результатов исследований</w:t>
            </w:r>
            <w:r w:rsidR="006F379E">
              <w:rPr>
                <w:rFonts w:ascii="Times New Roman" w:eastAsia="Arial Unicode MS" w:hAnsi="Times New Roman" w:cs="Times New Roman"/>
              </w:rPr>
              <w:t xml:space="preserve"> </w:t>
            </w:r>
            <w:r w:rsidR="006A6C67"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Default="00F02F98" w:rsidP="006F379E">
            <w:pPr>
              <w:pStyle w:val="2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 xml:space="preserve">Умеет </w:t>
            </w:r>
            <w:r w:rsidRPr="0071083C">
              <w:rPr>
                <w:rFonts w:ascii="Times New Roman" w:hAnsi="Times New Roman" w:cs="Times New Roman"/>
                <w:color w:val="00000A"/>
              </w:rPr>
              <w:t xml:space="preserve"> </w:t>
            </w:r>
            <w:r w:rsidR="006A6C67" w:rsidRPr="006A6C67">
              <w:rPr>
                <w:rFonts w:ascii="Times New Roman" w:hAnsi="Times New Roman" w:cs="Times New Roman"/>
                <w:color w:val="00000A"/>
              </w:rPr>
              <w:t>анализировать проблемную ситуацию как систему, выявляя ее составляющие и связи между ними</w:t>
            </w:r>
            <w:r w:rsidR="006A6C67">
              <w:rPr>
                <w:rFonts w:ascii="Times New Roman" w:hAnsi="Times New Roman" w:cs="Times New Roman"/>
                <w:color w:val="00000A"/>
              </w:rPr>
              <w:t>;</w:t>
            </w:r>
            <w:r w:rsidR="006F379E">
              <w:t xml:space="preserve"> </w:t>
            </w:r>
            <w:r w:rsidR="006F379E" w:rsidRPr="006F379E">
              <w:rPr>
                <w:rFonts w:ascii="Times New Roman" w:hAnsi="Times New Roman" w:cs="Times New Roman"/>
                <w:color w:val="00000A"/>
              </w:rPr>
              <w:t xml:space="preserve">разрабатывать текущие и перспективные программы педагогической деятельности с учетом </w:t>
            </w:r>
            <w:r w:rsidR="006F379E" w:rsidRPr="006F379E">
              <w:rPr>
                <w:rFonts w:ascii="Times New Roman" w:hAnsi="Times New Roman" w:cs="Times New Roman"/>
                <w:color w:val="00000A"/>
              </w:rPr>
              <w:lastRenderedPageBreak/>
              <w:t>специальных научных знаний и результатов исследований</w:t>
            </w:r>
            <w:r>
              <w:rPr>
                <w:rFonts w:ascii="Times New Roman" w:hAnsi="Times New Roman" w:cs="Times New Roman"/>
                <w:color w:val="00000A"/>
              </w:rPr>
              <w:t xml:space="preserve">, </w:t>
            </w:r>
            <w:r w:rsidRPr="00354500">
              <w:rPr>
                <w:rFonts w:ascii="Times New Roman" w:hAnsi="Times New Roman" w:cs="Times New Roman"/>
                <w:color w:val="00000A"/>
              </w:rPr>
              <w:t xml:space="preserve">но имеет затруднения в его характеристиках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Default="00F02F98" w:rsidP="006F379E">
            <w:pPr>
              <w:pStyle w:val="25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Умеет</w:t>
            </w:r>
            <w:r w:rsidR="006A6C67">
              <w:t xml:space="preserve"> </w:t>
            </w:r>
            <w:r w:rsidR="006A6C67" w:rsidRPr="006A6C67">
              <w:rPr>
                <w:rFonts w:ascii="Times New Roman" w:eastAsia="Arial Unicode MS" w:hAnsi="Times New Roman" w:cs="Times New Roman"/>
              </w:rPr>
              <w:t>анализировать проблемную ситуацию как систему, выявляя ее составляющие и связи между ними</w:t>
            </w:r>
            <w:r w:rsidR="006A6C67">
              <w:rPr>
                <w:rFonts w:ascii="Times New Roman" w:eastAsia="Arial Unicode MS" w:hAnsi="Times New Roman" w:cs="Times New Roman"/>
              </w:rPr>
              <w:t>;</w:t>
            </w:r>
            <w:r w:rsidR="006F379E">
              <w:t xml:space="preserve"> </w:t>
            </w:r>
            <w:r w:rsidR="006F379E" w:rsidRPr="006F379E">
              <w:rPr>
                <w:rFonts w:ascii="Times New Roman" w:eastAsia="Arial Unicode MS" w:hAnsi="Times New Roman" w:cs="Times New Roman"/>
              </w:rPr>
              <w:t xml:space="preserve">разрабатывать текущие и перспективные программы педагогической деятельности с учетом специальных научных знаний и </w:t>
            </w:r>
            <w:r w:rsidR="006F379E" w:rsidRPr="006F379E">
              <w:rPr>
                <w:rFonts w:ascii="Times New Roman" w:eastAsia="Arial Unicode MS" w:hAnsi="Times New Roman" w:cs="Times New Roman"/>
              </w:rPr>
              <w:lastRenderedPageBreak/>
              <w:t>результатов исследований</w:t>
            </w:r>
            <w:r>
              <w:rPr>
                <w:rFonts w:ascii="Times New Roman" w:eastAsia="Arial Unicode MS" w:hAnsi="Times New Roman" w:cs="Times New Roman"/>
              </w:rPr>
              <w:t xml:space="preserve">, но допускает незначительные ошибки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6A6C67" w:rsidRDefault="00F02F98" w:rsidP="00364943">
            <w:pPr>
              <w:pStyle w:val="25"/>
              <w:rPr>
                <w:rFonts w:asciiTheme="minorHAnsi" w:hAnsiTheme="minorHAnsi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Умеет</w:t>
            </w:r>
            <w:r>
              <w:t xml:space="preserve"> </w:t>
            </w:r>
            <w:r w:rsidR="006A6C67" w:rsidRPr="006A6C67">
              <w:rPr>
                <w:rFonts w:ascii="Times New Roman" w:hAnsi="Times New Roman" w:cs="Times New Roman"/>
              </w:rPr>
              <w:t>анализировать проблемную ситуацию как систему, выявляя ее составляющие и связи между ними;</w:t>
            </w:r>
            <w:r w:rsidR="006F379E">
              <w:t xml:space="preserve"> </w:t>
            </w:r>
            <w:r w:rsidR="006F379E" w:rsidRPr="006F379E">
              <w:rPr>
                <w:rFonts w:ascii="Times New Roman" w:hAnsi="Times New Roman" w:cs="Times New Roman"/>
              </w:rPr>
              <w:t xml:space="preserve">разрабатывать текущие и перспективные программы педагогической деятельности с учетом </w:t>
            </w:r>
            <w:r w:rsidR="006F379E" w:rsidRPr="006F379E">
              <w:rPr>
                <w:rFonts w:ascii="Times New Roman" w:hAnsi="Times New Roman" w:cs="Times New Roman"/>
              </w:rPr>
              <w:lastRenderedPageBreak/>
              <w:t>специальных научных знаний и результатов исследований</w:t>
            </w:r>
          </w:p>
        </w:tc>
      </w:tr>
      <w:tr w:rsidR="00F02F98" w:rsidRPr="00B6774F" w:rsidTr="00364943">
        <w:trPr>
          <w:trHeight w:val="6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Default="00F02F98" w:rsidP="00165FD0">
            <w:pPr>
              <w:pStyle w:val="2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 xml:space="preserve">Владеть: </w:t>
            </w:r>
            <w:r w:rsidR="00794C13" w:rsidRPr="00794C13">
              <w:rPr>
                <w:rFonts w:ascii="Times New Roman" w:eastAsia="Arial Unicode MS" w:hAnsi="Times New Roman" w:cs="Times New Roman"/>
              </w:rPr>
              <w:t>способностью анализировать проблемную ситуацию как систему, выявляя ее составляющие и связи между ними</w:t>
            </w:r>
            <w:r w:rsidR="00D12B4E">
              <w:rPr>
                <w:rFonts w:ascii="Times New Roman" w:eastAsia="Arial Unicode MS" w:hAnsi="Times New Roman" w:cs="Times New Roman"/>
              </w:rPr>
              <w:t>;</w:t>
            </w:r>
            <w:r w:rsidR="00A27F1D">
              <w:t xml:space="preserve"> </w:t>
            </w:r>
            <w:r w:rsidR="00A27F1D" w:rsidRPr="00A27F1D">
              <w:rPr>
                <w:rFonts w:ascii="Times New Roman" w:eastAsia="Arial Unicode MS" w:hAnsi="Times New Roman" w:cs="Times New Roman"/>
              </w:rPr>
              <w:t>разрабатывать текущие и перспективные программы педагогической деятельности с учетом специальных научных знаний и результатов исследований</w:t>
            </w:r>
            <w:r w:rsidR="00D12B4E">
              <w:rPr>
                <w:rFonts w:ascii="Times New Roman" w:eastAsia="Arial Unicode MS" w:hAnsi="Times New Roman" w:cs="Times New Roman"/>
              </w:rPr>
              <w:t xml:space="preserve"> </w:t>
            </w:r>
          </w:p>
          <w:p w:rsidR="00F02F98" w:rsidRPr="0071083C" w:rsidRDefault="00F02F98" w:rsidP="00165FD0">
            <w:pPr>
              <w:pStyle w:val="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4C13" w:rsidRDefault="00A27F1D" w:rsidP="00A27F1D">
            <w:pPr>
              <w:pStyle w:val="2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Не </w:t>
            </w:r>
            <w:r w:rsidR="00794C13">
              <w:rPr>
                <w:rFonts w:ascii="Times New Roman" w:eastAsia="Arial Unicode MS" w:hAnsi="Times New Roman" w:cs="Times New Roman"/>
              </w:rPr>
              <w:t xml:space="preserve">владеет </w:t>
            </w:r>
            <w:r w:rsidR="00794C13" w:rsidRPr="00794C13">
              <w:rPr>
                <w:rFonts w:ascii="Times New Roman" w:eastAsia="Arial Unicode MS" w:hAnsi="Times New Roman" w:cs="Times New Roman"/>
              </w:rPr>
              <w:t>способностью анализировать проблемную ситуацию как систему, выявляя ее составляющие и связи между ними</w:t>
            </w:r>
            <w:r>
              <w:rPr>
                <w:rFonts w:ascii="Times New Roman" w:eastAsia="Arial Unicode MS" w:hAnsi="Times New Roman" w:cs="Times New Roman"/>
              </w:rPr>
              <w:t>;</w:t>
            </w:r>
            <w:r>
              <w:t xml:space="preserve"> </w:t>
            </w:r>
            <w:r w:rsidRPr="00A27F1D">
              <w:rPr>
                <w:rFonts w:ascii="Times New Roman" w:eastAsia="Arial Unicode MS" w:hAnsi="Times New Roman" w:cs="Times New Roman"/>
              </w:rPr>
              <w:t>разрабатывать текущие и перспективные программы педагогической деятельности с учетом специальных научных знаний и результатов исследований</w:t>
            </w:r>
            <w:r>
              <w:rPr>
                <w:rFonts w:ascii="Times New Roman" w:eastAsia="Arial Unicode MS" w:hAnsi="Times New Roman" w:cs="Times New Roman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Default="00F02F98" w:rsidP="00A27F1D">
            <w:pPr>
              <w:pStyle w:val="2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Владеет</w:t>
            </w:r>
            <w:r w:rsidR="00D12B4E">
              <w:rPr>
                <w:rFonts w:ascii="Times New Roman" w:eastAsia="Arial Unicode MS" w:hAnsi="Times New Roman" w:cs="Times New Roman"/>
              </w:rPr>
              <w:t xml:space="preserve"> </w:t>
            </w:r>
            <w:r w:rsidR="00D12B4E" w:rsidRPr="00D12B4E">
              <w:rPr>
                <w:rFonts w:ascii="Times New Roman" w:eastAsia="Arial Unicode MS" w:hAnsi="Times New Roman" w:cs="Times New Roman"/>
              </w:rPr>
              <w:t>способностью анализировать проблемную ситуацию как систему, выявляя ее составляющие и связи между ними</w:t>
            </w:r>
            <w:r w:rsidR="00D12B4E">
              <w:rPr>
                <w:rFonts w:ascii="Times New Roman" w:eastAsia="Arial Unicode MS" w:hAnsi="Times New Roman" w:cs="Times New Roman"/>
              </w:rPr>
              <w:t>;</w:t>
            </w:r>
            <w:r w:rsidR="00A27F1D" w:rsidRPr="00A27F1D">
              <w:rPr>
                <w:rFonts w:ascii="Times New Roman" w:eastAsia="Arial Unicode MS" w:hAnsi="Times New Roman" w:cs="Times New Roman"/>
              </w:rPr>
              <w:t xml:space="preserve"> </w:t>
            </w:r>
            <w:r w:rsidR="00A27F1D" w:rsidRPr="00A27F1D">
              <w:rPr>
                <w:rFonts w:ascii="Times New Roman" w:eastAsia="Arial Unicode MS" w:hAnsi="Times New Roman" w:cs="Times New Roman"/>
              </w:rPr>
              <w:t>разрабатывать текущие и перспективные программы педагогической деятельности с учетом специальных научных знаний и результатов исследований</w:t>
            </w:r>
            <w:r w:rsidRPr="008C417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но недостаточно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Default="00F02F98" w:rsidP="00A27F1D">
            <w:pPr>
              <w:pStyle w:val="2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Владеет</w:t>
            </w:r>
            <w:r w:rsidR="00D12B4E">
              <w:rPr>
                <w:rFonts w:ascii="Times New Roman" w:eastAsia="Arial Unicode MS" w:hAnsi="Times New Roman" w:cs="Times New Roman"/>
              </w:rPr>
              <w:t xml:space="preserve"> </w:t>
            </w:r>
            <w:r w:rsidR="00D12B4E" w:rsidRPr="00D12B4E">
              <w:rPr>
                <w:rFonts w:ascii="Times New Roman" w:eastAsia="Arial Unicode MS" w:hAnsi="Times New Roman" w:cs="Times New Roman"/>
              </w:rPr>
              <w:t>способностью анализировать проблемную ситуацию как систему, выявляя ее составляющие и связи между ними</w:t>
            </w:r>
            <w:r w:rsidR="00D12B4E">
              <w:rPr>
                <w:rFonts w:ascii="Times New Roman" w:eastAsia="Arial Unicode MS" w:hAnsi="Times New Roman" w:cs="Times New Roman"/>
              </w:rPr>
              <w:t>;</w:t>
            </w:r>
            <w:r w:rsidR="00A27F1D" w:rsidRPr="00A27F1D">
              <w:rPr>
                <w:rFonts w:ascii="Times New Roman" w:eastAsia="Arial Unicode MS" w:hAnsi="Times New Roman" w:cs="Times New Roman"/>
              </w:rPr>
              <w:t xml:space="preserve"> </w:t>
            </w:r>
            <w:r w:rsidR="00A27F1D" w:rsidRPr="00A27F1D">
              <w:rPr>
                <w:rFonts w:ascii="Times New Roman" w:eastAsia="Arial Unicode MS" w:hAnsi="Times New Roman" w:cs="Times New Roman"/>
              </w:rPr>
              <w:t>разрабатывать текущие и перспективные программы педагогической деятельности с учетом специальных научных знаний и результатов исследований</w:t>
            </w:r>
            <w:r>
              <w:rPr>
                <w:rFonts w:ascii="Times New Roman" w:eastAsia="Arial Unicode MS" w:hAnsi="Times New Roman" w:cs="Times New Roman"/>
              </w:rPr>
              <w:t>, но допускает незначительные ошибки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Default="00F02F98" w:rsidP="00165FD0">
            <w:pPr>
              <w:pStyle w:val="25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Владеет</w:t>
            </w:r>
            <w:r w:rsidR="00D12B4E">
              <w:t xml:space="preserve"> </w:t>
            </w:r>
            <w:r w:rsidR="00D12B4E" w:rsidRPr="00D12B4E">
              <w:rPr>
                <w:rFonts w:ascii="Times New Roman" w:eastAsia="Arial Unicode MS" w:hAnsi="Times New Roman" w:cs="Times New Roman"/>
              </w:rPr>
              <w:t>способностью анализировать проблемную ситуацию как систему, выявляя ее составляющие и связи между ними</w:t>
            </w:r>
            <w:r w:rsidR="00D12B4E">
              <w:rPr>
                <w:rFonts w:ascii="Times New Roman" w:eastAsia="Arial Unicode MS" w:hAnsi="Times New Roman" w:cs="Times New Roman"/>
              </w:rPr>
              <w:t>;</w:t>
            </w:r>
            <w:r w:rsidR="00A27F1D">
              <w:rPr>
                <w:rFonts w:ascii="Times New Roman" w:eastAsia="Arial Unicode MS" w:hAnsi="Times New Roman" w:cs="Times New Roman"/>
              </w:rPr>
              <w:t xml:space="preserve"> </w:t>
            </w:r>
            <w:r w:rsidR="00A27F1D" w:rsidRPr="00A27F1D">
              <w:rPr>
                <w:rFonts w:ascii="Times New Roman" w:eastAsia="Arial Unicode MS" w:hAnsi="Times New Roman" w:cs="Times New Roman"/>
              </w:rPr>
              <w:t>разрабатывать текущие и перспективные программы педагогической деятельности с учетом специальных научных знаний и результатов исследований</w:t>
            </w:r>
            <w:bookmarkStart w:id="0" w:name="_GoBack"/>
            <w:bookmarkEnd w:id="0"/>
          </w:p>
          <w:p w:rsidR="00F02F98" w:rsidRDefault="00F02F98" w:rsidP="00165FD0">
            <w:pPr>
              <w:pStyle w:val="25"/>
            </w:pPr>
          </w:p>
        </w:tc>
      </w:tr>
    </w:tbl>
    <w:p w:rsidR="00F02F98" w:rsidRDefault="00F02F98" w:rsidP="00F02F98">
      <w:pPr>
        <w:jc w:val="center"/>
      </w:pPr>
    </w:p>
    <w:p w:rsidR="00F02F98" w:rsidRPr="00103A6F" w:rsidRDefault="00F02F98" w:rsidP="00F02F98">
      <w:pPr>
        <w:jc w:val="center"/>
        <w:rPr>
          <w:color w:val="00000A"/>
          <w:lang w:val="ru-RU"/>
        </w:rPr>
      </w:pPr>
      <w:r w:rsidRPr="005C7EDD">
        <w:t> </w:t>
      </w:r>
      <w:r w:rsidRPr="00103A6F">
        <w:rPr>
          <w:rFonts w:eastAsia="Times New Roman"/>
          <w:bCs/>
          <w:color w:val="00000A"/>
          <w:lang w:val="ru-RU"/>
        </w:rPr>
        <w:t>Шкала оценивания сформированности всех планируемых результатов обучения</w:t>
      </w:r>
      <w:r>
        <w:rPr>
          <w:rFonts w:eastAsia="Times New Roman"/>
          <w:bCs/>
          <w:color w:val="00000A"/>
          <w:lang w:val="ru-RU"/>
        </w:rPr>
        <w:t xml:space="preserve"> </w:t>
      </w:r>
    </w:p>
    <w:tbl>
      <w:tblPr>
        <w:tblW w:w="0" w:type="auto"/>
        <w:tblInd w:w="83" w:type="dxa"/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1826"/>
        <w:gridCol w:w="1842"/>
        <w:gridCol w:w="2044"/>
        <w:gridCol w:w="2472"/>
      </w:tblGrid>
      <w:tr w:rsidR="00F02F98" w:rsidRPr="001A6429" w:rsidTr="00165FD0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jc w:val="center"/>
              <w:rPr>
                <w:color w:val="00000A"/>
                <w:sz w:val="22"/>
                <w:szCs w:val="22"/>
              </w:rPr>
            </w:pPr>
            <w:r w:rsidRPr="001A6429">
              <w:rPr>
                <w:color w:val="00000A"/>
                <w:sz w:val="22"/>
                <w:szCs w:val="22"/>
              </w:rPr>
              <w:t>Сумма баллов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jc w:val="center"/>
              <w:rPr>
                <w:color w:val="00000A"/>
                <w:sz w:val="22"/>
                <w:szCs w:val="22"/>
              </w:rPr>
            </w:pPr>
            <w:r w:rsidRPr="001A6429">
              <w:rPr>
                <w:color w:val="00000A"/>
                <w:sz w:val="22"/>
                <w:szCs w:val="22"/>
              </w:rPr>
              <w:t>Баллы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jc w:val="center"/>
              <w:rPr>
                <w:color w:val="00000A"/>
                <w:sz w:val="22"/>
                <w:szCs w:val="22"/>
              </w:rPr>
            </w:pPr>
            <w:r w:rsidRPr="001A6429">
              <w:rPr>
                <w:color w:val="00000A"/>
                <w:sz w:val="22"/>
                <w:szCs w:val="22"/>
              </w:rPr>
              <w:t>Уровень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jc w:val="center"/>
              <w:rPr>
                <w:sz w:val="22"/>
                <w:szCs w:val="22"/>
              </w:rPr>
            </w:pPr>
            <w:r w:rsidRPr="001A6429">
              <w:rPr>
                <w:color w:val="00000A"/>
                <w:sz w:val="22"/>
                <w:szCs w:val="22"/>
              </w:rPr>
              <w:t>Оценка</w:t>
            </w:r>
          </w:p>
        </w:tc>
      </w:tr>
      <w:tr w:rsidR="00F02F98" w:rsidRPr="001A6429" w:rsidTr="00165FD0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jc w:val="center"/>
              <w:rPr>
                <w:color w:val="00000A"/>
                <w:sz w:val="22"/>
                <w:szCs w:val="22"/>
                <w:lang w:val="ru-RU"/>
              </w:rPr>
            </w:pPr>
            <w:r w:rsidRPr="001A6429">
              <w:rPr>
                <w:color w:val="00000A"/>
                <w:sz w:val="22"/>
                <w:szCs w:val="22"/>
                <w:lang w:val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jc w:val="center"/>
              <w:rPr>
                <w:color w:val="00000A"/>
                <w:sz w:val="22"/>
                <w:szCs w:val="22"/>
              </w:rPr>
            </w:pPr>
            <w:r w:rsidRPr="001A6429">
              <w:rPr>
                <w:color w:val="00000A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rPr>
                <w:color w:val="00000A"/>
                <w:sz w:val="22"/>
                <w:szCs w:val="22"/>
              </w:rPr>
            </w:pPr>
            <w:r w:rsidRPr="001A6429">
              <w:rPr>
                <w:color w:val="00000A"/>
                <w:sz w:val="22"/>
                <w:szCs w:val="22"/>
              </w:rPr>
              <w:t>Высокий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jc w:val="center"/>
              <w:rPr>
                <w:sz w:val="22"/>
                <w:szCs w:val="22"/>
              </w:rPr>
            </w:pPr>
            <w:r w:rsidRPr="001A6429">
              <w:rPr>
                <w:color w:val="00000A"/>
                <w:sz w:val="22"/>
                <w:szCs w:val="22"/>
              </w:rPr>
              <w:t>отлично</w:t>
            </w:r>
          </w:p>
        </w:tc>
      </w:tr>
      <w:tr w:rsidR="00F02F98" w:rsidRPr="001A6429" w:rsidTr="00165FD0">
        <w:trPr>
          <w:trHeight w:val="288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jc w:val="center"/>
              <w:rPr>
                <w:color w:val="00000A"/>
                <w:sz w:val="22"/>
                <w:szCs w:val="22"/>
                <w:lang w:val="ru-RU"/>
              </w:rPr>
            </w:pPr>
            <w:r w:rsidRPr="001A6429">
              <w:rPr>
                <w:color w:val="00000A"/>
                <w:sz w:val="22"/>
                <w:szCs w:val="22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jc w:val="center"/>
              <w:rPr>
                <w:color w:val="00000A"/>
                <w:sz w:val="22"/>
                <w:szCs w:val="22"/>
              </w:rPr>
            </w:pPr>
            <w:r w:rsidRPr="001A6429">
              <w:rPr>
                <w:color w:val="00000A"/>
                <w:sz w:val="22"/>
                <w:szCs w:val="22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rPr>
                <w:color w:val="00000A"/>
                <w:sz w:val="22"/>
                <w:szCs w:val="22"/>
              </w:rPr>
            </w:pPr>
            <w:r w:rsidRPr="001A6429">
              <w:rPr>
                <w:color w:val="00000A"/>
                <w:sz w:val="22"/>
                <w:szCs w:val="22"/>
              </w:rPr>
              <w:t>Выше среднего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jc w:val="center"/>
              <w:rPr>
                <w:sz w:val="22"/>
                <w:szCs w:val="22"/>
              </w:rPr>
            </w:pPr>
            <w:r w:rsidRPr="001A6429">
              <w:rPr>
                <w:color w:val="00000A"/>
                <w:sz w:val="22"/>
                <w:szCs w:val="22"/>
              </w:rPr>
              <w:t>хорошо</w:t>
            </w:r>
          </w:p>
        </w:tc>
      </w:tr>
      <w:tr w:rsidR="00F02F98" w:rsidRPr="001A6429" w:rsidTr="00165FD0">
        <w:trPr>
          <w:trHeight w:val="21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jc w:val="center"/>
              <w:rPr>
                <w:color w:val="00000A"/>
                <w:sz w:val="22"/>
                <w:szCs w:val="22"/>
              </w:rPr>
            </w:pPr>
            <w:r w:rsidRPr="001A6429">
              <w:rPr>
                <w:color w:val="00000A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jc w:val="center"/>
              <w:rPr>
                <w:color w:val="00000A"/>
                <w:sz w:val="22"/>
                <w:szCs w:val="22"/>
              </w:rPr>
            </w:pPr>
            <w:r w:rsidRPr="001A6429">
              <w:rPr>
                <w:color w:val="00000A"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rPr>
                <w:color w:val="00000A"/>
                <w:sz w:val="22"/>
                <w:szCs w:val="22"/>
              </w:rPr>
            </w:pPr>
            <w:r w:rsidRPr="001A6429">
              <w:rPr>
                <w:color w:val="00000A"/>
                <w:sz w:val="22"/>
                <w:szCs w:val="22"/>
              </w:rPr>
              <w:t>Средний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jc w:val="center"/>
              <w:rPr>
                <w:sz w:val="22"/>
                <w:szCs w:val="22"/>
              </w:rPr>
            </w:pPr>
            <w:r w:rsidRPr="001A6429">
              <w:rPr>
                <w:color w:val="00000A"/>
                <w:sz w:val="22"/>
                <w:szCs w:val="22"/>
              </w:rPr>
              <w:t>удовлетворительно</w:t>
            </w:r>
          </w:p>
        </w:tc>
      </w:tr>
      <w:tr w:rsidR="00F02F98" w:rsidRPr="001A6429" w:rsidTr="00165FD0">
        <w:trPr>
          <w:trHeight w:val="120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jc w:val="center"/>
              <w:rPr>
                <w:color w:val="00000A"/>
                <w:sz w:val="22"/>
                <w:szCs w:val="22"/>
              </w:rPr>
            </w:pPr>
            <w:r w:rsidRPr="001A6429">
              <w:rPr>
                <w:color w:val="00000A"/>
                <w:sz w:val="22"/>
                <w:szCs w:val="22"/>
              </w:rPr>
              <w:t>Менее 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jc w:val="center"/>
              <w:rPr>
                <w:color w:val="00000A"/>
                <w:sz w:val="22"/>
                <w:szCs w:val="22"/>
              </w:rPr>
            </w:pPr>
            <w:r w:rsidRPr="001A6429">
              <w:rPr>
                <w:color w:val="00000A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rPr>
                <w:color w:val="00000A"/>
                <w:sz w:val="22"/>
                <w:szCs w:val="22"/>
              </w:rPr>
            </w:pPr>
            <w:r w:rsidRPr="001A6429">
              <w:rPr>
                <w:color w:val="00000A"/>
                <w:sz w:val="22"/>
                <w:szCs w:val="22"/>
              </w:rPr>
              <w:t>Низкий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F98" w:rsidRPr="001A6429" w:rsidRDefault="00F02F98" w:rsidP="00165FD0">
            <w:pPr>
              <w:jc w:val="center"/>
              <w:rPr>
                <w:sz w:val="22"/>
                <w:szCs w:val="22"/>
              </w:rPr>
            </w:pPr>
            <w:r w:rsidRPr="001A6429">
              <w:rPr>
                <w:color w:val="00000A"/>
                <w:sz w:val="22"/>
                <w:szCs w:val="22"/>
              </w:rPr>
              <w:t>неудовлетворительно</w:t>
            </w:r>
          </w:p>
        </w:tc>
      </w:tr>
    </w:tbl>
    <w:p w:rsidR="00F02F98" w:rsidRDefault="00F02F98" w:rsidP="00F02F98">
      <w:pPr>
        <w:spacing w:line="100" w:lineRule="atLeast"/>
        <w:jc w:val="both"/>
      </w:pPr>
    </w:p>
    <w:p w:rsidR="00F02F98" w:rsidRDefault="00F02F98" w:rsidP="00F02F98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составлены Санфировой О.В., к.п.н., доцентом кафедры экономики и предпринимательства</w:t>
      </w:r>
    </w:p>
    <w:p w:rsidR="00F02F98" w:rsidRDefault="00F02F98" w:rsidP="002749CB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F02F98" w:rsidRDefault="00F02F98" w:rsidP="002749CB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F02F98" w:rsidRDefault="00F02F98" w:rsidP="002749CB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F02F98" w:rsidRDefault="00F02F98" w:rsidP="002749CB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F02F98" w:rsidRDefault="00F02F98" w:rsidP="002749CB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F02F98" w:rsidRDefault="00F02F98" w:rsidP="002749CB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F02F98" w:rsidRDefault="00F02F98" w:rsidP="002749CB">
      <w:pPr>
        <w:widowControl/>
        <w:tabs>
          <w:tab w:val="left" w:pos="708"/>
        </w:tabs>
        <w:autoSpaceDN/>
        <w:ind w:right="-34"/>
        <w:rPr>
          <w:rFonts w:eastAsia="Times New Roman" w:cs="Times New Roman"/>
          <w:b/>
          <w:bCs/>
          <w:kern w:val="0"/>
          <w:lang w:val="ru-RU" w:eastAsia="ar-SA" w:bidi="ar-SA"/>
        </w:rPr>
      </w:pPr>
    </w:p>
    <w:sectPr w:rsidR="00F02F98" w:rsidSect="002113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2CE" w:rsidRDefault="000C32CE" w:rsidP="009F2654">
      <w:r>
        <w:separator/>
      </w:r>
    </w:p>
  </w:endnote>
  <w:endnote w:type="continuationSeparator" w:id="0">
    <w:p w:rsidR="000C32CE" w:rsidRDefault="000C32CE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2CE" w:rsidRDefault="000C32CE" w:rsidP="009F2654">
      <w:r>
        <w:separator/>
      </w:r>
    </w:p>
  </w:footnote>
  <w:footnote w:type="continuationSeparator" w:id="0">
    <w:p w:rsidR="000C32CE" w:rsidRDefault="000C32CE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02080D61"/>
    <w:multiLevelType w:val="hybridMultilevel"/>
    <w:tmpl w:val="B9AED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D2887"/>
    <w:multiLevelType w:val="multilevel"/>
    <w:tmpl w:val="E310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50501"/>
    <w:multiLevelType w:val="hybridMultilevel"/>
    <w:tmpl w:val="401C04DE"/>
    <w:lvl w:ilvl="0" w:tplc="81F4E5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916EA"/>
    <w:multiLevelType w:val="hybridMultilevel"/>
    <w:tmpl w:val="99A4D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02763"/>
    <w:multiLevelType w:val="hybridMultilevel"/>
    <w:tmpl w:val="5972F82E"/>
    <w:numStyleLink w:val="a"/>
  </w:abstractNum>
  <w:abstractNum w:abstractNumId="10">
    <w:nsid w:val="255D0970"/>
    <w:multiLevelType w:val="hybridMultilevel"/>
    <w:tmpl w:val="5972F82E"/>
    <w:styleLink w:val="a"/>
    <w:lvl w:ilvl="0" w:tplc="C2B0783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70445E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A89944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D83BD8">
      <w:start w:val="1"/>
      <w:numFmt w:val="decimal"/>
      <w:lvlText w:val="%4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AC976C">
      <w:start w:val="1"/>
      <w:numFmt w:val="decimal"/>
      <w:lvlText w:val="%5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58C868">
      <w:start w:val="1"/>
      <w:numFmt w:val="decimal"/>
      <w:lvlText w:val="%6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B2F680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1E9770">
      <w:start w:val="1"/>
      <w:numFmt w:val="decimal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D812E8">
      <w:start w:val="1"/>
      <w:numFmt w:val="decimal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E4B26"/>
    <w:multiLevelType w:val="hybridMultilevel"/>
    <w:tmpl w:val="60FE4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>
    <w:nsid w:val="3DB513FD"/>
    <w:multiLevelType w:val="multilevel"/>
    <w:tmpl w:val="2D70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FF6FFB"/>
    <w:multiLevelType w:val="hybridMultilevel"/>
    <w:tmpl w:val="5AA4DA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30843D8"/>
    <w:multiLevelType w:val="hybridMultilevel"/>
    <w:tmpl w:val="30349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8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9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0">
    <w:nsid w:val="4B8273AA"/>
    <w:multiLevelType w:val="hybridMultilevel"/>
    <w:tmpl w:val="479C97A4"/>
    <w:lvl w:ilvl="0" w:tplc="FF4479FC">
      <w:start w:val="1"/>
      <w:numFmt w:val="decimal"/>
      <w:lvlText w:val="%1."/>
      <w:lvlJc w:val="left"/>
      <w:pPr>
        <w:ind w:left="720" w:hanging="5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92705"/>
    <w:multiLevelType w:val="hybridMultilevel"/>
    <w:tmpl w:val="F8BE5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23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24">
    <w:nsid w:val="621C1C93"/>
    <w:multiLevelType w:val="hybridMultilevel"/>
    <w:tmpl w:val="E8048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26">
    <w:nsid w:val="7E085598"/>
    <w:multiLevelType w:val="hybridMultilevel"/>
    <w:tmpl w:val="F8240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F33BC"/>
    <w:multiLevelType w:val="hybridMultilevel"/>
    <w:tmpl w:val="B082D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13"/>
  </w:num>
  <w:num w:numId="10">
    <w:abstractNumId w:val="17"/>
  </w:num>
  <w:num w:numId="11">
    <w:abstractNumId w:val="18"/>
  </w:num>
  <w:num w:numId="12">
    <w:abstractNumId w:val="19"/>
  </w:num>
  <w:num w:numId="13">
    <w:abstractNumId w:val="22"/>
  </w:num>
  <w:num w:numId="14">
    <w:abstractNumId w:val="23"/>
  </w:num>
  <w:num w:numId="15">
    <w:abstractNumId w:val="25"/>
  </w:num>
  <w:num w:numId="16">
    <w:abstractNumId w:val="10"/>
  </w:num>
  <w:num w:numId="17">
    <w:abstractNumId w:val="9"/>
  </w:num>
  <w:num w:numId="18">
    <w:abstractNumId w:val="12"/>
  </w:num>
  <w:num w:numId="19">
    <w:abstractNumId w:val="6"/>
  </w:num>
  <w:num w:numId="20">
    <w:abstractNumId w:val="15"/>
  </w:num>
  <w:num w:numId="21">
    <w:abstractNumId w:val="8"/>
  </w:num>
  <w:num w:numId="22">
    <w:abstractNumId w:val="16"/>
  </w:num>
  <w:num w:numId="23">
    <w:abstractNumId w:val="27"/>
  </w:num>
  <w:num w:numId="24">
    <w:abstractNumId w:val="21"/>
  </w:num>
  <w:num w:numId="25">
    <w:abstractNumId w:val="5"/>
  </w:num>
  <w:num w:numId="26">
    <w:abstractNumId w:val="26"/>
  </w:num>
  <w:num w:numId="27">
    <w:abstractNumId w:val="4"/>
  </w:num>
  <w:num w:numId="28">
    <w:abstractNumId w:val="14"/>
  </w:num>
  <w:num w:numId="29">
    <w:abstractNumId w:val="2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17"/>
    <w:rsid w:val="00044AB0"/>
    <w:rsid w:val="0005606B"/>
    <w:rsid w:val="000B2D3D"/>
    <w:rsid w:val="000C32CE"/>
    <w:rsid w:val="000F5104"/>
    <w:rsid w:val="00105760"/>
    <w:rsid w:val="001159CF"/>
    <w:rsid w:val="00153CFA"/>
    <w:rsid w:val="00172F80"/>
    <w:rsid w:val="00184E0E"/>
    <w:rsid w:val="00211329"/>
    <w:rsid w:val="002749CB"/>
    <w:rsid w:val="00291A49"/>
    <w:rsid w:val="003355D7"/>
    <w:rsid w:val="00364943"/>
    <w:rsid w:val="003D147B"/>
    <w:rsid w:val="003E30E0"/>
    <w:rsid w:val="00440C1B"/>
    <w:rsid w:val="004E0AA5"/>
    <w:rsid w:val="00596C7C"/>
    <w:rsid w:val="005B7F1B"/>
    <w:rsid w:val="005E059C"/>
    <w:rsid w:val="006A6C67"/>
    <w:rsid w:val="006E0ECE"/>
    <w:rsid w:val="006F379E"/>
    <w:rsid w:val="006F6A4D"/>
    <w:rsid w:val="00753D21"/>
    <w:rsid w:val="00774C11"/>
    <w:rsid w:val="00790A5E"/>
    <w:rsid w:val="00794C13"/>
    <w:rsid w:val="007A7946"/>
    <w:rsid w:val="007D7804"/>
    <w:rsid w:val="007E4E5D"/>
    <w:rsid w:val="008B3889"/>
    <w:rsid w:val="008E2CC0"/>
    <w:rsid w:val="00913311"/>
    <w:rsid w:val="009318C7"/>
    <w:rsid w:val="00972F26"/>
    <w:rsid w:val="009812EB"/>
    <w:rsid w:val="009A1ACF"/>
    <w:rsid w:val="009B4A2B"/>
    <w:rsid w:val="009E4829"/>
    <w:rsid w:val="009F2654"/>
    <w:rsid w:val="00A13014"/>
    <w:rsid w:val="00A27F1D"/>
    <w:rsid w:val="00A938FD"/>
    <w:rsid w:val="00AB36F7"/>
    <w:rsid w:val="00B350F5"/>
    <w:rsid w:val="00BE3B58"/>
    <w:rsid w:val="00C34EFD"/>
    <w:rsid w:val="00CD73A9"/>
    <w:rsid w:val="00D12B4E"/>
    <w:rsid w:val="00D227FC"/>
    <w:rsid w:val="00D6743E"/>
    <w:rsid w:val="00D8323D"/>
    <w:rsid w:val="00D95327"/>
    <w:rsid w:val="00DB365B"/>
    <w:rsid w:val="00DB60A9"/>
    <w:rsid w:val="00E12190"/>
    <w:rsid w:val="00E30717"/>
    <w:rsid w:val="00E56FE0"/>
    <w:rsid w:val="00E63054"/>
    <w:rsid w:val="00EC6876"/>
    <w:rsid w:val="00ED51C4"/>
    <w:rsid w:val="00EF3C8A"/>
    <w:rsid w:val="00EF3FED"/>
    <w:rsid w:val="00F02F98"/>
    <w:rsid w:val="00F1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9DE9A-02FC-45C2-B464-511AD8A3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0"/>
    <w:next w:val="a0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0"/>
    <w:next w:val="a0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95327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0"/>
    <w:next w:val="a0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0"/>
    <w:next w:val="a0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0"/>
    <w:next w:val="a0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0"/>
    <w:next w:val="a0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0"/>
    <w:next w:val="a0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1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1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1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1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1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1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1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4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5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6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7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1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8">
    <w:name w:val="List Paragraph"/>
    <w:basedOn w:val="Standard"/>
    <w:uiPriority w:val="34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9">
    <w:name w:val="Заголовок ФОС"/>
    <w:basedOn w:val="a8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a">
    <w:name w:val="footnote reference"/>
    <w:uiPriority w:val="99"/>
    <w:semiHidden/>
    <w:unhideWhenUsed/>
    <w:rsid w:val="009F2654"/>
    <w:rPr>
      <w:vertAlign w:val="superscript"/>
    </w:rPr>
  </w:style>
  <w:style w:type="paragraph" w:styleId="ab">
    <w:name w:val="Title"/>
    <w:basedOn w:val="a0"/>
    <w:next w:val="a0"/>
    <w:link w:val="ac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c">
    <w:name w:val="Название Знак"/>
    <w:basedOn w:val="a1"/>
    <w:link w:val="ab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d">
    <w:name w:val="Subtitle"/>
    <w:basedOn w:val="a0"/>
    <w:next w:val="a0"/>
    <w:link w:val="ae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e">
    <w:name w:val="Подзаголовок Знак"/>
    <w:basedOn w:val="a1"/>
    <w:link w:val="ad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f">
    <w:name w:val="footer"/>
    <w:basedOn w:val="a0"/>
    <w:link w:val="af0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1"/>
    <w:link w:val="af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1">
    <w:name w:val="header"/>
    <w:basedOn w:val="a0"/>
    <w:link w:val="af2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Верхний колонтитул Знак"/>
    <w:basedOn w:val="a1"/>
    <w:link w:val="af1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3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4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5">
    <w:name w:val="Текст Знак"/>
    <w:link w:val="af6"/>
    <w:rsid w:val="009F2654"/>
    <w:rPr>
      <w:rFonts w:ascii="Courier New" w:eastAsia="Times New Roman" w:hAnsi="Courier New" w:cs="Courier New" w:hint="default"/>
    </w:rPr>
  </w:style>
  <w:style w:type="character" w:customStyle="1" w:styleId="af7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8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9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a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b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c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character" w:customStyle="1" w:styleId="afe">
    <w:name w:val="Основной текст_"/>
    <w:link w:val="32"/>
    <w:locked/>
    <w:rsid w:val="00211329"/>
    <w:rPr>
      <w:sz w:val="23"/>
      <w:szCs w:val="23"/>
      <w:shd w:val="clear" w:color="auto" w:fill="FFFFFF"/>
    </w:rPr>
  </w:style>
  <w:style w:type="paragraph" w:customStyle="1" w:styleId="32">
    <w:name w:val="Основной текст3"/>
    <w:basedOn w:val="a0"/>
    <w:link w:val="afe"/>
    <w:rsid w:val="00211329"/>
    <w:pPr>
      <w:widowControl/>
      <w:shd w:val="clear" w:color="auto" w:fill="FFFFFF"/>
      <w:suppressAutoHyphens w:val="0"/>
      <w:autoSpaceDN/>
      <w:spacing w:line="274" w:lineRule="exact"/>
      <w:ind w:hanging="380"/>
      <w:jc w:val="center"/>
    </w:pPr>
    <w:rPr>
      <w:rFonts w:asciiTheme="minorHAnsi" w:eastAsiaTheme="minorHAnsi" w:hAnsiTheme="minorHAnsi" w:cstheme="minorBidi"/>
      <w:kern w:val="0"/>
      <w:sz w:val="23"/>
      <w:szCs w:val="23"/>
      <w:lang w:val="ru-RU" w:eastAsia="en-US" w:bidi="ar-SA"/>
    </w:rPr>
  </w:style>
  <w:style w:type="character" w:customStyle="1" w:styleId="aff">
    <w:name w:val="Основной текст + Полужирный"/>
    <w:aliases w:val="Курсив"/>
    <w:rsid w:val="0021132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af6">
    <w:name w:val="Plain Text"/>
    <w:link w:val="af5"/>
    <w:rsid w:val="002113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8">
    <w:name w:val="Текст Знак1"/>
    <w:basedOn w:val="a1"/>
    <w:uiPriority w:val="99"/>
    <w:semiHidden/>
    <w:rsid w:val="00211329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numbering" w:customStyle="1" w:styleId="a">
    <w:name w:val="С числами"/>
    <w:rsid w:val="00211329"/>
    <w:pPr>
      <w:numPr>
        <w:numId w:val="16"/>
      </w:numPr>
    </w:pPr>
  </w:style>
  <w:style w:type="character" w:styleId="aff0">
    <w:name w:val="Hyperlink"/>
    <w:basedOn w:val="a1"/>
    <w:uiPriority w:val="99"/>
    <w:unhideWhenUsed/>
    <w:rsid w:val="00E12190"/>
    <w:rPr>
      <w:color w:val="0000FF"/>
      <w:u w:val="single"/>
    </w:rPr>
  </w:style>
  <w:style w:type="paragraph" w:styleId="aff1">
    <w:name w:val="Normal (Web)"/>
    <w:basedOn w:val="a0"/>
    <w:uiPriority w:val="99"/>
    <w:unhideWhenUsed/>
    <w:rsid w:val="00972F26"/>
    <w:pPr>
      <w:widowControl/>
      <w:suppressAutoHyphens w:val="0"/>
      <w:autoSpaceDN/>
      <w:spacing w:after="160" w:line="259" w:lineRule="auto"/>
    </w:pPr>
    <w:rPr>
      <w:rFonts w:eastAsiaTheme="minorHAnsi" w:cs="Times New Roman"/>
      <w:kern w:val="0"/>
      <w:lang w:val="ru-RU" w:eastAsia="en-US" w:bidi="ar-SA"/>
    </w:rPr>
  </w:style>
  <w:style w:type="character" w:customStyle="1" w:styleId="30">
    <w:name w:val="Заголовок 3 Знак"/>
    <w:basedOn w:val="a1"/>
    <w:link w:val="3"/>
    <w:uiPriority w:val="9"/>
    <w:semiHidden/>
    <w:rsid w:val="00D95327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paragraph" w:customStyle="1" w:styleId="25">
    <w:name w:val="Стиль таблицы 2"/>
    <w:rsid w:val="00F02F98"/>
    <w:pPr>
      <w:suppressAutoHyphens/>
      <w:spacing w:after="0" w:line="240" w:lineRule="auto"/>
    </w:pPr>
    <w:rPr>
      <w:rFonts w:ascii="Helvetica" w:eastAsia="Helvetica" w:hAnsi="Helvetica" w:cs="Helvetica"/>
      <w:color w:val="000000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dcterms:created xsi:type="dcterms:W3CDTF">2023-08-21T05:09:00Z</dcterms:created>
  <dcterms:modified xsi:type="dcterms:W3CDTF">2023-08-21T05:53:00Z</dcterms:modified>
</cp:coreProperties>
</file>