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CF" w:rsidRDefault="00C941CF" w:rsidP="00C941CF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C941CF" w:rsidRDefault="00C941CF" w:rsidP="00C941CF">
      <w:pPr>
        <w:spacing w:after="0"/>
      </w:pPr>
    </w:p>
    <w:p w:rsidR="00C941CF" w:rsidRDefault="00C941CF" w:rsidP="00C941CF">
      <w:pPr>
        <w:spacing w:after="0"/>
      </w:pPr>
    </w:p>
    <w:p w:rsidR="00C941CF" w:rsidRDefault="00C941CF" w:rsidP="00C941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 ПО УЧЕБНОЙ ДИСЦИПЛИНЕ (МОДУЛЮ)</w:t>
      </w:r>
    </w:p>
    <w:p w:rsidR="00C941CF" w:rsidRPr="00C941CF" w:rsidRDefault="00C941CF" w:rsidP="00C941C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41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Методологические основы организации образовательного процесса</w:t>
      </w:r>
    </w:p>
    <w:p w:rsidR="00C941CF" w:rsidRDefault="00C941CF" w:rsidP="00C941CF">
      <w:pPr>
        <w:spacing w:after="0"/>
      </w:pPr>
    </w:p>
    <w:p w:rsidR="00C941CF" w:rsidRDefault="00C941CF" w:rsidP="00C941CF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>Направление подготовки: 44.04.01 Педагогическое образование</w:t>
      </w:r>
    </w:p>
    <w:p w:rsidR="00C941CF" w:rsidRDefault="00C941CF" w:rsidP="00C941CF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>Направленность (профиль</w:t>
      </w:r>
      <w:r w:rsidRPr="00B84D4B">
        <w:rPr>
          <w:rFonts w:ascii="Times New Roman" w:hAnsi="Times New Roman" w:cs="Times New Roman"/>
          <w:color w:val="000000"/>
        </w:rPr>
        <w:t xml:space="preserve">): </w:t>
      </w:r>
      <w:r w:rsidR="00B84D4B" w:rsidRPr="00B84D4B">
        <w:rPr>
          <w:rFonts w:ascii="Times New Roman" w:hAnsi="Times New Roman" w:cs="Times New Roman"/>
          <w:color w:val="000000"/>
        </w:rPr>
        <w:t>Воспитательная</w:t>
      </w:r>
      <w:r w:rsidR="00B84D4B">
        <w:rPr>
          <w:rFonts w:ascii="Times New Roman" w:hAnsi="Times New Roman" w:cs="Times New Roman"/>
          <w:color w:val="000000"/>
        </w:rPr>
        <w:t>, м</w:t>
      </w:r>
      <w:r w:rsidR="00B84D4B" w:rsidRPr="00B84D4B">
        <w:rPr>
          <w:rFonts w:ascii="Times New Roman" w:hAnsi="Times New Roman" w:cs="Times New Roman"/>
          <w:color w:val="000000"/>
        </w:rPr>
        <w:t>етодическая и проектная деятельность в образовании</w:t>
      </w:r>
    </w:p>
    <w:p w:rsidR="00C941CF" w:rsidRDefault="00C941CF" w:rsidP="00C941CF">
      <w:pPr>
        <w:spacing w:after="0"/>
      </w:pPr>
    </w:p>
    <w:p w:rsidR="00C941CF" w:rsidRDefault="00C941CF" w:rsidP="00C941CF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Форма обучения: </w:t>
      </w:r>
      <w:r w:rsidR="00973102">
        <w:rPr>
          <w:rFonts w:ascii="Times New Roman" w:hAnsi="Times New Roman" w:cs="Times New Roman"/>
          <w:color w:val="000000"/>
        </w:rPr>
        <w:t>за</w:t>
      </w:r>
      <w:bookmarkStart w:id="0" w:name="_GoBack"/>
      <w:bookmarkEnd w:id="0"/>
      <w:r w:rsidRPr="00B84D4B">
        <w:rPr>
          <w:rFonts w:ascii="Times New Roman" w:hAnsi="Times New Roman" w:cs="Times New Roman"/>
          <w:color w:val="000000"/>
        </w:rPr>
        <w:t>очная</w:t>
      </w:r>
    </w:p>
    <w:p w:rsidR="00C941CF" w:rsidRDefault="00C941CF" w:rsidP="00C941CF">
      <w:pPr>
        <w:spacing w:after="0"/>
      </w:pPr>
    </w:p>
    <w:p w:rsidR="00C941CF" w:rsidRDefault="00C941CF" w:rsidP="00C941CF">
      <w:pPr>
        <w:spacing w:after="0"/>
      </w:pPr>
    </w:p>
    <w:p w:rsidR="00C941CF" w:rsidRDefault="00C941CF" w:rsidP="00C941CF">
      <w:pPr>
        <w:pStyle w:val="1"/>
        <w:ind w:firstLine="0"/>
        <w:rPr>
          <w:b/>
          <w:bCs/>
          <w:color w:val="000000"/>
          <w:sz w:val="19"/>
          <w:szCs w:val="19"/>
          <w:u w:val="single"/>
        </w:rPr>
      </w:pPr>
      <w:r w:rsidRPr="00B84D4B">
        <w:rPr>
          <w:b/>
          <w:bCs/>
          <w:color w:val="000000"/>
          <w:sz w:val="19"/>
          <w:szCs w:val="19"/>
          <w:u w:val="single"/>
        </w:rPr>
        <w:t xml:space="preserve">1.Перечень вопросов для </w:t>
      </w:r>
      <w:r w:rsidR="00B84D4B" w:rsidRPr="00B84D4B">
        <w:rPr>
          <w:b/>
          <w:bCs/>
          <w:color w:val="000000"/>
          <w:sz w:val="19"/>
          <w:szCs w:val="19"/>
          <w:u w:val="single"/>
        </w:rPr>
        <w:t>промежуточной</w:t>
      </w:r>
      <w:r w:rsidRPr="00B84D4B">
        <w:rPr>
          <w:b/>
          <w:bCs/>
          <w:color w:val="000000"/>
          <w:sz w:val="19"/>
          <w:szCs w:val="19"/>
          <w:u w:val="single"/>
        </w:rPr>
        <w:t xml:space="preserve"> аттестации (к </w:t>
      </w:r>
      <w:r w:rsidR="00553AC0" w:rsidRPr="00B84D4B">
        <w:rPr>
          <w:b/>
          <w:bCs/>
          <w:color w:val="000000"/>
          <w:sz w:val="19"/>
          <w:szCs w:val="19"/>
          <w:u w:val="single"/>
        </w:rPr>
        <w:t>зачету</w:t>
      </w:r>
      <w:r w:rsidRPr="00B84D4B">
        <w:rPr>
          <w:b/>
          <w:bCs/>
          <w:color w:val="000000"/>
          <w:sz w:val="19"/>
          <w:szCs w:val="19"/>
          <w:u w:val="single"/>
        </w:rPr>
        <w:t xml:space="preserve">) </w:t>
      </w:r>
      <w:r w:rsidR="0046201D" w:rsidRPr="00B84D4B">
        <w:rPr>
          <w:b/>
          <w:bCs/>
          <w:color w:val="000000"/>
          <w:sz w:val="19"/>
          <w:szCs w:val="19"/>
          <w:u w:val="single"/>
        </w:rPr>
        <w:t>2</w:t>
      </w:r>
      <w:r w:rsidRPr="00B84D4B">
        <w:rPr>
          <w:b/>
          <w:bCs/>
          <w:color w:val="000000"/>
          <w:sz w:val="19"/>
          <w:szCs w:val="19"/>
          <w:u w:val="single"/>
        </w:rPr>
        <w:t xml:space="preserve"> семестр</w:t>
      </w:r>
    </w:p>
    <w:p w:rsidR="00D237A7" w:rsidRDefault="00D237A7" w:rsidP="0046201D">
      <w:pPr>
        <w:pStyle w:val="1"/>
        <w:rPr>
          <w:sz w:val="19"/>
          <w:szCs w:val="19"/>
        </w:rPr>
      </w:pPr>
    </w:p>
    <w:p w:rsidR="00D237A7" w:rsidRPr="00D237A7" w:rsidRDefault="00D237A7" w:rsidP="00D237A7">
      <w:pPr>
        <w:pStyle w:val="a3"/>
        <w:numPr>
          <w:ilvl w:val="0"/>
          <w:numId w:val="8"/>
        </w:numPr>
        <w:spacing w:after="0"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237A7">
        <w:rPr>
          <w:rFonts w:ascii="Times New Roman" w:hAnsi="Times New Roman" w:cs="Times New Roman"/>
          <w:sz w:val="24"/>
          <w:szCs w:val="24"/>
        </w:rPr>
        <w:t>Методология как система способов и приемов, применяемых в науке, и как учение об этой системе, общая теория метода, теория в действии.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Философско-психологические и системотехнические основания методологии. 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Науковедческие основания методологии. Виды методологического знания. Дескриптивная методология (описательная). </w:t>
      </w:r>
      <w:proofErr w:type="spellStart"/>
      <w:r w:rsidRPr="00D237A7">
        <w:rPr>
          <w:sz w:val="24"/>
          <w:szCs w:val="24"/>
        </w:rPr>
        <w:t>Прескриптивная</w:t>
      </w:r>
      <w:proofErr w:type="spellEnd"/>
      <w:r w:rsidRPr="00D237A7">
        <w:rPr>
          <w:sz w:val="24"/>
          <w:szCs w:val="24"/>
        </w:rPr>
        <w:t xml:space="preserve"> методология (нормативная).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Методологические проблемы реализации ФГОС</w:t>
      </w:r>
      <w:r w:rsidR="00D237A7" w:rsidRPr="00D237A7">
        <w:rPr>
          <w:sz w:val="24"/>
          <w:szCs w:val="24"/>
        </w:rPr>
        <w:t xml:space="preserve"> в современной школе.</w:t>
      </w:r>
    </w:p>
    <w:p w:rsidR="0046201D" w:rsidRPr="00D237A7" w:rsidRDefault="00D237A7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С</w:t>
      </w:r>
      <w:r w:rsidR="0046201D" w:rsidRPr="00D237A7">
        <w:rPr>
          <w:sz w:val="24"/>
          <w:szCs w:val="24"/>
        </w:rPr>
        <w:t xml:space="preserve">овременная образовательная парадигма: </w:t>
      </w:r>
      <w:proofErr w:type="spellStart"/>
      <w:r w:rsidR="0046201D" w:rsidRPr="00D237A7">
        <w:rPr>
          <w:sz w:val="24"/>
          <w:szCs w:val="24"/>
        </w:rPr>
        <w:t>компетентностный</w:t>
      </w:r>
      <w:proofErr w:type="spellEnd"/>
      <w:r w:rsidR="0046201D" w:rsidRPr="00D237A7">
        <w:rPr>
          <w:sz w:val="24"/>
          <w:szCs w:val="24"/>
        </w:rPr>
        <w:t xml:space="preserve"> и </w:t>
      </w:r>
      <w:proofErr w:type="spellStart"/>
      <w:r w:rsidR="0046201D" w:rsidRPr="00D237A7">
        <w:rPr>
          <w:sz w:val="24"/>
          <w:szCs w:val="24"/>
        </w:rPr>
        <w:t>деятельностный</w:t>
      </w:r>
      <w:proofErr w:type="spellEnd"/>
      <w:r w:rsidR="0046201D" w:rsidRPr="00D237A7">
        <w:rPr>
          <w:sz w:val="24"/>
          <w:szCs w:val="24"/>
        </w:rPr>
        <w:t xml:space="preserve"> подходы.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Научные результаты в педагогике (новые концепция обучения, воспитания, содержания образования). 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Теоретические результаты (Оптимизация и адаптация содержания, методов, средств и организационных форм учебно-воспитательного процесса, новые модели педагогического процесса)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Методология практической педагогической (образовательной) деятельности. Характеристики практической деятельности. Средства и методы практической деятельности. Организация процесса практической деятельности. 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Проектирование педагогических (образовательных) систем</w:t>
      </w:r>
      <w:r w:rsidR="00D237A7" w:rsidRPr="00D237A7">
        <w:rPr>
          <w:sz w:val="24"/>
          <w:szCs w:val="24"/>
        </w:rPr>
        <w:t xml:space="preserve"> 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Образовательный процесс, его характеристики и структура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Психолого-педагогические основы образовательного процесса</w:t>
      </w:r>
      <w:r w:rsidR="00D237A7" w:rsidRPr="00D237A7">
        <w:rPr>
          <w:sz w:val="24"/>
          <w:szCs w:val="24"/>
        </w:rPr>
        <w:t>.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Методологические компоненты образовательного процесса</w:t>
      </w:r>
      <w:r w:rsidR="00D237A7" w:rsidRPr="00D237A7">
        <w:rPr>
          <w:sz w:val="24"/>
          <w:szCs w:val="24"/>
        </w:rPr>
        <w:t>.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Характеристики учебной деятельности. Особенности учебной деятельности. </w:t>
      </w:r>
    </w:p>
    <w:p w:rsidR="00D237A7" w:rsidRPr="00D237A7" w:rsidRDefault="00D237A7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proofErr w:type="spellStart"/>
      <w:r w:rsidRPr="00D237A7">
        <w:rPr>
          <w:sz w:val="24"/>
          <w:szCs w:val="24"/>
        </w:rPr>
        <w:t>Здоровьесбережение</w:t>
      </w:r>
      <w:proofErr w:type="spellEnd"/>
      <w:r w:rsidRPr="00D237A7">
        <w:rPr>
          <w:sz w:val="24"/>
          <w:szCs w:val="24"/>
        </w:rPr>
        <w:t xml:space="preserve">  в образовательном процессе.</w:t>
      </w:r>
    </w:p>
    <w:p w:rsidR="00D237A7" w:rsidRPr="00D237A7" w:rsidRDefault="00D237A7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Современная образовательная парадигма: </w:t>
      </w:r>
      <w:proofErr w:type="spellStart"/>
      <w:r w:rsidRPr="00D237A7">
        <w:rPr>
          <w:sz w:val="24"/>
          <w:szCs w:val="24"/>
        </w:rPr>
        <w:t>компетентностный</w:t>
      </w:r>
      <w:proofErr w:type="spellEnd"/>
      <w:r w:rsidRPr="00D237A7">
        <w:rPr>
          <w:sz w:val="24"/>
          <w:szCs w:val="24"/>
        </w:rPr>
        <w:t xml:space="preserve"> и </w:t>
      </w:r>
      <w:proofErr w:type="spellStart"/>
      <w:r w:rsidRPr="00D237A7">
        <w:rPr>
          <w:sz w:val="24"/>
          <w:szCs w:val="24"/>
        </w:rPr>
        <w:t>деятельностный</w:t>
      </w:r>
      <w:proofErr w:type="spellEnd"/>
      <w:r w:rsidRPr="00D237A7">
        <w:rPr>
          <w:sz w:val="24"/>
          <w:szCs w:val="24"/>
        </w:rPr>
        <w:t xml:space="preserve"> подходы.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Логическая структура</w:t>
      </w:r>
      <w:r w:rsidR="00D237A7" w:rsidRPr="00D237A7">
        <w:rPr>
          <w:sz w:val="24"/>
          <w:szCs w:val="24"/>
        </w:rPr>
        <w:t xml:space="preserve">, формы и методы </w:t>
      </w:r>
      <w:r w:rsidRPr="00D237A7">
        <w:rPr>
          <w:sz w:val="24"/>
          <w:szCs w:val="24"/>
        </w:rPr>
        <w:t>учебной деятельности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Современные образовательные технологии.</w:t>
      </w:r>
      <w:r w:rsidR="00D237A7" w:rsidRPr="00D237A7">
        <w:rPr>
          <w:sz w:val="24"/>
          <w:szCs w:val="24"/>
        </w:rPr>
        <w:t xml:space="preserve"> Методологическая концепция.</w:t>
      </w:r>
      <w:r w:rsidRPr="00D237A7">
        <w:rPr>
          <w:sz w:val="24"/>
          <w:szCs w:val="24"/>
        </w:rPr>
        <w:t xml:space="preserve"> 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Образовательные технологии как инструментарий формирования компетенций.  Развитие креативности. </w:t>
      </w:r>
    </w:p>
    <w:p w:rsidR="00D237A7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Современные средства оценивания</w:t>
      </w:r>
      <w:r w:rsidR="00D237A7" w:rsidRPr="00D237A7">
        <w:rPr>
          <w:sz w:val="24"/>
          <w:szCs w:val="24"/>
        </w:rPr>
        <w:t xml:space="preserve"> и к</w:t>
      </w:r>
      <w:r w:rsidRPr="00D237A7">
        <w:rPr>
          <w:sz w:val="24"/>
          <w:szCs w:val="24"/>
        </w:rPr>
        <w:t xml:space="preserve">ачество образования. 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Понятие «качество образования»». Оценка как элемент управления качеством. Понятие «качество образования». Оценка как элемент управления качеством. Общероссийская система оценки качества образования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>Мониторинг как основной принцип современной оценки</w:t>
      </w:r>
      <w:r w:rsidR="00D237A7" w:rsidRPr="00D237A7">
        <w:rPr>
          <w:sz w:val="24"/>
          <w:szCs w:val="24"/>
        </w:rPr>
        <w:t xml:space="preserve"> </w:t>
      </w:r>
      <w:r w:rsidRPr="00D237A7">
        <w:rPr>
          <w:sz w:val="24"/>
          <w:szCs w:val="24"/>
        </w:rPr>
        <w:t>результатов обучения</w:t>
      </w:r>
    </w:p>
    <w:p w:rsidR="0046201D" w:rsidRPr="00D237A7" w:rsidRDefault="0046201D" w:rsidP="00D237A7">
      <w:pPr>
        <w:pStyle w:val="1"/>
        <w:numPr>
          <w:ilvl w:val="0"/>
          <w:numId w:val="8"/>
        </w:numPr>
        <w:ind w:left="357" w:firstLine="0"/>
        <w:rPr>
          <w:sz w:val="24"/>
          <w:szCs w:val="24"/>
        </w:rPr>
      </w:pPr>
      <w:r w:rsidRPr="00D237A7">
        <w:rPr>
          <w:sz w:val="24"/>
          <w:szCs w:val="24"/>
        </w:rPr>
        <w:t xml:space="preserve">Педагогическая квалиметрия в контексте </w:t>
      </w:r>
      <w:proofErr w:type="spellStart"/>
      <w:r w:rsidRPr="00D237A7">
        <w:rPr>
          <w:sz w:val="24"/>
          <w:szCs w:val="24"/>
        </w:rPr>
        <w:t>компетентностного</w:t>
      </w:r>
      <w:proofErr w:type="spellEnd"/>
      <w:r w:rsidRPr="00D237A7">
        <w:rPr>
          <w:sz w:val="24"/>
          <w:szCs w:val="24"/>
        </w:rPr>
        <w:t xml:space="preserve"> и </w:t>
      </w:r>
      <w:proofErr w:type="spellStart"/>
      <w:r w:rsidRPr="00D237A7">
        <w:rPr>
          <w:sz w:val="24"/>
          <w:szCs w:val="24"/>
        </w:rPr>
        <w:t>деятельностного</w:t>
      </w:r>
      <w:proofErr w:type="spellEnd"/>
      <w:r w:rsidRPr="00D237A7">
        <w:rPr>
          <w:sz w:val="24"/>
          <w:szCs w:val="24"/>
        </w:rPr>
        <w:t xml:space="preserve"> </w:t>
      </w:r>
      <w:r w:rsidRPr="00D237A7">
        <w:rPr>
          <w:sz w:val="24"/>
          <w:szCs w:val="24"/>
        </w:rPr>
        <w:lastRenderedPageBreak/>
        <w:t>подхода.</w:t>
      </w:r>
    </w:p>
    <w:p w:rsidR="00C941CF" w:rsidRDefault="0046201D" w:rsidP="0046201D">
      <w:pPr>
        <w:pStyle w:val="1"/>
        <w:ind w:firstLine="0"/>
        <w:rPr>
          <w:sz w:val="19"/>
          <w:szCs w:val="19"/>
        </w:rPr>
      </w:pPr>
      <w:r w:rsidRPr="0046201D">
        <w:rPr>
          <w:sz w:val="19"/>
          <w:szCs w:val="19"/>
        </w:rPr>
        <w:t> </w:t>
      </w:r>
    </w:p>
    <w:p w:rsidR="00C941CF" w:rsidRDefault="00C941CF" w:rsidP="00C941CF">
      <w:pPr>
        <w:pStyle w:val="1"/>
        <w:ind w:firstLine="680"/>
        <w:rPr>
          <w:b/>
          <w:color w:val="000000"/>
        </w:rPr>
      </w:pPr>
      <w:bookmarkStart w:id="1" w:name="bookmark112"/>
      <w:bookmarkEnd w:id="1"/>
      <w:r>
        <w:rPr>
          <w:b/>
          <w:sz w:val="19"/>
          <w:szCs w:val="19"/>
        </w:rPr>
        <w:t xml:space="preserve">2. </w:t>
      </w:r>
      <w:r>
        <w:rPr>
          <w:b/>
          <w:color w:val="000000"/>
        </w:rPr>
        <w:t>Темы рефератов (эссе) к разделу 1.</w:t>
      </w:r>
    </w:p>
    <w:p w:rsidR="00C941CF" w:rsidRDefault="00C941CF" w:rsidP="00C941CF">
      <w:pPr>
        <w:pStyle w:val="1"/>
        <w:ind w:firstLine="680"/>
        <w:rPr>
          <w:b/>
        </w:rPr>
      </w:pPr>
    </w:p>
    <w:p w:rsidR="001309DA" w:rsidRPr="001309DA" w:rsidRDefault="001309DA" w:rsidP="008D771B">
      <w:pPr>
        <w:pStyle w:val="1"/>
        <w:numPr>
          <w:ilvl w:val="0"/>
          <w:numId w:val="2"/>
        </w:numPr>
        <w:tabs>
          <w:tab w:val="left" w:pos="426"/>
        </w:tabs>
      </w:pPr>
      <w:bookmarkStart w:id="2" w:name="bookmark55"/>
      <w:bookmarkEnd w:id="2"/>
      <w:r>
        <w:rPr>
          <w:color w:val="000000"/>
        </w:rPr>
        <w:t>Образовательный процесс, целостность образовательного процесса.</w:t>
      </w:r>
    </w:p>
    <w:p w:rsidR="001309DA" w:rsidRPr="001309DA" w:rsidRDefault="001309DA" w:rsidP="008D771B">
      <w:pPr>
        <w:pStyle w:val="1"/>
        <w:numPr>
          <w:ilvl w:val="0"/>
          <w:numId w:val="2"/>
        </w:numPr>
        <w:tabs>
          <w:tab w:val="left" w:pos="426"/>
        </w:tabs>
      </w:pPr>
      <w:r>
        <w:rPr>
          <w:color w:val="000000"/>
        </w:rPr>
        <w:t>Методологические основы проектирования образовательного процесса.</w:t>
      </w:r>
    </w:p>
    <w:p w:rsidR="008D771B" w:rsidRDefault="008D771B" w:rsidP="008D771B">
      <w:pPr>
        <w:pStyle w:val="1"/>
        <w:numPr>
          <w:ilvl w:val="0"/>
          <w:numId w:val="2"/>
        </w:numPr>
        <w:tabs>
          <w:tab w:val="left" w:pos="426"/>
        </w:tabs>
      </w:pPr>
      <w:r>
        <w:rPr>
          <w:color w:val="000000"/>
        </w:rPr>
        <w:t>Методологическая грамотность - условие профессиональной успешности современного специалиста.</w:t>
      </w:r>
    </w:p>
    <w:p w:rsidR="00C941CF" w:rsidRDefault="008D771B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3" w:name="bookmark56"/>
      <w:bookmarkEnd w:id="3"/>
      <w:r>
        <w:rPr>
          <w:color w:val="000000"/>
        </w:rPr>
        <w:t>Методология в практике образования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4" w:name="bookmark57"/>
      <w:bookmarkEnd w:id="4"/>
      <w:r>
        <w:rPr>
          <w:color w:val="000000"/>
        </w:rPr>
        <w:t>Особенности педагогического знания.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5" w:name="bookmark58"/>
      <w:bookmarkEnd w:id="5"/>
      <w:r>
        <w:rPr>
          <w:color w:val="000000"/>
        </w:rPr>
        <w:t>Что дает педагогической науке педагогический опыт?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6" w:name="bookmark59"/>
      <w:bookmarkEnd w:id="6"/>
      <w:r>
        <w:rPr>
          <w:color w:val="000000"/>
        </w:rPr>
        <w:t>.</w:t>
      </w:r>
      <w:r w:rsidR="008D771B">
        <w:rPr>
          <w:color w:val="000000"/>
        </w:rPr>
        <w:t>Методологические принципы проектирования образовательных систем.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7" w:name="bookmark60"/>
      <w:bookmarkEnd w:id="7"/>
      <w:r>
        <w:rPr>
          <w:color w:val="000000"/>
        </w:rPr>
        <w:t>Методическая рефлексия педагога: сущность, значения, условия и способы развития.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8" w:name="bookmark61"/>
      <w:bookmarkEnd w:id="8"/>
      <w:r>
        <w:rPr>
          <w:color w:val="000000"/>
        </w:rPr>
        <w:t>Методологическая рефлексия педагога-исследователя: сущность, значения, условия и способы развития.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9" w:name="bookmark62"/>
      <w:bookmarkStart w:id="10" w:name="bookmark63"/>
      <w:bookmarkEnd w:id="9"/>
      <w:bookmarkEnd w:id="10"/>
      <w:r>
        <w:rPr>
          <w:color w:val="000000"/>
        </w:rPr>
        <w:t>Рефлексивная культура исследователя как фактор его успешности в науке.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  <w:tab w:val="left" w:pos="810"/>
        </w:tabs>
      </w:pPr>
      <w:bookmarkStart w:id="11" w:name="bookmark64"/>
      <w:bookmarkEnd w:id="11"/>
      <w:r>
        <w:rPr>
          <w:color w:val="000000"/>
        </w:rPr>
        <w:t>Как другие науки участвуют в развитии педагогического знания?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  <w:tab w:val="left" w:pos="810"/>
        </w:tabs>
      </w:pPr>
      <w:bookmarkStart w:id="12" w:name="bookmark65"/>
      <w:bookmarkEnd w:id="12"/>
      <w:r>
        <w:rPr>
          <w:color w:val="000000"/>
        </w:rPr>
        <w:t>Значение психологического знания для развития педагогической науки.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  <w:tab w:val="left" w:pos="810"/>
        </w:tabs>
      </w:pPr>
      <w:bookmarkStart w:id="13" w:name="bookmark66"/>
      <w:bookmarkEnd w:id="13"/>
      <w:r>
        <w:rPr>
          <w:color w:val="000000"/>
        </w:rPr>
        <w:t xml:space="preserve">Функции изучения опыта образовательной практики в педагогическом исследовании. </w:t>
      </w:r>
      <w:bookmarkStart w:id="14" w:name="bookmark78"/>
      <w:bookmarkEnd w:id="14"/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  <w:tab w:val="left" w:pos="810"/>
        </w:tabs>
      </w:pPr>
      <w:r>
        <w:rPr>
          <w:color w:val="000000"/>
        </w:rPr>
        <w:t>Преимущества и недостатки опросных методов исследования.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15" w:name="bookmark79"/>
      <w:bookmarkEnd w:id="15"/>
      <w:r>
        <w:rPr>
          <w:color w:val="000000"/>
        </w:rPr>
        <w:t>Использование результатов тестирования в научно-педагогическом исследовании.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426"/>
        </w:tabs>
      </w:pPr>
      <w:bookmarkStart w:id="16" w:name="bookmark80"/>
      <w:bookmarkEnd w:id="16"/>
      <w:r>
        <w:rPr>
          <w:color w:val="000000"/>
        </w:rPr>
        <w:t>Изучение передового опыта как источник получения лучшего, совершенного в педагогической практике.</w:t>
      </w:r>
    </w:p>
    <w:p w:rsidR="00C941CF" w:rsidRDefault="00C941CF" w:rsidP="00C941CF">
      <w:pPr>
        <w:pStyle w:val="1"/>
        <w:numPr>
          <w:ilvl w:val="0"/>
          <w:numId w:val="2"/>
        </w:numPr>
        <w:tabs>
          <w:tab w:val="left" w:pos="950"/>
        </w:tabs>
        <w:spacing w:after="240"/>
        <w:jc w:val="both"/>
      </w:pPr>
      <w:bookmarkStart w:id="17" w:name="bookmark91"/>
      <w:bookmarkEnd w:id="17"/>
      <w:r>
        <w:rPr>
          <w:color w:val="000000"/>
        </w:rPr>
        <w:t>Индивидуальные и коллективные педагогические проекты.</w:t>
      </w:r>
    </w:p>
    <w:p w:rsidR="00C941CF" w:rsidRDefault="00C941CF" w:rsidP="00C941CF">
      <w:pPr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C941CF" w:rsidRDefault="00C941CF" w:rsidP="00C941CF">
      <w:pPr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Структура эссе</w:t>
      </w:r>
    </w:p>
    <w:p w:rsidR="00C941CF" w:rsidRDefault="00C941CF" w:rsidP="00C941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Введение – суть и обоснование выбора темы. Оно состоит из ряда компонентов, связанных логически и стилистически. На этом этапе очень важно правильно сформулировать вопрос, на который необходимо найти ответ в ходе исследования. </w:t>
      </w:r>
    </w:p>
    <w:p w:rsidR="00C941CF" w:rsidRDefault="00C941CF" w:rsidP="00C941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Основная часть 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 и позиций по этому вопросу. В этом заключается основное содержание эссе и это представляет собой главную трудность. </w:t>
      </w:r>
    </w:p>
    <w:p w:rsidR="00C941CF" w:rsidRDefault="00C941CF" w:rsidP="00C941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Заключение – обобщения и аргументированные выводы по теме с указанием области ее применения.</w:t>
      </w:r>
    </w:p>
    <w:tbl>
      <w:tblPr>
        <w:tblW w:w="0" w:type="auto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2627"/>
        <w:gridCol w:w="5039"/>
        <w:gridCol w:w="1905"/>
      </w:tblGrid>
      <w:tr w:rsidR="00C941CF" w:rsidTr="00C941CF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Критерий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Требования к эссе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Максимальное количество баллов</w:t>
            </w:r>
          </w:p>
        </w:tc>
      </w:tr>
      <w:tr w:rsidR="00C941CF" w:rsidTr="00C941CF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1. Знание и понимание теоретического материала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рассматриваемые понятия определяются четко и полно, приводят соответствующие примеры; 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используемые понятия строго соответствуют теме; </w:t>
            </w:r>
          </w:p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самостоятельность выполнения работы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20</w:t>
            </w:r>
          </w:p>
        </w:tc>
      </w:tr>
      <w:tr w:rsidR="00C941CF" w:rsidTr="00C941CF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2. Анализ и оценка информации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грамотно применяется категория анализа; 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умело используются приемы сравнения и обобщения для анализа взаимосвязи понятий и явлений; 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объясняются альтернативные взгляды на рассматриваемую проблему;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обоснованно интерпретируется текстовая информация; </w:t>
            </w:r>
          </w:p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дается личная оценка проблеме   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30</w:t>
            </w:r>
          </w:p>
        </w:tc>
      </w:tr>
      <w:tr w:rsidR="00C941CF" w:rsidTr="00C941CF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3. Построение суждений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изложение ясное и четкое;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приводимые доказательства логичны;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выдвинутые тезисы сопровождаются грамотной аргументацией;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приводятся различные точки зрения и их личная оценка;</w:t>
            </w:r>
          </w:p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общая форма изложения полученных результатов и их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lastRenderedPageBreak/>
              <w:t>интерпретации соответствует жанру проблемной научной статьи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lastRenderedPageBreak/>
              <w:t>30</w:t>
            </w:r>
          </w:p>
        </w:tc>
      </w:tr>
      <w:tr w:rsidR="00C941CF" w:rsidTr="00C941CF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lastRenderedPageBreak/>
              <w:t xml:space="preserve">4. Грамотность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отсутствие орфографических и синтаксических ошибок, стилистических погрешностей;</w:t>
            </w:r>
          </w:p>
          <w:p w:rsidR="00C941CF" w:rsidRDefault="00C941CF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общепринятых;</w:t>
            </w:r>
          </w:p>
          <w:p w:rsidR="00C941CF" w:rsidRDefault="00C941C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литературный стиль.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941CF" w:rsidRDefault="00C941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20</w:t>
            </w:r>
          </w:p>
        </w:tc>
      </w:tr>
    </w:tbl>
    <w:p w:rsidR="00C941CF" w:rsidRDefault="00C941CF" w:rsidP="00C941CF">
      <w:pPr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Эссе оценивается по 100 балльной шкале, баллы переводятся в оценки успеваемости следующим образом: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• 86 – 100 баллов – «отлично»;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• 70 – 75 баллов – «хорошо»;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• 51 – 69 баллов – «удовлетворительно;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• мене 51 балла – «неудовлетворительно».</w:t>
      </w:r>
    </w:p>
    <w:p w:rsidR="00C941CF" w:rsidRDefault="00C941CF" w:rsidP="00C941CF">
      <w:pPr>
        <w:rPr>
          <w:rFonts w:ascii="Times New Roman" w:hAnsi="Times New Roman" w:cs="Times New Roman"/>
          <w:bCs/>
          <w:sz w:val="19"/>
          <w:szCs w:val="19"/>
          <w:u w:val="single"/>
        </w:rPr>
      </w:pPr>
    </w:p>
    <w:p w:rsidR="00C941CF" w:rsidRDefault="00C941CF" w:rsidP="00C941CF">
      <w:pPr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sz w:val="19"/>
          <w:szCs w:val="19"/>
          <w:u w:val="single"/>
        </w:rPr>
        <w:t>3.Рефераты и курсовые работы:</w:t>
      </w:r>
    </w:p>
    <w:p w:rsidR="00C941CF" w:rsidRDefault="00C941CF" w:rsidP="00C941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Современные представления об общих и специфических закономерностях развития.</w:t>
      </w:r>
    </w:p>
    <w:p w:rsidR="00C941CF" w:rsidRDefault="00C941CF" w:rsidP="00C941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Развитие инклюзивного образования в РФ.</w:t>
      </w:r>
    </w:p>
    <w:p w:rsidR="00C941CF" w:rsidRDefault="00C941CF" w:rsidP="00C941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Организация педагогической диагностики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подходов в ИО. </w:t>
      </w:r>
    </w:p>
    <w:p w:rsidR="00C941CF" w:rsidRDefault="00C941CF" w:rsidP="00C941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ПМПК.</w:t>
      </w:r>
    </w:p>
    <w:p w:rsidR="00C941CF" w:rsidRDefault="00C941CF" w:rsidP="00C941CF">
      <w:pPr>
        <w:pStyle w:val="a3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Универсальные учебные действия в системе результатов образования</w:t>
      </w:r>
    </w:p>
    <w:p w:rsidR="00C941CF" w:rsidRDefault="00C941CF" w:rsidP="00C941CF">
      <w:p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-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3020"/>
        <w:gridCol w:w="6203"/>
      </w:tblGrid>
      <w:tr w:rsidR="00C941CF" w:rsidTr="00C941CF"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Критерии</w:t>
            </w:r>
          </w:p>
        </w:tc>
        <w:tc>
          <w:tcPr>
            <w:tcW w:w="6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Показатели</w:t>
            </w:r>
          </w:p>
        </w:tc>
      </w:tr>
      <w:tr w:rsidR="00C941CF" w:rsidTr="00C941CF"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1.Новизна реферированного текста </w:t>
            </w:r>
          </w:p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Макс. – 20 баллов</w:t>
            </w:r>
          </w:p>
        </w:tc>
        <w:tc>
          <w:tcPr>
            <w:tcW w:w="6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актуальность проблемы и темы;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наличие авторской позиции, самостоятельность суждений.</w:t>
            </w:r>
          </w:p>
        </w:tc>
      </w:tr>
      <w:tr w:rsidR="00C941CF" w:rsidTr="00C941CF"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2. Степень раскрытия сущности проблемы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Макс. – 30 баллов</w:t>
            </w:r>
          </w:p>
        </w:tc>
        <w:tc>
          <w:tcPr>
            <w:tcW w:w="6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соответствие плана теме реферата;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соответствие содержания теме и плану реферата;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полнота и глубина раскрытия основных понятий проблемы;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обоснованность способов и методов работы с материалом;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умение работать с литературой, систематизировать и структурировать материал;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C941CF" w:rsidTr="00C941CF"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3. Обоснованность выбора источников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Макс. – 20 баллов</w:t>
            </w:r>
          </w:p>
        </w:tc>
        <w:tc>
          <w:tcPr>
            <w:tcW w:w="6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круг, полнота использования литературных источников по проблеме;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C941CF" w:rsidTr="00C941CF"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4. Соблюдение требований к оформлению Макс. – 15 баллов</w:t>
            </w:r>
          </w:p>
        </w:tc>
        <w:tc>
          <w:tcPr>
            <w:tcW w:w="6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правильное оформление ссылок на используемую литературу;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грамотность и культура изложения;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владение терминологией и понятийным аппаратом проблемы;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соблюдение требований к объему реферата;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культура оформления: выделение абзацев.</w:t>
            </w:r>
          </w:p>
        </w:tc>
      </w:tr>
      <w:tr w:rsidR="00C941CF" w:rsidTr="00C941CF">
        <w:tc>
          <w:tcPr>
            <w:tcW w:w="3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5. Грамотность </w:t>
            </w:r>
          </w:p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Макс. – 15 баллов</w:t>
            </w:r>
          </w:p>
        </w:tc>
        <w:tc>
          <w:tcPr>
            <w:tcW w:w="6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1CF" w:rsidRDefault="00C941CF">
            <w:pPr>
              <w:suppressAutoHyphens/>
              <w:spacing w:after="0"/>
              <w:ind w:left="57" w:right="57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отсутствие орфографических и синтаксических ошибок, стилистических погрешностей;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общепринятых;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- литературный стиль.</w:t>
            </w:r>
          </w:p>
        </w:tc>
      </w:tr>
    </w:tbl>
    <w:p w:rsidR="00C941CF" w:rsidRDefault="00C941CF" w:rsidP="00C941CF">
      <w:pPr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C941CF" w:rsidRDefault="00C941CF" w:rsidP="00C941CF">
      <w:pPr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Оценивание реферата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Реферат оценивается по 100 балльной шкале, баллы переводятся в оценки успеваемости следующим образом: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• 86 – 100 баллов – «отлично»;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• 70 – 75 баллов – «хорошо»;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• 51 – 69 баллов – «удовлетворительно;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• мене 51 балла – «неудовлетворительно».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Баллы учитываются в процессе текущей оценки знаний программного материала.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3. Тестовые задания к курсу 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1309DA" w:rsidRPr="001309DA" w:rsidRDefault="00C941CF" w:rsidP="001309DA">
      <w:pPr>
        <w:spacing w:after="0"/>
        <w:ind w:left="57" w:firstLine="709"/>
        <w:rPr>
          <w:rFonts w:ascii="Times New Roman" w:eastAsiaTheme="minorHAnsi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1.</w:t>
      </w:r>
      <w:r w:rsidR="001309DA" w:rsidRPr="001309DA">
        <w:rPr>
          <w:rFonts w:ascii="Times New Roman" w:hAnsi="Times New Roman" w:cs="Times New Roman"/>
          <w:sz w:val="20"/>
          <w:szCs w:val="20"/>
        </w:rPr>
        <w:t xml:space="preserve">  Компонентом педагогического процесса является: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А. организация и управление им +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Б. способы донесения материалов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В.  практические навыки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2. Компонентами педагогического процесса являются: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А. способы донесения материалов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Б.  концепции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В. методы осуществления +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3. Компонентами педагогического процесса являются: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А.  достижения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Б. результаты +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В. концепции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eastAsiaTheme="minorHAnsi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4. Зависит от действия внутренних стимулов (мотивов) педагогической деятельности, от интенсивности и характера внешних (общественных, моральных, материальных) стимулов: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А. динамика педагогического процесса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Б. продуктивность педагогического процесса +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В. эффективность педагогического воздействия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5. Основные требования к организации педагогической деятельности, указывающие ее направление и формирующие педагогический процесс: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А. методы педагогического процесса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Б. формы педагогического процесса</w:t>
      </w:r>
    </w:p>
    <w:p w:rsidR="001309DA" w:rsidRPr="001309DA" w:rsidRDefault="001309DA" w:rsidP="001309DA">
      <w:pPr>
        <w:spacing w:after="0"/>
        <w:ind w:left="57"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В. принципы педагогического процесса +</w:t>
      </w: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6.</w:t>
      </w:r>
      <w:r w:rsidR="00C941CF" w:rsidRPr="001309DA">
        <w:rPr>
          <w:rFonts w:ascii="Times New Roman" w:hAnsi="Times New Roman" w:cs="Times New Roman"/>
          <w:sz w:val="20"/>
          <w:szCs w:val="20"/>
        </w:rPr>
        <w:t>Совокупность знаний о закономерностях развития природы, общества, мышления, а также отдельная отрасль этих знаний -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Культура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Методология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Наука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Природоведение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7.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>Система знаний об основах и структуре педагогической теории, о подходах к исследованию педагогических явлений и процессов, о способах получения знаний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Культура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Методология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Наука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Природоведение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8.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>Процесс и результат научной деятельности, направленной на получение новых знаний о закономерностях педагогического процесса, содержании и технологиях - 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Педагогическое исследование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Педагогическая деятельность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Образовательный процесс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lastRenderedPageBreak/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Педагогическая деятельность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9</w:t>
      </w:r>
      <w:r w:rsidR="00C941CF" w:rsidRPr="001309DA">
        <w:rPr>
          <w:rFonts w:ascii="Times New Roman" w:hAnsi="Times New Roman" w:cs="Times New Roman"/>
          <w:sz w:val="20"/>
          <w:szCs w:val="20"/>
        </w:rPr>
        <w:t>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>Новые концепция обучения, воспитания, содержания образования, новые модели педагогического процесса и новые методы,  технологии и средства обучения: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Теоретические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Практические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Побочные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Научные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10</w:t>
      </w:r>
      <w:r w:rsidR="00C941CF" w:rsidRPr="001309DA">
        <w:rPr>
          <w:rFonts w:ascii="Times New Roman" w:hAnsi="Times New Roman" w:cs="Times New Roman"/>
          <w:sz w:val="20"/>
          <w:szCs w:val="20"/>
        </w:rPr>
        <w:t>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 xml:space="preserve">Авторские и адаптированные  программы, учебники, учебные пособия, методические рекомендации, хрестоматии и  методические разработки –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Теоретические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Практические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Побочные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Научные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11</w:t>
      </w:r>
      <w:r w:rsidR="00C941CF" w:rsidRPr="001309DA">
        <w:rPr>
          <w:rFonts w:ascii="Times New Roman" w:hAnsi="Times New Roman" w:cs="Times New Roman"/>
          <w:sz w:val="20"/>
          <w:szCs w:val="20"/>
        </w:rPr>
        <w:t>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>Оптимизация и адаптация содержания, методов, средств и организационных форм учебно-воспитательного процесса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Теоретические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Практические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Побочные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Научные результаты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12</w:t>
      </w:r>
      <w:r w:rsidR="00C941CF" w:rsidRPr="001309DA">
        <w:rPr>
          <w:rFonts w:ascii="Times New Roman" w:hAnsi="Times New Roman" w:cs="Times New Roman"/>
          <w:sz w:val="20"/>
          <w:szCs w:val="20"/>
        </w:rPr>
        <w:t>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>«Путь к чему-либо», способ достижения цели, определенным образом упорядоченная деятельность субъекта в любой ее форме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Метод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Исследование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Наука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Маршрут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13</w:t>
      </w:r>
      <w:r w:rsidR="00C941CF" w:rsidRPr="001309DA">
        <w:rPr>
          <w:rFonts w:ascii="Times New Roman" w:hAnsi="Times New Roman" w:cs="Times New Roman"/>
          <w:sz w:val="20"/>
          <w:szCs w:val="20"/>
        </w:rPr>
        <w:t>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>К теоретическим методам исследования  НЕ  относится: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Анализ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Анкетирование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Индукция/Дедукция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Абстрагирование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14</w:t>
      </w:r>
      <w:r w:rsidR="00C941CF" w:rsidRPr="001309DA">
        <w:rPr>
          <w:rFonts w:ascii="Times New Roman" w:hAnsi="Times New Roman" w:cs="Times New Roman"/>
          <w:sz w:val="20"/>
          <w:szCs w:val="20"/>
        </w:rPr>
        <w:t>.</w:t>
      </w:r>
      <w:r w:rsidR="00C941CF" w:rsidRPr="001309DA">
        <w:rPr>
          <w:rFonts w:ascii="Times New Roman" w:hAnsi="Times New Roman" w:cs="Times New Roman"/>
          <w:sz w:val="20"/>
          <w:szCs w:val="20"/>
        </w:rPr>
        <w:tab/>
        <w:t xml:space="preserve">Наблюдение, беседа, анкетирование, педагогическое тестирование. Вместе это –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Теоретические методы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Практические методы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Ненаучные методы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Эмпирические методы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</w:t>
      </w:r>
      <w:r w:rsidR="001309DA" w:rsidRPr="001309DA">
        <w:rPr>
          <w:rFonts w:ascii="Times New Roman" w:hAnsi="Times New Roman" w:cs="Times New Roman"/>
          <w:sz w:val="20"/>
          <w:szCs w:val="20"/>
        </w:rPr>
        <w:t>5</w:t>
      </w:r>
      <w:r w:rsidRPr="001309DA">
        <w:rPr>
          <w:rFonts w:ascii="Times New Roman" w:hAnsi="Times New Roman" w:cs="Times New Roman"/>
          <w:sz w:val="20"/>
          <w:szCs w:val="20"/>
        </w:rPr>
        <w:t>.</w:t>
      </w:r>
      <w:r w:rsidRPr="001309DA">
        <w:rPr>
          <w:rFonts w:ascii="Times New Roman" w:hAnsi="Times New Roman" w:cs="Times New Roman"/>
          <w:sz w:val="20"/>
          <w:szCs w:val="20"/>
        </w:rPr>
        <w:tab/>
        <w:t>Изменение (или воспроизведение) педагогического явления в наиболее благоприятных условиях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Педагогический анализ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Педагогическое анкетирование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Педагогический эксперимент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Педагогическая деятельность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</w:t>
      </w:r>
      <w:r w:rsidR="001309DA" w:rsidRPr="001309DA">
        <w:rPr>
          <w:rFonts w:ascii="Times New Roman" w:hAnsi="Times New Roman" w:cs="Times New Roman"/>
          <w:sz w:val="20"/>
          <w:szCs w:val="20"/>
        </w:rPr>
        <w:t>6</w:t>
      </w:r>
      <w:r w:rsidRPr="001309DA">
        <w:rPr>
          <w:rFonts w:ascii="Times New Roman" w:hAnsi="Times New Roman" w:cs="Times New Roman"/>
          <w:sz w:val="20"/>
          <w:szCs w:val="20"/>
        </w:rPr>
        <w:t>. Больше элементов новизны содержит: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передовой педагогический опыт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модифицирующий опыт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новаторский.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lastRenderedPageBreak/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личный педагогический опыт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</w:t>
      </w:r>
      <w:r w:rsidR="001309DA" w:rsidRPr="001309DA">
        <w:rPr>
          <w:rFonts w:ascii="Times New Roman" w:hAnsi="Times New Roman" w:cs="Times New Roman"/>
          <w:sz w:val="20"/>
          <w:szCs w:val="20"/>
        </w:rPr>
        <w:t>7</w:t>
      </w:r>
      <w:r w:rsidRPr="001309DA">
        <w:rPr>
          <w:rFonts w:ascii="Times New Roman" w:hAnsi="Times New Roman" w:cs="Times New Roman"/>
          <w:sz w:val="20"/>
          <w:szCs w:val="20"/>
        </w:rPr>
        <w:t>. Какая из перечисленных характеристик не может быть отнесена к передовому педагогическому опыту: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эффективный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нерациональный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положительный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авторский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</w:t>
      </w:r>
      <w:r w:rsidR="001309DA" w:rsidRPr="001309DA">
        <w:rPr>
          <w:rFonts w:ascii="Times New Roman" w:hAnsi="Times New Roman" w:cs="Times New Roman"/>
          <w:sz w:val="20"/>
          <w:szCs w:val="20"/>
        </w:rPr>
        <w:t>8</w:t>
      </w:r>
      <w:r w:rsidRPr="001309DA">
        <w:rPr>
          <w:rFonts w:ascii="Times New Roman" w:hAnsi="Times New Roman" w:cs="Times New Roman"/>
          <w:sz w:val="20"/>
          <w:szCs w:val="20"/>
        </w:rPr>
        <w:t>. Теоретико-методологический анализ педагогического опыта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его первичная оценка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выделение ведущих идей, задач, замысла и технологии воплощения опыта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обобщение и рекомендации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его авторская оценка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1</w:t>
      </w:r>
      <w:r w:rsidR="001309DA" w:rsidRPr="001309DA">
        <w:rPr>
          <w:rFonts w:ascii="Times New Roman" w:hAnsi="Times New Roman" w:cs="Times New Roman"/>
          <w:sz w:val="20"/>
          <w:szCs w:val="20"/>
        </w:rPr>
        <w:t>9</w:t>
      </w:r>
      <w:r w:rsidRPr="001309DA">
        <w:rPr>
          <w:rFonts w:ascii="Times New Roman" w:hAnsi="Times New Roman" w:cs="Times New Roman"/>
          <w:sz w:val="20"/>
          <w:szCs w:val="20"/>
        </w:rPr>
        <w:t>. К зафиксированным в письменном виде источникам передового педагогического опыта относятся: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УМК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мастер-классы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непосредственное наблюдение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видеоматериалы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20</w:t>
      </w:r>
      <w:r w:rsidR="00C941CF" w:rsidRPr="001309DA">
        <w:rPr>
          <w:rFonts w:ascii="Times New Roman" w:hAnsi="Times New Roman" w:cs="Times New Roman"/>
          <w:sz w:val="20"/>
          <w:szCs w:val="20"/>
        </w:rPr>
        <w:t>. Сфера исследований научного коллектива, посвященных решению каких-либо крупных, фундаментальных теоретических и экспериментальных задач в определенной отрасли науки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научная школа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научное направление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научный вопрос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научная тема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21</w:t>
      </w:r>
      <w:r w:rsidR="00C941CF" w:rsidRPr="001309DA">
        <w:rPr>
          <w:rFonts w:ascii="Times New Roman" w:hAnsi="Times New Roman" w:cs="Times New Roman"/>
          <w:sz w:val="20"/>
          <w:szCs w:val="20"/>
        </w:rPr>
        <w:t>. Совокупность сложных теоретических и практических задач, решение которых назрели на данном этапе развития общества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проблема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эксперимент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научные вопросы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научное направление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22</w:t>
      </w:r>
      <w:r w:rsidR="00C941CF" w:rsidRPr="001309DA">
        <w:rPr>
          <w:rFonts w:ascii="Times New Roman" w:hAnsi="Times New Roman" w:cs="Times New Roman"/>
          <w:sz w:val="20"/>
          <w:szCs w:val="20"/>
        </w:rPr>
        <w:t>. Система теоретических взглядов, объединенных научной идеей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концепция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категория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положение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принцип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1309DA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23</w:t>
      </w:r>
      <w:r w:rsidR="00C941CF" w:rsidRPr="001309DA">
        <w:rPr>
          <w:rFonts w:ascii="Times New Roman" w:hAnsi="Times New Roman" w:cs="Times New Roman"/>
          <w:sz w:val="20"/>
          <w:szCs w:val="20"/>
        </w:rPr>
        <w:t>. Метод научного познания, основанный на изучении объектов посредством их копий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моделирование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аналогия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эксперимент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дедукция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24. Определенная последовательность действий, способ организации исследования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техника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lastRenderedPageBreak/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процедура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метод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способ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 xml:space="preserve">25. Методом теоретического уровня из </w:t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представленных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 xml:space="preserve"> ниже является: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техника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процедура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метод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способ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26. Формой научно-исследовательской работы студента не является: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реферат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курсовой проект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дипломный проект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кандидатская диссертация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 xml:space="preserve">27. Элементом науки как системы не является: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методология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методика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 xml:space="preserve">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научно-техническая документация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28. Планирование личного времени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индивидуальный рабочий стиль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самостоятельная организация человеком личного и рабочего времени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рациональное ведение записи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управление потоком дел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29. Запись, являющаяся краткой оценкой прочитанного произведения, сосредотачивающая внимание на основных результатах исследования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выписка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тезисы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аннотация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резюме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30. Научный конгресс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международное обсуждение научных вопросов по конкретной проблеме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международное обсуждение научных проблем в Интернет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международное собрание ученых в рамках одной отрасли науки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международная  встреча ученых  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31. Научным изданием является: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учебник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энциклопедия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учебно-методическое издание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монография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lastRenderedPageBreak/>
        <w:t>32. Цель научного исследования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краткая и точная формулировка того, что автор намеревается сделать в рамках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уточнение проблемы, конкретизирующее основной замысел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источник информации, необходимой для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то, что предстоит открыть, доказать, нечто неизвестное в науке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33.  Гипотеза научного исследования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уточнение проблемы, конкретизирующее основной замысел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то, что предстоит открыть, доказать, нечто неизвестное в науке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предположительное суждение о закономерной (причинной) связи явлений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источник информации, необходимой для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34. Метод научного исследования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система последовательных действий, модель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предварительные обобщения и выводы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временное предположение для систематизации имеющегося фактического материала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способ исследования, способ деятельности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35. Активное и целенаправленное вмешательство в протекание изучаемого процесса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наблюдение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эксперимент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сравнение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теоретизация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36. Познавательная операция, лежащая в основе суждений о сходстве или различии объектов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наблюдение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эксперимент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сравнение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теоретизация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37. Системный подход в научном исследовании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совокупность познавательных операций, в результате которых осуществляется движение мысли от менее общих положений </w:t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 xml:space="preserve"> более общим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использование общих научных положений при исследовании конкретных явлений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разделение объекта на составные части с целью их самостоятельного изучения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совокупность общенаучных методологических принципов (требований), в основе которых лежит рассмотрение объектов как систем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38. Совокупность общенаучных методологических принципов (требований), в основе которых лежит рассмотрение объектов как систем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синтез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системный подход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метод индукции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метод дедукции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39. Методы механики, физики, химии, биологии и социально-гуманитарных наук относятся к методам исследования.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общенаучным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09DA">
        <w:rPr>
          <w:rFonts w:ascii="Times New Roman" w:hAnsi="Times New Roman" w:cs="Times New Roman"/>
          <w:sz w:val="20"/>
          <w:szCs w:val="20"/>
        </w:rPr>
        <w:t>частнонаучным</w:t>
      </w:r>
      <w:proofErr w:type="spellEnd"/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междисциплинарным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философским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40. Наблюдение, эксперимент и сравнение относятся к  методам исследования….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общекультурным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309DA">
        <w:rPr>
          <w:rFonts w:ascii="Times New Roman" w:hAnsi="Times New Roman" w:cs="Times New Roman"/>
          <w:sz w:val="20"/>
          <w:szCs w:val="20"/>
        </w:rPr>
        <w:t>общелогическим</w:t>
      </w:r>
      <w:proofErr w:type="spellEnd"/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эмпирическим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теоретическим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41. Рабочая гипотеза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реальное положение, которое с определенными уточнениями и поправками может превратиться в научную теорию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временное предположение для систематизации имеющегося фактического материала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уточнение проблемы, конкретизирующее основной замысел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то, что предстоит открыть, доказать, нечто неизвестное в науке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42.  Проблема научного исследования – это…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то, что предстоит открыть, доказать, нечто неизвестное в науке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то, что не получается у автора научного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источник информации, необходимой для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более конкретный источник информации, необходимой для исследования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43.Внедрение результатов исследования в практику происходит на _______________ этапе научного исследования.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первом</w:t>
      </w:r>
      <w:proofErr w:type="gramEnd"/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подготовительном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исследовательском (втором)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заключительном (</w:t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третьем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>)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44. Проверка гипотезы происходит на этом этапе научного исследования.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первом</w:t>
      </w:r>
      <w:proofErr w:type="gramEnd"/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подготовительном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 xml:space="preserve"> исследовательском (втором)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заключительном (</w:t>
      </w:r>
      <w:proofErr w:type="gramStart"/>
      <w:r w:rsidRPr="001309DA">
        <w:rPr>
          <w:rFonts w:ascii="Times New Roman" w:hAnsi="Times New Roman" w:cs="Times New Roman"/>
          <w:sz w:val="20"/>
          <w:szCs w:val="20"/>
        </w:rPr>
        <w:t>третьем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>)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45. Дословное воспроизведение в тексте  наиболее важных мест изучаемого произведения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цитата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тезисы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выписка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аннотация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46. Сфера исследовательской деятельности, направленная на получение новых знаний о природе, обществе, мышлении.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наука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апробация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концепция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теория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lastRenderedPageBreak/>
        <w:t>47. Введение как структурный элемент научного исследования НЕ включает в себя: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обоснование актуальности темы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замысел работы, ее цель и задачи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предполагаемые методы и способы достижения поставленных цели и задач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выводы и заключения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48.Сфера научного интереса исследователя в определенной отрасли науки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научная школа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научное направление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В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научный вопрос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научная тема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49. Наука об общих закономерностях процессов управления и передачи информации в различных системах, будь то машины, живые организмы или общество – это: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</w:t>
      </w:r>
      <w:r w:rsidRPr="001309DA">
        <w:rPr>
          <w:rFonts w:ascii="Times New Roman" w:hAnsi="Times New Roman" w:cs="Times New Roman"/>
          <w:sz w:val="20"/>
          <w:szCs w:val="20"/>
        </w:rPr>
        <w:tab/>
        <w:t>синергетика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 xml:space="preserve"> кибернетика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ab/>
        <w:t>эвристика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</w:t>
      </w:r>
      <w:r w:rsidRPr="001309DA">
        <w:rPr>
          <w:rFonts w:ascii="Times New Roman" w:hAnsi="Times New Roman" w:cs="Times New Roman"/>
          <w:sz w:val="20"/>
          <w:szCs w:val="20"/>
        </w:rPr>
        <w:tab/>
        <w:t>экология</w:t>
      </w:r>
    </w:p>
    <w:p w:rsidR="001309DA" w:rsidRPr="001309DA" w:rsidRDefault="00C941CF" w:rsidP="001309D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 xml:space="preserve">50. </w:t>
      </w:r>
      <w:r w:rsidR="001309DA" w:rsidRPr="001309DA">
        <w:rPr>
          <w:rFonts w:ascii="Times New Roman" w:hAnsi="Times New Roman" w:cs="Times New Roman"/>
          <w:sz w:val="20"/>
          <w:szCs w:val="20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 это</w:t>
      </w:r>
      <w:r w:rsidR="001309DA">
        <w:rPr>
          <w:rFonts w:ascii="Times New Roman" w:hAnsi="Times New Roman" w:cs="Times New Roman"/>
          <w:sz w:val="20"/>
          <w:szCs w:val="20"/>
        </w:rPr>
        <w:t>:</w:t>
      </w:r>
    </w:p>
    <w:p w:rsidR="001309DA" w:rsidRPr="001309DA" w:rsidRDefault="001309DA" w:rsidP="001309D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А Эффективность педагогической технологии</w:t>
      </w:r>
    </w:p>
    <w:p w:rsidR="001309DA" w:rsidRPr="001309DA" w:rsidRDefault="001309DA" w:rsidP="001309D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1309D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30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9DA">
        <w:rPr>
          <w:rFonts w:ascii="Times New Roman" w:hAnsi="Times New Roman" w:cs="Times New Roman"/>
          <w:sz w:val="20"/>
          <w:szCs w:val="20"/>
        </w:rPr>
        <w:t>Воспроизводимость</w:t>
      </w:r>
      <w:proofErr w:type="spellEnd"/>
      <w:r w:rsidRPr="001309DA">
        <w:rPr>
          <w:rFonts w:ascii="Times New Roman" w:hAnsi="Times New Roman" w:cs="Times New Roman"/>
          <w:sz w:val="20"/>
          <w:szCs w:val="20"/>
        </w:rPr>
        <w:t xml:space="preserve"> педагогической технологии</w:t>
      </w:r>
    </w:p>
    <w:p w:rsidR="001309DA" w:rsidRPr="001309DA" w:rsidRDefault="001309DA" w:rsidP="001309DA">
      <w:pPr>
        <w:spacing w:after="0"/>
        <w:ind w:firstLine="709"/>
        <w:rPr>
          <w:rFonts w:ascii="Times New Roman" w:hAnsi="Times New Roman" w:cs="Times New Roman"/>
          <w:sz w:val="20"/>
          <w:szCs w:val="20"/>
          <w:u w:val="single"/>
        </w:rPr>
      </w:pPr>
      <w:r w:rsidRPr="001309DA">
        <w:rPr>
          <w:rFonts w:ascii="Times New Roman" w:hAnsi="Times New Roman" w:cs="Times New Roman"/>
          <w:sz w:val="20"/>
          <w:szCs w:val="20"/>
        </w:rPr>
        <w:t xml:space="preserve">В </w:t>
      </w:r>
      <w:r w:rsidRPr="001309DA">
        <w:rPr>
          <w:rFonts w:ascii="Times New Roman" w:hAnsi="Times New Roman" w:cs="Times New Roman"/>
          <w:sz w:val="20"/>
          <w:szCs w:val="20"/>
          <w:u w:val="single"/>
        </w:rPr>
        <w:t xml:space="preserve"> Управляемость педагогической технологии</w:t>
      </w:r>
    </w:p>
    <w:p w:rsidR="001309DA" w:rsidRPr="001309DA" w:rsidRDefault="001309DA" w:rsidP="001309DA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1309DA">
        <w:rPr>
          <w:rFonts w:ascii="Times New Roman" w:hAnsi="Times New Roman" w:cs="Times New Roman"/>
          <w:sz w:val="20"/>
          <w:szCs w:val="20"/>
        </w:rPr>
        <w:t>Г. Концептуальность педагогической технологии</w:t>
      </w:r>
    </w:p>
    <w:p w:rsidR="00C941CF" w:rsidRPr="001309DA" w:rsidRDefault="00C941CF" w:rsidP="001309DA">
      <w:pPr>
        <w:spacing w:after="0"/>
        <w:ind w:left="5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C941CF" w:rsidRPr="00B84D4B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B84D4B">
        <w:rPr>
          <w:rFonts w:ascii="Times New Roman" w:hAnsi="Times New Roman" w:cs="Times New Roman"/>
          <w:b/>
          <w:bCs/>
          <w:sz w:val="19"/>
          <w:szCs w:val="19"/>
        </w:rPr>
        <w:t xml:space="preserve">Перечень видов оценочных средств: </w:t>
      </w:r>
    </w:p>
    <w:p w:rsidR="00C941CF" w:rsidRPr="00B84D4B" w:rsidRDefault="00C941CF" w:rsidP="00C941CF">
      <w:pPr>
        <w:pStyle w:val="1"/>
        <w:numPr>
          <w:ilvl w:val="0"/>
          <w:numId w:val="5"/>
        </w:numPr>
        <w:rPr>
          <w:color w:val="000000"/>
          <w:sz w:val="19"/>
          <w:szCs w:val="19"/>
        </w:rPr>
      </w:pPr>
      <w:r w:rsidRPr="00B84D4B">
        <w:rPr>
          <w:color w:val="000000"/>
          <w:sz w:val="19"/>
          <w:szCs w:val="19"/>
        </w:rPr>
        <w:t xml:space="preserve">Перечень вопросов для </w:t>
      </w:r>
      <w:r w:rsidR="00B84D4B" w:rsidRPr="00B84D4B">
        <w:rPr>
          <w:color w:val="000000"/>
          <w:sz w:val="19"/>
          <w:szCs w:val="19"/>
        </w:rPr>
        <w:t>промежуточной</w:t>
      </w:r>
      <w:r w:rsidRPr="00B84D4B">
        <w:rPr>
          <w:color w:val="000000"/>
          <w:sz w:val="19"/>
          <w:szCs w:val="19"/>
        </w:rPr>
        <w:t xml:space="preserve"> аттестации (к </w:t>
      </w:r>
      <w:r w:rsidR="00B84D4B" w:rsidRPr="00B84D4B">
        <w:rPr>
          <w:color w:val="000000"/>
          <w:sz w:val="19"/>
          <w:szCs w:val="19"/>
        </w:rPr>
        <w:t>зачету</w:t>
      </w:r>
      <w:r w:rsidRPr="00B84D4B">
        <w:rPr>
          <w:color w:val="000000"/>
          <w:sz w:val="19"/>
          <w:szCs w:val="19"/>
        </w:rPr>
        <w:t xml:space="preserve">) </w:t>
      </w:r>
      <w:r w:rsidR="00B84D4B" w:rsidRPr="00B84D4B">
        <w:rPr>
          <w:color w:val="000000"/>
          <w:sz w:val="19"/>
          <w:szCs w:val="19"/>
        </w:rPr>
        <w:t>2</w:t>
      </w:r>
      <w:r w:rsidRPr="00B84D4B">
        <w:rPr>
          <w:color w:val="000000"/>
          <w:sz w:val="19"/>
          <w:szCs w:val="19"/>
        </w:rPr>
        <w:t xml:space="preserve"> семестр</w:t>
      </w:r>
    </w:p>
    <w:p w:rsidR="00C941CF" w:rsidRPr="00B84D4B" w:rsidRDefault="00C941CF" w:rsidP="00C941CF">
      <w:pPr>
        <w:pStyle w:val="1"/>
        <w:numPr>
          <w:ilvl w:val="0"/>
          <w:numId w:val="5"/>
        </w:numPr>
        <w:rPr>
          <w:color w:val="000000"/>
          <w:sz w:val="19"/>
          <w:szCs w:val="19"/>
        </w:rPr>
      </w:pPr>
      <w:r w:rsidRPr="00B84D4B">
        <w:rPr>
          <w:color w:val="000000"/>
          <w:sz w:val="19"/>
          <w:szCs w:val="19"/>
        </w:rPr>
        <w:t>Темы рефератов (эссе)</w:t>
      </w:r>
    </w:p>
    <w:p w:rsidR="00C941CF" w:rsidRPr="00B84D4B" w:rsidRDefault="00C941CF" w:rsidP="00C941CF">
      <w:pPr>
        <w:pStyle w:val="1"/>
        <w:numPr>
          <w:ilvl w:val="0"/>
          <w:numId w:val="5"/>
        </w:numPr>
        <w:rPr>
          <w:color w:val="000000"/>
          <w:sz w:val="19"/>
          <w:szCs w:val="19"/>
        </w:rPr>
      </w:pPr>
      <w:r w:rsidRPr="00B84D4B">
        <w:rPr>
          <w:color w:val="000000"/>
          <w:sz w:val="19"/>
          <w:szCs w:val="19"/>
        </w:rPr>
        <w:t>Тестовые вопросы</w:t>
      </w:r>
    </w:p>
    <w:p w:rsidR="00C941CF" w:rsidRDefault="00C941CF" w:rsidP="00C941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C941CF" w:rsidRDefault="00C941CF" w:rsidP="00C941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941CF" w:rsidRDefault="00C941CF" w:rsidP="00C941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941CF" w:rsidRDefault="00C941CF" w:rsidP="00C941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941CF" w:rsidRDefault="00C941CF" w:rsidP="00C941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941CF" w:rsidRDefault="00C941CF" w:rsidP="00C941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941CF" w:rsidRDefault="00C941CF" w:rsidP="00C941CF">
      <w:pPr>
        <w:spacing w:after="0" w:line="240" w:lineRule="auto"/>
      </w:pPr>
    </w:p>
    <w:p w:rsidR="00C941CF" w:rsidRDefault="00C941CF" w:rsidP="00C941CF">
      <w:pPr>
        <w:spacing w:after="0"/>
      </w:pPr>
    </w:p>
    <w:p w:rsidR="00C941CF" w:rsidRDefault="00C941CF" w:rsidP="00C941CF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397"/>
    <w:multiLevelType w:val="multilevel"/>
    <w:tmpl w:val="6246AB7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">
    <w:nsid w:val="46014DA6"/>
    <w:multiLevelType w:val="hybridMultilevel"/>
    <w:tmpl w:val="45FE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9170F"/>
    <w:multiLevelType w:val="hybridMultilevel"/>
    <w:tmpl w:val="9E860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0E180C"/>
    <w:multiLevelType w:val="hybridMultilevel"/>
    <w:tmpl w:val="4F80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43B8C"/>
    <w:multiLevelType w:val="hybridMultilevel"/>
    <w:tmpl w:val="37D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22ABF"/>
    <w:multiLevelType w:val="hybridMultilevel"/>
    <w:tmpl w:val="47C0E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B07863"/>
    <w:multiLevelType w:val="multilevel"/>
    <w:tmpl w:val="55EA8DC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CF"/>
    <w:rsid w:val="001309DA"/>
    <w:rsid w:val="0046201D"/>
    <w:rsid w:val="00553AC0"/>
    <w:rsid w:val="006C0B77"/>
    <w:rsid w:val="00702458"/>
    <w:rsid w:val="008242FF"/>
    <w:rsid w:val="00870751"/>
    <w:rsid w:val="008D771B"/>
    <w:rsid w:val="00922C48"/>
    <w:rsid w:val="00973102"/>
    <w:rsid w:val="009B6B0D"/>
    <w:rsid w:val="00B84D4B"/>
    <w:rsid w:val="00B915B7"/>
    <w:rsid w:val="00C941CF"/>
    <w:rsid w:val="00D237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C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C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C941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C941CF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C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C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C941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C941CF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10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2023-06-11T15:32:00Z</dcterms:created>
  <dcterms:modified xsi:type="dcterms:W3CDTF">2023-06-22T08:54:00Z</dcterms:modified>
</cp:coreProperties>
</file>