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54" w:rsidRDefault="009F2654" w:rsidP="00333356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  <w:r w:rsidR="00333356">
        <w:rPr>
          <w:rFonts w:ascii="Times New Roman" w:hAnsi="Times New Roman"/>
          <w:b/>
          <w:sz w:val="24"/>
          <w:szCs w:val="24"/>
        </w:rPr>
        <w:t>«</w:t>
      </w:r>
      <w:r w:rsidR="000513E0">
        <w:rPr>
          <w:rFonts w:ascii="Times New Roman" w:hAnsi="Times New Roman"/>
          <w:b/>
          <w:sz w:val="24"/>
          <w:szCs w:val="24"/>
        </w:rPr>
        <w:t>Литературоведение. Текстология</w:t>
      </w:r>
      <w:r w:rsidR="00333356">
        <w:rPr>
          <w:rFonts w:ascii="Times New Roman" w:hAnsi="Times New Roman"/>
          <w:b/>
          <w:sz w:val="24"/>
          <w:szCs w:val="24"/>
        </w:rPr>
        <w:t>»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051"/>
        <w:gridCol w:w="3828"/>
      </w:tblGrid>
      <w:tr w:rsidR="009F2654" w:rsidTr="00333356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333356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 w:rsidRPr="00333356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7D37F9" w:rsidTr="007472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7D37F9" w:rsidRDefault="007D37F9" w:rsidP="007D37F9">
            <w:pPr>
              <w:widowControl/>
              <w:autoSpaceDN/>
              <w:snapToGrid w:val="0"/>
              <w:ind w:right="-31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4721C" w:rsidP="007D37F9">
            <w:pPr>
              <w:pStyle w:val="Default"/>
              <w:rPr>
                <w:sz w:val="23"/>
                <w:szCs w:val="23"/>
              </w:rPr>
            </w:pPr>
            <w:r w:rsidRPr="0074721C">
              <w:rPr>
                <w:sz w:val="23"/>
                <w:szCs w:val="23"/>
              </w:rPr>
              <w:t>Литературоведение и текстология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Default="00B25843" w:rsidP="007D37F9">
            <w:pPr>
              <w:ind w:right="3"/>
              <w:rPr>
                <w:lang w:val="ru-RU"/>
              </w:rPr>
            </w:pPr>
            <w:r>
              <w:rPr>
                <w:lang w:val="ru-RU"/>
              </w:rPr>
              <w:t>УК-1,</w:t>
            </w:r>
          </w:p>
          <w:p w:rsidR="007D37F9" w:rsidRPr="004E398C" w:rsidRDefault="007D37F9" w:rsidP="007D37F9">
            <w:pPr>
              <w:ind w:right="3"/>
            </w:pPr>
            <w:r>
              <w:t>ПК-1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F9" w:rsidRPr="001F04C5" w:rsidRDefault="007D37F9" w:rsidP="007D37F9">
            <w:pPr>
              <w:jc w:val="both"/>
            </w:pPr>
            <w:r w:rsidRPr="001F04C5">
              <w:t>1.Индивидуальные творческие задания</w:t>
            </w:r>
          </w:p>
          <w:p w:rsidR="007D37F9" w:rsidRDefault="007D37F9" w:rsidP="007D37F9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</w:p>
          <w:p w:rsidR="007D37F9" w:rsidRDefault="007D37F9" w:rsidP="007D37F9">
            <w:pPr>
              <w:jc w:val="both"/>
            </w:pPr>
            <w:r>
              <w:t>1.2. Подготовка реферата, доклада</w:t>
            </w:r>
          </w:p>
          <w:p w:rsidR="007D37F9" w:rsidRPr="001F04C5" w:rsidRDefault="007D37F9" w:rsidP="007D37F9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учебно-методическом пособии (О. Н. Русанова Литературоведение. Текстология.: в 3 ч. Ч.2 - Томск, Изд-во ТГПУ. 2013. - 396 с.)</w:t>
            </w:r>
          </w:p>
          <w:p w:rsidR="007D37F9" w:rsidRDefault="007D37F9" w:rsidP="007D37F9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7D37F9" w:rsidRDefault="007D37F9" w:rsidP="007D37F9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7D37F9" w:rsidRPr="001F04C5" w:rsidRDefault="007D37F9" w:rsidP="007D37F9">
            <w:pPr>
              <w:snapToGrid w:val="0"/>
            </w:pPr>
            <w:r>
              <w:t>2.2. Вопросы к экзамену</w:t>
            </w:r>
          </w:p>
        </w:tc>
      </w:tr>
      <w:tr w:rsidR="00B25843" w:rsidTr="007472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7D37F9" w:rsidRDefault="00B25843" w:rsidP="00B25843">
            <w:pPr>
              <w:widowControl/>
              <w:autoSpaceDN/>
              <w:snapToGrid w:val="0"/>
              <w:ind w:right="-318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4E398C" w:rsidRDefault="00B25843" w:rsidP="00B25843">
            <w:pPr>
              <w:pStyle w:val="Default"/>
              <w:rPr>
                <w:sz w:val="23"/>
                <w:szCs w:val="23"/>
              </w:rPr>
            </w:pPr>
            <w:r w:rsidRPr="0074721C">
              <w:rPr>
                <w:sz w:val="23"/>
                <w:szCs w:val="23"/>
              </w:rPr>
              <w:t xml:space="preserve">Специфика литературы как вида искусства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Default="00B25843" w:rsidP="00B25843">
            <w:pPr>
              <w:ind w:right="3"/>
              <w:rPr>
                <w:lang w:val="ru-RU"/>
              </w:rPr>
            </w:pPr>
            <w:r>
              <w:rPr>
                <w:lang w:val="ru-RU"/>
              </w:rPr>
              <w:t>УК-1,</w:t>
            </w:r>
          </w:p>
          <w:p w:rsidR="00B25843" w:rsidRPr="004E398C" w:rsidRDefault="00B25843" w:rsidP="00B25843">
            <w:pPr>
              <w:ind w:right="3"/>
            </w:pPr>
            <w:r>
              <w:t>ПК-1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43" w:rsidRPr="001F04C5" w:rsidRDefault="00B25843" w:rsidP="00B25843">
            <w:pPr>
              <w:jc w:val="both"/>
            </w:pPr>
            <w:r w:rsidRPr="001F04C5">
              <w:t>1.Индивидуальные творческие задания</w:t>
            </w:r>
          </w:p>
          <w:p w:rsidR="00B25843" w:rsidRDefault="00B25843" w:rsidP="00B25843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</w:p>
          <w:p w:rsidR="00B25843" w:rsidRDefault="00B25843" w:rsidP="00B25843">
            <w:pPr>
              <w:jc w:val="both"/>
            </w:pPr>
            <w:r>
              <w:t>1.2. Подготовка презентации на тему: "Художественный образ в разных видах искусств"</w:t>
            </w:r>
          </w:p>
          <w:p w:rsidR="00B25843" w:rsidRPr="001F04C5" w:rsidRDefault="00B25843" w:rsidP="00B25843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учебно-методическом пособии (О. Н. Русанова Литературоведение. Текстология.: в 3 ч. Ч.2 - Томск, Изд-во ТГПУ. 2013. - 396 с.)</w:t>
            </w:r>
          </w:p>
          <w:p w:rsidR="00B25843" w:rsidRDefault="00B25843" w:rsidP="00B25843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B25843" w:rsidRDefault="00B25843" w:rsidP="00B25843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B25843" w:rsidRDefault="00B25843" w:rsidP="00B25843">
            <w:pPr>
              <w:snapToGrid w:val="0"/>
              <w:rPr>
                <w:iCs/>
              </w:rPr>
            </w:pPr>
            <w:r>
              <w:t>2.2. Вопросы к экзамену</w:t>
            </w:r>
          </w:p>
        </w:tc>
      </w:tr>
      <w:tr w:rsidR="00B25843" w:rsidTr="007472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7D37F9" w:rsidRDefault="00B25843" w:rsidP="00B25843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4E398C" w:rsidRDefault="00B25843" w:rsidP="00B25843">
            <w:pPr>
              <w:pStyle w:val="Default"/>
              <w:rPr>
                <w:sz w:val="23"/>
                <w:szCs w:val="23"/>
              </w:rPr>
            </w:pPr>
            <w:r w:rsidRPr="004E398C">
              <w:rPr>
                <w:sz w:val="23"/>
                <w:szCs w:val="23"/>
              </w:rPr>
              <w:t xml:space="preserve">Слово как материал художественной литературы и объект ее изображения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Default="00B25843" w:rsidP="00B25843">
            <w:pPr>
              <w:ind w:right="3"/>
              <w:rPr>
                <w:lang w:val="ru-RU"/>
              </w:rPr>
            </w:pPr>
            <w:r>
              <w:rPr>
                <w:lang w:val="ru-RU"/>
              </w:rPr>
              <w:t>УК-1,</w:t>
            </w:r>
          </w:p>
          <w:p w:rsidR="00B25843" w:rsidRPr="004E398C" w:rsidRDefault="00B25843" w:rsidP="00B25843">
            <w:pPr>
              <w:ind w:right="3"/>
            </w:pPr>
            <w:r>
              <w:t>ПК-1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3F06AB" w:rsidRDefault="00B25843" w:rsidP="00B25843">
            <w:pPr>
              <w:jc w:val="both"/>
            </w:pPr>
            <w:r w:rsidRPr="003F06AB">
              <w:t>1.Индивидуальные творческие задания</w:t>
            </w:r>
          </w:p>
          <w:p w:rsidR="00B25843" w:rsidRPr="003F06AB" w:rsidRDefault="00B25843" w:rsidP="00B25843">
            <w:pPr>
              <w:jc w:val="both"/>
            </w:pPr>
            <w:r w:rsidRPr="003F06AB">
              <w:t>1.1. Список текстов для конспектирования</w:t>
            </w:r>
          </w:p>
          <w:p w:rsidR="00B25843" w:rsidRPr="003F06AB" w:rsidRDefault="00B25843" w:rsidP="00B25843">
            <w:pPr>
              <w:jc w:val="both"/>
            </w:pPr>
            <w:r w:rsidRPr="003F06AB">
              <w:t>1.2. Подготовка презентации на тему "Строфика. Виды строф"</w:t>
            </w:r>
          </w:p>
          <w:p w:rsidR="00B25843" w:rsidRPr="003F06AB" w:rsidRDefault="00B25843" w:rsidP="00B25843">
            <w:pPr>
              <w:jc w:val="both"/>
            </w:pPr>
            <w:r w:rsidRPr="003F06AB">
              <w:t>1.3. Домашние задания разных типов, отраженные в учебно-</w:t>
            </w:r>
            <w:r w:rsidRPr="003F06AB">
              <w:lastRenderedPageBreak/>
              <w:t>методическом пособии (О. Н. Русанова Литературоведение. Текстология.: в 3 ч. Ч.2 - Томск, Изд-во ТГПУ. 2013. - 396 с.)</w:t>
            </w:r>
          </w:p>
          <w:p w:rsidR="00B25843" w:rsidRPr="003F06AB" w:rsidRDefault="00B25843" w:rsidP="00B25843">
            <w:pPr>
              <w:snapToGrid w:val="0"/>
            </w:pPr>
            <w:r w:rsidRPr="003F06AB">
              <w:t>2. Материалы для проведения текущего контроля и промежуточной аттестации</w:t>
            </w:r>
          </w:p>
          <w:p w:rsidR="00B25843" w:rsidRPr="003F06AB" w:rsidRDefault="00B25843" w:rsidP="00B25843">
            <w:pPr>
              <w:snapToGrid w:val="0"/>
            </w:pPr>
            <w:r w:rsidRPr="003F06AB">
              <w:t xml:space="preserve">2.1. Задания разного типа и блок тестовых вопросов итогового теста в электронной среде </w:t>
            </w:r>
            <w:r w:rsidRPr="003F06AB">
              <w:rPr>
                <w:lang w:val="en-US"/>
              </w:rPr>
              <w:t>Moodle</w:t>
            </w:r>
          </w:p>
          <w:p w:rsidR="00B25843" w:rsidRPr="003F06AB" w:rsidRDefault="00B25843" w:rsidP="00B25843">
            <w:pPr>
              <w:snapToGrid w:val="0"/>
              <w:jc w:val="both"/>
            </w:pPr>
            <w:r w:rsidRPr="003F06AB">
              <w:t>2</w:t>
            </w:r>
            <w:r>
              <w:t>.2</w:t>
            </w:r>
            <w:r w:rsidRPr="003F06AB">
              <w:t>. Вопросы к экзамену</w:t>
            </w:r>
          </w:p>
        </w:tc>
      </w:tr>
      <w:tr w:rsidR="00B25843" w:rsidTr="007472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7D37F9" w:rsidRDefault="00B25843" w:rsidP="00B25843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Default="00B25843" w:rsidP="00B258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Художественный образ.</w:t>
            </w:r>
          </w:p>
          <w:p w:rsidR="00B25843" w:rsidRPr="004E398C" w:rsidRDefault="00B25843" w:rsidP="00B25843">
            <w:pPr>
              <w:pStyle w:val="Default"/>
              <w:rPr>
                <w:sz w:val="23"/>
                <w:szCs w:val="23"/>
              </w:rPr>
            </w:pPr>
            <w:r w:rsidRPr="004E398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Default="00B25843" w:rsidP="00B25843">
            <w:pPr>
              <w:ind w:right="3"/>
              <w:rPr>
                <w:lang w:val="ru-RU"/>
              </w:rPr>
            </w:pPr>
            <w:r>
              <w:rPr>
                <w:lang w:val="ru-RU"/>
              </w:rPr>
              <w:t>УК-1,</w:t>
            </w:r>
          </w:p>
          <w:p w:rsidR="00B25843" w:rsidRPr="004E398C" w:rsidRDefault="00B25843" w:rsidP="00B25843">
            <w:pPr>
              <w:ind w:right="3"/>
            </w:pPr>
            <w:r>
              <w:t>ПК-1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1F04C5" w:rsidRDefault="00B25843" w:rsidP="00B25843">
            <w:pPr>
              <w:jc w:val="both"/>
            </w:pPr>
            <w:r w:rsidRPr="001F04C5">
              <w:t>1.Индивидуальные творческие задания</w:t>
            </w:r>
          </w:p>
          <w:p w:rsidR="00B25843" w:rsidRDefault="00B25843" w:rsidP="00B25843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</w:p>
          <w:p w:rsidR="00B25843" w:rsidRPr="001F04C5" w:rsidRDefault="00B25843" w:rsidP="00B25843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учебно-методическом пособии (О. Н. Русанова Литературоведение. Текстология.: в 3 ч. Ч.2 - Томск, Изд-во ТГПУ. 2013. - 396 с.)</w:t>
            </w:r>
          </w:p>
          <w:p w:rsidR="00B25843" w:rsidRDefault="00B25843" w:rsidP="00B25843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B25843" w:rsidRDefault="00B25843" w:rsidP="00B25843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B25843" w:rsidRDefault="00B25843" w:rsidP="00B25843">
            <w:pPr>
              <w:snapToGrid w:val="0"/>
            </w:pPr>
            <w:r>
              <w:t>2.2. Контрольная работа</w:t>
            </w:r>
          </w:p>
          <w:p w:rsidR="00B25843" w:rsidRDefault="00B25843" w:rsidP="00B25843">
            <w:pPr>
              <w:snapToGrid w:val="0"/>
            </w:pPr>
            <w:r>
              <w:t>2.3.Вопросы к экзамену</w:t>
            </w:r>
          </w:p>
        </w:tc>
      </w:tr>
      <w:tr w:rsidR="00B25843" w:rsidTr="007472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7D37F9" w:rsidRDefault="00B25843" w:rsidP="00B25843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4E398C" w:rsidRDefault="00B25843" w:rsidP="00B25843">
            <w:pPr>
              <w:pStyle w:val="Default"/>
              <w:rPr>
                <w:sz w:val="23"/>
                <w:szCs w:val="23"/>
              </w:rPr>
            </w:pPr>
            <w:r w:rsidRPr="0074721C">
              <w:rPr>
                <w:sz w:val="23"/>
                <w:szCs w:val="23"/>
              </w:rPr>
              <w:t>Художественное содержание и форма: проблемы интерпретации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Default="00B25843" w:rsidP="00B25843">
            <w:pPr>
              <w:ind w:right="3"/>
              <w:rPr>
                <w:lang w:val="ru-RU"/>
              </w:rPr>
            </w:pPr>
            <w:r>
              <w:rPr>
                <w:lang w:val="ru-RU"/>
              </w:rPr>
              <w:t>УК-1,</w:t>
            </w:r>
          </w:p>
          <w:p w:rsidR="00B25843" w:rsidRPr="004E398C" w:rsidRDefault="00B25843" w:rsidP="00B25843">
            <w:pPr>
              <w:ind w:right="3"/>
            </w:pPr>
            <w:r>
              <w:t>ПК-1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1F04C5" w:rsidRDefault="00B25843" w:rsidP="00B25843">
            <w:pPr>
              <w:jc w:val="both"/>
            </w:pPr>
            <w:r w:rsidRPr="001F04C5">
              <w:t>1.Индивидуальные творческие задания</w:t>
            </w:r>
          </w:p>
          <w:p w:rsidR="00B25843" w:rsidRDefault="00B25843" w:rsidP="00B25843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  <w:r w:rsidRPr="001F04C5">
              <w:t xml:space="preserve"> </w:t>
            </w:r>
          </w:p>
          <w:p w:rsidR="00B25843" w:rsidRPr="001F04C5" w:rsidRDefault="00B25843" w:rsidP="00B25843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</w:t>
            </w:r>
            <w:r>
              <w:t xml:space="preserve">учебно-методическом пособии (О. </w:t>
            </w:r>
            <w:r w:rsidRPr="005D3FCA">
              <w:t>Н. Русанова Литературоведение. Текстология.: в 3 ч. Ч.2 - Томск, Изд-во ТГПУ. 2013. - 396 с.)</w:t>
            </w:r>
          </w:p>
          <w:p w:rsidR="00B25843" w:rsidRDefault="00B25843" w:rsidP="00B25843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B25843" w:rsidRDefault="00B25843" w:rsidP="00B25843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B25843" w:rsidRDefault="00B25843" w:rsidP="00B25843">
            <w:pPr>
              <w:snapToGrid w:val="0"/>
            </w:pPr>
            <w:r>
              <w:t>2.2. Вопросы к экзамену</w:t>
            </w:r>
          </w:p>
        </w:tc>
      </w:tr>
      <w:tr w:rsidR="00B25843" w:rsidTr="007472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7D37F9" w:rsidRDefault="00B25843" w:rsidP="00B25843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4E398C" w:rsidRDefault="00B25843" w:rsidP="00B25843">
            <w:pPr>
              <w:pStyle w:val="Default"/>
              <w:rPr>
                <w:sz w:val="23"/>
                <w:szCs w:val="23"/>
              </w:rPr>
            </w:pPr>
            <w:r w:rsidRPr="004E398C">
              <w:rPr>
                <w:sz w:val="23"/>
                <w:szCs w:val="23"/>
              </w:rPr>
              <w:t xml:space="preserve">Художественный мир произведения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Default="00B25843" w:rsidP="00B25843">
            <w:pPr>
              <w:ind w:right="3"/>
              <w:rPr>
                <w:lang w:val="ru-RU"/>
              </w:rPr>
            </w:pPr>
            <w:r>
              <w:rPr>
                <w:lang w:val="ru-RU"/>
              </w:rPr>
              <w:t>УК-1,</w:t>
            </w:r>
          </w:p>
          <w:p w:rsidR="00B25843" w:rsidRPr="004E398C" w:rsidRDefault="00B25843" w:rsidP="00B25843">
            <w:pPr>
              <w:ind w:right="3"/>
            </w:pPr>
            <w:r>
              <w:t>ПК-1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1F04C5" w:rsidRDefault="00B25843" w:rsidP="00B25843">
            <w:pPr>
              <w:jc w:val="both"/>
            </w:pPr>
            <w:r w:rsidRPr="001F04C5">
              <w:t>1.Индивидуальные творческие задания</w:t>
            </w:r>
          </w:p>
          <w:p w:rsidR="00B25843" w:rsidRDefault="00B25843" w:rsidP="00B25843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</w:p>
          <w:p w:rsidR="00B25843" w:rsidRDefault="00B25843" w:rsidP="00B25843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</w:t>
            </w:r>
            <w:r w:rsidRPr="005D3FCA">
              <w:lastRenderedPageBreak/>
              <w:t>методическом пособии (О. Н. Русанова Литературоведение. Текстология.: в 3 ч. Ч.2 - Томск, Изд-во ТГПУ. 2013. - 396 с.)</w:t>
            </w:r>
          </w:p>
          <w:p w:rsidR="00B25843" w:rsidRDefault="00B25843" w:rsidP="00B25843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B25843" w:rsidRDefault="00B25843" w:rsidP="00B25843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B25843" w:rsidRDefault="00B25843" w:rsidP="00B25843">
            <w:pPr>
              <w:snapToGrid w:val="0"/>
            </w:pPr>
            <w:r>
              <w:t>2.2.  Контрольная работа</w:t>
            </w:r>
          </w:p>
          <w:p w:rsidR="00B25843" w:rsidRDefault="00B25843" w:rsidP="00B25843">
            <w:pPr>
              <w:snapToGrid w:val="0"/>
            </w:pPr>
            <w:r>
              <w:t>2.3. Вопросы к экзамену</w:t>
            </w:r>
          </w:p>
        </w:tc>
      </w:tr>
      <w:tr w:rsidR="00B25843" w:rsidTr="0074721C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7D37F9" w:rsidRDefault="00B25843" w:rsidP="00B25843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4E398C" w:rsidRDefault="00B25843" w:rsidP="00B25843">
            <w:pPr>
              <w:pStyle w:val="Default"/>
              <w:rPr>
                <w:sz w:val="23"/>
                <w:szCs w:val="23"/>
              </w:rPr>
            </w:pPr>
            <w:r w:rsidRPr="004E398C">
              <w:rPr>
                <w:sz w:val="23"/>
                <w:szCs w:val="23"/>
              </w:rPr>
              <w:t xml:space="preserve">Автор – герой - читатель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Default="00B25843" w:rsidP="00B25843">
            <w:pPr>
              <w:ind w:right="3"/>
              <w:rPr>
                <w:lang w:val="ru-RU"/>
              </w:rPr>
            </w:pPr>
            <w:r>
              <w:rPr>
                <w:lang w:val="ru-RU"/>
              </w:rPr>
              <w:t>УК-1,</w:t>
            </w:r>
          </w:p>
          <w:p w:rsidR="00B25843" w:rsidRPr="004E398C" w:rsidRDefault="00B25843" w:rsidP="00B25843">
            <w:pPr>
              <w:ind w:right="3"/>
            </w:pPr>
            <w:r>
              <w:t>ПК-1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1F04C5" w:rsidRDefault="00B25843" w:rsidP="00B25843">
            <w:pPr>
              <w:jc w:val="both"/>
            </w:pPr>
            <w:r w:rsidRPr="001F04C5">
              <w:t>1.Индивидуальные творческие задания</w:t>
            </w:r>
          </w:p>
          <w:p w:rsidR="00B25843" w:rsidRDefault="00B25843" w:rsidP="00B25843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</w:p>
          <w:p w:rsidR="00B25843" w:rsidRDefault="00B25843" w:rsidP="00B25843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учебно-методическом пособии (О. Н. Русанова Литературоведение. Текстология.: в 3 ч. Ч.2 - Томск, Изд-во ТГПУ. 2013. - 396 с.)</w:t>
            </w:r>
          </w:p>
          <w:p w:rsidR="00B25843" w:rsidRDefault="00B25843" w:rsidP="00B25843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B25843" w:rsidRDefault="00B25843" w:rsidP="00B25843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B25843" w:rsidRDefault="00B25843" w:rsidP="00B25843">
            <w:pPr>
              <w:snapToGrid w:val="0"/>
            </w:pPr>
            <w:r>
              <w:t>2.2. Вопросы к экзамену</w:t>
            </w:r>
          </w:p>
        </w:tc>
      </w:tr>
      <w:tr w:rsidR="00B25843" w:rsidTr="0074721C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7D37F9" w:rsidRDefault="00B25843" w:rsidP="00B25843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4E398C" w:rsidRDefault="00B25843" w:rsidP="00B258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Поэзия и проза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Default="00B25843" w:rsidP="00B25843">
            <w:pPr>
              <w:ind w:right="3"/>
              <w:rPr>
                <w:lang w:val="ru-RU"/>
              </w:rPr>
            </w:pPr>
            <w:r>
              <w:rPr>
                <w:lang w:val="ru-RU"/>
              </w:rPr>
              <w:t>УК-1,</w:t>
            </w:r>
          </w:p>
          <w:p w:rsidR="00B25843" w:rsidRPr="004E398C" w:rsidRDefault="00B25843" w:rsidP="00B25843">
            <w:pPr>
              <w:ind w:right="3"/>
            </w:pPr>
            <w:r>
              <w:t>ПК-1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1F04C5" w:rsidRDefault="00B25843" w:rsidP="00B25843">
            <w:pPr>
              <w:jc w:val="both"/>
            </w:pPr>
            <w:r w:rsidRPr="001F04C5">
              <w:t>1.Индивидуальные творческие задания</w:t>
            </w:r>
          </w:p>
          <w:p w:rsidR="00B25843" w:rsidRDefault="00B25843" w:rsidP="00B25843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  <w:r w:rsidRPr="001F04C5">
              <w:t xml:space="preserve"> </w:t>
            </w:r>
          </w:p>
          <w:p w:rsidR="00B25843" w:rsidRDefault="00B25843" w:rsidP="00B25843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учебно-методическом пособии (О. Н. Русанова Литературоведение. Текстология.: в 3 ч. Ч.2 - Томск, Изд-во ТГПУ. 2013. - 396 с.)</w:t>
            </w:r>
          </w:p>
          <w:p w:rsidR="00B25843" w:rsidRDefault="00B25843" w:rsidP="00B25843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B25843" w:rsidRDefault="00B25843" w:rsidP="00B25843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B25843" w:rsidRDefault="00B25843" w:rsidP="00B25843">
            <w:pPr>
              <w:snapToGrid w:val="0"/>
            </w:pPr>
            <w:r>
              <w:t>2.2. Вопросы к экзамену</w:t>
            </w:r>
          </w:p>
        </w:tc>
      </w:tr>
      <w:tr w:rsidR="00B25843" w:rsidTr="0074721C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7D37F9" w:rsidRDefault="00B25843" w:rsidP="00B25843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4E398C" w:rsidRDefault="00B25843" w:rsidP="00B25843">
            <w:pPr>
              <w:pStyle w:val="Default"/>
              <w:rPr>
                <w:sz w:val="23"/>
                <w:szCs w:val="23"/>
              </w:rPr>
            </w:pPr>
            <w:r w:rsidRPr="0074721C">
              <w:rPr>
                <w:sz w:val="23"/>
                <w:szCs w:val="23"/>
              </w:rPr>
              <w:t>Жанрово-родовая специфика художественной литературы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Default="00B25843" w:rsidP="00B25843">
            <w:pPr>
              <w:ind w:right="3"/>
              <w:rPr>
                <w:lang w:val="ru-RU"/>
              </w:rPr>
            </w:pPr>
            <w:r>
              <w:rPr>
                <w:lang w:val="ru-RU"/>
              </w:rPr>
              <w:t>УК-1,</w:t>
            </w:r>
          </w:p>
          <w:p w:rsidR="00B25843" w:rsidRPr="004E398C" w:rsidRDefault="00B25843" w:rsidP="00B25843">
            <w:pPr>
              <w:ind w:right="3"/>
            </w:pPr>
            <w:r>
              <w:t>ПК-1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843" w:rsidRPr="001F04C5" w:rsidRDefault="00B25843" w:rsidP="00B25843">
            <w:pPr>
              <w:jc w:val="both"/>
            </w:pPr>
            <w:r w:rsidRPr="001F04C5">
              <w:t>1.Индивидуальные творческие задания</w:t>
            </w:r>
          </w:p>
          <w:p w:rsidR="00B25843" w:rsidRDefault="00B25843" w:rsidP="00B25843">
            <w:pPr>
              <w:jc w:val="both"/>
            </w:pPr>
            <w:r w:rsidRPr="001F04C5">
              <w:t>1.1. Конспектирование исследовательских работ</w:t>
            </w:r>
          </w:p>
          <w:p w:rsidR="00B25843" w:rsidRDefault="00B25843" w:rsidP="00B25843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</w:t>
            </w:r>
            <w:r w:rsidRPr="005D3FCA">
              <w:lastRenderedPageBreak/>
              <w:t>методическом пособии (О. Н. Русанова Литературоведение. Текстология.: в 3 ч. Ч.2 - Томск, Изд-во ТГПУ. 2013. - 396 с.)</w:t>
            </w:r>
          </w:p>
          <w:p w:rsidR="00B25843" w:rsidRDefault="00B25843" w:rsidP="00B25843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B25843" w:rsidRDefault="00B25843" w:rsidP="00B25843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B25843" w:rsidRDefault="00B25843" w:rsidP="00B25843">
            <w:pPr>
              <w:snapToGrid w:val="0"/>
            </w:pPr>
            <w:r>
              <w:t>2.2. Вопросы к экзамену</w:t>
            </w:r>
          </w:p>
        </w:tc>
      </w:tr>
    </w:tbl>
    <w:p w:rsidR="0074721C" w:rsidRDefault="0074721C" w:rsidP="007D37F9">
      <w:pPr>
        <w:jc w:val="center"/>
        <w:rPr>
          <w:b/>
        </w:rPr>
      </w:pPr>
    </w:p>
    <w:p w:rsidR="0074721C" w:rsidRDefault="0074721C">
      <w:pPr>
        <w:widowControl/>
        <w:suppressAutoHyphens w:val="0"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p w:rsidR="007D37F9" w:rsidRDefault="007D37F9" w:rsidP="007D37F9">
      <w:pPr>
        <w:jc w:val="center"/>
        <w:rPr>
          <w:b/>
        </w:rPr>
      </w:pPr>
      <w:r>
        <w:rPr>
          <w:b/>
        </w:rPr>
        <w:lastRenderedPageBreak/>
        <w:t>1. ИНДИВИДУАЛЬНЫЕ ТВОРЧЕСКИЕ ЗАДАНИЯ</w:t>
      </w:r>
    </w:p>
    <w:p w:rsidR="007D37F9" w:rsidRPr="00D92C96" w:rsidRDefault="007D37F9" w:rsidP="007D37F9">
      <w:pPr>
        <w:jc w:val="center"/>
        <w:rPr>
          <w:b/>
        </w:rPr>
      </w:pPr>
    </w:p>
    <w:p w:rsidR="007D37F9" w:rsidRDefault="007D37F9" w:rsidP="007D37F9">
      <w:pPr>
        <w:jc w:val="center"/>
        <w:rPr>
          <w:b/>
        </w:rPr>
      </w:pPr>
      <w:r w:rsidRPr="00D92C96">
        <w:rPr>
          <w:b/>
        </w:rPr>
        <w:t>1.1. Список текстов для конспектирования</w:t>
      </w:r>
    </w:p>
    <w:p w:rsidR="008E7FA9" w:rsidRPr="00D92C96" w:rsidRDefault="008E7FA9" w:rsidP="007D37F9">
      <w:pPr>
        <w:jc w:val="center"/>
      </w:pP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9"/>
        </w:tabs>
        <w:autoSpaceDN/>
        <w:ind w:left="429"/>
        <w:jc w:val="both"/>
      </w:pPr>
      <w:r w:rsidRPr="00D92C96">
        <w:t xml:space="preserve">Аристотель. Об искусстве поэзии // Введение в литературоведение. Хрестоматия / Под ред. П. Н. Николаева. 3-е изд., испр., доп. – М., 1997. – С. 111-112.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Аристотель. Риторика. Поэтика / Аристотель; Пер. с древнегреч. О. П. Цыбенко, В. Г. Аппельрота ; ред. И. В. Пешков, Г. Н. Шелогурова. - М. : Лабиринт, 2000. - 221с.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Бахтин, М. М. Проблемы поэтики Достоевского / М. М. Бахтин. - М. : Советский писатель, 1963. – 361 с. - С. 36, 76, 83, 107.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Бахтин, М. М. Эстетика словесного творчества / Сост. С. Г. Бочаров ; Прим. С. С. Аверинцев, С. Г. Бочаров. - М. : Искусство, 1986. – 444 с. -  С. 8, 75.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Белинский, В. Г. Русская литературы в 1841 г. // Введение в литературоведение. Хрестоматия / Под ред. П. Н. Николаева. 3-е изд., испр., доп. – М., 1997. – С. 129-130.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Белинский, В. Г. Разделение поэзии на роды и виды // В. Г. Белинский. Собрание сочинений в трех томах. Т. II. - Статьи и рецензии. 1841-1845/ Под общей редакцией Ф. М. Головешченко; подготовка текста и комментарии С. Л. Бычкова, А. Н. Дубовикова, С.  И. Машинского. - М., 1948 / </w:t>
      </w:r>
      <w:hyperlink r:id="rId7" w:history="1">
        <w:r w:rsidRPr="00D92C96">
          <w:rPr>
            <w:rStyle w:val="aff"/>
          </w:rPr>
          <w:t>http://az.lib.ru/b/belinskij_w_g/text_0790.shtml</w:t>
        </w:r>
      </w:hyperlink>
      <w:r w:rsidRPr="00D92C96">
        <w:t xml:space="preserve"> (дата обращения - 28.02.2012)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Веселовский, А. Н. Поэтика сюжетов Три главы из исторической поэтики. Язык поэзии и язык прозы. Из истории эпитета. Психологический параллелизм и его формы // Веселовский А. Н. Историческая поэтика / А. Н. Веселовский ; сост., авт. комм. В. В. Мочалова ; авт. вступ. ст. И. К. Горский. – М. : Высшая школа, 1989. – 404 с.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Винокур, Г. О. О языке художественной литературы / Сост. Т. Г. Винокур ; Предисл. В. Григорьева. – М. : Высшая школа, 1991. – 447 с. - С. 24-61.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Выготский, Л. С. "Легкое дыхание" // Выготский Л. С. Психология искусства / Л. С. Выготский ; Предисл. М. Г. Ярошевской, комм. В. В. Умрихина. – Ростов-на-Дону : Феникс, 1998. – С. 186-207.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  <w:rPr>
          <w:rStyle w:val="affb"/>
          <w:i w:val="0"/>
        </w:rPr>
      </w:pPr>
      <w:r w:rsidRPr="00D92C96">
        <w:t xml:space="preserve">Гаспаров, М. Л. </w:t>
      </w:r>
      <w:r w:rsidRPr="00D92C96">
        <w:rPr>
          <w:bCs/>
        </w:rPr>
        <w:t xml:space="preserve">Оппозиция “стих - проза” и становление русского литературного стиха </w:t>
      </w:r>
      <w:r w:rsidRPr="00D92C96">
        <w:rPr>
          <w:rStyle w:val="affb"/>
        </w:rPr>
        <w:t>//</w:t>
      </w:r>
      <w:r w:rsidRPr="00D92C96">
        <w:t xml:space="preserve"> Гаспаров М. Л. </w:t>
      </w:r>
      <w:r w:rsidRPr="00226749">
        <w:rPr>
          <w:rStyle w:val="affb"/>
          <w:i w:val="0"/>
        </w:rPr>
        <w:t>Русское стихосложение: Традиции и проблемы развития / М. Л. Гаспаров. – М. : Наука, 1985. - С. 264-277.</w:t>
      </w:r>
      <w:r w:rsidRPr="00D92C96">
        <w:rPr>
          <w:rStyle w:val="affb"/>
        </w:rPr>
        <w:t xml:space="preserve">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Гегель, Г. В. Ф. Эстетика : в 2-х т. / Пер. с нем. Б. Г. Столпнер ; подг. к печати  Ю. Н. Попов, А. П. Огурцов ; авт. вступ. ст. Ю. В. Перов. - СПб. : Наука, 2001. - Т. 2. - С. 295-534.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Гинзбург, Л. Я. О литературном герое / Л. Я. Гинзбург. - Л. : Советский писатель. Ленинградское отделение, 1979. (глава «Структура литературного героя»)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Лессинг, Г. Э. Лаокоон, или О границах живописи и поэзии / Общ. ред., вступит. ст. и прим. Г. М. Фридлендера – М. : Художественная литература, 1957. – 517 с.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rPr>
          <w:iCs/>
        </w:rPr>
        <w:t>Лотман, Ю. М.</w:t>
      </w:r>
      <w:r w:rsidRPr="00D92C96">
        <w:t xml:space="preserve"> Анализ поэтического текста. Главы: Введение, Задачи и методы структурного анализа поэтического текста, Поэзия и проза,  Природа поэзии, Ритм и метр, Лексический уровень стиха, Стих как единство, Некоторые выводы // Лотман Ю. М. О поэтах и поэзии / Вступ. ст. М. Л. Гаспаров. – СПб. : Искусство - СПБ, 1999. - С. 18-31, 35-49, 55-67, 91-94, 97-100, 131-132 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Лотман, Ю. М. Структура художественного текста // Лотман Ю. М.  Об искусстве / Вступ. ст., Р. Г. Григорьев, С. М. Даниэль ; послеслов. М. Ю. Лотман. – СПб. : Искусство-СПб.,1998. - С. 211-229, 264-269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Потебня, А. А. Из записок по теории словесности // Потебня А. А. Теоретическая поэтика / Сост., авт. вступ. ст. и комм. А. Б. Муратов. – М. : Высшая школа, 1990. – 342 с. -  С. 141-148, 158-164.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Томашевский, Б. В. Теория литературы: Поэтика: Учебное пособие для ВУЗов по направлению «Филология», специальностям «Филология» и «Литературоведение» / Б. </w:t>
      </w:r>
      <w:r w:rsidRPr="00D92C96">
        <w:lastRenderedPageBreak/>
        <w:t>В. Томашевский ; вступ. ст. Н. Д. Тамарченко ; комм. С. Н. Бройтман, при участии Н. Д. Тамарченко. – М. : Аспект-Пресс, 2003. – С. 28-82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rPr>
          <w:iCs/>
        </w:rPr>
        <w:t>Тынянов, Ю. Н.</w:t>
      </w:r>
      <w:r w:rsidRPr="00D92C96">
        <w:t xml:space="preserve"> Проблема стихотворного языка / Ю. Н. Тынянов. – М. : КомКнига, 2001. – 176 с. (</w:t>
      </w:r>
      <w:r w:rsidRPr="00D92C96">
        <w:rPr>
          <w:iCs/>
        </w:rPr>
        <w:t>Глава I.</w:t>
      </w:r>
      <w:r w:rsidRPr="00D92C96">
        <w:t xml:space="preserve"> Ритм как конструктивный фактор стиха, </w:t>
      </w:r>
      <w:r w:rsidRPr="00D92C96">
        <w:rPr>
          <w:iCs/>
        </w:rPr>
        <w:t xml:space="preserve">Глава II. </w:t>
      </w:r>
      <w:r w:rsidRPr="00D92C96">
        <w:t>Cмысл стихового слова).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Чернышевский, Н. Г. Эстетические отношения искусства к действительности // Введение в литературоведение. Хрестоматия / Под ред. П. Н. Николаева. 3-е изд., испр., доп. – М., 1997. – С. 140-145.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Шеллинг, Ф. Философия искусства // Введение в литературоведение. Хрестоматия / Под ред. П. Н. Николаева. 3-е изд., испр., доп. – М., 1997. – С. 118-121.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Эйхенбаум, Б. М. Как сделана "Шинель" Гоголя // Эйхенбаум Б. М. О прозе. О поэзии : Сборник статей / Б. М. Эйхенбаум ; Вступ. ст. Г. Бялого. - Л. : Художественная литература. Ленинградское отделение, 1986. – 453 с. - С. 45-63.</w:t>
      </w:r>
    </w:p>
    <w:p w:rsidR="008E7FA9" w:rsidRDefault="008E7FA9" w:rsidP="007D37F9">
      <w:pPr>
        <w:pStyle w:val="HTML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7D37F9" w:rsidRDefault="008E7FA9" w:rsidP="007D37F9">
      <w:pPr>
        <w:pStyle w:val="HTML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</w:t>
      </w:r>
      <w:r w:rsidR="007D37F9" w:rsidRPr="00730DFD">
        <w:rPr>
          <w:rFonts w:ascii="Times New Roman" w:hAnsi="Times New Roman"/>
          <w:b/>
          <w:sz w:val="24"/>
          <w:szCs w:val="24"/>
        </w:rPr>
        <w:t xml:space="preserve"> составления </w:t>
      </w:r>
    </w:p>
    <w:p w:rsidR="007D37F9" w:rsidRPr="00730DFD" w:rsidRDefault="007D37F9" w:rsidP="007D37F9">
      <w:pPr>
        <w:pStyle w:val="HTML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  <w:r w:rsidRPr="00730DFD">
        <w:rPr>
          <w:rFonts w:ascii="Times New Roman" w:hAnsi="Times New Roman"/>
          <w:b/>
          <w:sz w:val="24"/>
          <w:szCs w:val="24"/>
        </w:rPr>
        <w:t>тезисно-цитатного конспекта</w:t>
      </w:r>
    </w:p>
    <w:p w:rsidR="007D37F9" w:rsidRPr="00571831" w:rsidRDefault="007D37F9" w:rsidP="007D37F9">
      <w:pPr>
        <w:pStyle w:val="HTML"/>
        <w:ind w:left="360"/>
        <w:textAlignment w:val="top"/>
        <w:rPr>
          <w:rFonts w:ascii="Times New Roman" w:hAnsi="Times New Roman"/>
          <w:sz w:val="24"/>
          <w:szCs w:val="24"/>
        </w:rPr>
      </w:pPr>
    </w:p>
    <w:p w:rsidR="007D37F9" w:rsidRDefault="007D37F9" w:rsidP="007D37F9">
      <w:pPr>
        <w:pStyle w:val="HTML"/>
        <w:textAlignment w:val="top"/>
        <w:rPr>
          <w:rFonts w:ascii="Times New Roman" w:hAnsi="Times New Roman"/>
          <w:sz w:val="24"/>
          <w:szCs w:val="24"/>
        </w:rPr>
      </w:pPr>
      <w:r w:rsidRPr="00571831">
        <w:rPr>
          <w:rFonts w:ascii="Times New Roman" w:hAnsi="Times New Roman"/>
          <w:sz w:val="24"/>
          <w:szCs w:val="24"/>
        </w:rPr>
        <w:t>Веселовский</w:t>
      </w:r>
      <w:r>
        <w:rPr>
          <w:rFonts w:ascii="Times New Roman" w:hAnsi="Times New Roman"/>
          <w:sz w:val="24"/>
          <w:szCs w:val="24"/>
        </w:rPr>
        <w:t>,</w:t>
      </w:r>
      <w:r w:rsidRPr="00571831">
        <w:rPr>
          <w:rFonts w:ascii="Times New Roman" w:hAnsi="Times New Roman"/>
          <w:sz w:val="24"/>
          <w:szCs w:val="24"/>
        </w:rPr>
        <w:t xml:space="preserve"> А.Н. Из истории эпитета // Историческая поэтика /</w:t>
      </w:r>
      <w:r>
        <w:rPr>
          <w:rFonts w:ascii="Times New Roman" w:hAnsi="Times New Roman"/>
          <w:sz w:val="24"/>
          <w:szCs w:val="24"/>
        </w:rPr>
        <w:t xml:space="preserve"> А.Н.Веселовский. - Москва</w:t>
      </w:r>
      <w:r w:rsidRPr="00571831">
        <w:rPr>
          <w:rFonts w:ascii="Times New Roman" w:hAnsi="Times New Roman"/>
          <w:sz w:val="24"/>
          <w:szCs w:val="24"/>
        </w:rPr>
        <w:t>: Высш. шк., 1989. - С. 59 - 76.</w:t>
      </w:r>
    </w:p>
    <w:p w:rsidR="007D37F9" w:rsidRDefault="007D37F9" w:rsidP="007D37F9">
      <w:pPr>
        <w:pStyle w:val="HTML"/>
        <w:textAlignment w:val="top"/>
        <w:rPr>
          <w:rFonts w:ascii="Times New Roman" w:hAnsi="Times New Roman"/>
          <w:sz w:val="24"/>
          <w:szCs w:val="24"/>
        </w:rPr>
      </w:pPr>
    </w:p>
    <w:p w:rsidR="007D37F9" w:rsidRDefault="007D37F9" w:rsidP="007D37F9">
      <w:pPr>
        <w:pStyle w:val="HTML"/>
        <w:textAlignment w:val="top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      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ЦИТАТЫ   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ПРИМЕЧАНИЯ</w:t>
            </w: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Определение связи между историей  эпитета и историей поэтического стиля 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“... история эпитета есть история поэтического стиля в сокращенном издании”; “И не только стиля, но и поэтических и антропологических начал и их  выражений в слове - до их закрепощения в ряды формул, наполняющихся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содержанием очередных общественных миросозерцаний”.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Эпитет рассматривается как историческое явление, связанное с определенным типом художественного сознания</w:t>
            </w: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2. Определение эпитета, типология эпитетов.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“Эпитет - одностороннее определение   слова, либо подновляющееся его нарицательное значение, либо усиливающее,       подчеркивающее      какое-нибудь характерное, выдающееся качество предмета”.                          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Определяются характерные признаки эпитета, на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основании чего выделяются    типы    эпитетов: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тавтологические и пояснительные.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Выделение эпитетов-метафор и синкретических эпитетов.                   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“Эпитет-метафора &lt;...&gt; предполагает        параллелизм впечатлений, их сравнение и логический вывод уравнения  &lt;...&gt;”; “Другие эпитеты &lt;...&gt; объясняются физиологическим синкретизмом  и </w:t>
            </w: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ассоциацией наших чувственных восприятий ”.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Определяется механизм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образования метафорических эпитетов и эпитетов синкретических.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  Происхождение     постоянных   эпитетов.                   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“Об эпитете можно сказать то же, что о воображаемом постоянстве обряда&lt;...&gt; Так и с эпитетом: &lt;...&gt; он так же    односторонен, как и слово, явившееся       показателем предмета, обобщив одно         какое-нибудь вызванное им впечатление как существенное, но не исключающее другие подобные определения &lt;...&gt;. &lt;...&gt; выход из этого разнообразия к постоянству принадлежит уже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позднейшему подбору на почве усиливающейся поэтической традиции, песенного шаблона, школы &lt;...&gt;”.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Устанавливается    связь         между образованием постоянных эпитетов и историческим развитием литературы, которое рассматривается как разрушение традиционализма                      индивидуализмом.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  Внутреннее   и    внешнее    развитие    эпитетов.              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“Первое (внутреннее) касается обобщения реального определения, что  дает возможность объединить им целый ряд предметов”; “Внешнее развитие эпитета &lt;...&gt; не принадлежит доисторической лиро-эпической череде, а       стоит по сю сторону “постоянства”: постоянные эпитеты сгладились, не вызывают более образного впечатления                             и не удовлетворяют его требованиям                                   &lt;...&gt;”.                                    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Определяется один из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механизмов образования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эпитетов-метафор - обобщение.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Внешнее развитие связывается с накоплением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эпитетов, близких по значению, что, по мнению Веселовского, связано с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процессом индивидуализации поэтического творчества.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    Определение    сходства в механизме образования эпитетов в древней и    новейшей поэзии. 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“Синкретические и метафорические эпитеты новейшей поэзии дают повод говорить о таком же переживании, которым можно измерить историческое  развитие мысли в сходных формах                      словесного творчества”                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Говоря об общности образования        эпитетов- метафор в древней и современной поэзии, Веселовский отмечает более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сложный характер “психологических скрещиваний”в современную эпоху.</w:t>
            </w: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7. Факторы, определяющие отбор эпитетов.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“Но, помимо личной школы, есть еще школа истории: она отбирает для нас материалы </w:t>
            </w: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нашего поэтического языка, запас формул и красок; она наложила свою печать на эпитеты романтической поэзии &lt;...&gt;”.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Подчеркивается историчность эпитетов.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D37F9" w:rsidRPr="00571831" w:rsidRDefault="007D37F9" w:rsidP="007D37F9">
      <w:pPr>
        <w:pStyle w:val="HTML"/>
        <w:textAlignment w:val="top"/>
        <w:rPr>
          <w:rFonts w:ascii="Times New Roman" w:hAnsi="Times New Roman"/>
          <w:sz w:val="24"/>
          <w:szCs w:val="24"/>
        </w:rPr>
      </w:pPr>
    </w:p>
    <w:p w:rsidR="007D37F9" w:rsidRDefault="007D37F9" w:rsidP="007D37F9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1"/>
        </w:rPr>
        <w:t xml:space="preserve"> </w:t>
      </w:r>
      <w:r>
        <w:rPr>
          <w:b/>
        </w:rPr>
        <w:t>по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конспекта</w:t>
      </w:r>
    </w:p>
    <w:p w:rsidR="007D37F9" w:rsidRDefault="007D37F9" w:rsidP="007D37F9">
      <w:pPr>
        <w:jc w:val="both"/>
      </w:pPr>
      <w:r>
        <w:t>1) выходные данные статьи, раздела монографии (оформляется по образцу, утвержденному ГОСТ);</w:t>
      </w:r>
    </w:p>
    <w:p w:rsidR="007D37F9" w:rsidRPr="00571831" w:rsidRDefault="007D37F9" w:rsidP="007D37F9">
      <w:pPr>
        <w:jc w:val="both"/>
        <w:rPr>
          <w:b/>
          <w:bCs/>
          <w:iCs/>
        </w:rPr>
      </w:pPr>
      <w: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8E7FA9" w:rsidRDefault="008E7FA9" w:rsidP="007D37F9">
      <w:pPr>
        <w:autoSpaceDE w:val="0"/>
        <w:jc w:val="center"/>
        <w:rPr>
          <w:rFonts w:eastAsia="Times New Roman"/>
          <w:b/>
          <w:bCs/>
        </w:rPr>
      </w:pPr>
    </w:p>
    <w:p w:rsidR="008E7FA9" w:rsidRDefault="008E7FA9" w:rsidP="008E7FA9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8E7FA9" w:rsidRDefault="008E7FA9" w:rsidP="008E7FA9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098"/>
        <w:gridCol w:w="3121"/>
        <w:gridCol w:w="5387"/>
      </w:tblGrid>
      <w:tr w:rsidR="0074721C" w:rsidRPr="0074721C" w:rsidTr="001F6F25">
        <w:trPr>
          <w:trHeight w:val="375"/>
        </w:trPr>
        <w:tc>
          <w:tcPr>
            <w:tcW w:w="1098" w:type="dxa"/>
            <w:vMerge w:val="restart"/>
          </w:tcPr>
          <w:p w:rsidR="0074721C" w:rsidRPr="0074721C" w:rsidRDefault="00A13A97" w:rsidP="001F6F25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</w:p>
        </w:tc>
        <w:tc>
          <w:tcPr>
            <w:tcW w:w="3121" w:type="dxa"/>
            <w:vMerge w:val="restart"/>
          </w:tcPr>
          <w:p w:rsidR="0074721C" w:rsidRPr="0074721C" w:rsidRDefault="0074721C" w:rsidP="001F6F25">
            <w:pPr>
              <w:widowControl/>
              <w:suppressAutoHyphens w:val="0"/>
              <w:autoSpaceDN/>
              <w:rPr>
                <w:rFonts w:asciiTheme="minorHAnsi" w:eastAsiaTheme="minorEastAsia" w:hAnsiTheme="minorHAnsi" w:cstheme="minorBidi"/>
                <w:kern w:val="0"/>
                <w:lang w:val="ru-RU" w:eastAsia="en-US" w:bidi="ar-SA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ИПК-1.2 Демонстрирует теоретические знания и практические умения в предметной области в объеме, необходимом для решения педагогических, методических, научно- исследовательских и организационно- управленческих задач</w:t>
            </w:r>
          </w:p>
        </w:tc>
        <w:tc>
          <w:tcPr>
            <w:tcW w:w="5387" w:type="dxa"/>
          </w:tcPr>
          <w:p w:rsidR="0074721C" w:rsidRPr="0074721C" w:rsidRDefault="0074721C" w:rsidP="001F6F25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74721C">
              <w:rPr>
                <w:b/>
                <w:lang w:val="ru-RU"/>
              </w:rPr>
              <w:t xml:space="preserve">Знать: </w:t>
            </w:r>
            <w:r w:rsidRPr="0074721C">
              <w:rPr>
                <w:lang w:val="ru-RU"/>
              </w:rPr>
              <w:t>предметную терминологию и литературоведческие методы в объеме, необходимом для решения методических и научно- исследовательских задач в профессиональной педагогической деятельности</w:t>
            </w:r>
          </w:p>
        </w:tc>
      </w:tr>
      <w:tr w:rsidR="0074721C" w:rsidRPr="0074721C" w:rsidTr="001F6F25">
        <w:trPr>
          <w:trHeight w:val="227"/>
        </w:trPr>
        <w:tc>
          <w:tcPr>
            <w:tcW w:w="1098" w:type="dxa"/>
            <w:vMerge/>
          </w:tcPr>
          <w:p w:rsidR="0074721C" w:rsidRPr="0074721C" w:rsidRDefault="0074721C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74721C" w:rsidRPr="0074721C" w:rsidRDefault="0074721C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4721C" w:rsidRPr="0074721C" w:rsidRDefault="0074721C" w:rsidP="001F6F25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приводить примеры разных типов образов, изобразительно-выразительных средств, характеризовать их эстетическую функцию; определять использованные автором художественные приемы</w:t>
            </w:r>
          </w:p>
        </w:tc>
      </w:tr>
      <w:tr w:rsidR="0074721C" w:rsidRPr="0074721C" w:rsidTr="001F6F25">
        <w:trPr>
          <w:trHeight w:val="218"/>
        </w:trPr>
        <w:tc>
          <w:tcPr>
            <w:tcW w:w="1098" w:type="dxa"/>
            <w:vMerge/>
          </w:tcPr>
          <w:p w:rsidR="0074721C" w:rsidRPr="0074721C" w:rsidRDefault="0074721C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74721C" w:rsidRPr="0074721C" w:rsidRDefault="0074721C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74721C" w:rsidRPr="0074721C" w:rsidRDefault="0074721C" w:rsidP="001F6F25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навыками интерпретации художественного содержания литературного произведения на уровне авторской идеи, темы, проблемы, пафоса; навыками литературоведческого анализа фрагмента /целого художественного произведения</w:t>
            </w:r>
          </w:p>
        </w:tc>
      </w:tr>
      <w:tr w:rsidR="0074721C" w:rsidRPr="0074721C" w:rsidTr="001F6F25">
        <w:trPr>
          <w:trHeight w:val="375"/>
        </w:trPr>
        <w:tc>
          <w:tcPr>
            <w:tcW w:w="1098" w:type="dxa"/>
            <w:vMerge/>
          </w:tcPr>
          <w:p w:rsidR="0074721C" w:rsidRPr="0074721C" w:rsidRDefault="0074721C" w:rsidP="001F6F25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74721C" w:rsidRPr="0074721C" w:rsidRDefault="0074721C" w:rsidP="001F6F25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ИПК-1.3 Применяет навыки комплексного поиска, анализа и систематизации информации по изучаемым проблемам с использованием различных источников, научной и учебной литературы, информационных баз данных, формирует собственные мнения и суждения, аргументирует свою позицию</w:t>
            </w:r>
          </w:p>
        </w:tc>
        <w:tc>
          <w:tcPr>
            <w:tcW w:w="5387" w:type="dxa"/>
          </w:tcPr>
          <w:p w:rsidR="0074721C" w:rsidRPr="0074721C" w:rsidRDefault="0074721C" w:rsidP="001F6F25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Знать: </w:t>
            </w:r>
            <w:r w:rsidRPr="0074721C">
              <w:rPr>
                <w:lang w:val="ru-RU"/>
              </w:rPr>
              <w:t>информационные базы данных, библиотечные системы, содержащие источники, научную и учебную литературу по изучаемым вопросам; имена ведущих исследователей в предметной области, названия их ключевых работ</w:t>
            </w:r>
          </w:p>
        </w:tc>
      </w:tr>
      <w:tr w:rsidR="0074721C" w:rsidRPr="0074721C" w:rsidTr="001F6F25">
        <w:trPr>
          <w:trHeight w:val="227"/>
        </w:trPr>
        <w:tc>
          <w:tcPr>
            <w:tcW w:w="1098" w:type="dxa"/>
            <w:vMerge/>
          </w:tcPr>
          <w:p w:rsidR="0074721C" w:rsidRPr="0074721C" w:rsidRDefault="0074721C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74721C" w:rsidRPr="0074721C" w:rsidRDefault="0074721C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4721C" w:rsidRPr="0074721C" w:rsidRDefault="0074721C" w:rsidP="001F6F25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собирать, систематизировать и конспектировать специальную литературу; объяснять проблемные положения исследовательских работ; давать оценку научным концепциям</w:t>
            </w:r>
          </w:p>
        </w:tc>
      </w:tr>
      <w:tr w:rsidR="0074721C" w:rsidRPr="0074721C" w:rsidTr="001F6F25">
        <w:trPr>
          <w:trHeight w:val="218"/>
        </w:trPr>
        <w:tc>
          <w:tcPr>
            <w:tcW w:w="1098" w:type="dxa"/>
            <w:vMerge/>
          </w:tcPr>
          <w:p w:rsidR="0074721C" w:rsidRPr="0074721C" w:rsidRDefault="0074721C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74721C" w:rsidRPr="0074721C" w:rsidRDefault="0074721C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74721C" w:rsidRPr="0074721C" w:rsidRDefault="0074721C" w:rsidP="001F6F25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опытом поиска, анализа и систематизации информации по изучаемым проблемам с использованием научной и учебной литературы, аргументации собственной позиции</w:t>
            </w:r>
            <w:r w:rsidRPr="0074721C">
              <w:rPr>
                <w:b/>
                <w:lang w:val="ru-RU"/>
              </w:rPr>
              <w:t xml:space="preserve"> </w:t>
            </w:r>
          </w:p>
        </w:tc>
      </w:tr>
      <w:tr w:rsidR="000A3608" w:rsidRPr="001F6F25" w:rsidTr="001F6F25">
        <w:trPr>
          <w:trHeight w:val="375"/>
        </w:trPr>
        <w:tc>
          <w:tcPr>
            <w:tcW w:w="1098" w:type="dxa"/>
            <w:vMerge w:val="restart"/>
          </w:tcPr>
          <w:p w:rsidR="000A3608" w:rsidRPr="001F6F25" w:rsidRDefault="000A3608" w:rsidP="001F6F25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>УК-1</w:t>
            </w:r>
          </w:p>
          <w:p w:rsidR="000A3608" w:rsidRPr="001F6F25" w:rsidRDefault="000A3608" w:rsidP="001F6F25">
            <w:pPr>
              <w:tabs>
                <w:tab w:val="left" w:pos="2295"/>
              </w:tabs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0A3608" w:rsidRPr="001F6F25" w:rsidRDefault="000A3608" w:rsidP="001F6F25">
            <w:pPr>
              <w:widowControl/>
              <w:suppressAutoHyphens w:val="0"/>
              <w:autoSpaceDN/>
              <w:rPr>
                <w:rFonts w:asciiTheme="minorHAnsi" w:eastAsiaTheme="minorEastAsia" w:hAnsiTheme="minorHAnsi" w:cstheme="minorBidi"/>
                <w:kern w:val="0"/>
                <w:lang w:val="ru-RU" w:eastAsia="en-US" w:bidi="ar-SA"/>
              </w:rPr>
            </w:pPr>
            <w:r w:rsidRPr="001F6F25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ИУК-1.1 </w:t>
            </w:r>
            <w:r w:rsidRPr="001F6F25">
              <w:rPr>
                <w:color w:val="000000"/>
                <w:shd w:val="clear" w:color="auto" w:fill="FFFFFF"/>
              </w:rPr>
              <w:t xml:space="preserve"> Демонстрирует знание особенностей системного и критического мышления, аргументированно формирует собственное </w:t>
            </w:r>
            <w:r w:rsidRPr="001F6F25">
              <w:rPr>
                <w:color w:val="000000"/>
                <w:shd w:val="clear" w:color="auto" w:fill="FFFFFF"/>
              </w:rPr>
              <w:lastRenderedPageBreak/>
              <w:t>суждение и оценку информации, принимает обоснованное решение</w:t>
            </w:r>
          </w:p>
        </w:tc>
        <w:tc>
          <w:tcPr>
            <w:tcW w:w="5387" w:type="dxa"/>
          </w:tcPr>
          <w:p w:rsidR="000A3608" w:rsidRPr="001F6F25" w:rsidRDefault="000A3608" w:rsidP="001F6F25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1F6F25">
              <w:rPr>
                <w:b/>
                <w:lang w:val="ru-RU"/>
              </w:rPr>
              <w:lastRenderedPageBreak/>
              <w:t xml:space="preserve">Знать: </w:t>
            </w:r>
            <w:r w:rsidRPr="001F6F25">
              <w:rPr>
                <w:color w:val="000000"/>
                <w:shd w:val="clear" w:color="auto" w:fill="FFFFFF"/>
              </w:rPr>
              <w:t>основные теоретические подходы (системность, целостность, логичность, доказательность и др.) к анализу информации - научной, критической и художественной; требования к ее оценке (достоверность, авторитетность, полнота)</w:t>
            </w:r>
            <w:r w:rsidR="00995667" w:rsidRPr="001F6F25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</w:tc>
      </w:tr>
      <w:tr w:rsidR="000A3608" w:rsidRPr="001F6F25" w:rsidTr="001F6F25">
        <w:trPr>
          <w:trHeight w:val="227"/>
        </w:trPr>
        <w:tc>
          <w:tcPr>
            <w:tcW w:w="1098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0A3608" w:rsidRPr="001F6F25" w:rsidRDefault="000A3608" w:rsidP="001F6F25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1F6F25">
              <w:rPr>
                <w:b/>
                <w:lang w:val="ru-RU"/>
              </w:rPr>
              <w:t xml:space="preserve">Уметь: </w:t>
            </w:r>
            <w:r w:rsidRPr="001F6F25">
              <w:rPr>
                <w:color w:val="000000"/>
                <w:shd w:val="clear" w:color="auto" w:fill="FFFFFF"/>
              </w:rPr>
              <w:t>формулировать аргументы, приводить примеры, ссылаться на первоисточники</w:t>
            </w:r>
          </w:p>
        </w:tc>
      </w:tr>
      <w:tr w:rsidR="000A3608" w:rsidRPr="001F6F25" w:rsidTr="001F6F25">
        <w:trPr>
          <w:trHeight w:val="218"/>
        </w:trPr>
        <w:tc>
          <w:tcPr>
            <w:tcW w:w="1098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0A3608" w:rsidRPr="001F6F25" w:rsidRDefault="000A3608" w:rsidP="001F6F25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Владеть: </w:t>
            </w:r>
            <w:r w:rsidRPr="001F6F25">
              <w:rPr>
                <w:color w:val="000000"/>
                <w:shd w:val="clear" w:color="auto" w:fill="FFFFFF"/>
              </w:rPr>
              <w:t>опытом анализа учебных, справочных, исследовательских и критических работ</w:t>
            </w:r>
          </w:p>
        </w:tc>
      </w:tr>
      <w:tr w:rsidR="000A3608" w:rsidRPr="001F6F25" w:rsidTr="001F6F25">
        <w:trPr>
          <w:trHeight w:val="375"/>
        </w:trPr>
        <w:tc>
          <w:tcPr>
            <w:tcW w:w="1098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0A3608" w:rsidRPr="001F6F25" w:rsidRDefault="000A3608" w:rsidP="001F6F25">
            <w:pPr>
              <w:tabs>
                <w:tab w:val="left" w:pos="2295"/>
              </w:tabs>
              <w:rPr>
                <w:b/>
                <w:lang w:val="ru-RU"/>
              </w:rPr>
            </w:pPr>
            <w:r w:rsidRPr="001F6F25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ИУК-1.2 </w:t>
            </w:r>
            <w:r w:rsidRPr="001F6F25">
              <w:rPr>
                <w:color w:val="000000"/>
                <w:shd w:val="clear" w:color="auto" w:fill="FFFFFF"/>
              </w:rPr>
              <w:t>Применяет логические формы и процедуры, способен к рефлексии по поводу собственной и чужой мыслительной деятельности</w:t>
            </w:r>
          </w:p>
        </w:tc>
        <w:tc>
          <w:tcPr>
            <w:tcW w:w="5387" w:type="dxa"/>
          </w:tcPr>
          <w:p w:rsidR="000A3608" w:rsidRPr="001F6F25" w:rsidRDefault="000A3608" w:rsidP="001F6F25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Знать: </w:t>
            </w:r>
            <w:r w:rsidR="00995667" w:rsidRPr="001F6F25">
              <w:rPr>
                <w:lang w:val="ru-RU"/>
              </w:rPr>
              <w:t>критерии построения логического высказывания</w:t>
            </w:r>
          </w:p>
        </w:tc>
      </w:tr>
      <w:tr w:rsidR="000A3608" w:rsidRPr="001F6F25" w:rsidTr="001F6F25">
        <w:trPr>
          <w:trHeight w:val="227"/>
        </w:trPr>
        <w:tc>
          <w:tcPr>
            <w:tcW w:w="1098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0A3608" w:rsidRPr="001F6F25" w:rsidRDefault="000A3608" w:rsidP="001F6F25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Уметь: </w:t>
            </w:r>
            <w:r w:rsidR="00995667" w:rsidRPr="001F6F25">
              <w:rPr>
                <w:lang w:val="ru-RU"/>
              </w:rPr>
              <w:t>уметь составлять логически выстроенный текст</w:t>
            </w:r>
          </w:p>
        </w:tc>
      </w:tr>
      <w:tr w:rsidR="000A3608" w:rsidRPr="001F6F25" w:rsidTr="001F6F25">
        <w:trPr>
          <w:trHeight w:val="218"/>
        </w:trPr>
        <w:tc>
          <w:tcPr>
            <w:tcW w:w="1098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0A3608" w:rsidRPr="001F6F25" w:rsidRDefault="000A3608" w:rsidP="001F6F25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Владеть: </w:t>
            </w:r>
            <w:r w:rsidR="00995667" w:rsidRPr="001F6F25">
              <w:rPr>
                <w:lang w:val="ru-RU"/>
              </w:rPr>
              <w:t>опытом анализа художественный произведений и исследовательских текстов в предметной области и представления результатов в устной и письменной форме</w:t>
            </w:r>
          </w:p>
        </w:tc>
      </w:tr>
      <w:tr w:rsidR="000A3608" w:rsidRPr="001F6F25" w:rsidTr="001F6F25">
        <w:trPr>
          <w:trHeight w:val="218"/>
        </w:trPr>
        <w:tc>
          <w:tcPr>
            <w:tcW w:w="1098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 w:val="restart"/>
          </w:tcPr>
          <w:p w:rsidR="000A3608" w:rsidRPr="001F6F25" w:rsidRDefault="000A3608" w:rsidP="001F6F25">
            <w:pPr>
              <w:tabs>
                <w:tab w:val="left" w:pos="2295"/>
              </w:tabs>
              <w:rPr>
                <w:lang w:val="ru-RU"/>
              </w:rPr>
            </w:pPr>
            <w:r w:rsidRPr="001F6F25">
              <w:rPr>
                <w:lang w:val="ru-RU"/>
              </w:rPr>
              <w:t xml:space="preserve">ИУК-1.3 </w:t>
            </w:r>
            <w:r w:rsidRPr="001F6F25">
              <w:rPr>
                <w:color w:val="000000"/>
                <w:shd w:val="clear" w:color="auto" w:fill="FFFFFF"/>
              </w:rPr>
              <w:t>Анализирует источники информации с целью выявления их противоречий и поиска достоверных суждений</w:t>
            </w:r>
          </w:p>
          <w:p w:rsidR="000A3608" w:rsidRPr="001F6F25" w:rsidRDefault="000A3608" w:rsidP="001F6F25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5387" w:type="dxa"/>
          </w:tcPr>
          <w:p w:rsidR="000A3608" w:rsidRPr="001F6F25" w:rsidRDefault="000A3608" w:rsidP="001F6F25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1F6F25">
              <w:rPr>
                <w:b/>
                <w:lang w:val="ru-RU"/>
              </w:rPr>
              <w:t xml:space="preserve">Знать: </w:t>
            </w:r>
            <w:r w:rsidR="00995667" w:rsidRPr="001F6F25">
              <w:rPr>
                <w:lang w:val="ru-RU"/>
              </w:rPr>
              <w:t>стратегии поиска достоверных источников информации;</w:t>
            </w:r>
          </w:p>
        </w:tc>
      </w:tr>
      <w:tr w:rsidR="000A3608" w:rsidRPr="001F6F25" w:rsidTr="001F6F25">
        <w:trPr>
          <w:trHeight w:val="218"/>
        </w:trPr>
        <w:tc>
          <w:tcPr>
            <w:tcW w:w="1098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0A3608" w:rsidRPr="001F6F25" w:rsidRDefault="000A3608" w:rsidP="001F6F25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Уметь: </w:t>
            </w:r>
            <w:r w:rsidR="00995667" w:rsidRPr="001F6F25">
              <w:rPr>
                <w:lang w:val="ru-RU"/>
              </w:rPr>
              <w:t>находить в тексте противоречия, бездоказательные суждения, отличать мнение от факта</w:t>
            </w:r>
          </w:p>
        </w:tc>
      </w:tr>
      <w:tr w:rsidR="000A3608" w:rsidRPr="001F6F25" w:rsidTr="001F6F25">
        <w:trPr>
          <w:trHeight w:val="218"/>
        </w:trPr>
        <w:tc>
          <w:tcPr>
            <w:tcW w:w="1098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0A3608" w:rsidRPr="001F6F25" w:rsidRDefault="000A3608" w:rsidP="001F6F25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0A3608" w:rsidRPr="001F6F25" w:rsidRDefault="000A3608" w:rsidP="001F6F25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Владеть: </w:t>
            </w:r>
            <w:r w:rsidR="00995667" w:rsidRPr="001F6F25">
              <w:rPr>
                <w:lang w:val="ru-RU"/>
              </w:rPr>
              <w:t>опытом осуществления подборки и выборки текстов по интересующей проблематике</w:t>
            </w:r>
          </w:p>
        </w:tc>
      </w:tr>
      <w:tr w:rsidR="000A3608" w:rsidRPr="0074721C" w:rsidTr="001F6F25">
        <w:trPr>
          <w:gridAfter w:val="2"/>
          <w:wAfter w:w="8508" w:type="dxa"/>
          <w:trHeight w:val="947"/>
        </w:trPr>
        <w:tc>
          <w:tcPr>
            <w:tcW w:w="1098" w:type="dxa"/>
            <w:vMerge/>
          </w:tcPr>
          <w:p w:rsidR="000A3608" w:rsidRPr="0074721C" w:rsidRDefault="000A3608" w:rsidP="001F6F25">
            <w:pPr>
              <w:tabs>
                <w:tab w:val="left" w:pos="2295"/>
              </w:tabs>
              <w:rPr>
                <w:b/>
                <w:lang w:val="ru-RU"/>
              </w:rPr>
            </w:pPr>
          </w:p>
        </w:tc>
      </w:tr>
    </w:tbl>
    <w:p w:rsidR="008E7FA9" w:rsidRDefault="001F6F25" w:rsidP="008E7FA9">
      <w:pPr>
        <w:rPr>
          <w:b/>
          <w:color w:val="000000"/>
        </w:rPr>
      </w:pPr>
      <w:r>
        <w:rPr>
          <w:b/>
          <w:color w:val="000000"/>
        </w:rPr>
        <w:br w:type="textWrapping" w:clear="all"/>
      </w:r>
    </w:p>
    <w:p w:rsidR="007D37F9" w:rsidRDefault="007D37F9" w:rsidP="007D37F9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Критерии </w:t>
      </w:r>
      <w:r w:rsidRPr="009254DC">
        <w:rPr>
          <w:rFonts w:eastAsia="Times New Roman"/>
          <w:b/>
          <w:bCs/>
        </w:rPr>
        <w:t xml:space="preserve">оценивания </w:t>
      </w:r>
      <w:r>
        <w:rPr>
          <w:rFonts w:eastAsia="Times New Roman"/>
          <w:b/>
          <w:bCs/>
        </w:rPr>
        <w:t>конспекта</w:t>
      </w:r>
    </w:p>
    <w:p w:rsidR="007D37F9" w:rsidRDefault="007D37F9" w:rsidP="007D37F9">
      <w:pPr>
        <w:autoSpaceDE w:val="0"/>
        <w:jc w:val="center"/>
        <w:rPr>
          <w:rFonts w:eastAsia="Times New Roman"/>
          <w:b/>
          <w:bCs/>
        </w:rPr>
      </w:pPr>
    </w:p>
    <w:p w:rsidR="007D37F9" w:rsidRPr="00571831" w:rsidRDefault="007D37F9" w:rsidP="007D37F9">
      <w:pPr>
        <w:autoSpaceDE w:val="0"/>
        <w:jc w:val="both"/>
      </w:pPr>
      <w:r w:rsidRPr="00571831"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7D37F9" w:rsidRPr="00571831" w:rsidRDefault="007D37F9" w:rsidP="007D37F9">
      <w:pPr>
        <w:autoSpaceDE w:val="0"/>
        <w:jc w:val="both"/>
      </w:pPr>
      <w:r w:rsidRPr="00571831"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7D37F9" w:rsidRPr="00571831" w:rsidRDefault="007D37F9" w:rsidP="007D37F9">
      <w:pPr>
        <w:autoSpaceDE w:val="0"/>
        <w:jc w:val="both"/>
      </w:pPr>
      <w:r w:rsidRPr="00571831"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7D37F9" w:rsidRPr="00571831" w:rsidRDefault="007D37F9" w:rsidP="007D37F9">
      <w:pPr>
        <w:autoSpaceDE w:val="0"/>
        <w:jc w:val="both"/>
      </w:pPr>
      <w:r w:rsidRPr="00571831"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7D37F9" w:rsidRPr="00571831" w:rsidRDefault="007D37F9" w:rsidP="007D37F9">
      <w:pPr>
        <w:jc w:val="both"/>
      </w:pPr>
      <w:r w:rsidRPr="00571831">
        <w:t>Ненаписанные конспекты расцениваются как задолженность.</w:t>
      </w:r>
    </w:p>
    <w:p w:rsidR="00CA76DD" w:rsidRDefault="00CA76DD" w:rsidP="001F6F25">
      <w:pPr>
        <w:tabs>
          <w:tab w:val="left" w:pos="2295"/>
        </w:tabs>
        <w:jc w:val="both"/>
      </w:pPr>
    </w:p>
    <w:p w:rsidR="007D37F9" w:rsidRDefault="007D37F9" w:rsidP="007D37F9">
      <w:pPr>
        <w:tabs>
          <w:tab w:val="left" w:pos="2295"/>
        </w:tabs>
        <w:ind w:firstLine="720"/>
        <w:jc w:val="center"/>
        <w:rPr>
          <w:b/>
        </w:rPr>
      </w:pPr>
      <w:r>
        <w:rPr>
          <w:b/>
        </w:rPr>
        <w:t>1.2. Темы для рефератов, докладов, презентаций</w:t>
      </w:r>
    </w:p>
    <w:p w:rsidR="007D37F9" w:rsidRDefault="007D37F9" w:rsidP="007D37F9">
      <w:pPr>
        <w:tabs>
          <w:tab w:val="left" w:pos="2295"/>
        </w:tabs>
        <w:ind w:firstLine="720"/>
        <w:jc w:val="center"/>
        <w:rPr>
          <w:b/>
        </w:rPr>
      </w:pPr>
    </w:p>
    <w:p w:rsidR="007D37F9" w:rsidRDefault="007D37F9" w:rsidP="007D37F9">
      <w:pPr>
        <w:tabs>
          <w:tab w:val="left" w:pos="2295"/>
        </w:tabs>
        <w:ind w:firstLine="720"/>
        <w:jc w:val="both"/>
      </w:pPr>
      <w:r w:rsidRPr="00D25228">
        <w:t>Задания предусмотрены для студентов,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</w:p>
    <w:p w:rsidR="008E7FA9" w:rsidRDefault="008E7FA9" w:rsidP="008E7FA9">
      <w:pPr>
        <w:tabs>
          <w:tab w:val="left" w:pos="2295"/>
        </w:tabs>
        <w:ind w:firstLine="720"/>
        <w:jc w:val="center"/>
        <w:rPr>
          <w:b/>
        </w:rPr>
      </w:pPr>
    </w:p>
    <w:p w:rsidR="008E7FA9" w:rsidRDefault="008E7FA9" w:rsidP="008E7FA9">
      <w:pPr>
        <w:tabs>
          <w:tab w:val="left" w:pos="2295"/>
        </w:tabs>
        <w:ind w:firstLine="720"/>
        <w:jc w:val="center"/>
        <w:rPr>
          <w:b/>
        </w:rPr>
      </w:pPr>
      <w:r w:rsidRPr="008E7FA9">
        <w:rPr>
          <w:b/>
        </w:rPr>
        <w:t>Критерии оценки контролируемых результатов обучения</w:t>
      </w:r>
    </w:p>
    <w:p w:rsidR="001F6F25" w:rsidRDefault="001F6F25" w:rsidP="008E7FA9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098"/>
        <w:gridCol w:w="3121"/>
        <w:gridCol w:w="5387"/>
      </w:tblGrid>
      <w:tr w:rsidR="001F6F25" w:rsidRPr="0074721C" w:rsidTr="00FD3818">
        <w:trPr>
          <w:trHeight w:val="375"/>
        </w:trPr>
        <w:tc>
          <w:tcPr>
            <w:tcW w:w="1098" w:type="dxa"/>
            <w:vMerge w:val="restart"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</w:p>
        </w:tc>
        <w:tc>
          <w:tcPr>
            <w:tcW w:w="3121" w:type="dxa"/>
            <w:vMerge w:val="restart"/>
          </w:tcPr>
          <w:p w:rsidR="001F6F25" w:rsidRPr="0074721C" w:rsidRDefault="001F6F25" w:rsidP="00FD3818">
            <w:pPr>
              <w:widowControl/>
              <w:suppressAutoHyphens w:val="0"/>
              <w:autoSpaceDN/>
              <w:rPr>
                <w:rFonts w:asciiTheme="minorHAnsi" w:eastAsiaTheme="minorEastAsia" w:hAnsiTheme="minorHAnsi" w:cstheme="minorBidi"/>
                <w:kern w:val="0"/>
                <w:lang w:val="ru-RU" w:eastAsia="en-US" w:bidi="ar-SA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ИПК-1.2 Демонстрирует теоретические знания и практические умения в предметной области в </w:t>
            </w: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lastRenderedPageBreak/>
              <w:t>объеме, необходимом для решения педагогических, методических, научно- исследовательских и организационно- управленческих задач</w:t>
            </w:r>
          </w:p>
        </w:tc>
        <w:tc>
          <w:tcPr>
            <w:tcW w:w="5387" w:type="dxa"/>
          </w:tcPr>
          <w:p w:rsidR="001F6F25" w:rsidRPr="0074721C" w:rsidRDefault="001F6F25" w:rsidP="00FD3818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74721C">
              <w:rPr>
                <w:b/>
                <w:lang w:val="ru-RU"/>
              </w:rPr>
              <w:lastRenderedPageBreak/>
              <w:t xml:space="preserve">Знать: </w:t>
            </w:r>
            <w:r w:rsidRPr="0074721C">
              <w:rPr>
                <w:lang w:val="ru-RU"/>
              </w:rPr>
              <w:t xml:space="preserve">предметную терминологию и литературоведческие методы в объеме, необходимом для решения методических и научно- исследовательских задач в </w:t>
            </w:r>
            <w:r w:rsidRPr="0074721C">
              <w:rPr>
                <w:lang w:val="ru-RU"/>
              </w:rPr>
              <w:lastRenderedPageBreak/>
              <w:t>профессиональной педагогической деятельности</w:t>
            </w:r>
          </w:p>
        </w:tc>
      </w:tr>
      <w:tr w:rsidR="001F6F25" w:rsidRPr="0074721C" w:rsidTr="00FD3818">
        <w:trPr>
          <w:trHeight w:val="227"/>
        </w:trPr>
        <w:tc>
          <w:tcPr>
            <w:tcW w:w="1098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F6F25" w:rsidRPr="0074721C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приводить примеры разных типов образов, изобразительно-выразительных средств, характеризовать их эстетическую функцию; определять использованные автором художественные приемы</w:t>
            </w:r>
          </w:p>
        </w:tc>
      </w:tr>
      <w:tr w:rsidR="001F6F25" w:rsidRPr="0074721C" w:rsidTr="00FD3818">
        <w:trPr>
          <w:trHeight w:val="218"/>
        </w:trPr>
        <w:tc>
          <w:tcPr>
            <w:tcW w:w="1098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74721C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навыками интерпретации художественного содержания литературного произведения на уровне авторской идеи, темы, проблемы, пафоса; навыками литературоведческого анализа фрагмента /целого художественного произведения</w:t>
            </w:r>
          </w:p>
        </w:tc>
      </w:tr>
      <w:tr w:rsidR="001F6F25" w:rsidRPr="0074721C" w:rsidTr="00FD3818">
        <w:trPr>
          <w:trHeight w:val="375"/>
        </w:trPr>
        <w:tc>
          <w:tcPr>
            <w:tcW w:w="1098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ИПК-1.3 Применяет навыки комплексного поиска, анализа и систематизации информации по изучаемым проблемам с использованием различных источников, научной и учебной литературы, информационных баз данных, формирует собственные мнения и суждения, аргументирует свою позицию</w:t>
            </w:r>
          </w:p>
        </w:tc>
        <w:tc>
          <w:tcPr>
            <w:tcW w:w="5387" w:type="dxa"/>
          </w:tcPr>
          <w:p w:rsidR="001F6F25" w:rsidRPr="0074721C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Знать: </w:t>
            </w:r>
            <w:r w:rsidRPr="0074721C">
              <w:rPr>
                <w:lang w:val="ru-RU"/>
              </w:rPr>
              <w:t>информационные базы данных, библиотечные системы, содержащие источники, научную и учебную литературу по изучаемым вопросам; имена ведущих исследователей в предметной области, названия их ключевых работ</w:t>
            </w:r>
          </w:p>
        </w:tc>
      </w:tr>
      <w:tr w:rsidR="001F6F25" w:rsidRPr="0074721C" w:rsidTr="00FD3818">
        <w:trPr>
          <w:trHeight w:val="227"/>
        </w:trPr>
        <w:tc>
          <w:tcPr>
            <w:tcW w:w="1098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F6F25" w:rsidRPr="0074721C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собирать, систематизировать и конспектировать специальную литературу; объяснять проблемные положения исследовательских работ; давать оценку научным концепциям</w:t>
            </w:r>
          </w:p>
        </w:tc>
      </w:tr>
      <w:tr w:rsidR="001F6F25" w:rsidRPr="0074721C" w:rsidTr="00FD3818">
        <w:trPr>
          <w:trHeight w:val="218"/>
        </w:trPr>
        <w:tc>
          <w:tcPr>
            <w:tcW w:w="1098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74721C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опытом поиска, анализа и систематизации информации по изучаемым проблемам с использованием научной и учебной литературы, аргументации собственной позиции</w:t>
            </w:r>
            <w:r w:rsidRPr="0074721C">
              <w:rPr>
                <w:b/>
                <w:lang w:val="ru-RU"/>
              </w:rPr>
              <w:t xml:space="preserve"> </w:t>
            </w:r>
          </w:p>
        </w:tc>
      </w:tr>
      <w:tr w:rsidR="001F6F25" w:rsidRPr="001F6F25" w:rsidTr="00FD3818">
        <w:trPr>
          <w:trHeight w:val="375"/>
        </w:trPr>
        <w:tc>
          <w:tcPr>
            <w:tcW w:w="1098" w:type="dxa"/>
            <w:vMerge w:val="restart"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>УК-1</w:t>
            </w:r>
          </w:p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1F6F25" w:rsidRPr="001F6F25" w:rsidRDefault="001F6F25" w:rsidP="00FD3818">
            <w:pPr>
              <w:widowControl/>
              <w:suppressAutoHyphens w:val="0"/>
              <w:autoSpaceDN/>
              <w:rPr>
                <w:rFonts w:asciiTheme="minorHAnsi" w:eastAsiaTheme="minorEastAsia" w:hAnsiTheme="minorHAnsi" w:cstheme="minorBidi"/>
                <w:kern w:val="0"/>
                <w:lang w:val="ru-RU" w:eastAsia="en-US" w:bidi="ar-SA"/>
              </w:rPr>
            </w:pPr>
            <w:r w:rsidRPr="001F6F25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ИУК-1.1 </w:t>
            </w:r>
            <w:r w:rsidRPr="001F6F25">
              <w:rPr>
                <w:color w:val="000000"/>
                <w:shd w:val="clear" w:color="auto" w:fill="FFFFFF"/>
              </w:rPr>
              <w:t> 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</w:t>
            </w: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1F6F25">
              <w:rPr>
                <w:b/>
                <w:lang w:val="ru-RU"/>
              </w:rPr>
              <w:t xml:space="preserve">Знать: </w:t>
            </w:r>
            <w:r w:rsidRPr="001F6F25">
              <w:rPr>
                <w:color w:val="000000"/>
                <w:shd w:val="clear" w:color="auto" w:fill="FFFFFF"/>
              </w:rPr>
              <w:t>основные теоретические подходы (системность, целостность, логичность, доказательность и др.) к анализу информации - научной, критической и художественной; требования к ее оценке (достоверность, авторитетность, полнота)</w:t>
            </w:r>
            <w:r w:rsidRPr="001F6F25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</w:tc>
      </w:tr>
      <w:tr w:rsidR="001F6F25" w:rsidRPr="001F6F25" w:rsidTr="00FD3818">
        <w:trPr>
          <w:trHeight w:val="227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1F6F25">
              <w:rPr>
                <w:b/>
                <w:lang w:val="ru-RU"/>
              </w:rPr>
              <w:t xml:space="preserve">Уметь: </w:t>
            </w:r>
            <w:r w:rsidRPr="001F6F25">
              <w:rPr>
                <w:color w:val="000000"/>
                <w:shd w:val="clear" w:color="auto" w:fill="FFFFFF"/>
              </w:rPr>
              <w:t>формулировать аргументы, приводить примеры, ссылаться на первоисточники</w:t>
            </w:r>
          </w:p>
        </w:tc>
      </w:tr>
      <w:tr w:rsidR="001F6F25" w:rsidRPr="001F6F25" w:rsidTr="00FD3818">
        <w:trPr>
          <w:trHeight w:val="218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Владеть: </w:t>
            </w:r>
            <w:r w:rsidRPr="001F6F25">
              <w:rPr>
                <w:color w:val="000000"/>
                <w:shd w:val="clear" w:color="auto" w:fill="FFFFFF"/>
              </w:rPr>
              <w:t>опытом анализа учебных, справочных, исследовательских и критических работ</w:t>
            </w:r>
          </w:p>
        </w:tc>
      </w:tr>
      <w:tr w:rsidR="001F6F25" w:rsidRPr="001F6F25" w:rsidTr="00FD3818">
        <w:trPr>
          <w:trHeight w:val="375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  <w:lang w:val="ru-RU"/>
              </w:rPr>
            </w:pPr>
            <w:r w:rsidRPr="001F6F25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ИУК-1.2 </w:t>
            </w:r>
            <w:r w:rsidRPr="001F6F25">
              <w:rPr>
                <w:color w:val="000000"/>
                <w:shd w:val="clear" w:color="auto" w:fill="FFFFFF"/>
              </w:rPr>
              <w:t>Применяет логические формы и процедуры, способен к рефлексии по поводу собственной и чужой мыслительной деятельности</w:t>
            </w: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Знать: </w:t>
            </w:r>
            <w:r w:rsidRPr="001F6F25">
              <w:rPr>
                <w:lang w:val="ru-RU"/>
              </w:rPr>
              <w:t>критерии построения логического высказывания</w:t>
            </w:r>
          </w:p>
        </w:tc>
      </w:tr>
      <w:tr w:rsidR="001F6F25" w:rsidRPr="001F6F25" w:rsidTr="00FD3818">
        <w:trPr>
          <w:trHeight w:val="227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Уметь: </w:t>
            </w:r>
            <w:r w:rsidRPr="001F6F25">
              <w:rPr>
                <w:lang w:val="ru-RU"/>
              </w:rPr>
              <w:t>уметь составлять логически выстроенный текст</w:t>
            </w:r>
          </w:p>
        </w:tc>
      </w:tr>
      <w:tr w:rsidR="001F6F25" w:rsidRPr="001F6F25" w:rsidTr="00FD3818">
        <w:trPr>
          <w:trHeight w:val="218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Владеть: </w:t>
            </w:r>
            <w:r w:rsidRPr="001F6F25">
              <w:rPr>
                <w:lang w:val="ru-RU"/>
              </w:rPr>
              <w:t>опытом анализа художественный произведений и исследовательских текстов в предметной области и представления результатов в устной и письменной форме</w:t>
            </w:r>
          </w:p>
        </w:tc>
      </w:tr>
      <w:tr w:rsidR="001F6F25" w:rsidRPr="001F6F25" w:rsidTr="00FD3818">
        <w:trPr>
          <w:trHeight w:val="218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 w:val="restart"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lang w:val="ru-RU"/>
              </w:rPr>
            </w:pPr>
            <w:r w:rsidRPr="001F6F25">
              <w:rPr>
                <w:lang w:val="ru-RU"/>
              </w:rPr>
              <w:t xml:space="preserve">ИУК-1.3 </w:t>
            </w:r>
            <w:r w:rsidRPr="001F6F25">
              <w:rPr>
                <w:color w:val="000000"/>
                <w:shd w:val="clear" w:color="auto" w:fill="FFFFFF"/>
              </w:rPr>
              <w:t>Анализирует источники информации с целью выявления их противоречий и поиска достоверных суждений</w:t>
            </w:r>
          </w:p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1F6F25">
              <w:rPr>
                <w:b/>
                <w:lang w:val="ru-RU"/>
              </w:rPr>
              <w:t xml:space="preserve">Знать: </w:t>
            </w:r>
            <w:r w:rsidRPr="001F6F25">
              <w:rPr>
                <w:lang w:val="ru-RU"/>
              </w:rPr>
              <w:t>стратегии поиска достоверных источников информации;</w:t>
            </w:r>
          </w:p>
        </w:tc>
      </w:tr>
      <w:tr w:rsidR="001F6F25" w:rsidRPr="001F6F25" w:rsidTr="00FD3818">
        <w:trPr>
          <w:trHeight w:val="218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Уметь: </w:t>
            </w:r>
            <w:r w:rsidRPr="001F6F25">
              <w:rPr>
                <w:lang w:val="ru-RU"/>
              </w:rPr>
              <w:t>находить в тексте противоречия, бездоказательные суждения, отличать мнение от факта</w:t>
            </w:r>
          </w:p>
        </w:tc>
      </w:tr>
      <w:tr w:rsidR="001F6F25" w:rsidRPr="001F6F25" w:rsidTr="00FD3818">
        <w:trPr>
          <w:trHeight w:val="218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Владеть: </w:t>
            </w:r>
            <w:r w:rsidRPr="001F6F25">
              <w:rPr>
                <w:lang w:val="ru-RU"/>
              </w:rPr>
              <w:t>опытом осуществления подборки и выборки текстов по интересующей проблематике</w:t>
            </w:r>
          </w:p>
        </w:tc>
      </w:tr>
      <w:tr w:rsidR="001F6F25" w:rsidRPr="0074721C" w:rsidTr="00FD3818">
        <w:trPr>
          <w:gridAfter w:val="2"/>
          <w:wAfter w:w="8508" w:type="dxa"/>
          <w:trHeight w:val="947"/>
        </w:trPr>
        <w:tc>
          <w:tcPr>
            <w:tcW w:w="1098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rPr>
                <w:b/>
                <w:lang w:val="ru-RU"/>
              </w:rPr>
            </w:pPr>
          </w:p>
        </w:tc>
      </w:tr>
    </w:tbl>
    <w:p w:rsidR="007D37F9" w:rsidRDefault="007D37F9" w:rsidP="001F6F25">
      <w:pPr>
        <w:pStyle w:val="HTML"/>
        <w:numPr>
          <w:ilvl w:val="0"/>
          <w:numId w:val="42"/>
        </w:numPr>
        <w:ind w:left="0" w:firstLine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 Буало и Г. Лессинг об искусстве поэзии.</w:t>
      </w:r>
    </w:p>
    <w:p w:rsidR="007D37F9" w:rsidRDefault="007D37F9" w:rsidP="001F6F25">
      <w:pPr>
        <w:pStyle w:val="HTML"/>
        <w:numPr>
          <w:ilvl w:val="0"/>
          <w:numId w:val="42"/>
        </w:numPr>
        <w:ind w:left="0" w:firstLine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Гегель и В. Белинский о разделении поэзии на три рода.</w:t>
      </w:r>
    </w:p>
    <w:p w:rsidR="007D37F9" w:rsidRDefault="007D37F9" w:rsidP="001F6F25">
      <w:pPr>
        <w:pStyle w:val="HTML"/>
        <w:numPr>
          <w:ilvl w:val="0"/>
          <w:numId w:val="42"/>
        </w:numPr>
        <w:ind w:left="0" w:firstLine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Философы и филологи о содержании и форме в искусстве.</w:t>
      </w:r>
    </w:p>
    <w:p w:rsidR="007D37F9" w:rsidRDefault="007D37F9" w:rsidP="001F6F25">
      <w:pPr>
        <w:pStyle w:val="HTML"/>
        <w:numPr>
          <w:ilvl w:val="0"/>
          <w:numId w:val="42"/>
        </w:numPr>
        <w:ind w:left="0" w:firstLine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Роман и его жанровые разновидности.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Повесть и ее жанровые разновидности.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Гимн и его разновидности.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Сатирические жанры поэзии (сатира, эпиграмма).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Песенные жанры (песня, канцона, баллада, романс, частушка).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Разновидности жанра комедии.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Составные элементы художественной речи.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Различные понимания категории «стиль».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и функции сравнений.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Метонимические тропы.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Национальное своеобразие русского ямба.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«ямб» в истории мировой литературы.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«пафос» в эстетике и литературоведении.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Мотив: различные интерпретации категории.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фабулы и сюжета в отечественной науке о литературе.</w:t>
      </w:r>
    </w:p>
    <w:p w:rsidR="007D37F9" w:rsidRDefault="007D37F9" w:rsidP="007D37F9">
      <w:pPr>
        <w:pStyle w:val="a7"/>
        <w:numPr>
          <w:ilvl w:val="0"/>
          <w:numId w:val="42"/>
        </w:numPr>
        <w:suppressAutoHyphens w:val="0"/>
        <w:autoSpaceDN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Драма и драматические жанры </w:t>
      </w:r>
    </w:p>
    <w:p w:rsidR="007D37F9" w:rsidRPr="00E23200" w:rsidRDefault="007D37F9" w:rsidP="007D37F9">
      <w:pPr>
        <w:pStyle w:val="a7"/>
        <w:numPr>
          <w:ilvl w:val="0"/>
          <w:numId w:val="4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200">
        <w:rPr>
          <w:rFonts w:ascii="Times New Roman" w:hAnsi="Times New Roman"/>
          <w:sz w:val="24"/>
          <w:szCs w:val="24"/>
        </w:rPr>
        <w:t xml:space="preserve">Лирика и лирические жанры </w:t>
      </w:r>
    </w:p>
    <w:p w:rsidR="007D37F9" w:rsidRPr="00E23200" w:rsidRDefault="007D37F9" w:rsidP="007D37F9">
      <w:pPr>
        <w:pStyle w:val="a7"/>
        <w:numPr>
          <w:ilvl w:val="0"/>
          <w:numId w:val="4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200">
        <w:rPr>
          <w:rFonts w:ascii="Times New Roman" w:hAnsi="Times New Roman"/>
          <w:sz w:val="24"/>
          <w:szCs w:val="24"/>
        </w:rPr>
        <w:t>Эпические жанры</w:t>
      </w:r>
    </w:p>
    <w:p w:rsidR="007D37F9" w:rsidRDefault="007D37F9" w:rsidP="007D37F9">
      <w:pPr>
        <w:pStyle w:val="a7"/>
        <w:numPr>
          <w:ilvl w:val="0"/>
          <w:numId w:val="4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200">
        <w:rPr>
          <w:rFonts w:ascii="Times New Roman" w:hAnsi="Times New Roman"/>
          <w:sz w:val="24"/>
          <w:szCs w:val="24"/>
        </w:rPr>
        <w:t xml:space="preserve">Родовая принадлежность литературных произведений </w:t>
      </w:r>
    </w:p>
    <w:p w:rsidR="007D37F9" w:rsidRDefault="007D37F9" w:rsidP="007D37F9">
      <w:pPr>
        <w:widowControl/>
        <w:numPr>
          <w:ilvl w:val="0"/>
          <w:numId w:val="42"/>
        </w:numPr>
        <w:autoSpaceDN/>
      </w:pPr>
      <w:r>
        <w:t>Художественный образ в разных видах искусств</w:t>
      </w:r>
    </w:p>
    <w:p w:rsidR="007D37F9" w:rsidRPr="00D92C96" w:rsidRDefault="007D37F9" w:rsidP="007D37F9">
      <w:pPr>
        <w:widowControl/>
        <w:numPr>
          <w:ilvl w:val="0"/>
          <w:numId w:val="42"/>
        </w:numPr>
        <w:autoSpaceDN/>
      </w:pPr>
      <w:r>
        <w:t>Строфика. Виды строф</w:t>
      </w:r>
    </w:p>
    <w:p w:rsidR="007D37F9" w:rsidRDefault="007D37F9" w:rsidP="007D37F9">
      <w:pPr>
        <w:tabs>
          <w:tab w:val="left" w:pos="2295"/>
        </w:tabs>
        <w:ind w:firstLine="720"/>
        <w:jc w:val="both"/>
      </w:pPr>
    </w:p>
    <w:p w:rsidR="008E7FA9" w:rsidRDefault="008E7FA9" w:rsidP="008E7FA9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1"/>
        </w:rPr>
        <w:t xml:space="preserve"> </w:t>
      </w:r>
      <w:r>
        <w:rPr>
          <w:b/>
        </w:rPr>
        <w:t>по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реферата</w:t>
      </w:r>
    </w:p>
    <w:p w:rsidR="008E7FA9" w:rsidRDefault="008E7FA9" w:rsidP="008E7FA9">
      <w:pPr>
        <w:jc w:val="both"/>
      </w:pPr>
      <w:r>
        <w:t>1) титульный лист (оформляется по образцу, утвержденному кафедрой);</w:t>
      </w:r>
    </w:p>
    <w:p w:rsidR="008E7FA9" w:rsidRDefault="008E7FA9" w:rsidP="008E7FA9">
      <w:pPr>
        <w:jc w:val="both"/>
      </w:pPr>
      <w:r>
        <w:t>2) план работы с указанием страниц каждого пункта;</w:t>
      </w:r>
    </w:p>
    <w:p w:rsidR="008E7FA9" w:rsidRDefault="008E7FA9" w:rsidP="008E7FA9">
      <w:pPr>
        <w:jc w:val="both"/>
      </w:pPr>
      <w:r>
        <w:t>3) введение (обоснование актуальности выбранной для изучения темы для теории и практики, для автора реферата);</w:t>
      </w:r>
    </w:p>
    <w:p w:rsidR="008E7FA9" w:rsidRDefault="008E7FA9" w:rsidP="008E7FA9">
      <w:pPr>
        <w:jc w:val="both"/>
      </w:pPr>
      <w: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8E7FA9" w:rsidRDefault="008E7FA9" w:rsidP="008E7FA9">
      <w:pPr>
        <w:jc w:val="both"/>
      </w:pPr>
      <w:r>
        <w:t>5) заключение;</w:t>
      </w:r>
    </w:p>
    <w:p w:rsidR="008E7FA9" w:rsidRDefault="008E7FA9" w:rsidP="008E7FA9">
      <w:pPr>
        <w:jc w:val="both"/>
      </w:pPr>
      <w:r>
        <w:t>6) список использованной литературы;</w:t>
      </w:r>
    </w:p>
    <w:p w:rsidR="008E7FA9" w:rsidRPr="001F6F25" w:rsidRDefault="008E7FA9" w:rsidP="001F6F25">
      <w:pPr>
        <w:jc w:val="both"/>
        <w:rPr>
          <w:b/>
        </w:rPr>
      </w:pPr>
      <w: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8E7FA9" w:rsidRDefault="008E7FA9" w:rsidP="008E7FA9">
      <w:pPr>
        <w:jc w:val="center"/>
        <w:rPr>
          <w:b/>
          <w:bCs/>
        </w:rPr>
      </w:pPr>
    </w:p>
    <w:p w:rsidR="008E7FA9" w:rsidRPr="00E54552" w:rsidRDefault="008E7FA9" w:rsidP="008E7FA9">
      <w:pPr>
        <w:jc w:val="center"/>
        <w:rPr>
          <w:b/>
          <w:bCs/>
        </w:rPr>
      </w:pPr>
      <w:r>
        <w:rPr>
          <w:b/>
          <w:bCs/>
        </w:rPr>
        <w:t>Критерии</w:t>
      </w:r>
      <w:r>
        <w:rPr>
          <w:b/>
          <w:bCs/>
          <w:lang w:val="en-US"/>
        </w:rPr>
        <w:t xml:space="preserve"> оценивания реферата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  <w:rPr>
                <w:lang w:val="en-US"/>
              </w:rPr>
            </w:pPr>
            <w: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r>
              <w:rPr>
                <w:b/>
              </w:rPr>
              <w:t>Умение структурировать, выделять главное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 обобщать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материал: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-обоснование актуальности проблемы и темы для теории и</w:t>
            </w:r>
            <w:r>
              <w:rPr>
                <w:spacing w:val="2"/>
              </w:rPr>
              <w:t xml:space="preserve"> </w:t>
            </w:r>
            <w:r>
              <w:t>практики;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 xml:space="preserve">-соответствие плана </w:t>
            </w:r>
            <w:r>
              <w:rPr>
                <w:spacing w:val="-3"/>
              </w:rPr>
              <w:t>теме</w:t>
            </w:r>
            <w:r>
              <w:rPr>
                <w:spacing w:val="-5"/>
              </w:rPr>
              <w:t xml:space="preserve"> </w:t>
            </w:r>
            <w:r>
              <w:t>реферата;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-соответствие содержания теме и плану</w:t>
            </w:r>
            <w:r>
              <w:rPr>
                <w:spacing w:val="-13"/>
              </w:rPr>
              <w:t xml:space="preserve"> </w:t>
            </w:r>
            <w:r>
              <w:t>реферата;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-постановка проблемы для</w:t>
            </w:r>
            <w:r>
              <w:rPr>
                <w:spacing w:val="6"/>
              </w:rPr>
              <w:t xml:space="preserve"> </w:t>
            </w:r>
            <w:r>
              <w:t>обсуждения;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-формулирование выводов по каждому</w:t>
            </w:r>
            <w:r>
              <w:rPr>
                <w:spacing w:val="-14"/>
              </w:rPr>
              <w:t xml:space="preserve"> </w:t>
            </w:r>
            <w:r>
              <w:t>параграфу;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 xml:space="preserve">-формулирование выводов по </w:t>
            </w:r>
            <w:r>
              <w:rPr>
                <w:spacing w:val="-3"/>
              </w:rPr>
              <w:t>всей</w:t>
            </w:r>
            <w:r>
              <w:rPr>
                <w:spacing w:val="-2"/>
              </w:rPr>
              <w:t xml:space="preserve"> </w:t>
            </w:r>
            <w:r>
              <w:t>работе;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-систематизация и структурирование</w:t>
            </w:r>
            <w:r>
              <w:rPr>
                <w:spacing w:val="-13"/>
              </w:rPr>
              <w:t xml:space="preserve"> </w:t>
            </w:r>
            <w:r>
              <w:t>материала;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-полнота и глубина раскрытия основных</w:t>
            </w:r>
            <w:r>
              <w:rPr>
                <w:spacing w:val="5"/>
              </w:rPr>
              <w:t xml:space="preserve"> </w:t>
            </w:r>
            <w:r>
              <w:t>понятий проблемы;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  <w:rPr>
                <w:spacing w:val="-1"/>
              </w:rPr>
            </w:pPr>
            <w:r>
              <w:t>-грамотное использование</w:t>
            </w:r>
            <w:r>
              <w:rPr>
                <w:spacing w:val="-11"/>
              </w:rPr>
              <w:t xml:space="preserve"> </w:t>
            </w:r>
            <w:r>
              <w:t>терминологии;</w:t>
            </w:r>
          </w:p>
          <w:p w:rsidR="008E7FA9" w:rsidRPr="0081338F" w:rsidRDefault="008E7FA9" w:rsidP="0074721C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1"/>
              </w:rPr>
            </w:pPr>
            <w:r>
              <w:rPr>
                <w:spacing w:val="-1"/>
              </w:rPr>
              <w:t xml:space="preserve">-сопоставление </w:t>
            </w:r>
            <w:r>
              <w:t xml:space="preserve">различных </w:t>
            </w:r>
            <w:r>
              <w:rPr>
                <w:spacing w:val="-2"/>
              </w:rPr>
              <w:t>точек</w:t>
            </w:r>
            <w:r>
              <w:rPr>
                <w:spacing w:val="-1"/>
              </w:rPr>
              <w:t xml:space="preserve"> зрения </w:t>
            </w:r>
            <w:r>
              <w:t>по проблеме</w:t>
            </w:r>
            <w:r>
              <w:rPr>
                <w:spacing w:val="-6"/>
              </w:rPr>
              <w:t xml:space="preserve"> </w:t>
            </w:r>
            <w:r>
              <w:t>изучения;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lastRenderedPageBreak/>
              <w:t>-наличие собственной авторской позиции, самостоятельность суждений;</w:t>
            </w:r>
            <w:r>
              <w:rPr>
                <w:spacing w:val="22"/>
              </w:rPr>
              <w:t xml:space="preserve"> </w:t>
            </w:r>
            <w:r>
              <w:t>формулирование собственного оценочного отношения</w:t>
            </w:r>
            <w:r>
              <w:rPr>
                <w:spacing w:val="4"/>
              </w:rPr>
              <w:t xml:space="preserve"> </w:t>
            </w:r>
            <w:r>
              <w:t>к рассматриваемому</w:t>
            </w:r>
            <w:r>
              <w:rPr>
                <w:spacing w:val="-4"/>
              </w:rPr>
              <w:t xml:space="preserve"> </w:t>
            </w:r>
            <w: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lastRenderedPageBreak/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r>
              <w:rPr>
                <w:b/>
              </w:rPr>
              <w:t>Умение работать 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первоисточниками: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-выделение</w:t>
            </w:r>
            <w:r>
              <w:rPr>
                <w:spacing w:val="-6"/>
              </w:rPr>
              <w:t xml:space="preserve"> </w:t>
            </w:r>
            <w:r>
              <w:t>главного;</w:t>
            </w:r>
          </w:p>
          <w:p w:rsidR="008E7FA9" w:rsidRDefault="008E7FA9" w:rsidP="0074721C">
            <w:pPr>
              <w:jc w:val="both"/>
            </w:pPr>
            <w:r>
              <w:t>-адекватное изложение мысли</w:t>
            </w:r>
            <w:r>
              <w:rPr>
                <w:spacing w:val="-8"/>
              </w:rPr>
              <w:t xml:space="preserve"> </w:t>
            </w:r>
            <w:r>
              <w:t>автора первоисточника собственными словами или</w:t>
            </w:r>
            <w:r>
              <w:rPr>
                <w:spacing w:val="-13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цитирования;</w:t>
            </w:r>
          </w:p>
          <w:p w:rsidR="008E7FA9" w:rsidRDefault="008E7FA9" w:rsidP="0074721C">
            <w:pPr>
              <w:jc w:val="both"/>
            </w:pPr>
            <w:r>
              <w:t>-уместное и достаточное</w:t>
            </w:r>
            <w:r>
              <w:rPr>
                <w:spacing w:val="-12"/>
              </w:rPr>
              <w:t xml:space="preserve"> </w:t>
            </w:r>
            <w:r>
              <w:t>цитирование первоисточников;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 xml:space="preserve">-использование для освещения выбранной </w:t>
            </w:r>
            <w:r>
              <w:rPr>
                <w:spacing w:val="-3"/>
              </w:rPr>
              <w:t xml:space="preserve">темы </w:t>
            </w:r>
            <w:r>
              <w:t>не менее 5-7</w:t>
            </w:r>
            <w:r>
              <w:rPr>
                <w:spacing w:val="-4"/>
              </w:rPr>
              <w:t xml:space="preserve"> </w:t>
            </w:r>
            <w:r>
              <w:t>источников;</w:t>
            </w:r>
          </w:p>
          <w:p w:rsidR="008E7FA9" w:rsidRDefault="008E7FA9" w:rsidP="0074721C">
            <w:pPr>
              <w:jc w:val="both"/>
            </w:pPr>
            <w:r>
              <w:t>-круг, полнота использования</w:t>
            </w:r>
            <w:r>
              <w:rPr>
                <w:spacing w:val="-13"/>
              </w:rPr>
              <w:t xml:space="preserve"> </w:t>
            </w:r>
            <w: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r>
              <w:rPr>
                <w:b/>
              </w:rPr>
              <w:t>Грамотность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-отсутствие орфографических,</w:t>
            </w:r>
            <w:r>
              <w:rPr>
                <w:spacing w:val="-21"/>
              </w:rPr>
              <w:t xml:space="preserve"> </w:t>
            </w:r>
            <w:r>
              <w:t>синтаксических, пунктуационных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ошибок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-грамотность и культура</w:t>
            </w:r>
            <w:r>
              <w:rPr>
                <w:spacing w:val="8"/>
              </w:rPr>
              <w:t xml:space="preserve"> </w:t>
            </w:r>
            <w:r>
              <w:t>изложения;</w:t>
            </w:r>
          </w:p>
          <w:p w:rsidR="008E7FA9" w:rsidRDefault="008E7FA9" w:rsidP="0074721C">
            <w:pPr>
              <w:jc w:val="both"/>
            </w:pPr>
            <w:r>
              <w:t>- научный</w:t>
            </w:r>
            <w:r>
              <w:rPr>
                <w:spacing w:val="-1"/>
              </w:rPr>
              <w:t xml:space="preserve"> </w:t>
            </w:r>
            <w: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r>
              <w:rPr>
                <w:b/>
              </w:rPr>
              <w:t>Умение оформлять письменную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работу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-правильное оформление ссылок на</w:t>
            </w:r>
            <w:r>
              <w:rPr>
                <w:spacing w:val="-22"/>
              </w:rPr>
              <w:t xml:space="preserve"> </w:t>
            </w:r>
            <w:r>
              <w:t>используемую литературу;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-грамотное составление списка</w:t>
            </w:r>
            <w:r>
              <w:rPr>
                <w:spacing w:val="-18"/>
              </w:rPr>
              <w:t xml:space="preserve"> </w:t>
            </w:r>
            <w:r>
              <w:t>использованной литературы;</w:t>
            </w:r>
          </w:p>
          <w:p w:rsidR="008E7FA9" w:rsidRDefault="008E7FA9" w:rsidP="0074721C">
            <w:pPr>
              <w:jc w:val="both"/>
            </w:pPr>
            <w:r>
              <w:t>-соблюдение требований к оформлению и</w:t>
            </w:r>
            <w:r>
              <w:rPr>
                <w:spacing w:val="-15"/>
              </w:rPr>
              <w:t xml:space="preserve"> </w:t>
            </w:r>
            <w: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right"/>
              <w:rPr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lang w:val="en-US"/>
              </w:rPr>
              <w:t>5</w:t>
            </w:r>
          </w:p>
        </w:tc>
      </w:tr>
    </w:tbl>
    <w:p w:rsidR="008E7FA9" w:rsidRDefault="008E7FA9" w:rsidP="008E7FA9">
      <w:pPr>
        <w:tabs>
          <w:tab w:val="left" w:pos="-2268"/>
        </w:tabs>
        <w:ind w:right="72"/>
        <w:jc w:val="center"/>
      </w:pPr>
    </w:p>
    <w:p w:rsidR="008E7FA9" w:rsidRDefault="008E7FA9" w:rsidP="008E7FA9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8E7FA9" w:rsidRDefault="008E7FA9" w:rsidP="008E7FA9">
      <w:pPr>
        <w:tabs>
          <w:tab w:val="left" w:pos="539"/>
        </w:tabs>
        <w:jc w:val="center"/>
        <w:rPr>
          <w:lang w:val="en-US"/>
        </w:rPr>
      </w:pPr>
    </w:p>
    <w:p w:rsidR="008E7FA9" w:rsidRDefault="008E7FA9" w:rsidP="008E7FA9">
      <w:pPr>
        <w:jc w:val="center"/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доклада, выступления,</w:t>
      </w:r>
      <w:r>
        <w:rPr>
          <w:b/>
          <w:spacing w:val="-13"/>
        </w:rPr>
        <w:t xml:space="preserve"> </w:t>
      </w:r>
      <w:r>
        <w:rPr>
          <w:b/>
        </w:rPr>
        <w:t>сообщения</w:t>
      </w:r>
    </w:p>
    <w:p w:rsidR="008E7FA9" w:rsidRDefault="008E7FA9" w:rsidP="008E7FA9">
      <w:r>
        <w:t>1)</w:t>
      </w:r>
      <w:r>
        <w:rPr>
          <w:spacing w:val="-3"/>
        </w:rPr>
        <w:t xml:space="preserve"> </w:t>
      </w:r>
      <w:r>
        <w:t>сообщение (выступление);</w:t>
      </w:r>
    </w:p>
    <w:p w:rsidR="008E7FA9" w:rsidRDefault="008E7FA9" w:rsidP="008E7FA9">
      <w:r>
        <w:t>2) вопросы</w:t>
      </w:r>
      <w:r>
        <w:rPr>
          <w:spacing w:val="-4"/>
        </w:rPr>
        <w:t xml:space="preserve"> </w:t>
      </w:r>
      <w:r>
        <w:t>к докладчику;</w:t>
      </w:r>
    </w:p>
    <w:p w:rsidR="008E7FA9" w:rsidRDefault="008E7FA9" w:rsidP="008E7FA9">
      <w:r>
        <w:t>3) комментарии</w:t>
      </w:r>
      <w:r>
        <w:rPr>
          <w:spacing w:val="-3"/>
        </w:rPr>
        <w:t xml:space="preserve"> </w:t>
      </w:r>
      <w:r>
        <w:t>и замечания к докладчику; обсуждение содержания доклада,</w:t>
      </w:r>
      <w:r>
        <w:rPr>
          <w:spacing w:val="4"/>
        </w:rPr>
        <w:t xml:space="preserve"> </w:t>
      </w:r>
      <w:r>
        <w:rPr>
          <w:spacing w:val="-3"/>
        </w:rPr>
        <w:t>его</w:t>
      </w:r>
      <w:r>
        <w:t xml:space="preserve"> теоретических</w:t>
      </w:r>
      <w:r>
        <w:rPr>
          <w:spacing w:val="-9"/>
        </w:rPr>
        <w:t xml:space="preserve"> </w:t>
      </w:r>
      <w:r>
        <w:t>и методических достоинств и недостатков, дополнения</w:t>
      </w:r>
      <w:r>
        <w:rPr>
          <w:spacing w:val="-5"/>
        </w:rPr>
        <w:t xml:space="preserve"> </w:t>
      </w:r>
      <w:r>
        <w:t xml:space="preserve">и замечания по </w:t>
      </w:r>
      <w:r>
        <w:rPr>
          <w:spacing w:val="-3"/>
        </w:rPr>
        <w:t>нему;</w:t>
      </w:r>
    </w:p>
    <w:p w:rsidR="008E7FA9" w:rsidRDefault="008E7FA9" w:rsidP="008E7FA9">
      <w:pPr>
        <w:tabs>
          <w:tab w:val="left" w:pos="419"/>
        </w:tabs>
      </w:pPr>
      <w:r>
        <w:t>4)</w:t>
      </w:r>
      <w:r>
        <w:rPr>
          <w:spacing w:val="-3"/>
        </w:rPr>
        <w:t xml:space="preserve"> </w:t>
      </w:r>
      <w:r>
        <w:t>ответное заключительное слово</w:t>
      </w:r>
      <w:r>
        <w:rPr>
          <w:spacing w:val="-3"/>
        </w:rPr>
        <w:t xml:space="preserve"> </w:t>
      </w:r>
      <w:r>
        <w:t>докладчика.</w:t>
      </w:r>
    </w:p>
    <w:p w:rsidR="008E7FA9" w:rsidRDefault="008E7FA9" w:rsidP="008E7FA9">
      <w:pPr>
        <w:jc w:val="both"/>
      </w:pPr>
    </w:p>
    <w:p w:rsidR="008E7FA9" w:rsidRDefault="008E7FA9" w:rsidP="008E7FA9">
      <w:pPr>
        <w:jc w:val="both"/>
      </w:pPr>
    </w:p>
    <w:p w:rsidR="008E7FA9" w:rsidRPr="00FB7DE7" w:rsidRDefault="008E7FA9" w:rsidP="008E7FA9">
      <w:pPr>
        <w:jc w:val="center"/>
        <w:rPr>
          <w:b/>
          <w:bCs/>
        </w:rPr>
      </w:pPr>
      <w:r>
        <w:rPr>
          <w:b/>
          <w:bCs/>
        </w:rPr>
        <w:t>Критерии оценивания выступления, сообщения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Pr="0081338F" w:rsidRDefault="008E7FA9" w:rsidP="0074721C">
            <w:pPr>
              <w:jc w:val="both"/>
              <w:rPr>
                <w:spacing w:val="-1"/>
              </w:rPr>
            </w:pPr>
            <w: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тезисов), при</w:t>
            </w:r>
            <w:r>
              <w:rPr>
                <w:spacing w:val="-11"/>
              </w:rPr>
              <w:t xml:space="preserve"> </w:t>
            </w:r>
            <w:r>
              <w:t>этом о</w:t>
            </w:r>
            <w:r>
              <w:rPr>
                <w:spacing w:val="-1"/>
              </w:rPr>
              <w:t xml:space="preserve">пределено </w:t>
            </w:r>
            <w:r>
              <w:t xml:space="preserve">место </w:t>
            </w:r>
            <w:r>
              <w:rPr>
                <w:spacing w:val="-1"/>
              </w:rPr>
              <w:t>исследуемого</w:t>
            </w:r>
            <w:r>
              <w:rPr>
                <w:spacing w:val="-43"/>
              </w:rPr>
              <w:t xml:space="preserve"> </w:t>
            </w:r>
            <w: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t>Обозначен круг понятий и терминов, необходимых для описания исследуемого (рассматриваемого) тезиса.</w:t>
            </w:r>
          </w:p>
          <w:p w:rsidR="008E7FA9" w:rsidRDefault="008E7FA9" w:rsidP="0074721C">
            <w:pPr>
              <w:jc w:val="both"/>
            </w:pPr>
            <w:r>
              <w:t>Приведены описания и сравнения</w:t>
            </w:r>
            <w:r>
              <w:rPr>
                <w:spacing w:val="25"/>
              </w:rPr>
              <w:t xml:space="preserve"> </w:t>
            </w:r>
            <w:r>
              <w:t xml:space="preserve">примеров использования исследуемого тезиса </w:t>
            </w:r>
            <w:r w:rsidRPr="0081338F">
              <w:t>в мировой и российской практике</w:t>
            </w:r>
            <w:r w:rsidRPr="0081338F">
              <w:rPr>
                <w:spacing w:val="13"/>
              </w:rPr>
              <w:t xml:space="preserve"> </w:t>
            </w:r>
            <w:r w:rsidRPr="0081338F"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8E7FA9" w:rsidRDefault="008E7FA9" w:rsidP="0074721C">
            <w:pPr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:rsidR="008E7FA9" w:rsidRDefault="008E7FA9" w:rsidP="0074721C">
            <w:pPr>
              <w:jc w:val="both"/>
            </w:pPr>
            <w:r>
              <w:t xml:space="preserve">Доклад в течение 10-15 минут, сопровождаемый мультимедийной презентацией </w:t>
            </w:r>
            <w:r>
              <w:lastRenderedPageBreak/>
              <w:t>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lastRenderedPageBreak/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8E7FA9" w:rsidRDefault="008E7FA9" w:rsidP="0074721C">
            <w:pPr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8E7FA9" w:rsidRDefault="008E7FA9" w:rsidP="008E7FA9">
      <w:pPr>
        <w:tabs>
          <w:tab w:val="left" w:pos="-2268"/>
        </w:tabs>
        <w:ind w:right="72"/>
        <w:jc w:val="center"/>
      </w:pPr>
    </w:p>
    <w:p w:rsidR="008E7FA9" w:rsidRDefault="008E7FA9" w:rsidP="008E7FA9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8E7FA9" w:rsidRDefault="008E7FA9" w:rsidP="008E7FA9">
      <w:pPr>
        <w:jc w:val="both"/>
      </w:pPr>
    </w:p>
    <w:p w:rsidR="008E7FA9" w:rsidRPr="00DD4A31" w:rsidRDefault="008E7FA9" w:rsidP="008E7FA9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презентации</w:t>
      </w:r>
    </w:p>
    <w:p w:rsidR="008E7FA9" w:rsidRDefault="008E7FA9" w:rsidP="008E7FA9">
      <w:pPr>
        <w:jc w:val="both"/>
      </w:pPr>
      <w:r>
        <w:rPr>
          <w:spacing w:val="-1"/>
        </w:rPr>
        <w:t xml:space="preserve">Презентация </w:t>
      </w:r>
      <w:r>
        <w:rPr>
          <w:spacing w:val="-2"/>
        </w:rPr>
        <w:t>может</w:t>
      </w:r>
      <w:r>
        <w:t xml:space="preserve"> </w:t>
      </w:r>
      <w:r>
        <w:rPr>
          <w:spacing w:val="-1"/>
        </w:rPr>
        <w:t xml:space="preserve">представлять </w:t>
      </w:r>
      <w:r>
        <w:rPr>
          <w:spacing w:val="-2"/>
        </w:rPr>
        <w:t>собой</w:t>
      </w:r>
      <w:r>
        <w:t xml:space="preserve"> </w:t>
      </w:r>
      <w:r>
        <w:rPr>
          <w:spacing w:val="-1"/>
        </w:rPr>
        <w:t>сочетание текста,</w:t>
      </w:r>
      <w:r>
        <w:t xml:space="preserve"> гипертекстовых ссылок,</w:t>
      </w:r>
      <w:r>
        <w:rPr>
          <w:spacing w:val="26"/>
        </w:rPr>
        <w:t xml:space="preserve"> </w:t>
      </w:r>
      <w:r>
        <w:t xml:space="preserve">компьютерной </w:t>
      </w:r>
      <w:r>
        <w:rPr>
          <w:spacing w:val="-1"/>
        </w:rPr>
        <w:t>анимации, графики,</w:t>
      </w:r>
      <w:r>
        <w:t xml:space="preserve"> </w:t>
      </w:r>
      <w:r>
        <w:rPr>
          <w:spacing w:val="-2"/>
        </w:rPr>
        <w:t xml:space="preserve">видео, </w:t>
      </w:r>
      <w:r>
        <w:rPr>
          <w:spacing w:val="-1"/>
        </w:rPr>
        <w:t xml:space="preserve">музыки </w:t>
      </w:r>
      <w:r>
        <w:t>и звукового ряда (но</w:t>
      </w:r>
      <w:r>
        <w:rPr>
          <w:spacing w:val="51"/>
        </w:rPr>
        <w:t xml:space="preserve"> </w:t>
      </w:r>
      <w:r>
        <w:rPr>
          <w:spacing w:val="2"/>
        </w:rPr>
        <w:t>не</w:t>
      </w:r>
      <w:r>
        <w:t xml:space="preserve"> </w:t>
      </w:r>
      <w:r>
        <w:rPr>
          <w:spacing w:val="-1"/>
        </w:rPr>
        <w:t xml:space="preserve">обязательно </w:t>
      </w:r>
      <w:r>
        <w:rPr>
          <w:spacing w:val="1"/>
        </w:rPr>
        <w:t>всё</w:t>
      </w:r>
      <w:r>
        <w:t xml:space="preserve"> </w:t>
      </w:r>
      <w:r>
        <w:rPr>
          <w:spacing w:val="-2"/>
        </w:rPr>
        <w:t xml:space="preserve">вместе),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 xml:space="preserve">организованы </w:t>
      </w:r>
      <w:r>
        <w:t xml:space="preserve">в </w:t>
      </w:r>
      <w:r>
        <w:rPr>
          <w:spacing w:val="-2"/>
        </w:rPr>
        <w:t>единую среду. Есть</w:t>
      </w:r>
      <w:r>
        <w:t xml:space="preserve"> сюжет,</w:t>
      </w:r>
      <w:r>
        <w:rPr>
          <w:spacing w:val="-3"/>
        </w:rPr>
        <w:t xml:space="preserve"> </w:t>
      </w:r>
      <w:r>
        <w:t xml:space="preserve">сценарий и структура, </w:t>
      </w:r>
      <w:r>
        <w:rPr>
          <w:spacing w:val="-1"/>
        </w:rPr>
        <w:t>организованная для</w:t>
      </w:r>
      <w:r>
        <w:t xml:space="preserve"> </w:t>
      </w:r>
      <w:r>
        <w:rPr>
          <w:spacing w:val="-1"/>
        </w:rPr>
        <w:t>удобного восприятия</w:t>
      </w:r>
      <w:r>
        <w:t xml:space="preserve"> информации. Отличительной особенностью </w:t>
      </w:r>
      <w:r>
        <w:rPr>
          <w:spacing w:val="-1"/>
        </w:rPr>
        <w:t xml:space="preserve">презентации </w:t>
      </w:r>
      <w:r>
        <w:rPr>
          <w:spacing w:val="-3"/>
        </w:rPr>
        <w:t>является</w:t>
      </w:r>
      <w:r>
        <w:t xml:space="preserve"> её интерактивность,</w:t>
      </w:r>
      <w:r>
        <w:rPr>
          <w:spacing w:val="43"/>
        </w:rPr>
        <w:t xml:space="preserve"> </w:t>
      </w:r>
      <w:r>
        <w:t xml:space="preserve">то есть создаваемая для пользователя возможность </w:t>
      </w:r>
      <w:r>
        <w:rPr>
          <w:spacing w:val="-1"/>
        </w:rPr>
        <w:t xml:space="preserve">взаимодействия </w:t>
      </w:r>
      <w:r>
        <w:rPr>
          <w:spacing w:val="-2"/>
        </w:rPr>
        <w:t>через</w:t>
      </w:r>
      <w:r>
        <w:t xml:space="preserve"> элементы</w:t>
      </w:r>
      <w:r>
        <w:rPr>
          <w:spacing w:val="-6"/>
        </w:rPr>
        <w:t xml:space="preserve"> </w:t>
      </w:r>
      <w:r>
        <w:t>управления.</w:t>
      </w:r>
    </w:p>
    <w:p w:rsidR="008E7FA9" w:rsidRDefault="008E7FA9" w:rsidP="008E7FA9">
      <w:pPr>
        <w:jc w:val="center"/>
        <w:rPr>
          <w:b/>
        </w:rPr>
      </w:pPr>
    </w:p>
    <w:p w:rsidR="008E7FA9" w:rsidRDefault="008E7FA9" w:rsidP="008E7FA9">
      <w:pPr>
        <w:jc w:val="center"/>
        <w:rPr>
          <w:b/>
        </w:rPr>
      </w:pPr>
      <w:r>
        <w:rPr>
          <w:b/>
        </w:rPr>
        <w:t>Критерии</w:t>
      </w:r>
      <w:r>
        <w:rPr>
          <w:b/>
          <w:lang w:val="en-US"/>
        </w:rPr>
        <w:t xml:space="preserve"> оценивания</w:t>
      </w:r>
      <w:r>
        <w:rPr>
          <w:b/>
          <w:spacing w:val="-11"/>
          <w:lang w:val="en-US"/>
        </w:rPr>
        <w:t xml:space="preserve"> </w:t>
      </w:r>
      <w:r>
        <w:rPr>
          <w:b/>
          <w:lang w:val="en-US"/>
        </w:rPr>
        <w:t>презентации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>выбранной обучающимся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  <w:rPr>
                <w:spacing w:val="-1"/>
              </w:rPr>
            </w:pPr>
            <w:r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:rsidR="008E7FA9" w:rsidRDefault="008E7FA9" w:rsidP="0074721C">
            <w:pPr>
              <w:jc w:val="both"/>
            </w:pPr>
            <w:r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>максимальная 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-читаемость текста на фоне слайда</w:t>
            </w:r>
            <w:r>
              <w:rPr>
                <w:spacing w:val="15"/>
              </w:rPr>
              <w:t xml:space="preserve"> </w:t>
            </w:r>
            <w: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</w:rPr>
              <w:t xml:space="preserve"> </w:t>
            </w:r>
            <w:r>
              <w:t>и текста);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-использование шрифтов без засечек (типа</w:t>
            </w:r>
            <w:r>
              <w:rPr>
                <w:spacing w:val="33"/>
              </w:rPr>
              <w:t xml:space="preserve"> </w:t>
            </w:r>
            <w:r>
              <w:rPr>
                <w:lang w:val="en-US"/>
              </w:rPr>
              <w:t>Arial</w:t>
            </w:r>
            <w:r>
              <w:t xml:space="preserve">, </w:t>
            </w:r>
            <w:r>
              <w:rPr>
                <w:lang w:val="en-US"/>
              </w:rPr>
              <w:t>Calibri</w:t>
            </w:r>
            <w:r>
              <w:t xml:space="preserve"> – их легче читать) и не более 3-х</w:t>
            </w:r>
            <w:r>
              <w:rPr>
                <w:spacing w:val="17"/>
              </w:rPr>
              <w:t xml:space="preserve"> </w:t>
            </w:r>
            <w:r>
              <w:t>вариантов шрифта;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-отношение толщины основных штрихов шрифта</w:t>
            </w:r>
            <w:r>
              <w:rPr>
                <w:spacing w:val="19"/>
              </w:rPr>
              <w:t xml:space="preserve"> </w:t>
            </w:r>
            <w:r>
              <w:t>к их высоте ориентировочно составляет 1:5;</w:t>
            </w:r>
            <w:r>
              <w:rPr>
                <w:spacing w:val="-20"/>
              </w:rPr>
              <w:t xml:space="preserve"> </w:t>
            </w:r>
            <w:r>
              <w:t>наиболее удобочитаемое отношение размера шрифта</w:t>
            </w:r>
            <w:r>
              <w:rPr>
                <w:spacing w:val="28"/>
              </w:rPr>
              <w:t xml:space="preserve"> </w:t>
            </w:r>
            <w:r>
              <w:t xml:space="preserve">к промежуткам между буквами: </w:t>
            </w:r>
            <w:r>
              <w:rPr>
                <w:spacing w:val="-3"/>
              </w:rPr>
              <w:t xml:space="preserve">от </w:t>
            </w:r>
            <w:r>
              <w:t>1:0,375 до 1:0,75;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-длина строки не более 36</w:t>
            </w:r>
            <w:r>
              <w:rPr>
                <w:spacing w:val="-6"/>
              </w:rPr>
              <w:t xml:space="preserve"> </w:t>
            </w:r>
            <w:r>
              <w:t>знаков;</w:t>
            </w:r>
          </w:p>
          <w:p w:rsidR="008E7FA9" w:rsidRDefault="008E7FA9" w:rsidP="0074721C">
            <w:pPr>
              <w:jc w:val="both"/>
            </w:pPr>
            <w:r>
              <w:t>-расстояние между строками внутри абзаца 1,5,</w:t>
            </w:r>
            <w:r>
              <w:rPr>
                <w:spacing w:val="-5"/>
              </w:rPr>
              <w:t xml:space="preserve"> </w:t>
            </w:r>
            <w:r>
              <w:t>а между абзацев – 2</w:t>
            </w:r>
            <w:r>
              <w:rPr>
                <w:spacing w:val="-7"/>
              </w:rPr>
              <w:t xml:space="preserve"> </w:t>
            </w:r>
            <w:r>
              <w:t>интервала;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 подчеркивание – только в</w:t>
            </w:r>
            <w:r>
              <w:rPr>
                <w:spacing w:val="-3"/>
              </w:rPr>
              <w:t xml:space="preserve"> </w:t>
            </w:r>
            <w:r>
              <w:t>гиперссылках;</w:t>
            </w:r>
          </w:p>
          <w:p w:rsidR="008E7FA9" w:rsidRDefault="008E7FA9" w:rsidP="0074721C">
            <w:pPr>
              <w:jc w:val="both"/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rPr>
                <w:b/>
              </w:rPr>
              <w:t>Требования к средствам</w:t>
            </w:r>
            <w:r>
              <w:rPr>
                <w:b/>
                <w:spacing w:val="-18"/>
              </w:rPr>
              <w:t xml:space="preserve">   </w:t>
            </w:r>
            <w:r>
              <w:rPr>
                <w:b/>
              </w:rPr>
              <w:t>выразительности: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диагонали; наиболее важная информация должна располагаться</w:t>
            </w:r>
            <w:r>
              <w:rPr>
                <w:spacing w:val="-4"/>
              </w:rPr>
              <w:t xml:space="preserve"> </w:t>
            </w:r>
            <w:r>
              <w:t xml:space="preserve">в центре экрана; </w:t>
            </w:r>
            <w:r>
              <w:rPr>
                <w:spacing w:val="-3"/>
              </w:rPr>
              <w:t xml:space="preserve">если </w:t>
            </w:r>
            <w:r>
              <w:t>на слайде картинка,</w:t>
            </w:r>
            <w:r>
              <w:rPr>
                <w:spacing w:val="36"/>
              </w:rPr>
              <w:t xml:space="preserve"> </w:t>
            </w:r>
            <w:r>
              <w:t>надпись должна располагаться под ней;</w:t>
            </w:r>
            <w:r>
              <w:rPr>
                <w:spacing w:val="49"/>
              </w:rPr>
              <w:t xml:space="preserve"> </w:t>
            </w:r>
            <w:r>
              <w:t xml:space="preserve">желательно форматировать </w:t>
            </w:r>
            <w:r>
              <w:rPr>
                <w:spacing w:val="-3"/>
              </w:rPr>
              <w:t xml:space="preserve">текст </w:t>
            </w:r>
            <w:r>
              <w:t>по ширине; не</w:t>
            </w:r>
            <w:r>
              <w:rPr>
                <w:spacing w:val="34"/>
              </w:rPr>
              <w:t xml:space="preserve"> </w:t>
            </w:r>
            <w:r>
              <w:t>допускать</w:t>
            </w:r>
          </w:p>
          <w:p w:rsidR="008E7FA9" w:rsidRDefault="008E7FA9" w:rsidP="0074721C">
            <w:pPr>
              <w:jc w:val="both"/>
            </w:pPr>
            <w:r>
              <w:t>«рваных» краев</w:t>
            </w:r>
            <w:r>
              <w:rPr>
                <w:spacing w:val="-14"/>
              </w:rPr>
              <w:t xml:space="preserve"> </w:t>
            </w:r>
            <w:r>
              <w:t>текста);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краснота, яркость, обводка, мигание,</w:t>
            </w:r>
            <w:r>
              <w:rPr>
                <w:spacing w:val="9"/>
              </w:rPr>
              <w:t xml:space="preserve"> </w:t>
            </w:r>
            <w:r>
              <w:t>движение;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lastRenderedPageBreak/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>оригинально, обращает внимание обучающихся;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>оптимизированных изображений (например, уменьшение с</w:t>
            </w:r>
            <w:r>
              <w:rPr>
                <w:spacing w:val="53"/>
              </w:rPr>
              <w:t xml:space="preserve"> </w:t>
            </w:r>
            <w:r>
              <w:t xml:space="preserve">помощью </w:t>
            </w:r>
            <w:r w:rsidRPr="00333356">
              <w:t>Microsoft</w:t>
            </w:r>
            <w:r>
              <w:t xml:space="preserve"> </w:t>
            </w:r>
            <w:r w:rsidRPr="00333356">
              <w:t>Office</w:t>
            </w:r>
            <w:r>
              <w:t xml:space="preserve"> </w:t>
            </w:r>
            <w:r w:rsidRPr="00333356">
              <w:t>Picture</w:t>
            </w:r>
            <w:r>
              <w:t xml:space="preserve"> </w:t>
            </w:r>
            <w:r w:rsidRPr="00333356">
              <w:t>Manager</w:t>
            </w:r>
            <w:r>
              <w:t>, сжатие с</w:t>
            </w:r>
            <w:r>
              <w:rPr>
                <w:spacing w:val="54"/>
              </w:rPr>
              <w:t xml:space="preserve"> </w:t>
            </w:r>
            <w:r>
              <w:t xml:space="preserve">помощью панели настройки изображения </w:t>
            </w:r>
            <w:r w:rsidRPr="00333356">
              <w:t>Microsoft</w:t>
            </w:r>
            <w:r>
              <w:rPr>
                <w:spacing w:val="1"/>
              </w:rPr>
              <w:t xml:space="preserve"> </w:t>
            </w:r>
            <w:r w:rsidRPr="00333356">
              <w:t>Office</w:t>
            </w:r>
            <w:r>
              <w:t>);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:rsidR="008E7FA9" w:rsidRDefault="008E7FA9" w:rsidP="0074721C">
            <w:pPr>
              <w:jc w:val="both"/>
            </w:pPr>
            <w:r>
              <w:t>-обоснованность и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lastRenderedPageBreak/>
              <w:t>1</w:t>
            </w:r>
          </w:p>
        </w:tc>
      </w:tr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:rsidR="008E7FA9" w:rsidRDefault="008E7FA9" w:rsidP="0074721C">
            <w:pPr>
              <w:tabs>
                <w:tab w:val="left" w:pos="389"/>
                <w:tab w:val="left" w:pos="2107"/>
                <w:tab w:val="left" w:pos="3691"/>
              </w:tabs>
              <w:jc w:val="both"/>
            </w:pPr>
            <w:r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>психологически комфортного тона; фон должен являться</w:t>
            </w:r>
            <w:r>
              <w:rPr>
                <w:spacing w:val="-2"/>
              </w:rPr>
              <w:t xml:space="preserve"> </w:t>
            </w:r>
            <w:r>
              <w:t>элементом заднего (второго) плана: выделять,</w:t>
            </w:r>
            <w:r>
              <w:rPr>
                <w:spacing w:val="23"/>
              </w:rPr>
              <w:t xml:space="preserve"> </w:t>
            </w:r>
            <w:r>
              <w:t>оттенять, подчеркивать информацию, находящуюся на</w:t>
            </w:r>
            <w:r>
              <w:rPr>
                <w:spacing w:val="7"/>
              </w:rPr>
              <w:t xml:space="preserve"> </w:t>
            </w:r>
            <w:r>
              <w:t>слайде, но не заслонять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ее;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-использование не более трех цветов на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одном</w:t>
            </w:r>
            <w:r>
              <w:t xml:space="preserve"> слайде (один для фона, второй для заголовков,</w:t>
            </w:r>
            <w:r>
              <w:rPr>
                <w:spacing w:val="24"/>
              </w:rPr>
              <w:t xml:space="preserve"> </w:t>
            </w:r>
            <w:r>
              <w:t>третий для текста);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-соответствие шаблона представляемой теме</w:t>
            </w:r>
            <w:r>
              <w:rPr>
                <w:spacing w:val="1"/>
              </w:rPr>
              <w:t xml:space="preserve"> </w:t>
            </w:r>
            <w:r>
              <w:t>(в некоторых случаях может быть</w:t>
            </w:r>
            <w:r>
              <w:rPr>
                <w:spacing w:val="3"/>
              </w:rPr>
              <w:t xml:space="preserve"> </w:t>
            </w:r>
            <w:r>
              <w:t>нейтральным);</w:t>
            </w:r>
          </w:p>
          <w:p w:rsidR="008E7FA9" w:rsidRDefault="008E7FA9" w:rsidP="0074721C">
            <w:pPr>
              <w:jc w:val="both"/>
            </w:pPr>
            <w:r>
              <w:t xml:space="preserve">- </w:t>
            </w:r>
            <w:r>
              <w:rPr>
                <w:lang w:val="en-US"/>
              </w:rPr>
              <w:t>целесообразность использования</w:t>
            </w:r>
            <w:r>
              <w:rPr>
                <w:spacing w:val="28"/>
                <w:lang w:val="en-US"/>
              </w:rPr>
              <w:t xml:space="preserve"> </w:t>
            </w:r>
            <w:r>
              <w:rPr>
                <w:lang w:val="en-US"/>
              </w:rPr>
              <w:t>анимационных эффектов.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:rsidR="008E7FA9" w:rsidRDefault="008E7FA9" w:rsidP="0074721C">
            <w:pPr>
              <w:jc w:val="both"/>
            </w:pPr>
            <w:r>
              <w:t>- 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t>использования колонтитулов. Иное размещение данных</w:t>
            </w:r>
            <w:r>
              <w:rPr>
                <w:spacing w:val="44"/>
              </w:rPr>
              <w:t xml:space="preserve"> </w:t>
            </w:r>
            <w:r>
              <w:t>автора допустимо в случае, если оно мешает</w:t>
            </w:r>
            <w:r>
              <w:rPr>
                <w:spacing w:val="4"/>
              </w:rPr>
              <w:t xml:space="preserve"> </w:t>
            </w:r>
            <w:r>
              <w:t>восприятию материала на</w:t>
            </w:r>
            <w:r>
              <w:rPr>
                <w:spacing w:val="-1"/>
              </w:rPr>
              <w:t xml:space="preserve"> </w:t>
            </w:r>
            <w:r>
              <w:t>титуле;</w:t>
            </w:r>
          </w:p>
          <w:p w:rsidR="008E7FA9" w:rsidRDefault="008E7FA9" w:rsidP="0074721C">
            <w:pPr>
              <w:jc w:val="both"/>
            </w:pPr>
            <w:r>
              <w:t>- на последнем слайде указывается</w:t>
            </w:r>
            <w:r>
              <w:rPr>
                <w:spacing w:val="41"/>
              </w:rPr>
              <w:t xml:space="preserve"> </w:t>
            </w:r>
            <w: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spacing w:val="34"/>
              </w:rPr>
              <w:t xml:space="preserve"> </w:t>
            </w:r>
            <w:r>
              <w:t>На завершающем слайде можно еще раз</w:t>
            </w:r>
            <w:r>
              <w:rPr>
                <w:spacing w:val="6"/>
              </w:rPr>
              <w:t xml:space="preserve"> </w:t>
            </w:r>
            <w:r>
              <w:t xml:space="preserve">указать информацию </w:t>
            </w:r>
            <w:r>
              <w:rPr>
                <w:spacing w:val="-3"/>
              </w:rPr>
              <w:t xml:space="preserve">об </w:t>
            </w:r>
            <w:r>
              <w:t>авторе презентации (слайд № 1)</w:t>
            </w:r>
            <w:r>
              <w:rPr>
                <w:spacing w:val="48"/>
              </w:rPr>
              <w:t xml:space="preserve"> </w:t>
            </w:r>
            <w:r>
              <w:t xml:space="preserve">с фотографией и контактной информацией </w:t>
            </w:r>
            <w:r>
              <w:rPr>
                <w:spacing w:val="-3"/>
              </w:rPr>
              <w:t>об</w:t>
            </w:r>
            <w:r>
              <w:rPr>
                <w:spacing w:val="15"/>
              </w:rPr>
              <w:t xml:space="preserve"> </w:t>
            </w:r>
            <w:r>
              <w:t>авторе (почта,</w:t>
            </w:r>
            <w:r>
              <w:rPr>
                <w:spacing w:val="4"/>
              </w:rPr>
              <w:t xml:space="preserve"> </w:t>
            </w:r>
            <w:r>
              <w:t>телефон);</w:t>
            </w:r>
          </w:p>
          <w:p w:rsidR="008E7FA9" w:rsidRDefault="008E7FA9" w:rsidP="0074721C">
            <w:pPr>
              <w:jc w:val="both"/>
            </w:pPr>
            <w:r>
              <w:t>-мультимедийная презентация с</w:t>
            </w:r>
            <w:r>
              <w:rPr>
                <w:spacing w:val="40"/>
              </w:rPr>
              <w:t xml:space="preserve"> </w:t>
            </w:r>
            <w:r>
              <w:t>методическим сопровождением и приложениями загружается</w:t>
            </w:r>
            <w:r>
              <w:rPr>
                <w:spacing w:val="33"/>
              </w:rPr>
              <w:t xml:space="preserve"> </w:t>
            </w:r>
            <w:r>
              <w:t>одним заархивированным</w:t>
            </w:r>
            <w:r>
              <w:rPr>
                <w:spacing w:val="-4"/>
              </w:rPr>
              <w:t xml:space="preserve"> </w:t>
            </w:r>
            <w:r>
              <w:t>файлом;</w:t>
            </w:r>
          </w:p>
          <w:p w:rsidR="008E7FA9" w:rsidRDefault="008E7FA9" w:rsidP="0074721C">
            <w:pPr>
              <w:jc w:val="both"/>
            </w:pPr>
            <w:r>
              <w:t>- презентация не должна быть скучной,</w:t>
            </w:r>
            <w:r>
              <w:rPr>
                <w:spacing w:val="-13"/>
              </w:rPr>
              <w:t xml:space="preserve"> </w:t>
            </w:r>
            <w:r>
              <w:t>монотонной, громоздкой (оптимально это 10-15</w:t>
            </w:r>
            <w:r>
              <w:rPr>
                <w:spacing w:val="-3"/>
              </w:rPr>
              <w:t xml:space="preserve"> </w:t>
            </w:r>
            <w: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8E7FA9" w:rsidRDefault="008E7FA9" w:rsidP="001F6F25">
      <w:pPr>
        <w:tabs>
          <w:tab w:val="left" w:pos="-2268"/>
        </w:tabs>
        <w:ind w:right="72"/>
      </w:pPr>
    </w:p>
    <w:p w:rsidR="008E7FA9" w:rsidRDefault="008E7FA9" w:rsidP="008E7FA9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8E7FA9" w:rsidRDefault="008E7FA9" w:rsidP="008E7FA9">
      <w:pPr>
        <w:jc w:val="both"/>
      </w:pPr>
    </w:p>
    <w:p w:rsidR="007D37F9" w:rsidRDefault="007D37F9" w:rsidP="007D37F9">
      <w:pPr>
        <w:jc w:val="center"/>
      </w:pPr>
      <w:r w:rsidRPr="00E91F4C">
        <w:rPr>
          <w:b/>
        </w:rPr>
        <w:t xml:space="preserve">1.3. Домашние задания </w:t>
      </w:r>
    </w:p>
    <w:p w:rsidR="007D37F9" w:rsidRDefault="007D37F9" w:rsidP="007D37F9">
      <w:pPr>
        <w:jc w:val="center"/>
      </w:pPr>
    </w:p>
    <w:p w:rsidR="007D37F9" w:rsidRDefault="007D37F9" w:rsidP="007D37F9">
      <w:pPr>
        <w:jc w:val="both"/>
      </w:pPr>
      <w:r>
        <w:t xml:space="preserve">Домашние задания разных типов отражены </w:t>
      </w:r>
      <w:r w:rsidRPr="005D3FCA">
        <w:t>в учебно-методическом пособии (О. Н. Русанова Литературоведение. Текстология.: в 3 ч. Ч.2 - Томск, Изд-во ТГПУ. 2013. - 396 с.)</w:t>
      </w:r>
    </w:p>
    <w:p w:rsidR="008E7FA9" w:rsidRDefault="008E7FA9" w:rsidP="007D37F9">
      <w:pPr>
        <w:jc w:val="both"/>
      </w:pPr>
    </w:p>
    <w:p w:rsidR="008E7FA9" w:rsidRPr="008E7FA9" w:rsidRDefault="008E7FA9" w:rsidP="008E7FA9">
      <w:pPr>
        <w:tabs>
          <w:tab w:val="left" w:pos="2295"/>
        </w:tabs>
        <w:ind w:firstLine="720"/>
        <w:jc w:val="center"/>
        <w:rPr>
          <w:b/>
        </w:rPr>
      </w:pPr>
      <w:r w:rsidRPr="008E7FA9">
        <w:rPr>
          <w:b/>
        </w:rPr>
        <w:t>Критерии оценки контролируемых результатов обучения</w:t>
      </w:r>
    </w:p>
    <w:tbl>
      <w:tblPr>
        <w:tblStyle w:val="af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098"/>
        <w:gridCol w:w="3121"/>
        <w:gridCol w:w="5387"/>
      </w:tblGrid>
      <w:tr w:rsidR="001F6F25" w:rsidRPr="0074721C" w:rsidTr="00FD3818">
        <w:trPr>
          <w:trHeight w:val="375"/>
        </w:trPr>
        <w:tc>
          <w:tcPr>
            <w:tcW w:w="1098" w:type="dxa"/>
            <w:vMerge w:val="restart"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</w:p>
        </w:tc>
        <w:tc>
          <w:tcPr>
            <w:tcW w:w="3121" w:type="dxa"/>
            <w:vMerge w:val="restart"/>
          </w:tcPr>
          <w:p w:rsidR="001F6F25" w:rsidRPr="0074721C" w:rsidRDefault="001F6F25" w:rsidP="00FD3818">
            <w:pPr>
              <w:widowControl/>
              <w:suppressAutoHyphens w:val="0"/>
              <w:autoSpaceDN/>
              <w:rPr>
                <w:rFonts w:asciiTheme="minorHAnsi" w:eastAsiaTheme="minorEastAsia" w:hAnsiTheme="minorHAnsi" w:cstheme="minorBidi"/>
                <w:kern w:val="0"/>
                <w:lang w:val="ru-RU" w:eastAsia="en-US" w:bidi="ar-SA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ИПК-1.2 Демонстрирует теоретические знания и практические умения в предметной области в объеме, необходимом для </w:t>
            </w: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lastRenderedPageBreak/>
              <w:t>решения педагогических, методических, научно- исследовательских и организационно- управленческих задач</w:t>
            </w:r>
          </w:p>
        </w:tc>
        <w:tc>
          <w:tcPr>
            <w:tcW w:w="5387" w:type="dxa"/>
          </w:tcPr>
          <w:p w:rsidR="001F6F25" w:rsidRPr="0074721C" w:rsidRDefault="001F6F25" w:rsidP="00FD3818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74721C">
              <w:rPr>
                <w:b/>
                <w:lang w:val="ru-RU"/>
              </w:rPr>
              <w:lastRenderedPageBreak/>
              <w:t xml:space="preserve">Знать: </w:t>
            </w:r>
            <w:r w:rsidRPr="0074721C">
              <w:rPr>
                <w:lang w:val="ru-RU"/>
              </w:rPr>
              <w:t>предметную терминологию и литературоведческие методы в объеме, необходимом для решения методических и научно- исследовательских задач в профессиональной педагогической деятельности</w:t>
            </w:r>
          </w:p>
        </w:tc>
      </w:tr>
      <w:tr w:rsidR="001F6F25" w:rsidRPr="0074721C" w:rsidTr="00FD3818">
        <w:trPr>
          <w:trHeight w:val="227"/>
        </w:trPr>
        <w:tc>
          <w:tcPr>
            <w:tcW w:w="1098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F6F25" w:rsidRPr="0074721C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приводить примеры разных типов образов, изобразительно-выразительных средств, характеризовать их эстетическую функцию; определять использованные автором художественные приемы</w:t>
            </w:r>
          </w:p>
        </w:tc>
      </w:tr>
      <w:tr w:rsidR="001F6F25" w:rsidRPr="0074721C" w:rsidTr="00FD3818">
        <w:trPr>
          <w:trHeight w:val="218"/>
        </w:trPr>
        <w:tc>
          <w:tcPr>
            <w:tcW w:w="1098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74721C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навыками интерпретации художественного содержания литературного произведения на уровне авторской идеи, темы, проблемы, пафоса; навыками литературоведческого анализа фрагмента /целого художественного произведения</w:t>
            </w:r>
          </w:p>
        </w:tc>
      </w:tr>
      <w:tr w:rsidR="001F6F25" w:rsidRPr="0074721C" w:rsidTr="00FD3818">
        <w:trPr>
          <w:trHeight w:val="375"/>
        </w:trPr>
        <w:tc>
          <w:tcPr>
            <w:tcW w:w="1098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ИПК-1.3 Применяет навыки комплексного поиска, анализа и систематизации информации по изучаемым проблемам с использованием различных источников, научной и учебной литературы, информационных баз данных, формирует собственные мнения и суждения, аргументирует свою позицию</w:t>
            </w:r>
          </w:p>
        </w:tc>
        <w:tc>
          <w:tcPr>
            <w:tcW w:w="5387" w:type="dxa"/>
          </w:tcPr>
          <w:p w:rsidR="001F6F25" w:rsidRPr="0074721C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Знать: </w:t>
            </w:r>
            <w:r w:rsidRPr="0074721C">
              <w:rPr>
                <w:lang w:val="ru-RU"/>
              </w:rPr>
              <w:t>информационные базы данных, библиотечные системы, содержащие источники, научную и учебную литературу по изучаемым вопросам; имена ведущих исследователей в предметной области, названия их ключевых работ</w:t>
            </w:r>
          </w:p>
        </w:tc>
      </w:tr>
      <w:tr w:rsidR="001F6F25" w:rsidRPr="0074721C" w:rsidTr="00FD3818">
        <w:trPr>
          <w:trHeight w:val="227"/>
        </w:trPr>
        <w:tc>
          <w:tcPr>
            <w:tcW w:w="1098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F6F25" w:rsidRPr="0074721C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собирать, систематизировать и конспектировать специальную литературу; объяснять проблемные положения исследовательских работ; давать оценку научным концепциям</w:t>
            </w:r>
          </w:p>
        </w:tc>
      </w:tr>
      <w:tr w:rsidR="001F6F25" w:rsidRPr="0074721C" w:rsidTr="00FD3818">
        <w:trPr>
          <w:trHeight w:val="218"/>
        </w:trPr>
        <w:tc>
          <w:tcPr>
            <w:tcW w:w="1098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74721C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опытом поиска, анализа и систематизации информации по изучаемым проблемам с использованием научной и учебной литературы, аргументации собственной позиции</w:t>
            </w:r>
            <w:r w:rsidRPr="0074721C">
              <w:rPr>
                <w:b/>
                <w:lang w:val="ru-RU"/>
              </w:rPr>
              <w:t xml:space="preserve"> </w:t>
            </w:r>
          </w:p>
        </w:tc>
      </w:tr>
      <w:tr w:rsidR="001F6F25" w:rsidRPr="001F6F25" w:rsidTr="00FD3818">
        <w:trPr>
          <w:trHeight w:val="375"/>
        </w:trPr>
        <w:tc>
          <w:tcPr>
            <w:tcW w:w="1098" w:type="dxa"/>
            <w:vMerge w:val="restart"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>УК-1</w:t>
            </w:r>
          </w:p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1F6F25" w:rsidRPr="001F6F25" w:rsidRDefault="001F6F25" w:rsidP="00FD3818">
            <w:pPr>
              <w:widowControl/>
              <w:suppressAutoHyphens w:val="0"/>
              <w:autoSpaceDN/>
              <w:rPr>
                <w:rFonts w:asciiTheme="minorHAnsi" w:eastAsiaTheme="minorEastAsia" w:hAnsiTheme="minorHAnsi" w:cstheme="minorBidi"/>
                <w:kern w:val="0"/>
                <w:lang w:val="ru-RU" w:eastAsia="en-US" w:bidi="ar-SA"/>
              </w:rPr>
            </w:pPr>
            <w:r w:rsidRPr="001F6F25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ИУК-1.1 </w:t>
            </w:r>
            <w:r w:rsidRPr="001F6F25">
              <w:rPr>
                <w:color w:val="000000"/>
                <w:shd w:val="clear" w:color="auto" w:fill="FFFFFF"/>
              </w:rPr>
              <w:t> 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</w:t>
            </w: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1F6F25">
              <w:rPr>
                <w:b/>
                <w:lang w:val="ru-RU"/>
              </w:rPr>
              <w:t xml:space="preserve">Знать: </w:t>
            </w:r>
            <w:r w:rsidRPr="001F6F25">
              <w:rPr>
                <w:color w:val="000000"/>
                <w:shd w:val="clear" w:color="auto" w:fill="FFFFFF"/>
              </w:rPr>
              <w:t>основные теоретические подходы (системность, целостность, логичность, доказательность и др.) к анализу информации - научной, критической и художественной; требования к ее оценке (достоверность, авторитетность, полнота)</w:t>
            </w:r>
            <w:r w:rsidRPr="001F6F25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</w:tc>
      </w:tr>
      <w:tr w:rsidR="001F6F25" w:rsidRPr="001F6F25" w:rsidTr="00FD3818">
        <w:trPr>
          <w:trHeight w:val="227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1F6F25">
              <w:rPr>
                <w:b/>
                <w:lang w:val="ru-RU"/>
              </w:rPr>
              <w:t xml:space="preserve">Уметь: </w:t>
            </w:r>
            <w:r w:rsidRPr="001F6F25">
              <w:rPr>
                <w:color w:val="000000"/>
                <w:shd w:val="clear" w:color="auto" w:fill="FFFFFF"/>
              </w:rPr>
              <w:t>формулировать аргументы, приводить примеры, ссылаться на первоисточники</w:t>
            </w:r>
          </w:p>
        </w:tc>
      </w:tr>
      <w:tr w:rsidR="001F6F25" w:rsidRPr="001F6F25" w:rsidTr="00FD3818">
        <w:trPr>
          <w:trHeight w:val="218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Владеть: </w:t>
            </w:r>
            <w:r w:rsidRPr="001F6F25">
              <w:rPr>
                <w:color w:val="000000"/>
                <w:shd w:val="clear" w:color="auto" w:fill="FFFFFF"/>
              </w:rPr>
              <w:t>опытом анализа учебных, справочных, исследовательских и критических работ</w:t>
            </w:r>
          </w:p>
        </w:tc>
      </w:tr>
      <w:tr w:rsidR="001F6F25" w:rsidRPr="001F6F25" w:rsidTr="00FD3818">
        <w:trPr>
          <w:trHeight w:val="375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  <w:lang w:val="ru-RU"/>
              </w:rPr>
            </w:pPr>
            <w:r w:rsidRPr="001F6F25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ИУК-1.2 </w:t>
            </w:r>
            <w:r w:rsidRPr="001F6F25">
              <w:rPr>
                <w:color w:val="000000"/>
                <w:shd w:val="clear" w:color="auto" w:fill="FFFFFF"/>
              </w:rPr>
              <w:t>Применяет логические формы и процедуры, способен к рефлексии по поводу собственной и чужой мыслительной деятельности</w:t>
            </w: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Знать: </w:t>
            </w:r>
            <w:r w:rsidRPr="001F6F25">
              <w:rPr>
                <w:lang w:val="ru-RU"/>
              </w:rPr>
              <w:t>критерии построения логического высказывания</w:t>
            </w:r>
          </w:p>
        </w:tc>
      </w:tr>
      <w:tr w:rsidR="001F6F25" w:rsidRPr="001F6F25" w:rsidTr="00FD3818">
        <w:trPr>
          <w:trHeight w:val="227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Уметь: </w:t>
            </w:r>
            <w:r w:rsidRPr="001F6F25">
              <w:rPr>
                <w:lang w:val="ru-RU"/>
              </w:rPr>
              <w:t>уметь составлять логически выстроенный текст</w:t>
            </w:r>
          </w:p>
        </w:tc>
      </w:tr>
      <w:tr w:rsidR="001F6F25" w:rsidRPr="001F6F25" w:rsidTr="00FD3818">
        <w:trPr>
          <w:trHeight w:val="218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Владеть: </w:t>
            </w:r>
            <w:r w:rsidRPr="001F6F25">
              <w:rPr>
                <w:lang w:val="ru-RU"/>
              </w:rPr>
              <w:t>опытом анализа художественный произведений и исследовательских текстов в предметной области и представления результатов в устной и письменной форме</w:t>
            </w:r>
          </w:p>
        </w:tc>
      </w:tr>
      <w:tr w:rsidR="001F6F25" w:rsidRPr="001F6F25" w:rsidTr="00FD3818">
        <w:trPr>
          <w:trHeight w:val="218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 w:val="restart"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lang w:val="ru-RU"/>
              </w:rPr>
            </w:pPr>
            <w:r w:rsidRPr="001F6F25">
              <w:rPr>
                <w:lang w:val="ru-RU"/>
              </w:rPr>
              <w:t xml:space="preserve">ИУК-1.3 </w:t>
            </w:r>
            <w:r w:rsidRPr="001F6F25">
              <w:rPr>
                <w:color w:val="000000"/>
                <w:shd w:val="clear" w:color="auto" w:fill="FFFFFF"/>
              </w:rPr>
              <w:t>Анализирует источники информации с целью выявления их противоречий и поиска достоверных суждений</w:t>
            </w:r>
          </w:p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1F6F25">
              <w:rPr>
                <w:b/>
                <w:lang w:val="ru-RU"/>
              </w:rPr>
              <w:t xml:space="preserve">Знать: </w:t>
            </w:r>
            <w:r w:rsidRPr="001F6F25">
              <w:rPr>
                <w:lang w:val="ru-RU"/>
              </w:rPr>
              <w:t>стратегии поиска достоверных источников информации;</w:t>
            </w:r>
          </w:p>
        </w:tc>
      </w:tr>
      <w:tr w:rsidR="001F6F25" w:rsidRPr="001F6F25" w:rsidTr="00FD3818">
        <w:trPr>
          <w:trHeight w:val="218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Уметь: </w:t>
            </w:r>
            <w:r w:rsidRPr="001F6F25">
              <w:rPr>
                <w:lang w:val="ru-RU"/>
              </w:rPr>
              <w:t>находить в тексте противоречия, бездоказательные суждения, отличать мнение от факта</w:t>
            </w:r>
          </w:p>
        </w:tc>
      </w:tr>
      <w:tr w:rsidR="001F6F25" w:rsidRPr="001F6F25" w:rsidTr="00FD3818">
        <w:trPr>
          <w:trHeight w:val="218"/>
        </w:trPr>
        <w:tc>
          <w:tcPr>
            <w:tcW w:w="1098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3121" w:type="dxa"/>
            <w:vMerge/>
          </w:tcPr>
          <w:p w:rsidR="001F6F25" w:rsidRPr="001F6F25" w:rsidRDefault="001F6F25" w:rsidP="00FD381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1F6F25" w:rsidRPr="001F6F25" w:rsidRDefault="001F6F25" w:rsidP="00FD3818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1F6F25">
              <w:rPr>
                <w:b/>
                <w:lang w:val="ru-RU"/>
              </w:rPr>
              <w:t xml:space="preserve">Владеть: </w:t>
            </w:r>
            <w:r w:rsidRPr="001F6F25">
              <w:rPr>
                <w:lang w:val="ru-RU"/>
              </w:rPr>
              <w:t>опытом осуществления подборки и выборки текстов по интересующей проблематике</w:t>
            </w:r>
          </w:p>
        </w:tc>
      </w:tr>
      <w:tr w:rsidR="001F6F25" w:rsidRPr="0074721C" w:rsidTr="00FD3818">
        <w:trPr>
          <w:gridAfter w:val="2"/>
          <w:wAfter w:w="8508" w:type="dxa"/>
          <w:trHeight w:val="947"/>
        </w:trPr>
        <w:tc>
          <w:tcPr>
            <w:tcW w:w="1098" w:type="dxa"/>
            <w:vMerge/>
          </w:tcPr>
          <w:p w:rsidR="001F6F25" w:rsidRPr="0074721C" w:rsidRDefault="001F6F25" w:rsidP="00FD3818">
            <w:pPr>
              <w:tabs>
                <w:tab w:val="left" w:pos="2295"/>
              </w:tabs>
              <w:rPr>
                <w:b/>
                <w:lang w:val="ru-RU"/>
              </w:rPr>
            </w:pPr>
          </w:p>
        </w:tc>
      </w:tr>
    </w:tbl>
    <w:p w:rsidR="007D37F9" w:rsidRPr="008E7FA9" w:rsidRDefault="007D37F9" w:rsidP="007D37F9">
      <w:pPr>
        <w:pStyle w:val="1"/>
        <w:keepNext w:val="0"/>
        <w:keepLines w:val="0"/>
        <w:widowControl/>
        <w:numPr>
          <w:ilvl w:val="0"/>
          <w:numId w:val="16"/>
        </w:numPr>
        <w:autoSpaceDN/>
        <w:spacing w:before="240" w:after="240"/>
        <w:jc w:val="center"/>
        <w:rPr>
          <w:color w:val="auto"/>
        </w:rPr>
      </w:pPr>
      <w:r w:rsidRPr="008E7FA9">
        <w:rPr>
          <w:color w:val="auto"/>
        </w:rPr>
        <w:t>Демонстрационные варианты домашних заданий</w:t>
      </w:r>
    </w:p>
    <w:p w:rsidR="007D37F9" w:rsidRPr="00D92C96" w:rsidRDefault="007D37F9" w:rsidP="007D37F9">
      <w:pPr>
        <w:jc w:val="both"/>
      </w:pPr>
      <w:r w:rsidRPr="00E91F4C">
        <w:rPr>
          <w:b/>
        </w:rPr>
        <w:t>Тема:</w:t>
      </w:r>
      <w:r w:rsidRPr="00E91F4C">
        <w:t xml:space="preserve"> Специфика литературы как вида искусства</w:t>
      </w:r>
    </w:p>
    <w:p w:rsidR="007D37F9" w:rsidRDefault="007D37F9" w:rsidP="007D37F9">
      <w:pPr>
        <w:jc w:val="both"/>
      </w:pPr>
      <w:r w:rsidRPr="00E91F4C">
        <w:rPr>
          <w:b/>
        </w:rPr>
        <w:t>Задание</w:t>
      </w:r>
      <w:r>
        <w:rPr>
          <w:b/>
        </w:rPr>
        <w:t xml:space="preserve"> 1.</w:t>
      </w:r>
      <w:r w:rsidRPr="00E91F4C">
        <w:t xml:space="preserve"> Составьте в рабочей тетради сравнительную таблицу, позволяющую выявить специфические особенности искусства как формы общественного познания</w:t>
      </w:r>
    </w:p>
    <w:p w:rsidR="007D37F9" w:rsidRPr="00E91F4C" w:rsidRDefault="007D37F9" w:rsidP="007D37F9">
      <w:pPr>
        <w:jc w:val="both"/>
      </w:pPr>
      <w:r w:rsidRPr="00E91F4C">
        <w:rPr>
          <w:b/>
        </w:rPr>
        <w:t>Задание</w:t>
      </w:r>
      <w:r>
        <w:rPr>
          <w:b/>
        </w:rPr>
        <w:t xml:space="preserve"> 2. </w:t>
      </w:r>
      <w:r>
        <w:t xml:space="preserve"> </w:t>
      </w:r>
      <w:r w:rsidRPr="00E91F4C">
        <w:t>Определите, как проявляется единство объективного и субъективного в художественном описании</w:t>
      </w:r>
    </w:p>
    <w:p w:rsidR="007D37F9" w:rsidRDefault="007D37F9" w:rsidP="007D37F9">
      <w:pPr>
        <w:jc w:val="both"/>
      </w:pPr>
    </w:p>
    <w:p w:rsidR="007D37F9" w:rsidRPr="00BE49E2" w:rsidRDefault="007D37F9" w:rsidP="007D37F9">
      <w:pPr>
        <w:jc w:val="both"/>
        <w:rPr>
          <w:b/>
        </w:rPr>
      </w:pPr>
      <w:r w:rsidRPr="00BE49E2">
        <w:rPr>
          <w:b/>
        </w:rPr>
        <w:t>Тема:</w:t>
      </w:r>
      <w:r w:rsidRPr="00BE49E2">
        <w:t xml:space="preserve"> Художественный образ как язык искусства</w:t>
      </w:r>
    </w:p>
    <w:p w:rsidR="007D37F9" w:rsidRPr="00BE49E2" w:rsidRDefault="007D37F9" w:rsidP="007D37F9">
      <w:pPr>
        <w:jc w:val="both"/>
      </w:pPr>
      <w:r w:rsidRPr="00BE49E2">
        <w:rPr>
          <w:b/>
        </w:rPr>
        <w:t>Задание 1.</w:t>
      </w:r>
      <w:r w:rsidRPr="00BE49E2">
        <w:t xml:space="preserve"> Познакомьтесь с определениями понятия «Образ художественный». Выпишите в рабочую тетрадь характерные черты художественного образа и приведите примеры из художественных произведений.</w:t>
      </w:r>
    </w:p>
    <w:p w:rsidR="007D37F9" w:rsidRPr="00BE49E2" w:rsidRDefault="007D37F9" w:rsidP="007D37F9">
      <w:pPr>
        <w:jc w:val="both"/>
      </w:pPr>
      <w:r w:rsidRPr="00BE49E2">
        <w:rPr>
          <w:b/>
        </w:rPr>
        <w:t xml:space="preserve">Задание 2. </w:t>
      </w:r>
      <w:r w:rsidRPr="00BE49E2">
        <w:t xml:space="preserve"> Объясните смыл образа-символа в отрывке художественного текста.</w:t>
      </w:r>
    </w:p>
    <w:p w:rsidR="007D37F9" w:rsidRDefault="007D37F9" w:rsidP="007D37F9">
      <w:pPr>
        <w:jc w:val="both"/>
      </w:pPr>
    </w:p>
    <w:p w:rsidR="007D37F9" w:rsidRDefault="007D37F9" w:rsidP="007D37F9">
      <w:pPr>
        <w:tabs>
          <w:tab w:val="left" w:pos="2295"/>
        </w:tabs>
        <w:ind w:firstLine="720"/>
        <w:jc w:val="both"/>
      </w:pPr>
    </w:p>
    <w:p w:rsidR="007D37F9" w:rsidRDefault="007D37F9" w:rsidP="007D37F9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Критерии </w:t>
      </w:r>
      <w:r w:rsidRPr="009254DC">
        <w:rPr>
          <w:rFonts w:eastAsia="Times New Roman"/>
          <w:b/>
          <w:bCs/>
        </w:rPr>
        <w:t xml:space="preserve">оценивания </w:t>
      </w:r>
      <w:r>
        <w:rPr>
          <w:rFonts w:eastAsia="Times New Roman"/>
          <w:b/>
          <w:bCs/>
        </w:rPr>
        <w:t>домашнего задания</w:t>
      </w:r>
    </w:p>
    <w:p w:rsidR="007D37F9" w:rsidRDefault="007D37F9" w:rsidP="007D37F9">
      <w:pPr>
        <w:autoSpaceDE w:val="0"/>
        <w:jc w:val="center"/>
        <w:rPr>
          <w:rFonts w:eastAsia="Times New Roman"/>
          <w:b/>
          <w:bCs/>
        </w:rPr>
      </w:pPr>
    </w:p>
    <w:p w:rsidR="008E7FA9" w:rsidRPr="00571831" w:rsidRDefault="008E7FA9" w:rsidP="008E7FA9">
      <w:pPr>
        <w:autoSpaceDE w:val="0"/>
        <w:jc w:val="both"/>
      </w:pPr>
      <w:r w:rsidRPr="00571831">
        <w:t>“Отлично” ставится за</w:t>
      </w:r>
      <w:r>
        <w:t xml:space="preserve"> домашние задания, которые соответствуют поставленной задаче, задание выполнено в полном объеме, своевременно, творчески, самостоятельно; термины и приемы анализа художественного текста используются грамотно</w:t>
      </w:r>
      <w:r w:rsidRPr="00571831">
        <w:t>. Работа грамотно оформлена.</w:t>
      </w:r>
    </w:p>
    <w:p w:rsidR="008E7FA9" w:rsidRPr="00571831" w:rsidRDefault="008E7FA9" w:rsidP="008E7FA9">
      <w:pPr>
        <w:autoSpaceDE w:val="0"/>
        <w:jc w:val="both"/>
      </w:pPr>
      <w:r w:rsidRPr="00571831">
        <w:t>“Хорошо” ставится за</w:t>
      </w:r>
      <w:r>
        <w:t xml:space="preserve"> домашние задания, которые соответствуют поставленной задаче, задание выполнено не в полном объеме, задание выполнено самостоятельно, термины и приемы анализа художественного текста используются грамотно</w:t>
      </w:r>
      <w:r w:rsidRPr="00571831">
        <w:t>. Работа грамотно оформлена.</w:t>
      </w:r>
      <w:r>
        <w:t xml:space="preserve"> </w:t>
      </w:r>
      <w:r w:rsidRPr="00571831">
        <w:t>В оформлении работы допущены незначительные огрехи.</w:t>
      </w:r>
    </w:p>
    <w:p w:rsidR="008E7FA9" w:rsidRPr="00571831" w:rsidRDefault="008E7FA9" w:rsidP="008E7FA9">
      <w:pPr>
        <w:autoSpaceDE w:val="0"/>
        <w:jc w:val="both"/>
      </w:pPr>
      <w:r w:rsidRPr="00571831">
        <w:t>“Удовлетворительно” ставится за</w:t>
      </w:r>
      <w:r>
        <w:t xml:space="preserve"> домашние задания, которые соответствуют поставленной задаче, задание выполнено частично, есть элементы заимствования, в использовании терминов допущены некоторые ошибки и приемы анализа художественного текста используются не вполне грамотно</w:t>
      </w:r>
      <w:r w:rsidRPr="00571831">
        <w:t xml:space="preserve">. </w:t>
      </w:r>
      <w:r>
        <w:t xml:space="preserve">Работа </w:t>
      </w:r>
      <w:r w:rsidRPr="00571831">
        <w:t>содержит значительные недочеты в оформлении.</w:t>
      </w:r>
    </w:p>
    <w:p w:rsidR="008E7FA9" w:rsidRDefault="008E7FA9" w:rsidP="008E7FA9">
      <w:pPr>
        <w:autoSpaceDE w:val="0"/>
        <w:jc w:val="both"/>
      </w:pPr>
      <w:r w:rsidRPr="00571831">
        <w:t>“Неудовлетворительно” ставится за</w:t>
      </w:r>
      <w:r>
        <w:t xml:space="preserve"> домашние задания, которые (не)соответствуют поставленной задаче, задание (не)выполнено не в полном объеме, при использовании термины допущены серьезные ошибки, не грамотно используются приемы анализа художественного текста</w:t>
      </w:r>
      <w:r w:rsidRPr="00571831">
        <w:t xml:space="preserve">. </w:t>
      </w:r>
      <w:r>
        <w:t>Невыполненные домашние задания</w:t>
      </w:r>
      <w:r w:rsidRPr="00571831">
        <w:t xml:space="preserve"> расцениваются как задолженность.</w:t>
      </w:r>
    </w:p>
    <w:p w:rsidR="008E7FA9" w:rsidRDefault="008E7FA9" w:rsidP="007D37F9">
      <w:pPr>
        <w:snapToGrid w:val="0"/>
        <w:jc w:val="center"/>
      </w:pPr>
    </w:p>
    <w:p w:rsidR="007D37F9" w:rsidRDefault="007D37F9" w:rsidP="007D37F9">
      <w:pPr>
        <w:snapToGrid w:val="0"/>
        <w:jc w:val="center"/>
        <w:rPr>
          <w:b/>
        </w:rPr>
      </w:pPr>
      <w:r w:rsidRPr="001F04C5">
        <w:rPr>
          <w:b/>
        </w:rPr>
        <w:t>2. МАТЕРИАЛЫ ДЛЯ ПРОВЕДЕНИЯ ПРОМЕЖУТОЧНОЙ АТТЕСТАЦИИ</w:t>
      </w:r>
    </w:p>
    <w:p w:rsidR="007D37F9" w:rsidRPr="001F04C5" w:rsidRDefault="007D37F9" w:rsidP="007D37F9">
      <w:pPr>
        <w:snapToGrid w:val="0"/>
        <w:jc w:val="center"/>
        <w:rPr>
          <w:b/>
        </w:rPr>
      </w:pPr>
    </w:p>
    <w:p w:rsidR="007D37F9" w:rsidRPr="001F04C5" w:rsidRDefault="007D37F9" w:rsidP="007D37F9">
      <w:pPr>
        <w:jc w:val="center"/>
        <w:rPr>
          <w:b/>
        </w:rPr>
      </w:pPr>
      <w:r w:rsidRPr="001F04C5">
        <w:rPr>
          <w:b/>
        </w:rPr>
        <w:t xml:space="preserve">2.1. Блок тестовых заданий итогового теста в электронной среде </w:t>
      </w:r>
      <w:r w:rsidRPr="001F04C5">
        <w:rPr>
          <w:b/>
          <w:lang w:val="en-US"/>
        </w:rPr>
        <w:t>Moodle</w:t>
      </w:r>
    </w:p>
    <w:p w:rsidR="007D37F9" w:rsidRDefault="007D37F9" w:rsidP="007D37F9">
      <w:pPr>
        <w:jc w:val="center"/>
        <w:rPr>
          <w:b/>
        </w:rPr>
      </w:pPr>
    </w:p>
    <w:p w:rsidR="007D37F9" w:rsidRPr="00117FF0" w:rsidRDefault="007D37F9" w:rsidP="007D37F9">
      <w:pPr>
        <w:ind w:left="4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117FF0">
        <w:rPr>
          <w:color w:val="000000"/>
          <w:sz w:val="28"/>
          <w:szCs w:val="28"/>
        </w:rPr>
        <w:t>Реквизиты теста</w:t>
      </w:r>
    </w:p>
    <w:p w:rsidR="007D37F9" w:rsidRPr="00117FF0" w:rsidRDefault="007D37F9" w:rsidP="007D37F9">
      <w:pPr>
        <w:rPr>
          <w:color w:val="000000"/>
          <w:sz w:val="28"/>
          <w:szCs w:val="28"/>
        </w:rPr>
      </w:pPr>
    </w:p>
    <w:p w:rsidR="007D37F9" w:rsidRDefault="007D37F9" w:rsidP="007D37F9">
      <w:pPr>
        <w:numPr>
          <w:ilvl w:val="0"/>
          <w:numId w:val="16"/>
        </w:numPr>
        <w:tabs>
          <w:tab w:val="clear" w:pos="432"/>
          <w:tab w:val="left" w:pos="420"/>
        </w:tabs>
        <w:autoSpaceDN/>
        <w:ind w:left="420" w:hanging="420"/>
        <w:jc w:val="both"/>
        <w:rPr>
          <w:color w:val="000000"/>
        </w:rPr>
      </w:pPr>
      <w:r w:rsidRPr="00117FF0">
        <w:rPr>
          <w:color w:val="000000"/>
        </w:rPr>
        <w:t xml:space="preserve">Реквизиты разработчика: </w:t>
      </w:r>
    </w:p>
    <w:p w:rsidR="007D37F9" w:rsidRPr="00825F8E" w:rsidRDefault="007D37F9" w:rsidP="007D37F9">
      <w:pPr>
        <w:numPr>
          <w:ilvl w:val="0"/>
          <w:numId w:val="16"/>
        </w:numPr>
        <w:tabs>
          <w:tab w:val="clear" w:pos="432"/>
          <w:tab w:val="left" w:pos="0"/>
        </w:tabs>
        <w:autoSpaceDN/>
        <w:ind w:left="0" w:firstLine="0"/>
        <w:jc w:val="both"/>
        <w:rPr>
          <w:color w:val="000000"/>
        </w:rPr>
      </w:pPr>
      <w:r w:rsidRPr="00117FF0">
        <w:rPr>
          <w:color w:val="000000"/>
        </w:rPr>
        <w:t xml:space="preserve">Организация: </w:t>
      </w:r>
      <w:r>
        <w:rPr>
          <w:color w:val="000000"/>
        </w:rPr>
        <w:t>ФГБОУ В</w:t>
      </w:r>
      <w:r w:rsidRPr="00825F8E">
        <w:rPr>
          <w:color w:val="000000"/>
        </w:rPr>
        <w:t xml:space="preserve">О «Томский государственный педагогический университет», кафедра </w:t>
      </w:r>
      <w:r>
        <w:rPr>
          <w:color w:val="000000"/>
        </w:rPr>
        <w:t xml:space="preserve">русской </w:t>
      </w:r>
      <w:r w:rsidRPr="00825F8E">
        <w:rPr>
          <w:color w:val="000000"/>
        </w:rPr>
        <w:t>литературы</w:t>
      </w:r>
      <w:r>
        <w:rPr>
          <w:color w:val="000000"/>
        </w:rPr>
        <w:t xml:space="preserve"> </w:t>
      </w:r>
    </w:p>
    <w:p w:rsidR="007D37F9" w:rsidRDefault="00F24B55" w:rsidP="007D37F9">
      <w:pPr>
        <w:numPr>
          <w:ilvl w:val="0"/>
          <w:numId w:val="16"/>
        </w:numPr>
        <w:tabs>
          <w:tab w:val="clear" w:pos="432"/>
          <w:tab w:val="left" w:pos="420"/>
        </w:tabs>
        <w:autoSpaceDN/>
        <w:ind w:left="420" w:hanging="420"/>
        <w:jc w:val="both"/>
        <w:rPr>
          <w:color w:val="000000"/>
        </w:rPr>
      </w:pPr>
      <w:r>
        <w:rPr>
          <w:color w:val="000000"/>
        </w:rPr>
        <w:t xml:space="preserve">Автор: </w:t>
      </w:r>
      <w:r>
        <w:rPr>
          <w:color w:val="000000"/>
          <w:lang w:val="ru-RU"/>
        </w:rPr>
        <w:t xml:space="preserve">Юрченкова </w:t>
      </w:r>
      <w:r w:rsidR="007D37F9" w:rsidRPr="003F06AB">
        <w:rPr>
          <w:color w:val="000000"/>
        </w:rPr>
        <w:t>Оксана Николаевна, к.филол.н., доцент кафедры русской литературы</w:t>
      </w:r>
    </w:p>
    <w:p w:rsidR="007D37F9" w:rsidRPr="003F06AB" w:rsidRDefault="007D37F9" w:rsidP="007D37F9">
      <w:pPr>
        <w:numPr>
          <w:ilvl w:val="0"/>
          <w:numId w:val="16"/>
        </w:numPr>
        <w:tabs>
          <w:tab w:val="clear" w:pos="432"/>
          <w:tab w:val="left" w:pos="420"/>
        </w:tabs>
        <w:autoSpaceDN/>
        <w:ind w:left="420" w:hanging="420"/>
        <w:jc w:val="both"/>
        <w:rPr>
          <w:color w:val="000000"/>
        </w:rPr>
      </w:pPr>
      <w:r w:rsidRPr="003F06AB">
        <w:rPr>
          <w:color w:val="000000"/>
        </w:rPr>
        <w:t xml:space="preserve">Контактный адрес: 634057, г. Томск, ул. К. Ильмера, 15/1, каб. 219. </w:t>
      </w:r>
    </w:p>
    <w:p w:rsidR="007D37F9" w:rsidRDefault="007D37F9" w:rsidP="007D37F9">
      <w:pPr>
        <w:numPr>
          <w:ilvl w:val="0"/>
          <w:numId w:val="16"/>
        </w:numPr>
        <w:tabs>
          <w:tab w:val="clear" w:pos="432"/>
          <w:tab w:val="left" w:pos="0"/>
        </w:tabs>
        <w:autoSpaceDN/>
        <w:ind w:left="0" w:firstLine="0"/>
        <w:jc w:val="both"/>
        <w:rPr>
          <w:color w:val="000000"/>
        </w:rPr>
      </w:pPr>
    </w:p>
    <w:p w:rsidR="007D37F9" w:rsidRPr="00117FF0" w:rsidRDefault="007D37F9" w:rsidP="007D37F9">
      <w:pPr>
        <w:numPr>
          <w:ilvl w:val="0"/>
          <w:numId w:val="16"/>
        </w:numPr>
        <w:tabs>
          <w:tab w:val="clear" w:pos="432"/>
          <w:tab w:val="left" w:pos="0"/>
        </w:tabs>
        <w:autoSpaceDN/>
        <w:ind w:left="0" w:firstLine="0"/>
        <w:jc w:val="both"/>
        <w:rPr>
          <w:color w:val="000000"/>
        </w:rPr>
      </w:pPr>
      <w:r w:rsidRPr="00117FF0">
        <w:rPr>
          <w:color w:val="000000"/>
        </w:rPr>
        <w:t>Назначение теста:</w:t>
      </w:r>
      <w:r w:rsidRPr="00117FF0">
        <w:t xml:space="preserve"> Тест разраб</w:t>
      </w:r>
      <w:r>
        <w:t>отан для направления подготовки</w:t>
      </w:r>
      <w:r w:rsidRPr="00117FF0">
        <w:rPr>
          <w:bCs/>
        </w:rPr>
        <w:t xml:space="preserve"> 44.03.05</w:t>
      </w:r>
      <w:r>
        <w:t xml:space="preserve"> Педагогическое </w:t>
      </w:r>
      <w:r w:rsidRPr="00117FF0">
        <w:t>образование, направленность (профили): Русский язык и Литература</w:t>
      </w:r>
    </w:p>
    <w:p w:rsidR="007D37F9" w:rsidRDefault="007D37F9" w:rsidP="007D37F9">
      <w:pPr>
        <w:jc w:val="both"/>
        <w:rPr>
          <w:color w:val="000000"/>
        </w:rPr>
      </w:pPr>
      <w:r>
        <w:rPr>
          <w:color w:val="000000"/>
        </w:rPr>
        <w:t>Д</w:t>
      </w:r>
      <w:r w:rsidRPr="00117FF0">
        <w:rPr>
          <w:color w:val="000000"/>
        </w:rPr>
        <w:t>исциплин</w:t>
      </w:r>
      <w:r>
        <w:rPr>
          <w:color w:val="000000"/>
        </w:rPr>
        <w:t xml:space="preserve">а: </w:t>
      </w:r>
      <w:r w:rsidRPr="00117FF0">
        <w:t>Литературоведение. Текстология.</w:t>
      </w:r>
    </w:p>
    <w:p w:rsidR="007D37F9" w:rsidRPr="00117FF0" w:rsidRDefault="007D37F9" w:rsidP="007D37F9">
      <w:pPr>
        <w:jc w:val="both"/>
        <w:rPr>
          <w:color w:val="000000"/>
        </w:rPr>
      </w:pPr>
      <w:r w:rsidRPr="00117FF0">
        <w:rPr>
          <w:color w:val="000000"/>
        </w:rPr>
        <w:t>Характеристика тест-билета:</w:t>
      </w:r>
    </w:p>
    <w:p w:rsidR="007D37F9" w:rsidRPr="00117FF0" w:rsidRDefault="007D37F9" w:rsidP="007D37F9">
      <w:pPr>
        <w:ind w:left="900" w:hanging="540"/>
        <w:jc w:val="both"/>
        <w:rPr>
          <w:color w:val="000000"/>
        </w:rPr>
      </w:pPr>
      <w:r w:rsidRPr="00117FF0">
        <w:rPr>
          <w:color w:val="000000"/>
        </w:rPr>
        <w:lastRenderedPageBreak/>
        <w:t>1.   Количество заданий в тест-билете: 30</w:t>
      </w:r>
    </w:p>
    <w:p w:rsidR="007D37F9" w:rsidRPr="00117FF0" w:rsidRDefault="007D37F9" w:rsidP="007D37F9">
      <w:pPr>
        <w:ind w:left="360"/>
        <w:jc w:val="both"/>
        <w:rPr>
          <w:color w:val="000000"/>
        </w:rPr>
      </w:pPr>
      <w:r w:rsidRPr="00117FF0">
        <w:rPr>
          <w:color w:val="000000"/>
        </w:rPr>
        <w:t>2.   Время выполнения тест-билета:  60 минут</w:t>
      </w:r>
    </w:p>
    <w:p w:rsidR="007D37F9" w:rsidRPr="00117FF0" w:rsidRDefault="007D37F9" w:rsidP="007D37F9">
      <w:pPr>
        <w:ind w:left="360"/>
        <w:jc w:val="both"/>
      </w:pPr>
      <w:r w:rsidRPr="00117FF0">
        <w:rPr>
          <w:color w:val="000000"/>
        </w:rPr>
        <w:t xml:space="preserve">3.   Форма заданий: </w:t>
      </w:r>
      <w:r w:rsidRPr="00117FF0">
        <w:t>закрытые, открытые.</w:t>
      </w:r>
    </w:p>
    <w:p w:rsidR="007D37F9" w:rsidRPr="00825F8E" w:rsidRDefault="007D37F9" w:rsidP="007D37F9">
      <w:pPr>
        <w:ind w:left="900" w:hanging="540"/>
        <w:jc w:val="both"/>
      </w:pPr>
      <w:r w:rsidRPr="00117FF0">
        <w:rPr>
          <w:color w:val="000000"/>
        </w:rPr>
        <w:t>4.   Содержание тест-билета:</w:t>
      </w:r>
      <w:r w:rsidRPr="00117FF0">
        <w:t xml:space="preserve"> </w:t>
      </w:r>
      <w:r w:rsidRPr="00117FF0">
        <w:rPr>
          <w:color w:val="000000"/>
        </w:rPr>
        <w:t>количество дидактичес</w:t>
      </w:r>
      <w:r>
        <w:rPr>
          <w:color w:val="000000"/>
        </w:rPr>
        <w:t>ких единиц –  5; типы заданий –</w:t>
      </w:r>
      <w:r w:rsidRPr="00117FF0">
        <w:rPr>
          <w:color w:val="000000"/>
        </w:rPr>
        <w:t>закрытого и открытого типа; наличие видео-, аудиозаписей, графических материалов и изображений – отсутствуют.</w:t>
      </w:r>
    </w:p>
    <w:p w:rsidR="007D37F9" w:rsidRDefault="007D37F9" w:rsidP="007D37F9">
      <w:pPr>
        <w:ind w:left="420"/>
        <w:jc w:val="center"/>
        <w:rPr>
          <w:color w:val="000000"/>
          <w:sz w:val="28"/>
          <w:szCs w:val="28"/>
        </w:rPr>
      </w:pPr>
    </w:p>
    <w:p w:rsidR="007D37F9" w:rsidRPr="00117FF0" w:rsidRDefault="007D37F9" w:rsidP="007D37F9">
      <w:pPr>
        <w:ind w:left="4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17FF0">
        <w:rPr>
          <w:color w:val="000000"/>
          <w:sz w:val="28"/>
          <w:szCs w:val="28"/>
        </w:rPr>
        <w:t>Пояснительная записка к тесту</w:t>
      </w:r>
    </w:p>
    <w:p w:rsidR="007D37F9" w:rsidRDefault="007D37F9" w:rsidP="007D37F9">
      <w:pPr>
        <w:rPr>
          <w:b/>
          <w:color w:val="000000"/>
        </w:rPr>
      </w:pPr>
    </w:p>
    <w:p w:rsidR="007D37F9" w:rsidRDefault="007D37F9" w:rsidP="007D37F9">
      <w:pPr>
        <w:tabs>
          <w:tab w:val="left" w:pos="2730"/>
        </w:tabs>
        <w:jc w:val="both"/>
        <w:rPr>
          <w:color w:val="000000"/>
        </w:rPr>
      </w:pPr>
      <w:r w:rsidRPr="00117FF0">
        <w:rPr>
          <w:color w:val="000000"/>
        </w:rPr>
        <w:t xml:space="preserve">Тест разработан для студентов 1 курса историко-филологического факультета, обучающихся по направлению подготовки </w:t>
      </w:r>
      <w:r w:rsidRPr="00117FF0">
        <w:rPr>
          <w:bCs/>
        </w:rPr>
        <w:t>44.03.05</w:t>
      </w:r>
      <w:r w:rsidRPr="00117FF0">
        <w:t xml:space="preserve"> Педагогическое образование, направленность (профили): Русский язык и Литература, </w:t>
      </w:r>
      <w:r w:rsidRPr="00117FF0">
        <w:rPr>
          <w:color w:val="000000"/>
        </w:rPr>
        <w:t xml:space="preserve">изучивших дисциплину «Литературоведение. Текстология». Цель теста – оценка </w:t>
      </w:r>
      <w:r>
        <w:rPr>
          <w:color w:val="000000"/>
        </w:rPr>
        <w:t xml:space="preserve">итоговых </w:t>
      </w:r>
      <w:r w:rsidRPr="00117FF0">
        <w:rPr>
          <w:color w:val="000000"/>
        </w:rPr>
        <w:t xml:space="preserve">знаний. </w:t>
      </w:r>
      <w:r>
        <w:rPr>
          <w:color w:val="000000"/>
        </w:rPr>
        <w:t>Критерии освоения дисциплины:</w:t>
      </w:r>
    </w:p>
    <w:p w:rsidR="007D37F9" w:rsidRDefault="007D37F9" w:rsidP="007D37F9">
      <w:pPr>
        <w:tabs>
          <w:tab w:val="left" w:pos="2730"/>
        </w:tabs>
        <w:jc w:val="both"/>
        <w:rPr>
          <w:color w:val="000000"/>
        </w:rPr>
      </w:pPr>
      <w:r w:rsidRPr="00117FF0">
        <w:rPr>
          <w:color w:val="000000"/>
        </w:rPr>
        <w:t>«</w:t>
      </w:r>
      <w:r>
        <w:rPr>
          <w:color w:val="000000"/>
        </w:rPr>
        <w:t>зачтено</w:t>
      </w:r>
      <w:r w:rsidRPr="00117FF0">
        <w:rPr>
          <w:color w:val="000000"/>
        </w:rPr>
        <w:t>»</w:t>
      </w:r>
      <w:r>
        <w:rPr>
          <w:color w:val="000000"/>
        </w:rPr>
        <w:t xml:space="preserve"> - 6</w:t>
      </w:r>
      <w:r w:rsidRPr="00117FF0">
        <w:rPr>
          <w:color w:val="000000"/>
        </w:rPr>
        <w:t xml:space="preserve">0 % </w:t>
      </w:r>
      <w:r>
        <w:rPr>
          <w:color w:val="000000"/>
        </w:rPr>
        <w:t xml:space="preserve">и выше </w:t>
      </w:r>
      <w:r w:rsidRPr="00117FF0">
        <w:rPr>
          <w:color w:val="000000"/>
        </w:rPr>
        <w:t>правильно выполненных заданий</w:t>
      </w:r>
      <w:r>
        <w:rPr>
          <w:color w:val="000000"/>
        </w:rPr>
        <w:t>;</w:t>
      </w:r>
    </w:p>
    <w:p w:rsidR="007D37F9" w:rsidRPr="00117FF0" w:rsidRDefault="007D37F9" w:rsidP="007D37F9">
      <w:pPr>
        <w:tabs>
          <w:tab w:val="left" w:pos="2730"/>
        </w:tabs>
        <w:jc w:val="both"/>
      </w:pPr>
      <w:r w:rsidRPr="00117FF0">
        <w:rPr>
          <w:color w:val="000000"/>
        </w:rPr>
        <w:t>«</w:t>
      </w:r>
      <w:r>
        <w:t>не зачтено</w:t>
      </w:r>
      <w:r w:rsidRPr="00117FF0">
        <w:rPr>
          <w:color w:val="000000"/>
        </w:rPr>
        <w:t>»</w:t>
      </w:r>
      <w:r>
        <w:rPr>
          <w:color w:val="000000"/>
        </w:rPr>
        <w:t xml:space="preserve"> - </w:t>
      </w:r>
      <w:r>
        <w:t>менее 60% правильно выполненных заданий.</w:t>
      </w:r>
    </w:p>
    <w:p w:rsidR="007D37F9" w:rsidRPr="008E7FA9" w:rsidRDefault="007D37F9" w:rsidP="007D37F9">
      <w:pPr>
        <w:pStyle w:val="1"/>
        <w:keepNext w:val="0"/>
        <w:keepLines w:val="0"/>
        <w:widowControl/>
        <w:numPr>
          <w:ilvl w:val="0"/>
          <w:numId w:val="16"/>
        </w:numPr>
        <w:autoSpaceDN/>
        <w:spacing w:before="240" w:after="240"/>
        <w:jc w:val="center"/>
        <w:rPr>
          <w:b w:val="0"/>
          <w:color w:val="auto"/>
        </w:rPr>
      </w:pPr>
      <w:r w:rsidRPr="008E7FA9">
        <w:rPr>
          <w:color w:val="auto"/>
        </w:rPr>
        <w:t>Демонстрационный вариант тестовых заданий</w:t>
      </w:r>
    </w:p>
    <w:tbl>
      <w:tblPr>
        <w:tblW w:w="10290" w:type="dxa"/>
        <w:jc w:val="center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0"/>
      </w:tblGrid>
      <w:tr w:rsidR="007D37F9" w:rsidRPr="00117FF0" w:rsidTr="0074721C">
        <w:trPr>
          <w:tblCellSpacing w:w="15" w:type="dxa"/>
          <w:jc w:val="center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1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color w:val="000000"/>
                    </w:rPr>
                    <w:t>О чем идет речь: «определяющее слово, преимущественно тогда, когда оно прибавляет новые качества к значению определяемого слова»?</w:t>
                  </w:r>
                </w:p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  <w:r w:rsidRPr="00117FF0">
                    <w:rPr>
                      <w:rFonts w:ascii="Arial" w:hAnsi="Arial"/>
                    </w:rPr>
                    <w:t xml:space="preserve"> </w:t>
                  </w: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122EC6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25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2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</w:pPr>
                  <w:r w:rsidRPr="00117FF0">
                    <w:rPr>
                      <w:rFonts w:ascii="Arial" w:hAnsi="Arial"/>
                    </w:rPr>
                    <w:br/>
                    <w:t xml:space="preserve"> </w:t>
                  </w:r>
                  <w:r w:rsidRPr="00117FF0">
                    <w:t>Предметом изображения драматических жанров является:</w:t>
                  </w:r>
                </w:p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jc w:val="both"/>
                        </w:pPr>
                        <w:r w:rsidRPr="00117FF0">
                          <w:t>Художественное освоение внешней по отношению к автору действительности в ее объективной сущности, в объективном ходе событий, сюжетном их развитии, обычно без вмешательства автора.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t>Чувства и душевные состояния, выраженные в языке.</w:t>
                        </w: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t>Эмоционально-волевые реакции человека, выражающиеся в словесно-физических действиях.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t>События из жизни героев, изложенные в стихотворной форме и исполняемые под музыкальный аккомпанемент.</w:t>
                        </w: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rHeight w:val="65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122EC6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26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snapToGrid w:val="0"/>
                    <w:rPr>
                      <w:rFonts w:ascii="Arial" w:hAnsi="Arial"/>
                      <w:b/>
                    </w:rPr>
                  </w:pPr>
                  <w:r w:rsidRPr="00117FF0">
                    <w:rPr>
                      <w:rFonts w:ascii="Arial" w:hAnsi="Arial"/>
                      <w:b/>
                    </w:rPr>
                    <w:t xml:space="preserve">ЗАДАНИЕ № 3 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snapToGrid w:val="0"/>
                    <w:rPr>
                      <w:rFonts w:ascii="Arial" w:hAnsi="Arial"/>
                      <w:b/>
                    </w:rPr>
                  </w:pP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</w:pPr>
                  <w:r w:rsidRPr="00117FF0">
                    <w:t>Что из перечисленного не является художественным образом?</w:t>
                  </w: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lastRenderedPageBreak/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Типичный персонаж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Архетип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Топос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Анафора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122EC6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27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4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  <w:lang w:val="cs-CZ"/>
                    </w:rPr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eastAsia="Albany AMT"/>
                      <w:color w:val="000000"/>
                    </w:rPr>
                    <w:t>Определите вид клаузулы:</w:t>
                  </w:r>
                </w:p>
                <w:p w:rsidR="007D37F9" w:rsidRPr="00117FF0" w:rsidRDefault="007D37F9" w:rsidP="0074721C">
                  <w:pPr>
                    <w:pStyle w:val="stih4ot"/>
                    <w:tabs>
                      <w:tab w:val="left" w:pos="327"/>
                    </w:tabs>
                    <w:spacing w:before="0" w:after="0"/>
                    <w:ind w:left="0"/>
                    <w:jc w:val="both"/>
                    <w:outlineLvl w:val="4"/>
                    <w:rPr>
                      <w:sz w:val="24"/>
                      <w:szCs w:val="24"/>
                    </w:rPr>
                  </w:pPr>
                </w:p>
                <w:p w:rsidR="007D37F9" w:rsidRPr="00117FF0" w:rsidRDefault="007D37F9" w:rsidP="0074721C">
                  <w:pPr>
                    <w:pStyle w:val="stih4ot"/>
                    <w:tabs>
                      <w:tab w:val="left" w:pos="327"/>
                    </w:tabs>
                    <w:spacing w:before="0" w:after="0"/>
                    <w:ind w:left="0"/>
                    <w:jc w:val="both"/>
                    <w:outlineLvl w:val="4"/>
                    <w:rPr>
                      <w:sz w:val="24"/>
                      <w:szCs w:val="24"/>
                    </w:rPr>
                  </w:pPr>
                  <w:r w:rsidRPr="00117FF0">
                    <w:rPr>
                      <w:sz w:val="24"/>
                      <w:szCs w:val="24"/>
                    </w:rPr>
                    <w:t>«На фабриках отрава,</w:t>
                  </w:r>
                </w:p>
                <w:p w:rsidR="007D37F9" w:rsidRPr="00117FF0" w:rsidRDefault="007D37F9" w:rsidP="0074721C">
                  <w:pPr>
                    <w:pStyle w:val="stih4ot"/>
                    <w:tabs>
                      <w:tab w:val="left" w:pos="327"/>
                    </w:tabs>
                    <w:spacing w:before="0" w:after="0"/>
                    <w:ind w:left="0"/>
                    <w:jc w:val="both"/>
                    <w:outlineLvl w:val="4"/>
                    <w:rPr>
                      <w:sz w:val="24"/>
                      <w:szCs w:val="24"/>
                    </w:rPr>
                  </w:pPr>
                  <w:r w:rsidRPr="00117FF0">
                    <w:rPr>
                      <w:sz w:val="24"/>
                      <w:szCs w:val="24"/>
                    </w:rPr>
                    <w:t>На улицах — расправа..»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122EC6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28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5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ascii="Arial" w:hAnsi="Arial"/>
                    </w:rPr>
                    <w:br/>
                    <w:t xml:space="preserve"> </w:t>
                  </w:r>
                  <w:r w:rsidRPr="00117FF0">
                    <w:t>К одной из форм психологического изображения относятся:</w:t>
                  </w: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 xml:space="preserve">ВАРИАНТЫ ОТВЕТОВ: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73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изображение характеров «изнутри», т.е. путем художественного познания внутреннего мира действующих лиц, выражаемого при посредстве внутренней речи, образов памяти и воображения (И.В. Страхов)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74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повествование от первого лица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73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несобственно-прямая внутренняя речь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74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«диалектика души»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122EC6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29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№6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ascii="Arial" w:hAnsi="Arial"/>
                    </w:rPr>
                    <w:br/>
                    <w:t xml:space="preserve"> </w:t>
                  </w:r>
                  <w:r w:rsidRPr="00117FF0">
                    <w:t>Работы «Новый и краткий способ сложения стихов» (1735)  Тредиаковского и «Ода на взятие Хотина» (1738) Ломоносова заложили основы русского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bottom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силлабического стиха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lastRenderedPageBreak/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тонического стиха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lastRenderedPageBreak/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силлабо-тонического стиха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безразмерного стиха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122EC6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30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7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eastAsia="Albany AMT"/>
                      <w:color w:val="000000"/>
                    </w:rPr>
                    <w:t>Определите размер в приведенном отрывке: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eastAsia="Albany AMT"/>
                      <w:color w:val="000000"/>
                    </w:rPr>
                    <w:t>«Буря мглою небо кроет,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eastAsia="Albany AMT"/>
                      <w:color w:val="000000"/>
                    </w:rPr>
                    <w:t>Вихри снежные крутя;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eastAsia="Albany AMT"/>
                      <w:color w:val="000000"/>
                    </w:rPr>
                    <w:t>То, как зверь, она завоет,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eastAsia="Albany AMT"/>
                      <w:color w:val="000000"/>
                    </w:rPr>
                    <w:t>То заплачет, как дитя»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eastAsia="Albany AMT"/>
                      <w:color w:val="000000"/>
                    </w:rPr>
                    <w:t xml:space="preserve">                                                   (Пушкин А.)</w:t>
                  </w:r>
                </w:p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rHeight w:val="450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122EC6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31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snapToGrid w:val="0"/>
                    <w:rPr>
                      <w:rFonts w:ascii="Arial" w:hAnsi="Arial"/>
                      <w:i/>
                    </w:rPr>
                  </w:pPr>
                  <w:r w:rsidRPr="00117FF0">
                    <w:rPr>
                      <w:rFonts w:ascii="Arial" w:hAnsi="Arial"/>
                      <w:b/>
                    </w:rPr>
                    <w:t xml:space="preserve">ЗАДАНИЕ № 8  </w:t>
                  </w:r>
                  <w:r w:rsidRPr="00117FF0">
                    <w:rPr>
                      <w:rFonts w:ascii="Arial" w:hAnsi="Arial"/>
                      <w:i/>
                    </w:rPr>
                    <w:t>( выберите один вариант ответа)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</w:pP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t>В отрывке: «занавесила окно — загляни еще в окно»  (Блок А.) рифма является:</w:t>
                  </w: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  <w:tab w:val="left" w:pos="1440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составной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  <w:tab w:val="left" w:pos="1440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тавтологической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  <w:tab w:val="left" w:pos="1440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омонимической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  <w:tab w:val="left" w:pos="1440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синонимической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122EC6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32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9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t>Звуковой повтор в конце ритмической единицы – это:</w:t>
                  </w: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ритм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размер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рифма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метр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122EC6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33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10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ascii="Arial" w:hAnsi="Arial"/>
                    </w:rPr>
                    <w:br/>
                    <w:t xml:space="preserve"> </w:t>
                  </w:r>
                  <w:r w:rsidRPr="00117FF0">
                    <w:rPr>
                      <w:rFonts w:eastAsia="Albany AMT"/>
                      <w:color w:val="000000"/>
                    </w:rPr>
                    <w:t>Повторы гласных – это:</w:t>
                  </w: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lastRenderedPageBreak/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83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Ассонансы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83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Аллитерации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83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Диссонансы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83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Консонансы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122EC6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34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7D37F9" w:rsidP="0074721C">
                  <w:pPr>
                    <w:suppressAutoHyphens w:val="0"/>
                    <w:rPr>
                      <w:rFonts w:ascii="Arial" w:eastAsia="Arial Unicode MS" w:hAnsi="Arial"/>
                    </w:rPr>
                  </w:pP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eastAsia="Arial Unicode MS" w:hAnsi="Arial"/>
              </w:rPr>
            </w:pPr>
          </w:p>
        </w:tc>
      </w:tr>
    </w:tbl>
    <w:p w:rsidR="007D37F9" w:rsidRDefault="007D37F9" w:rsidP="007D37F9">
      <w:pPr>
        <w:pStyle w:val="af7"/>
        <w:tabs>
          <w:tab w:val="left" w:pos="-360"/>
        </w:tabs>
        <w:jc w:val="both"/>
      </w:pPr>
      <w:r>
        <w:lastRenderedPageBreak/>
        <w:t>Критерии оценки:</w:t>
      </w:r>
    </w:p>
    <w:p w:rsidR="007D37F9" w:rsidRPr="00E969AE" w:rsidRDefault="007D37F9" w:rsidP="007D37F9">
      <w:pPr>
        <w:pStyle w:val="af7"/>
        <w:tabs>
          <w:tab w:val="left" w:pos="-360"/>
        </w:tabs>
        <w:jc w:val="both"/>
        <w:rPr>
          <w:b/>
          <w:i/>
        </w:rPr>
      </w:pPr>
      <w:r w:rsidRPr="00A55FDD">
        <w:t>Успешно прой</w:t>
      </w:r>
      <w:r>
        <w:t>денный тест (при наличии более 6</w:t>
      </w:r>
      <w:r w:rsidRPr="00A55FDD">
        <w:t>0% положительных ответов) является необходимым условием для допуска к экзамену.</w:t>
      </w:r>
    </w:p>
    <w:p w:rsidR="007D37F9" w:rsidRDefault="007D37F9" w:rsidP="007D37F9">
      <w:pPr>
        <w:tabs>
          <w:tab w:val="left" w:pos="5760"/>
        </w:tabs>
        <w:jc w:val="both"/>
      </w:pPr>
    </w:p>
    <w:p w:rsidR="007D37F9" w:rsidRPr="00FB7DE7" w:rsidRDefault="007D37F9" w:rsidP="001F6F25">
      <w:pPr>
        <w:tabs>
          <w:tab w:val="left" w:pos="5760"/>
        </w:tabs>
        <w:jc w:val="center"/>
        <w:rPr>
          <w:b/>
        </w:rPr>
      </w:pPr>
      <w:r w:rsidRPr="00FB7DE7">
        <w:rPr>
          <w:b/>
        </w:rPr>
        <w:t>2.2. Контрольная работа</w:t>
      </w:r>
    </w:p>
    <w:p w:rsidR="007D37F9" w:rsidRPr="00FB7DE7" w:rsidRDefault="007D37F9" w:rsidP="001F6F25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Cs/>
        </w:rPr>
      </w:pPr>
      <w:r w:rsidRPr="00FB7DE7">
        <w:rPr>
          <w:b/>
          <w:bCs/>
          <w:iCs/>
        </w:rPr>
        <w:t>Вопросы для подготовки к контрольной работе.</w:t>
      </w:r>
    </w:p>
    <w:p w:rsidR="007D37F9" w:rsidRPr="00FB7DE7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u w:val="single"/>
        </w:rPr>
      </w:pPr>
      <w:r w:rsidRPr="00FB7DE7">
        <w:rPr>
          <w:u w:val="single"/>
        </w:rPr>
        <w:t>Состав художественной речи и основы стихосложения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«речь»?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Чем язык отличается от речи?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Перечислите виды речи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включает понятие «литературный язык»?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входит в понятие «литературный язык» и «язык художественной литературы»?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диалектизмы, варваризмы, профессионализмы, жаргонизмы?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С какой целью в текст вводятся слова из различных лексических групп?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происходит со словом, перенесенным в иную стилевую среду?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дает использование слов в переносном, иносказательном смысле?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На чем основаны основные разновидности тропов?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метонимия? Назовите виды метонимии.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эвфемизм?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перифраз?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метафора? Назовите ее разновидности.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гипербола и литота?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Какие тропы называются  иронией и оксюмороном?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Охарактеризуйте понятия эпитета и сравнения. Каковы их эстетические функции?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Назовите основные фигуры поэтического синтаксиса.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Чем стихотворная речь отличается от прозаической?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метрика?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ритм?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Дайте определение ритмической прозы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такт?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является элементарной единицей стихотворного ритма?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На чем основана античная система стихосложения?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Каковы основные показатели тонической системы стихосложения?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лежит в основе силлабической системы стихосложения?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Какие метры (двух- и трехсложные) Ломоносов назвал нисходящими и восходящими и почему?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Как соотносятся понятия «метр» и «размер»?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стопа?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Охарактеризуйте основные метры двухсложных и  трехсложных стоп силлабо-тонической системы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клаузула? Какова ее роль в организации ритма стиха?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lastRenderedPageBreak/>
        <w:t>Дайте определение рифмы, назовите ее основные характеристики.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Является ли рифма абсолютным показателем стиха?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строфа? Охарактеризуйте основные виды строф в русском стихосложении.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Дайте определение эвфонии.</w:t>
      </w:r>
    </w:p>
    <w:p w:rsidR="007D37F9" w:rsidRPr="00FB7DE7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u w:val="single"/>
        </w:rPr>
      </w:pPr>
    </w:p>
    <w:p w:rsidR="007D37F9" w:rsidRPr="00FB7DE7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u w:val="single"/>
        </w:rPr>
      </w:pPr>
      <w:r w:rsidRPr="00FB7DE7">
        <w:rPr>
          <w:u w:val="single"/>
        </w:rPr>
        <w:t>Внутренний мир литературного произведения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называют внутренним миром литературного произведения?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Дайте определение персонажа. Назовите разновидности персонажей.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Разъясните разницу между понятиями «персонаж» - «тип» - «характер»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Как выстраивается система персонажей в литературном произведении? Какие функции она выполняет?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Определите основные средства характерологии в литературном произведении, их специфику и разновидности.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психологизм в литературе? Назовите формы и приемы психологизма.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Можно ли говорить о психологизме в ранних произведениях словесности (фольклоре, античной литературе)?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Какие функции выполняет художественная деталь, охарактеризуйте ее разновидности.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Для чего изображается вещный мир в литературном произведении? Как его изображение связано с авторской идеей?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Охарактеризуйте особенности пейзажа в литературе. Назовите его разновидности по объекту, средствам изображения.</w:t>
      </w:r>
    </w:p>
    <w:p w:rsidR="007D37F9" w:rsidRPr="00FB7DE7" w:rsidRDefault="007D37F9" w:rsidP="007D37F9">
      <w:pPr>
        <w:pStyle w:val="HTML"/>
        <w:jc w:val="both"/>
        <w:textAlignment w:val="top"/>
        <w:rPr>
          <w:rFonts w:ascii="Times New Roman" w:hAnsi="Times New Roman"/>
          <w:sz w:val="24"/>
          <w:szCs w:val="24"/>
        </w:rPr>
      </w:pPr>
      <w:r w:rsidRPr="00FB7DE7">
        <w:rPr>
          <w:rFonts w:ascii="Times New Roman" w:hAnsi="Times New Roman"/>
          <w:sz w:val="24"/>
          <w:szCs w:val="24"/>
        </w:rPr>
        <w:t>Контрольная работа выполняется с учетом всех указанных источников (учебников, пособий, справочников, научных статей и монографий). Задания к работе выносятся преподавателем после проведения теоретических и практических занятий.</w:t>
      </w:r>
    </w:p>
    <w:p w:rsidR="007D37F9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</w:p>
    <w:p w:rsidR="007D37F9" w:rsidRPr="008E7FA9" w:rsidRDefault="007D37F9" w:rsidP="001F6F25">
      <w:pPr>
        <w:pStyle w:val="1"/>
        <w:keepNext w:val="0"/>
        <w:keepLines w:val="0"/>
        <w:widowControl/>
        <w:autoSpaceDN/>
        <w:spacing w:before="240" w:after="240"/>
        <w:ind w:left="432"/>
        <w:rPr>
          <w:b w:val="0"/>
          <w:color w:val="auto"/>
        </w:rPr>
      </w:pPr>
      <w:r w:rsidRPr="008E7FA9">
        <w:rPr>
          <w:color w:val="auto"/>
        </w:rPr>
        <w:t>Демонстрационный вариант заданий контрольной работы</w:t>
      </w:r>
    </w:p>
    <w:p w:rsidR="007D37F9" w:rsidRDefault="007D37F9" w:rsidP="007D37F9">
      <w:pPr>
        <w:widowControl/>
        <w:numPr>
          <w:ilvl w:val="0"/>
          <w:numId w:val="16"/>
        </w:numPr>
        <w:autoSpaceDN/>
        <w:jc w:val="center"/>
      </w:pPr>
    </w:p>
    <w:p w:rsidR="007D37F9" w:rsidRDefault="007D37F9" w:rsidP="007D37F9">
      <w:pPr>
        <w:widowControl/>
        <w:numPr>
          <w:ilvl w:val="0"/>
          <w:numId w:val="16"/>
        </w:numPr>
        <w:autoSpaceDN/>
        <w:jc w:val="center"/>
      </w:pPr>
      <w:r>
        <w:t>Федеральное государственное бюджетное образовательное учреждение</w:t>
      </w:r>
    </w:p>
    <w:p w:rsidR="007D37F9" w:rsidRDefault="007D37F9" w:rsidP="007D37F9">
      <w:pPr>
        <w:widowControl/>
        <w:numPr>
          <w:ilvl w:val="0"/>
          <w:numId w:val="16"/>
        </w:numPr>
        <w:autoSpaceDN/>
        <w:jc w:val="center"/>
        <w:rPr>
          <w:bCs/>
        </w:rPr>
      </w:pPr>
      <w:r>
        <w:t>высшего образования</w:t>
      </w:r>
    </w:p>
    <w:p w:rsidR="007D37F9" w:rsidRDefault="007D37F9" w:rsidP="007D37F9">
      <w:pPr>
        <w:widowControl/>
        <w:numPr>
          <w:ilvl w:val="0"/>
          <w:numId w:val="16"/>
        </w:numPr>
        <w:autoSpaceDN/>
        <w:jc w:val="center"/>
        <w:rPr>
          <w:bCs/>
        </w:rPr>
      </w:pPr>
      <w:r>
        <w:rPr>
          <w:bCs/>
        </w:rPr>
        <w:t>«Томский государственный педагогический университет»</w:t>
      </w:r>
    </w:p>
    <w:p w:rsidR="007D37F9" w:rsidRDefault="007D37F9" w:rsidP="007D37F9">
      <w:pPr>
        <w:widowControl/>
        <w:numPr>
          <w:ilvl w:val="0"/>
          <w:numId w:val="16"/>
        </w:numPr>
        <w:autoSpaceDN/>
        <w:jc w:val="center"/>
      </w:pPr>
      <w:r>
        <w:rPr>
          <w:bCs/>
        </w:rPr>
        <w:t>(ТГПУ)</w:t>
      </w:r>
    </w:p>
    <w:p w:rsidR="007D37F9" w:rsidRDefault="007D37F9" w:rsidP="007D37F9">
      <w:pPr>
        <w:ind w:firstLine="709"/>
        <w:jc w:val="center"/>
      </w:pPr>
    </w:p>
    <w:p w:rsidR="007D37F9" w:rsidRPr="003B40EB" w:rsidRDefault="007D37F9" w:rsidP="007D37F9">
      <w:pPr>
        <w:ind w:firstLine="709"/>
        <w:jc w:val="center"/>
      </w:pPr>
      <w:r w:rsidRPr="003B40EB">
        <w:t xml:space="preserve">Дисциплина </w:t>
      </w:r>
      <w:r>
        <w:t>«Литературоведение. Текстология»</w:t>
      </w:r>
      <w:r w:rsidRPr="003B40EB">
        <w:t xml:space="preserve"> </w:t>
      </w:r>
    </w:p>
    <w:p w:rsidR="007D37F9" w:rsidRPr="003B40EB" w:rsidRDefault="007D37F9" w:rsidP="007D37F9">
      <w:pPr>
        <w:rPr>
          <w:sz w:val="28"/>
        </w:rPr>
      </w:pPr>
    </w:p>
    <w:p w:rsidR="007D37F9" w:rsidRPr="003B40EB" w:rsidRDefault="007D37F9" w:rsidP="007D37F9">
      <w:pPr>
        <w:jc w:val="center"/>
        <w:rPr>
          <w:sz w:val="28"/>
        </w:rPr>
      </w:pPr>
      <w:r>
        <w:rPr>
          <w:sz w:val="28"/>
        </w:rPr>
        <w:t xml:space="preserve">Билет № </w:t>
      </w:r>
    </w:p>
    <w:p w:rsidR="007D37F9" w:rsidRPr="003B40EB" w:rsidRDefault="007D37F9" w:rsidP="007D37F9">
      <w:pPr>
        <w:jc w:val="center"/>
        <w:rPr>
          <w:sz w:val="28"/>
        </w:rPr>
      </w:pPr>
    </w:p>
    <w:p w:rsidR="007D37F9" w:rsidRDefault="007D37F9" w:rsidP="007D37F9">
      <w:pPr>
        <w:widowControl/>
        <w:numPr>
          <w:ilvl w:val="0"/>
          <w:numId w:val="46"/>
        </w:numPr>
        <w:autoSpaceDN/>
        <w:jc w:val="both"/>
      </w:pPr>
      <w:r>
        <w:t>Понятие «литературный язык» и виды речи.</w:t>
      </w:r>
    </w:p>
    <w:p w:rsidR="007D37F9" w:rsidRPr="00AB6761" w:rsidRDefault="007D37F9" w:rsidP="007D37F9">
      <w:pPr>
        <w:widowControl/>
        <w:numPr>
          <w:ilvl w:val="0"/>
          <w:numId w:val="46"/>
        </w:numPr>
        <w:autoSpaceDN/>
        <w:jc w:val="both"/>
      </w:pPr>
      <w:r w:rsidRPr="00AB6761">
        <w:t>Дайте определение следующим терминам: «эпитет», «сравнение», «</w:t>
      </w:r>
      <w:r w:rsidRPr="00571831">
        <w:t>эвфемизм</w:t>
      </w:r>
      <w:r w:rsidRPr="00AB6761">
        <w:t>»</w:t>
      </w:r>
    </w:p>
    <w:p w:rsidR="007D37F9" w:rsidRDefault="007D37F9" w:rsidP="007D37F9">
      <w:pPr>
        <w:widowControl/>
        <w:numPr>
          <w:ilvl w:val="0"/>
          <w:numId w:val="46"/>
        </w:numPr>
        <w:autoSpaceDN/>
        <w:jc w:val="both"/>
      </w:pPr>
      <w:r>
        <w:t>Определите разновидность тропа, охарактеризуйте его эстетическую функцию:</w:t>
      </w:r>
    </w:p>
    <w:p w:rsidR="007D37F9" w:rsidRDefault="007D37F9" w:rsidP="007D37F9">
      <w:pPr>
        <w:ind w:left="360"/>
        <w:jc w:val="center"/>
      </w:pPr>
    </w:p>
    <w:p w:rsidR="007D37F9" w:rsidRDefault="007D37F9" w:rsidP="007D37F9">
      <w:pPr>
        <w:ind w:left="360"/>
        <w:jc w:val="center"/>
      </w:pPr>
      <w:r>
        <w:t>И было сердцу ничего не надо,</w:t>
      </w:r>
    </w:p>
    <w:p w:rsidR="007D37F9" w:rsidRDefault="007D37F9" w:rsidP="007D37F9">
      <w:pPr>
        <w:ind w:left="360"/>
        <w:jc w:val="center"/>
      </w:pPr>
      <w:r>
        <w:t>Когда пила я этот жгучий зной…</w:t>
      </w:r>
    </w:p>
    <w:p w:rsidR="007D37F9" w:rsidRDefault="007D37F9" w:rsidP="007D37F9">
      <w:pPr>
        <w:ind w:left="360"/>
        <w:jc w:val="center"/>
      </w:pPr>
      <w:r>
        <w:t>«Онегина» воздушная громада,</w:t>
      </w:r>
    </w:p>
    <w:p w:rsidR="007D37F9" w:rsidRDefault="007D37F9" w:rsidP="007D37F9">
      <w:pPr>
        <w:ind w:left="360"/>
        <w:jc w:val="center"/>
      </w:pPr>
      <w:r>
        <w:t>Как облако стояла надо мной.</w:t>
      </w:r>
    </w:p>
    <w:p w:rsidR="007D37F9" w:rsidRPr="00BB6E97" w:rsidRDefault="007D37F9" w:rsidP="007D37F9">
      <w:pPr>
        <w:ind w:left="360"/>
        <w:jc w:val="center"/>
        <w:rPr>
          <w:i/>
        </w:rPr>
      </w:pPr>
      <w:r>
        <w:t xml:space="preserve">                                                        </w:t>
      </w:r>
      <w:r w:rsidRPr="00BB6E97">
        <w:rPr>
          <w:i/>
        </w:rPr>
        <w:t xml:space="preserve">      (А. Ахматова)</w:t>
      </w:r>
    </w:p>
    <w:p w:rsidR="007D37F9" w:rsidRPr="003B40EB" w:rsidRDefault="007D37F9" w:rsidP="007D37F9"/>
    <w:p w:rsidR="007D37F9" w:rsidRPr="003B40EB" w:rsidRDefault="007D37F9" w:rsidP="007D37F9">
      <w:r w:rsidRPr="003B40EB">
        <w:t xml:space="preserve">Дата ____________  </w:t>
      </w:r>
      <w:r>
        <w:t xml:space="preserve">                   Преподаватель</w:t>
      </w:r>
      <w:r w:rsidRPr="003B40EB">
        <w:t xml:space="preserve"> ______________________</w:t>
      </w:r>
    </w:p>
    <w:p w:rsidR="007D37F9" w:rsidRDefault="007D37F9" w:rsidP="007D37F9"/>
    <w:p w:rsidR="007D37F9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</w:p>
    <w:p w:rsidR="007D37F9" w:rsidRPr="00BE49E2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Критерии оценивания</w:t>
      </w:r>
      <w:r w:rsidRPr="00BE49E2">
        <w:rPr>
          <w:b/>
          <w:bCs/>
          <w:iCs/>
        </w:rPr>
        <w:t xml:space="preserve"> контрольной работы.</w:t>
      </w:r>
    </w:p>
    <w:p w:rsidR="007D37F9" w:rsidRPr="00BE49E2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</w:pPr>
    </w:p>
    <w:p w:rsidR="007D37F9" w:rsidRPr="00BE49E2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1) “Отлично” ставится за работы,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 отрывка художественного текста.</w:t>
      </w:r>
    </w:p>
    <w:p w:rsidR="007D37F9" w:rsidRPr="00BE49E2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2) “Хорошо” ставится за работу, в которой студент демонстрирует знание и способность ориентироваться в основных теоретических вопросах, способен вычленять основные виды тропов и стилистических фигур художественной речи. При ответе допускается не более одной фактической ошибки.</w:t>
      </w:r>
    </w:p>
    <w:p w:rsidR="007D37F9" w:rsidRPr="00BE49E2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3) “Удовлетворительно” ставится за работы,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7D37F9" w:rsidRPr="00BE49E2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4) “Неудовлетворительно” ставится за работу, где 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:rsidR="007D37F9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D37F9" w:rsidRDefault="007D37F9" w:rsidP="007D37F9">
      <w:pPr>
        <w:tabs>
          <w:tab w:val="left" w:pos="5760"/>
        </w:tabs>
        <w:jc w:val="center"/>
        <w:rPr>
          <w:b/>
        </w:rPr>
      </w:pPr>
    </w:p>
    <w:p w:rsidR="007D37F9" w:rsidRPr="001F6F25" w:rsidRDefault="007D37F9" w:rsidP="001F6F25">
      <w:pPr>
        <w:tabs>
          <w:tab w:val="left" w:pos="5760"/>
        </w:tabs>
        <w:jc w:val="center"/>
        <w:rPr>
          <w:b/>
        </w:rPr>
      </w:pPr>
      <w:r>
        <w:rPr>
          <w:b/>
        </w:rPr>
        <w:t>2.3. Вопросы к экзамену</w:t>
      </w:r>
      <w:bookmarkStart w:id="0" w:name="_GoBack"/>
      <w:bookmarkEnd w:id="0"/>
    </w:p>
    <w:p w:rsidR="007D37F9" w:rsidRPr="00E969AE" w:rsidRDefault="007D37F9" w:rsidP="007D37F9">
      <w:pPr>
        <w:pStyle w:val="Default"/>
      </w:pPr>
      <w:r>
        <w:t>1.</w:t>
      </w:r>
      <w:r w:rsidRPr="00E23200">
        <w:t xml:space="preserve"> </w:t>
      </w:r>
      <w:r w:rsidRPr="00E969AE">
        <w:t xml:space="preserve">Понятие культуры. Культура материальная и духовная. </w:t>
      </w:r>
    </w:p>
    <w:p w:rsidR="007D37F9" w:rsidRPr="00E969AE" w:rsidRDefault="007D37F9" w:rsidP="007D37F9">
      <w:pPr>
        <w:pStyle w:val="Default"/>
      </w:pPr>
      <w:r w:rsidRPr="00E969AE">
        <w:t>2. Специфика искусства, его место в системе культуры. Эстетическое как особый род отношения человека к действительности.</w:t>
      </w:r>
    </w:p>
    <w:p w:rsidR="007D37F9" w:rsidRPr="00E969AE" w:rsidRDefault="007D37F9" w:rsidP="007D37F9">
      <w:pPr>
        <w:pStyle w:val="Default"/>
      </w:pPr>
      <w:r w:rsidRPr="00E969AE">
        <w:t xml:space="preserve">4. Литература как вид искусства. Слово как предмет и способ изображения словесного творчества </w:t>
      </w:r>
    </w:p>
    <w:p w:rsidR="007D37F9" w:rsidRPr="00E969AE" w:rsidRDefault="007D37F9" w:rsidP="007D37F9">
      <w:pPr>
        <w:pStyle w:val="Default"/>
      </w:pPr>
      <w:r w:rsidRPr="00E969AE">
        <w:t xml:space="preserve">5. Литература и общество. Классическая и массовая литература. </w:t>
      </w:r>
    </w:p>
    <w:p w:rsidR="007D37F9" w:rsidRPr="00E969AE" w:rsidRDefault="007D37F9" w:rsidP="007D37F9">
      <w:pPr>
        <w:pStyle w:val="Default"/>
      </w:pPr>
      <w:r w:rsidRPr="00E969AE">
        <w:t xml:space="preserve">6. Художественный образ. Его отличительные свойства. </w:t>
      </w:r>
    </w:p>
    <w:p w:rsidR="007D37F9" w:rsidRPr="00E969AE" w:rsidRDefault="007D37F9" w:rsidP="007D37F9">
      <w:pPr>
        <w:pStyle w:val="Default"/>
      </w:pPr>
      <w:r w:rsidRPr="00E969AE">
        <w:t xml:space="preserve">7. Образ человека в литературе и средства его создания. Понятия «персонаж», «герой», «действующее лицо». </w:t>
      </w:r>
    </w:p>
    <w:p w:rsidR="007D37F9" w:rsidRPr="00E969AE" w:rsidRDefault="007D37F9" w:rsidP="007D37F9">
      <w:pPr>
        <w:pStyle w:val="Default"/>
      </w:pPr>
      <w:r w:rsidRPr="00E969AE">
        <w:t xml:space="preserve">8. Система персонажей: их иерархия и соотношение характеров. </w:t>
      </w:r>
    </w:p>
    <w:p w:rsidR="007D37F9" w:rsidRPr="00E969AE" w:rsidRDefault="007D37F9" w:rsidP="007D37F9">
      <w:pPr>
        <w:pStyle w:val="Default"/>
      </w:pPr>
      <w:r w:rsidRPr="00E969AE">
        <w:t xml:space="preserve">9. Образы индивидуальные и обобщенные. Архетип, мотив и топос как виды образности. </w:t>
      </w:r>
    </w:p>
    <w:p w:rsidR="007D37F9" w:rsidRPr="00E969AE" w:rsidRDefault="007D37F9" w:rsidP="007D37F9">
      <w:pPr>
        <w:pStyle w:val="Default"/>
      </w:pPr>
      <w:r w:rsidRPr="00E969AE">
        <w:t xml:space="preserve">10. Художественное произведение как образ мира. </w:t>
      </w:r>
    </w:p>
    <w:p w:rsidR="007D37F9" w:rsidRPr="00E969AE" w:rsidRDefault="007D37F9" w:rsidP="007D37F9">
      <w:pPr>
        <w:pStyle w:val="Default"/>
      </w:pPr>
      <w:r w:rsidRPr="00E969AE">
        <w:t xml:space="preserve">11. Литературный язык и язык художественной литературы. </w:t>
      </w:r>
    </w:p>
    <w:p w:rsidR="007D37F9" w:rsidRPr="00E969AE" w:rsidRDefault="007D37F9" w:rsidP="007D37F9">
      <w:pPr>
        <w:pStyle w:val="Default"/>
      </w:pPr>
      <w:r w:rsidRPr="00E969AE">
        <w:t xml:space="preserve">12. Словесный строй художественной речи. Основные разряды изобразительно-выразительных речевых средств. </w:t>
      </w:r>
    </w:p>
    <w:p w:rsidR="007D37F9" w:rsidRPr="00E969AE" w:rsidRDefault="007D37F9" w:rsidP="007D37F9">
      <w:pPr>
        <w:pStyle w:val="Default"/>
      </w:pPr>
      <w:r w:rsidRPr="00E969AE">
        <w:t xml:space="preserve">13. Виды тропов. </w:t>
      </w:r>
    </w:p>
    <w:p w:rsidR="007D37F9" w:rsidRPr="00E969AE" w:rsidRDefault="007D37F9" w:rsidP="007D37F9">
      <w:pPr>
        <w:pStyle w:val="Default"/>
      </w:pPr>
      <w:r w:rsidRPr="00E969AE">
        <w:t xml:space="preserve">14. Синтаксические средства художественной речи. </w:t>
      </w:r>
    </w:p>
    <w:p w:rsidR="007D37F9" w:rsidRPr="00E969AE" w:rsidRDefault="007D37F9" w:rsidP="007D37F9">
      <w:pPr>
        <w:pStyle w:val="Default"/>
      </w:pPr>
      <w:r w:rsidRPr="00E969AE">
        <w:t xml:space="preserve">15. Стих и проза как формы организации художественной речи, основные факторы их отличия (по Б. В. Томашевскому). </w:t>
      </w:r>
    </w:p>
    <w:p w:rsidR="007D37F9" w:rsidRPr="00E969AE" w:rsidRDefault="007D37F9" w:rsidP="007D37F9">
      <w:pPr>
        <w:pStyle w:val="Default"/>
      </w:pPr>
      <w:r w:rsidRPr="00E969AE">
        <w:t xml:space="preserve">16. Стихотворная речь. Основные характеристики (ритм, рифма, строфа, метр, размер) </w:t>
      </w:r>
    </w:p>
    <w:p w:rsidR="007D37F9" w:rsidRPr="00E969AE" w:rsidRDefault="007D37F9" w:rsidP="007D37F9">
      <w:pPr>
        <w:pStyle w:val="Default"/>
      </w:pPr>
      <w:r w:rsidRPr="00E969AE">
        <w:t xml:space="preserve">17. Роль ритма в словесном творчестве. </w:t>
      </w:r>
    </w:p>
    <w:p w:rsidR="007D37F9" w:rsidRPr="00E969AE" w:rsidRDefault="007D37F9" w:rsidP="007D37F9">
      <w:pPr>
        <w:pStyle w:val="Default"/>
      </w:pPr>
      <w:r w:rsidRPr="00E969AE">
        <w:t xml:space="preserve">18. Художественный стиль. Авторский стиль и стиль литературной эпохи. </w:t>
      </w:r>
    </w:p>
    <w:p w:rsidR="007D37F9" w:rsidRPr="00E969AE" w:rsidRDefault="007D37F9" w:rsidP="007D37F9">
      <w:pPr>
        <w:pStyle w:val="Default"/>
      </w:pPr>
      <w:r w:rsidRPr="00E969AE">
        <w:t xml:space="preserve">19. Понятие о художественной системе и методах ее целостного анализа. </w:t>
      </w:r>
    </w:p>
    <w:p w:rsidR="007D37F9" w:rsidRPr="00E969AE" w:rsidRDefault="007D37F9" w:rsidP="007D37F9">
      <w:pPr>
        <w:pStyle w:val="Default"/>
      </w:pPr>
      <w:r w:rsidRPr="00E969AE">
        <w:t xml:space="preserve">20. Системы стихосложения в мировой литературе. </w:t>
      </w:r>
    </w:p>
    <w:p w:rsidR="007D37F9" w:rsidRPr="00E969AE" w:rsidRDefault="007D37F9" w:rsidP="007D37F9">
      <w:pPr>
        <w:pStyle w:val="Default"/>
      </w:pPr>
      <w:r w:rsidRPr="00E969AE">
        <w:t xml:space="preserve">21. История русского стихосложения </w:t>
      </w:r>
    </w:p>
    <w:p w:rsidR="007D37F9" w:rsidRPr="00E969AE" w:rsidRDefault="007D37F9" w:rsidP="007D37F9">
      <w:pPr>
        <w:pStyle w:val="Default"/>
      </w:pPr>
      <w:r w:rsidRPr="00E969AE">
        <w:t xml:space="preserve">22. Проблема формы и содержания литературного произведения. </w:t>
      </w:r>
    </w:p>
    <w:p w:rsidR="007D37F9" w:rsidRPr="00E969AE" w:rsidRDefault="007D37F9" w:rsidP="007D37F9">
      <w:pPr>
        <w:pStyle w:val="Default"/>
      </w:pPr>
      <w:r w:rsidRPr="00E969AE">
        <w:t xml:space="preserve">23. Тема, проблема, идея, пафос как категории содержательного уровня. </w:t>
      </w:r>
    </w:p>
    <w:p w:rsidR="007D37F9" w:rsidRPr="00E969AE" w:rsidRDefault="007D37F9" w:rsidP="007D37F9">
      <w:pPr>
        <w:pStyle w:val="Default"/>
      </w:pPr>
      <w:r w:rsidRPr="00E969AE">
        <w:t xml:space="preserve">24. Внутренний мир литературного произведения. Основные компоненты. </w:t>
      </w:r>
    </w:p>
    <w:p w:rsidR="007D37F9" w:rsidRPr="00E969AE" w:rsidRDefault="007D37F9" w:rsidP="007D37F9">
      <w:pPr>
        <w:pStyle w:val="Default"/>
      </w:pPr>
      <w:r w:rsidRPr="00E969AE">
        <w:t xml:space="preserve">25. Категория «автор». Автор и герой, автор и читатель. </w:t>
      </w:r>
    </w:p>
    <w:p w:rsidR="007D37F9" w:rsidRPr="00E969AE" w:rsidRDefault="007D37F9" w:rsidP="007D37F9">
      <w:pPr>
        <w:pStyle w:val="Default"/>
      </w:pPr>
      <w:r w:rsidRPr="00E969AE">
        <w:t xml:space="preserve">26. Проблема целостности художественного произведения. Концепированный автор. </w:t>
      </w:r>
    </w:p>
    <w:p w:rsidR="007D37F9" w:rsidRPr="00E969AE" w:rsidRDefault="007D37F9" w:rsidP="007D37F9">
      <w:pPr>
        <w:pStyle w:val="Default"/>
      </w:pPr>
      <w:r w:rsidRPr="00E969AE">
        <w:t xml:space="preserve">27. Архитектоника как структура эстетического объекта. </w:t>
      </w:r>
    </w:p>
    <w:p w:rsidR="007D37F9" w:rsidRPr="00E969AE" w:rsidRDefault="007D37F9" w:rsidP="007D37F9">
      <w:pPr>
        <w:pStyle w:val="Default"/>
      </w:pPr>
      <w:r w:rsidRPr="00E969AE">
        <w:t xml:space="preserve">28. Основные понятия сюжетологии (сюжет, фабула, событие, ситуация). Проблема членения сюжета (эпизоды, мотивы) </w:t>
      </w:r>
    </w:p>
    <w:p w:rsidR="007D37F9" w:rsidRPr="00E969AE" w:rsidRDefault="007D37F9" w:rsidP="007D37F9">
      <w:pPr>
        <w:pStyle w:val="Default"/>
      </w:pPr>
      <w:r w:rsidRPr="00E969AE">
        <w:lastRenderedPageBreak/>
        <w:t xml:space="preserve">29. Фабульные и бесфабульные тексты. Типы сюжетных построений. </w:t>
      </w:r>
    </w:p>
    <w:p w:rsidR="007D37F9" w:rsidRPr="00E969AE" w:rsidRDefault="007D37F9" w:rsidP="007D37F9">
      <w:pPr>
        <w:pStyle w:val="Default"/>
      </w:pPr>
      <w:r w:rsidRPr="00E969AE">
        <w:t xml:space="preserve">30. Художественное время и пространство. Хронотоп. </w:t>
      </w:r>
    </w:p>
    <w:p w:rsidR="007D37F9" w:rsidRPr="00E969AE" w:rsidRDefault="007D37F9" w:rsidP="007D37F9">
      <w:pPr>
        <w:pStyle w:val="Default"/>
      </w:pPr>
      <w:r w:rsidRPr="00E969AE">
        <w:t xml:space="preserve">31. Драма как род литературы и вид искусства </w:t>
      </w:r>
    </w:p>
    <w:p w:rsidR="007D37F9" w:rsidRPr="00E969AE" w:rsidRDefault="007D37F9" w:rsidP="007D37F9">
      <w:pPr>
        <w:pStyle w:val="Default"/>
      </w:pPr>
      <w:r w:rsidRPr="00E969AE">
        <w:t xml:space="preserve">32. Специфика эпического рода </w:t>
      </w:r>
    </w:p>
    <w:p w:rsidR="007D37F9" w:rsidRPr="00E969AE" w:rsidRDefault="007D37F9" w:rsidP="007D37F9">
      <w:pPr>
        <w:pStyle w:val="Default"/>
      </w:pPr>
      <w:r w:rsidRPr="00E969AE">
        <w:t xml:space="preserve">33. Характеристика лирики как рода. </w:t>
      </w:r>
    </w:p>
    <w:p w:rsidR="007D37F9" w:rsidRPr="00E969AE" w:rsidRDefault="007D37F9" w:rsidP="007D37F9">
      <w:pPr>
        <w:pStyle w:val="Default"/>
      </w:pPr>
      <w:r w:rsidRPr="00E969AE">
        <w:t xml:space="preserve">34. Композиция литературного произведения. Уровни композиции. Приемы композиционной связи. </w:t>
      </w:r>
    </w:p>
    <w:p w:rsidR="007D37F9" w:rsidRPr="00E969AE" w:rsidRDefault="007D37F9" w:rsidP="007D37F9">
      <w:pPr>
        <w:pStyle w:val="Default"/>
      </w:pPr>
      <w:r w:rsidRPr="00E969AE">
        <w:t xml:space="preserve">35. Героический, трагический, идиллический, элегический, сатирический, иронический модус художественности: общая характеристика. Анализа художественного произведения (на выбор). </w:t>
      </w:r>
    </w:p>
    <w:p w:rsidR="007D37F9" w:rsidRPr="00E969AE" w:rsidRDefault="007D37F9" w:rsidP="007D37F9">
      <w:pPr>
        <w:pStyle w:val="Default"/>
      </w:pPr>
      <w:r w:rsidRPr="00E969AE">
        <w:t xml:space="preserve">36. Точка зрения и субъектная организация произведения. </w:t>
      </w:r>
    </w:p>
    <w:p w:rsidR="007D37F9" w:rsidRPr="00E969AE" w:rsidRDefault="007D37F9" w:rsidP="007D37F9">
      <w:pPr>
        <w:pStyle w:val="Default"/>
      </w:pPr>
      <w:r w:rsidRPr="00E969AE">
        <w:t xml:space="preserve">37. Проблема жанров в литературоведении. Функция жанра как “памяти искусства” (М. Бахтин). Устойчивость жанров и их историческая изменчивость. </w:t>
      </w:r>
    </w:p>
    <w:p w:rsidR="007D37F9" w:rsidRPr="00E969AE" w:rsidRDefault="007D37F9" w:rsidP="007D37F9">
      <w:pPr>
        <w:pStyle w:val="Default"/>
      </w:pPr>
      <w:r w:rsidRPr="00E969AE">
        <w:t xml:space="preserve">38. Жанровые формы эпоса. </w:t>
      </w:r>
    </w:p>
    <w:p w:rsidR="007D37F9" w:rsidRPr="00E969AE" w:rsidRDefault="007D37F9" w:rsidP="007D37F9">
      <w:pPr>
        <w:pStyle w:val="Default"/>
      </w:pPr>
      <w:r w:rsidRPr="00E969AE">
        <w:t xml:space="preserve">39. Жанры лирики. </w:t>
      </w:r>
    </w:p>
    <w:p w:rsidR="007D37F9" w:rsidRPr="00E969AE" w:rsidRDefault="007D37F9" w:rsidP="007D37F9">
      <w:pPr>
        <w:pStyle w:val="Default"/>
      </w:pPr>
      <w:r w:rsidRPr="00E969AE">
        <w:t xml:space="preserve">40. Драматические жанры. </w:t>
      </w:r>
    </w:p>
    <w:p w:rsidR="007D37F9" w:rsidRPr="00E969AE" w:rsidRDefault="007D37F9" w:rsidP="007D37F9">
      <w:pPr>
        <w:pStyle w:val="Default"/>
      </w:pPr>
      <w:r w:rsidRPr="00E969AE">
        <w:t xml:space="preserve">41. Структура литературоведения, задачи ее дисциплин </w:t>
      </w:r>
    </w:p>
    <w:p w:rsidR="007D37F9" w:rsidRPr="00E969AE" w:rsidRDefault="007D37F9" w:rsidP="007D37F9">
      <w:pPr>
        <w:pStyle w:val="Default"/>
      </w:pPr>
      <w:r w:rsidRPr="00E969AE">
        <w:t xml:space="preserve">42. Основные проблемы текстологии </w:t>
      </w:r>
    </w:p>
    <w:p w:rsidR="007D37F9" w:rsidRPr="00E969AE" w:rsidRDefault="007D37F9" w:rsidP="007D37F9">
      <w:pPr>
        <w:pStyle w:val="Default"/>
      </w:pPr>
      <w:r w:rsidRPr="00E969AE">
        <w:t xml:space="preserve">43. Восприятие, интерпретация, анализ художественного текста. Читатель и творческий процесс. </w:t>
      </w:r>
    </w:p>
    <w:p w:rsidR="007D37F9" w:rsidRPr="00E969AE" w:rsidRDefault="007D37F9" w:rsidP="007D37F9">
      <w:pPr>
        <w:pStyle w:val="Default"/>
      </w:pPr>
      <w:r w:rsidRPr="00E969AE">
        <w:t xml:space="preserve">44. Предмет и задачи текстологии </w:t>
      </w:r>
    </w:p>
    <w:p w:rsidR="007D37F9" w:rsidRDefault="007D37F9" w:rsidP="007D37F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45. Европейская текстологическая наука </w:t>
      </w:r>
    </w:p>
    <w:p w:rsidR="007D37F9" w:rsidRPr="00A55FDD" w:rsidRDefault="007D37F9" w:rsidP="007D37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46. Текстология в России </w:t>
      </w:r>
    </w:p>
    <w:p w:rsidR="00CA76DD" w:rsidRDefault="00CA76DD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</w:p>
    <w:p w:rsidR="007D37F9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 w:rsidRPr="00BE49E2">
        <w:rPr>
          <w:b/>
          <w:bCs/>
          <w:iCs/>
        </w:rPr>
        <w:t xml:space="preserve">Критерии </w:t>
      </w:r>
      <w:r>
        <w:rPr>
          <w:b/>
          <w:bCs/>
          <w:iCs/>
        </w:rPr>
        <w:t>оценивания ответа на экзамене.</w:t>
      </w:r>
    </w:p>
    <w:p w:rsidR="007D37F9" w:rsidRDefault="007D37F9" w:rsidP="008E7FA9">
      <w:pPr>
        <w:tabs>
          <w:tab w:val="left" w:pos="2295"/>
        </w:tabs>
        <w:rPr>
          <w:b/>
        </w:rPr>
      </w:pPr>
    </w:p>
    <w:p w:rsidR="008E7FA9" w:rsidRPr="00BE49E2" w:rsidRDefault="008E7FA9" w:rsidP="008E7FA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1) “Отлично” ставится за ответы</w:t>
      </w:r>
      <w:r w:rsidRPr="00BE49E2">
        <w:rPr>
          <w:spacing w:val="-3"/>
        </w:rPr>
        <w:t>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 отрывка художественного текста.</w:t>
      </w:r>
    </w:p>
    <w:p w:rsidR="008E7FA9" w:rsidRPr="00BE49E2" w:rsidRDefault="008E7FA9" w:rsidP="008E7FA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2) “Хорошо” ставится за ответы, в которых</w:t>
      </w:r>
      <w:r w:rsidRPr="00BE49E2">
        <w:rPr>
          <w:spacing w:val="-3"/>
        </w:rPr>
        <w:t xml:space="preserve"> студент демонстрирует знание и способность ориентироваться в основных теоретических вопросах, способен вычленять основные виды тропов и стилистических фигур художественной речи. При ответе допускается не более одной фактической ошибки.</w:t>
      </w:r>
    </w:p>
    <w:p w:rsidR="008E7FA9" w:rsidRPr="00BE49E2" w:rsidRDefault="008E7FA9" w:rsidP="008E7FA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3) “Удовлетворительно” ставится за</w:t>
      </w:r>
      <w:r>
        <w:rPr>
          <w:spacing w:val="-3"/>
        </w:rPr>
        <w:t xml:space="preserve"> ответы</w:t>
      </w:r>
      <w:r w:rsidRPr="00BE49E2">
        <w:rPr>
          <w:spacing w:val="-3"/>
        </w:rPr>
        <w:t>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8E7FA9" w:rsidRPr="00037033" w:rsidRDefault="008E7FA9" w:rsidP="008E7FA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4) “Неудовлетворительно” ставится за</w:t>
      </w:r>
      <w:r>
        <w:rPr>
          <w:spacing w:val="-3"/>
        </w:rPr>
        <w:t xml:space="preserve"> ответы</w:t>
      </w:r>
      <w:r w:rsidRPr="00BE49E2">
        <w:rPr>
          <w:spacing w:val="-3"/>
        </w:rPr>
        <w:t>, где 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:rsidR="007D37F9" w:rsidRDefault="007D37F9" w:rsidP="007D37F9">
      <w:pPr>
        <w:tabs>
          <w:tab w:val="left" w:pos="2295"/>
        </w:tabs>
        <w:jc w:val="center"/>
        <w:rPr>
          <w:b/>
        </w:rPr>
      </w:pPr>
    </w:p>
    <w:p w:rsidR="007D37F9" w:rsidRDefault="007D37F9" w:rsidP="007D37F9">
      <w:pPr>
        <w:tabs>
          <w:tab w:val="left" w:pos="2295"/>
        </w:tabs>
        <w:jc w:val="center"/>
      </w:pPr>
      <w:r>
        <w:rPr>
          <w:b/>
        </w:rPr>
        <w:t>Критерии оценки</w:t>
      </w:r>
    </w:p>
    <w:p w:rsidR="007D37F9" w:rsidRDefault="007D37F9" w:rsidP="007D37F9">
      <w:pPr>
        <w:ind w:right="72"/>
        <w:jc w:val="center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и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 планируемых результатов обучения)</w:t>
      </w:r>
    </w:p>
    <w:p w:rsidR="007D37F9" w:rsidRDefault="007D37F9" w:rsidP="007D37F9">
      <w:pPr>
        <w:ind w:right="72"/>
        <w:jc w:val="center"/>
        <w:rPr>
          <w:i/>
          <w:spacing w:val="1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1559"/>
        <w:gridCol w:w="1843"/>
        <w:gridCol w:w="1843"/>
        <w:gridCol w:w="1813"/>
      </w:tblGrid>
      <w:tr w:rsidR="00A13A97" w:rsidRPr="00DA76C4" w:rsidTr="0064420B">
        <w:trPr>
          <w:trHeight w:val="552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A97" w:rsidRPr="00DA76C4" w:rsidRDefault="00A13A97" w:rsidP="0074721C">
            <w:pPr>
              <w:tabs>
                <w:tab w:val="left" w:pos="-2127"/>
              </w:tabs>
              <w:ind w:right="-20"/>
              <w:jc w:val="center"/>
              <w:rPr>
                <w:spacing w:val="-2"/>
                <w:sz w:val="22"/>
                <w:szCs w:val="22"/>
              </w:rPr>
            </w:pPr>
            <w:r w:rsidRPr="00DA76C4">
              <w:rPr>
                <w:spacing w:val="1"/>
                <w:sz w:val="22"/>
                <w:szCs w:val="22"/>
              </w:rPr>
              <w:t>П</w:t>
            </w:r>
            <w:r w:rsidRPr="00DA76C4">
              <w:rPr>
                <w:spacing w:val="2"/>
                <w:sz w:val="22"/>
                <w:szCs w:val="22"/>
              </w:rPr>
              <w:t>л</w:t>
            </w:r>
            <w:r w:rsidRPr="00DA76C4">
              <w:rPr>
                <w:sz w:val="22"/>
                <w:szCs w:val="22"/>
              </w:rPr>
              <w:t>а</w:t>
            </w:r>
            <w:r w:rsidRPr="00DA76C4">
              <w:rPr>
                <w:spacing w:val="-1"/>
                <w:sz w:val="22"/>
                <w:szCs w:val="22"/>
              </w:rPr>
              <w:t>ни</w:t>
            </w:r>
            <w:r w:rsidRPr="00DA76C4">
              <w:rPr>
                <w:spacing w:val="-2"/>
                <w:sz w:val="22"/>
                <w:szCs w:val="22"/>
              </w:rPr>
              <w:t>р</w:t>
            </w:r>
            <w:r w:rsidRPr="00DA76C4">
              <w:rPr>
                <w:spacing w:val="-5"/>
                <w:sz w:val="22"/>
                <w:szCs w:val="22"/>
              </w:rPr>
              <w:t>у</w:t>
            </w:r>
            <w:r w:rsidRPr="00DA76C4">
              <w:rPr>
                <w:spacing w:val="-3"/>
                <w:w w:val="101"/>
                <w:sz w:val="22"/>
                <w:szCs w:val="22"/>
              </w:rPr>
              <w:t>е</w:t>
            </w:r>
            <w:r w:rsidRPr="00DA76C4">
              <w:rPr>
                <w:spacing w:val="2"/>
                <w:sz w:val="22"/>
                <w:szCs w:val="22"/>
              </w:rPr>
              <w:t>м</w:t>
            </w:r>
            <w:r w:rsidRPr="00DA76C4">
              <w:rPr>
                <w:spacing w:val="-4"/>
                <w:sz w:val="22"/>
                <w:szCs w:val="22"/>
              </w:rPr>
              <w:t>ы</w:t>
            </w:r>
            <w:r w:rsidRPr="00DA76C4">
              <w:rPr>
                <w:w w:val="101"/>
                <w:sz w:val="22"/>
                <w:szCs w:val="22"/>
              </w:rPr>
              <w:t>е</w:t>
            </w:r>
          </w:p>
          <w:p w:rsidR="00A13A97" w:rsidRPr="00DA76C4" w:rsidRDefault="00A13A97" w:rsidP="0074721C">
            <w:pPr>
              <w:jc w:val="center"/>
              <w:rPr>
                <w:spacing w:val="1"/>
                <w:sz w:val="22"/>
                <w:szCs w:val="22"/>
              </w:rPr>
            </w:pPr>
            <w:r w:rsidRPr="00DA76C4">
              <w:rPr>
                <w:spacing w:val="-2"/>
                <w:sz w:val="22"/>
                <w:szCs w:val="22"/>
              </w:rPr>
              <w:t>р</w:t>
            </w:r>
            <w:r w:rsidRPr="00DA76C4">
              <w:rPr>
                <w:spacing w:val="2"/>
                <w:sz w:val="22"/>
                <w:szCs w:val="22"/>
              </w:rPr>
              <w:t>е</w:t>
            </w:r>
            <w:r w:rsidRPr="00DA76C4">
              <w:rPr>
                <w:sz w:val="22"/>
                <w:szCs w:val="22"/>
              </w:rPr>
              <w:t>зу</w:t>
            </w:r>
            <w:r w:rsidRPr="00DA76C4">
              <w:rPr>
                <w:spacing w:val="2"/>
                <w:sz w:val="22"/>
                <w:szCs w:val="22"/>
              </w:rPr>
              <w:t>л</w:t>
            </w:r>
            <w:r w:rsidRPr="00DA76C4">
              <w:rPr>
                <w:spacing w:val="-6"/>
                <w:sz w:val="22"/>
                <w:szCs w:val="22"/>
              </w:rPr>
              <w:t>ь</w:t>
            </w:r>
            <w:r w:rsidRPr="00DA76C4">
              <w:rPr>
                <w:spacing w:val="-3"/>
                <w:sz w:val="22"/>
                <w:szCs w:val="22"/>
              </w:rPr>
              <w:t>т</w:t>
            </w:r>
            <w:r w:rsidRPr="00DA76C4">
              <w:rPr>
                <w:sz w:val="22"/>
                <w:szCs w:val="22"/>
              </w:rPr>
              <w:t>а</w:t>
            </w:r>
            <w:r w:rsidRPr="00DA76C4">
              <w:rPr>
                <w:spacing w:val="-3"/>
                <w:sz w:val="22"/>
                <w:szCs w:val="22"/>
              </w:rPr>
              <w:t>т</w:t>
            </w:r>
            <w:r w:rsidRPr="00DA76C4">
              <w:rPr>
                <w:sz w:val="22"/>
                <w:szCs w:val="22"/>
              </w:rPr>
              <w:t>ы</w:t>
            </w:r>
            <w:r w:rsidRPr="00DA76C4">
              <w:rPr>
                <w:spacing w:val="5"/>
                <w:sz w:val="22"/>
                <w:szCs w:val="22"/>
              </w:rPr>
              <w:t xml:space="preserve"> </w:t>
            </w:r>
            <w:r w:rsidRPr="00DA76C4">
              <w:rPr>
                <w:spacing w:val="-5"/>
                <w:sz w:val="22"/>
                <w:szCs w:val="22"/>
              </w:rPr>
              <w:t>об</w:t>
            </w:r>
            <w:r w:rsidRPr="00DA76C4">
              <w:rPr>
                <w:sz w:val="22"/>
                <w:szCs w:val="22"/>
              </w:rPr>
              <w:t>у</w:t>
            </w:r>
            <w:r w:rsidRPr="00DA76C4">
              <w:rPr>
                <w:spacing w:val="1"/>
                <w:sz w:val="22"/>
                <w:szCs w:val="22"/>
              </w:rPr>
              <w:t>ч</w:t>
            </w:r>
            <w:r w:rsidRPr="00DA76C4">
              <w:rPr>
                <w:spacing w:val="2"/>
                <w:w w:val="101"/>
                <w:sz w:val="22"/>
                <w:szCs w:val="22"/>
              </w:rPr>
              <w:t>е</w:t>
            </w:r>
            <w:r w:rsidRPr="00DA76C4">
              <w:rPr>
                <w:spacing w:val="-1"/>
                <w:sz w:val="22"/>
                <w:szCs w:val="22"/>
              </w:rPr>
              <w:t>ни</w:t>
            </w:r>
            <w:r w:rsidRPr="00DA76C4">
              <w:rPr>
                <w:sz w:val="22"/>
                <w:szCs w:val="22"/>
              </w:rPr>
              <w:t>я</w:t>
            </w:r>
          </w:p>
        </w:tc>
        <w:tc>
          <w:tcPr>
            <w:tcW w:w="70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A97" w:rsidRPr="00DA76C4" w:rsidRDefault="00A13A97" w:rsidP="0074721C">
            <w:pPr>
              <w:jc w:val="center"/>
              <w:rPr>
                <w:sz w:val="22"/>
                <w:szCs w:val="22"/>
              </w:rPr>
            </w:pPr>
            <w:r w:rsidRPr="00DA76C4">
              <w:rPr>
                <w:spacing w:val="1"/>
                <w:sz w:val="22"/>
                <w:szCs w:val="22"/>
              </w:rPr>
              <w:t>П</w:t>
            </w:r>
            <w:r w:rsidRPr="00DA76C4">
              <w:rPr>
                <w:spacing w:val="-5"/>
                <w:sz w:val="22"/>
                <w:szCs w:val="22"/>
              </w:rPr>
              <w:t>о</w:t>
            </w:r>
            <w:r w:rsidRPr="00DA76C4">
              <w:rPr>
                <w:spacing w:val="-1"/>
                <w:sz w:val="22"/>
                <w:szCs w:val="22"/>
              </w:rPr>
              <w:t>к</w:t>
            </w:r>
            <w:r w:rsidRPr="00DA76C4">
              <w:rPr>
                <w:sz w:val="22"/>
                <w:szCs w:val="22"/>
              </w:rPr>
              <w:t>аза</w:t>
            </w:r>
            <w:r w:rsidRPr="00DA76C4">
              <w:rPr>
                <w:spacing w:val="-3"/>
                <w:sz w:val="22"/>
                <w:szCs w:val="22"/>
              </w:rPr>
              <w:t>т</w:t>
            </w:r>
            <w:r w:rsidRPr="00DA76C4">
              <w:rPr>
                <w:spacing w:val="2"/>
                <w:sz w:val="22"/>
                <w:szCs w:val="22"/>
              </w:rPr>
              <w:t>ел</w:t>
            </w:r>
            <w:r w:rsidRPr="00DA76C4">
              <w:rPr>
                <w:sz w:val="22"/>
                <w:szCs w:val="22"/>
              </w:rPr>
              <w:t>и</w:t>
            </w:r>
            <w:r w:rsidRPr="00DA76C4">
              <w:rPr>
                <w:spacing w:val="-2"/>
                <w:sz w:val="22"/>
                <w:szCs w:val="22"/>
              </w:rPr>
              <w:t xml:space="preserve"> </w:t>
            </w:r>
            <w:r w:rsidRPr="00DA76C4">
              <w:rPr>
                <w:spacing w:val="-5"/>
                <w:sz w:val="22"/>
                <w:szCs w:val="22"/>
              </w:rPr>
              <w:t>о</w:t>
            </w:r>
            <w:r w:rsidRPr="00DA76C4">
              <w:rPr>
                <w:spacing w:val="-1"/>
                <w:sz w:val="22"/>
                <w:szCs w:val="22"/>
              </w:rPr>
              <w:t>ц</w:t>
            </w:r>
            <w:r w:rsidRPr="00DA76C4">
              <w:rPr>
                <w:spacing w:val="2"/>
                <w:w w:val="101"/>
                <w:sz w:val="22"/>
                <w:szCs w:val="22"/>
              </w:rPr>
              <w:t>е</w:t>
            </w:r>
            <w:r w:rsidRPr="00DA76C4">
              <w:rPr>
                <w:spacing w:val="-1"/>
                <w:sz w:val="22"/>
                <w:szCs w:val="22"/>
              </w:rPr>
              <w:t>ни</w:t>
            </w:r>
            <w:r w:rsidRPr="00DA76C4">
              <w:rPr>
                <w:spacing w:val="1"/>
                <w:sz w:val="22"/>
                <w:szCs w:val="22"/>
              </w:rPr>
              <w:t>в</w:t>
            </w:r>
            <w:r w:rsidRPr="00DA76C4">
              <w:rPr>
                <w:sz w:val="22"/>
                <w:szCs w:val="22"/>
              </w:rPr>
              <w:t>а</w:t>
            </w:r>
            <w:r w:rsidRPr="00DA76C4">
              <w:rPr>
                <w:spacing w:val="-1"/>
                <w:sz w:val="22"/>
                <w:szCs w:val="22"/>
              </w:rPr>
              <w:t>ни</w:t>
            </w:r>
            <w:r w:rsidRPr="00DA76C4">
              <w:rPr>
                <w:sz w:val="22"/>
                <w:szCs w:val="22"/>
              </w:rPr>
              <w:t>я, балл</w:t>
            </w:r>
          </w:p>
        </w:tc>
      </w:tr>
      <w:tr w:rsidR="00A13A97" w:rsidRPr="00DA76C4" w:rsidTr="0064420B"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97" w:rsidRPr="00DA76C4" w:rsidRDefault="00A13A97" w:rsidP="0074721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97" w:rsidRPr="00DA76C4" w:rsidRDefault="00A13A97" w:rsidP="0074721C">
            <w:pPr>
              <w:ind w:right="72"/>
              <w:jc w:val="center"/>
              <w:rPr>
                <w:sz w:val="22"/>
                <w:szCs w:val="22"/>
              </w:rPr>
            </w:pPr>
            <w:r w:rsidRPr="00DA76C4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97" w:rsidRPr="00DA76C4" w:rsidRDefault="00A13A97" w:rsidP="0074721C">
            <w:pPr>
              <w:ind w:right="72"/>
              <w:jc w:val="center"/>
              <w:rPr>
                <w:sz w:val="22"/>
                <w:szCs w:val="22"/>
              </w:rPr>
            </w:pPr>
            <w:r w:rsidRPr="00DA76C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97" w:rsidRPr="00DA76C4" w:rsidRDefault="00A13A97" w:rsidP="0074721C">
            <w:pPr>
              <w:ind w:right="72"/>
              <w:jc w:val="center"/>
              <w:rPr>
                <w:sz w:val="22"/>
                <w:szCs w:val="22"/>
              </w:rPr>
            </w:pPr>
            <w:r w:rsidRPr="00DA76C4">
              <w:rPr>
                <w:sz w:val="22"/>
                <w:szCs w:val="22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A97" w:rsidRPr="00DA76C4" w:rsidRDefault="00A13A97" w:rsidP="0074721C">
            <w:pPr>
              <w:ind w:right="72"/>
              <w:jc w:val="center"/>
              <w:rPr>
                <w:sz w:val="22"/>
                <w:szCs w:val="22"/>
              </w:rPr>
            </w:pPr>
            <w:r w:rsidRPr="00DA76C4">
              <w:rPr>
                <w:sz w:val="22"/>
                <w:szCs w:val="22"/>
              </w:rPr>
              <w:t>5</w:t>
            </w:r>
          </w:p>
        </w:tc>
      </w:tr>
      <w:tr w:rsidR="007D37F9" w:rsidRPr="00DA76C4" w:rsidTr="0074721C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7F9" w:rsidRPr="00DA76C4" w:rsidRDefault="00A13A97" w:rsidP="008E7FA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</w:rPr>
            </w:pPr>
            <w:r w:rsidRPr="00DA76C4">
              <w:rPr>
                <w:rFonts w:ascii="Times New Roman" w:hAnsi="Times New Roman"/>
              </w:rPr>
              <w:t xml:space="preserve">ПК 1 Способен осваивать и использовать теоретические знания и практические умения в предметной области при </w:t>
            </w:r>
            <w:r w:rsidRPr="00DA76C4">
              <w:rPr>
                <w:rFonts w:ascii="Times New Roman" w:hAnsi="Times New Roman"/>
              </w:rPr>
              <w:lastRenderedPageBreak/>
              <w:t>решении профессиональных задач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7F9" w:rsidRPr="00DA76C4" w:rsidRDefault="00A13A97" w:rsidP="00A13A97">
            <w:pPr>
              <w:ind w:right="-10"/>
              <w:jc w:val="both"/>
              <w:rPr>
                <w:rFonts w:cs="Times New Roman"/>
                <w:spacing w:val="-2"/>
                <w:sz w:val="22"/>
                <w:szCs w:val="22"/>
              </w:rPr>
            </w:pP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lastRenderedPageBreak/>
              <w:t xml:space="preserve">Не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>осв</w:t>
            </w: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>оил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 xml:space="preserve"> теоретические знания и </w:t>
            </w: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 xml:space="preserve">не способен использовать на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>практи</w:t>
            </w: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>ке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lastRenderedPageBreak/>
              <w:t>умения в предметной области при решении профессиональных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7F9" w:rsidRPr="00DA76C4" w:rsidRDefault="00A13A97" w:rsidP="00A13A9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</w:rPr>
            </w:pPr>
            <w:r w:rsidRPr="00DA76C4">
              <w:rPr>
                <w:rFonts w:ascii="Times New Roman" w:hAnsi="Times New Roman"/>
                <w:spacing w:val="-2"/>
              </w:rPr>
              <w:lastRenderedPageBreak/>
              <w:t xml:space="preserve">Частично усвоил теоретические знания, может использовать на практике некоторые </w:t>
            </w:r>
            <w:r w:rsidRPr="00DA76C4">
              <w:rPr>
                <w:rFonts w:ascii="Times New Roman" w:hAnsi="Times New Roman"/>
                <w:spacing w:val="-2"/>
              </w:rPr>
              <w:lastRenderedPageBreak/>
              <w:t>умения в предметной области при решении профессиональных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7F9" w:rsidRPr="00DA76C4" w:rsidRDefault="00A13A97" w:rsidP="00A13A97">
            <w:pPr>
              <w:ind w:right="-10"/>
              <w:jc w:val="both"/>
              <w:rPr>
                <w:rFonts w:cs="Times New Roman"/>
                <w:spacing w:val="-2"/>
                <w:sz w:val="22"/>
                <w:szCs w:val="22"/>
                <w:lang w:val="ru-RU"/>
              </w:rPr>
            </w:pP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lastRenderedPageBreak/>
              <w:t xml:space="preserve">В целом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>осв</w:t>
            </w: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>оил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 xml:space="preserve"> теоретические знания и </w:t>
            </w: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 xml:space="preserve">может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 xml:space="preserve">использовать </w:t>
            </w: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 xml:space="preserve">на практике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 xml:space="preserve">умения в предметной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lastRenderedPageBreak/>
              <w:t>области при решении профессиональных задач</w:t>
            </w: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>, но допускает незначительные ошибки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7F9" w:rsidRPr="00DA76C4" w:rsidRDefault="00A13A97" w:rsidP="0074721C">
            <w:pPr>
              <w:ind w:right="-10"/>
              <w:jc w:val="both"/>
              <w:rPr>
                <w:rFonts w:cs="Times New Roman"/>
                <w:sz w:val="22"/>
                <w:szCs w:val="22"/>
              </w:rPr>
            </w:pPr>
            <w:r w:rsidRPr="00DA76C4">
              <w:rPr>
                <w:rFonts w:cs="Times New Roman"/>
                <w:sz w:val="22"/>
                <w:szCs w:val="22"/>
              </w:rPr>
              <w:lastRenderedPageBreak/>
              <w:t xml:space="preserve">Способен осваивать и использовать теоретические знания и практические </w:t>
            </w:r>
            <w:r w:rsidRPr="00DA76C4">
              <w:rPr>
                <w:rFonts w:cs="Times New Roman"/>
                <w:sz w:val="22"/>
                <w:szCs w:val="22"/>
              </w:rPr>
              <w:lastRenderedPageBreak/>
              <w:t>умения в предметной области при решении профессиональных задач</w:t>
            </w:r>
          </w:p>
        </w:tc>
      </w:tr>
    </w:tbl>
    <w:p w:rsidR="009F2654" w:rsidRPr="007D37F9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9F2654" w:rsidTr="009F265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0513E0" w:rsidP="000513E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0513E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Default="000513E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F2654" w:rsidTr="000513E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Default="000513E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F2654" w:rsidTr="000513E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Default="000513E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F2654" w:rsidTr="000513E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Default="000513E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E32D75" w:rsidRDefault="00E32D75" w:rsidP="009F2654">
      <w:pPr>
        <w:pStyle w:val="WW-Standard"/>
        <w:jc w:val="both"/>
        <w:rPr>
          <w:rFonts w:cs="Times New Roman"/>
        </w:rPr>
      </w:pPr>
    </w:p>
    <w:p w:rsidR="009F2654" w:rsidRDefault="009F2654" w:rsidP="009F2654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</w:rPr>
        <w:t>Оценочные и методические материалы</w:t>
      </w:r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E32D75" w:rsidRDefault="00E32D75" w:rsidP="009F2654">
      <w:pPr>
        <w:pStyle w:val="WW-Standard"/>
        <w:jc w:val="both"/>
      </w:pPr>
      <w:r>
        <w:rPr>
          <w:rFonts w:cs="Times New Roman"/>
          <w:lang w:val="ru-RU"/>
        </w:rPr>
        <w:t xml:space="preserve">К.филол.н., доцентом кафедры русской литературы О.Н. </w:t>
      </w:r>
      <w:r w:rsidR="00DA76C4">
        <w:rPr>
          <w:rFonts w:cs="Times New Roman"/>
          <w:lang w:val="ru-RU"/>
        </w:rPr>
        <w:t>Юрченковой</w:t>
      </w:r>
    </w:p>
    <w:p w:rsidR="009F2654" w:rsidRPr="00DA76C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sectPr w:rsidR="009F2654" w:rsidRPr="00DA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EC6" w:rsidRDefault="00122EC6" w:rsidP="009F2654">
      <w:r>
        <w:separator/>
      </w:r>
    </w:p>
  </w:endnote>
  <w:endnote w:type="continuationSeparator" w:id="0">
    <w:p w:rsidR="00122EC6" w:rsidRDefault="00122EC6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 AMT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EC6" w:rsidRDefault="00122EC6" w:rsidP="009F2654">
      <w:r>
        <w:separator/>
      </w:r>
    </w:p>
  </w:footnote>
  <w:footnote w:type="continuationSeparator" w:id="0">
    <w:p w:rsidR="00122EC6" w:rsidRDefault="00122EC6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9"/>
    <w:multiLevelType w:val="singleLevel"/>
    <w:tmpl w:val="00000009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281476B"/>
    <w:multiLevelType w:val="hybridMultilevel"/>
    <w:tmpl w:val="249CBA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12D51"/>
    <w:multiLevelType w:val="hybridMultilevel"/>
    <w:tmpl w:val="5AE47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E21115"/>
    <w:multiLevelType w:val="hybridMultilevel"/>
    <w:tmpl w:val="F8382FC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185090"/>
    <w:multiLevelType w:val="hybridMultilevel"/>
    <w:tmpl w:val="E51A9B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F121C9"/>
    <w:multiLevelType w:val="hybridMultilevel"/>
    <w:tmpl w:val="03040D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EF80182"/>
    <w:multiLevelType w:val="hybridMultilevel"/>
    <w:tmpl w:val="63123694"/>
    <w:lvl w:ilvl="0" w:tplc="C5AC0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D4F25"/>
    <w:multiLevelType w:val="hybridMultilevel"/>
    <w:tmpl w:val="63123694"/>
    <w:lvl w:ilvl="0" w:tplc="C5AC0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416FDE"/>
    <w:multiLevelType w:val="hybridMultilevel"/>
    <w:tmpl w:val="BB6CA4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0B433B"/>
    <w:multiLevelType w:val="hybridMultilevel"/>
    <w:tmpl w:val="C5445B8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E4B5A2B"/>
    <w:multiLevelType w:val="hybridMultilevel"/>
    <w:tmpl w:val="C0B6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276D4"/>
    <w:multiLevelType w:val="hybridMultilevel"/>
    <w:tmpl w:val="070E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39243BA"/>
    <w:multiLevelType w:val="hybridMultilevel"/>
    <w:tmpl w:val="E460CD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80876"/>
    <w:multiLevelType w:val="hybridMultilevel"/>
    <w:tmpl w:val="AA4812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9391B"/>
    <w:multiLevelType w:val="hybridMultilevel"/>
    <w:tmpl w:val="EA160026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529BE"/>
    <w:multiLevelType w:val="hybridMultilevel"/>
    <w:tmpl w:val="0F825C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3C4858E7"/>
    <w:multiLevelType w:val="hybridMultilevel"/>
    <w:tmpl w:val="D6A2B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8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9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0" w15:restartNumberingAfterBreak="0">
    <w:nsid w:val="4B1246C7"/>
    <w:multiLevelType w:val="hybridMultilevel"/>
    <w:tmpl w:val="0484A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AE3FB9"/>
    <w:multiLevelType w:val="hybridMultilevel"/>
    <w:tmpl w:val="A3AED43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3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34" w15:restartNumberingAfterBreak="0">
    <w:nsid w:val="570656D8"/>
    <w:multiLevelType w:val="hybridMultilevel"/>
    <w:tmpl w:val="E0EA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B7106"/>
    <w:multiLevelType w:val="hybridMultilevel"/>
    <w:tmpl w:val="8A2ACE36"/>
    <w:name w:val="WW8Num402"/>
    <w:lvl w:ilvl="0" w:tplc="7AE8A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924F04"/>
    <w:multiLevelType w:val="hybridMultilevel"/>
    <w:tmpl w:val="24E2762E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8" w15:restartNumberingAfterBreak="0">
    <w:nsid w:val="68AD7A15"/>
    <w:multiLevelType w:val="hybridMultilevel"/>
    <w:tmpl w:val="B1404F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D0BAD"/>
    <w:multiLevelType w:val="hybridMultilevel"/>
    <w:tmpl w:val="1EE80724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63560"/>
    <w:multiLevelType w:val="hybridMultilevel"/>
    <w:tmpl w:val="8E863D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B2951"/>
    <w:multiLevelType w:val="hybridMultilevel"/>
    <w:tmpl w:val="698A63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342727F"/>
    <w:multiLevelType w:val="hybridMultilevel"/>
    <w:tmpl w:val="6FF693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70CFA"/>
    <w:multiLevelType w:val="hybridMultilevel"/>
    <w:tmpl w:val="E5A6AE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21"/>
  </w:num>
  <w:num w:numId="9">
    <w:abstractNumId w:val="25"/>
  </w:num>
  <w:num w:numId="10">
    <w:abstractNumId w:val="27"/>
  </w:num>
  <w:num w:numId="11">
    <w:abstractNumId w:val="28"/>
  </w:num>
  <w:num w:numId="12">
    <w:abstractNumId w:val="29"/>
  </w:num>
  <w:num w:numId="13">
    <w:abstractNumId w:val="32"/>
  </w:num>
  <w:num w:numId="14">
    <w:abstractNumId w:val="33"/>
  </w:num>
  <w:num w:numId="15">
    <w:abstractNumId w:val="37"/>
  </w:num>
  <w:num w:numId="16">
    <w:abstractNumId w:val="0"/>
  </w:num>
  <w:num w:numId="17">
    <w:abstractNumId w:val="15"/>
  </w:num>
  <w:num w:numId="18">
    <w:abstractNumId w:val="13"/>
  </w:num>
  <w:num w:numId="19">
    <w:abstractNumId w:val="40"/>
  </w:num>
  <w:num w:numId="20">
    <w:abstractNumId w:val="22"/>
  </w:num>
  <w:num w:numId="21">
    <w:abstractNumId w:val="43"/>
  </w:num>
  <w:num w:numId="22">
    <w:abstractNumId w:val="38"/>
  </w:num>
  <w:num w:numId="23">
    <w:abstractNumId w:val="8"/>
  </w:num>
  <w:num w:numId="24">
    <w:abstractNumId w:val="16"/>
  </w:num>
  <w:num w:numId="25">
    <w:abstractNumId w:val="42"/>
  </w:num>
  <w:num w:numId="26">
    <w:abstractNumId w:val="24"/>
  </w:num>
  <w:num w:numId="27">
    <w:abstractNumId w:val="39"/>
  </w:num>
  <w:num w:numId="28">
    <w:abstractNumId w:val="23"/>
  </w:num>
  <w:num w:numId="29">
    <w:abstractNumId w:val="36"/>
  </w:num>
  <w:num w:numId="30">
    <w:abstractNumId w:val="17"/>
  </w:num>
  <w:num w:numId="31">
    <w:abstractNumId w:val="31"/>
  </w:num>
  <w:num w:numId="32">
    <w:abstractNumId w:val="20"/>
  </w:num>
  <w:num w:numId="33">
    <w:abstractNumId w:val="10"/>
  </w:num>
  <w:num w:numId="34">
    <w:abstractNumId w:val="34"/>
  </w:num>
  <w:num w:numId="35">
    <w:abstractNumId w:val="18"/>
  </w:num>
  <w:num w:numId="36">
    <w:abstractNumId w:val="11"/>
  </w:num>
  <w:num w:numId="37">
    <w:abstractNumId w:val="12"/>
  </w:num>
  <w:num w:numId="38">
    <w:abstractNumId w:val="41"/>
  </w:num>
  <w:num w:numId="39">
    <w:abstractNumId w:val="26"/>
  </w:num>
  <w:num w:numId="40">
    <w:abstractNumId w:val="19"/>
  </w:num>
  <w:num w:numId="41">
    <w:abstractNumId w:val="9"/>
  </w:num>
  <w:num w:numId="42">
    <w:abstractNumId w:val="35"/>
  </w:num>
  <w:num w:numId="43">
    <w:abstractNumId w:val="6"/>
    <w:lvlOverride w:ilvl="0">
      <w:startOverride w:val="1"/>
    </w:lvlOverride>
  </w:num>
  <w:num w:numId="44">
    <w:abstractNumId w:val="5"/>
    <w:lvlOverride w:ilvl="0">
      <w:startOverride w:val="1"/>
    </w:lvlOverride>
  </w:num>
  <w:num w:numId="45">
    <w:abstractNumId w:val="7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513E0"/>
    <w:rsid w:val="0005606B"/>
    <w:rsid w:val="00057B6C"/>
    <w:rsid w:val="00065CC7"/>
    <w:rsid w:val="000A3608"/>
    <w:rsid w:val="00122EC6"/>
    <w:rsid w:val="001C02E4"/>
    <w:rsid w:val="001F6F25"/>
    <w:rsid w:val="00333356"/>
    <w:rsid w:val="00455075"/>
    <w:rsid w:val="00631324"/>
    <w:rsid w:val="00635119"/>
    <w:rsid w:val="00636C70"/>
    <w:rsid w:val="006B33F8"/>
    <w:rsid w:val="0074721C"/>
    <w:rsid w:val="007A7946"/>
    <w:rsid w:val="007D37F9"/>
    <w:rsid w:val="007D7804"/>
    <w:rsid w:val="00865B89"/>
    <w:rsid w:val="0088540F"/>
    <w:rsid w:val="00897F1F"/>
    <w:rsid w:val="008D608C"/>
    <w:rsid w:val="008E7FA9"/>
    <w:rsid w:val="00995667"/>
    <w:rsid w:val="009C57DC"/>
    <w:rsid w:val="009F2654"/>
    <w:rsid w:val="00A13A97"/>
    <w:rsid w:val="00B25843"/>
    <w:rsid w:val="00B7480E"/>
    <w:rsid w:val="00BA4F91"/>
    <w:rsid w:val="00BA59D9"/>
    <w:rsid w:val="00BE4510"/>
    <w:rsid w:val="00CA76DD"/>
    <w:rsid w:val="00CD1FBC"/>
    <w:rsid w:val="00DA76C4"/>
    <w:rsid w:val="00E06455"/>
    <w:rsid w:val="00E30717"/>
    <w:rsid w:val="00E32D75"/>
    <w:rsid w:val="00E34734"/>
    <w:rsid w:val="00EF3FED"/>
    <w:rsid w:val="00F24B55"/>
    <w:rsid w:val="00F2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58B8F-861A-47EE-AEA0-BF093523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17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17">
    <w:name w:val="Название Знак1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9F2654"/>
  </w:style>
  <w:style w:type="character" w:customStyle="1" w:styleId="af1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4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5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6">
    <w:name w:val="Основной текст с отступом Знак"/>
    <w:link w:val="af7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7">
    <w:name w:val="Body Text Indent"/>
    <w:basedOn w:val="a"/>
    <w:link w:val="af6"/>
    <w:rsid w:val="00333356"/>
    <w:pPr>
      <w:widowControl/>
      <w:suppressAutoHyphens w:val="0"/>
      <w:autoSpaceDN/>
      <w:spacing w:after="120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19">
    <w:name w:val="Основной текст с отступом Знак1"/>
    <w:basedOn w:val="a0"/>
    <w:uiPriority w:val="99"/>
    <w:semiHidden/>
    <w:rsid w:val="0033335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c">
    <w:name w:val="Normal (Web)"/>
    <w:basedOn w:val="a"/>
    <w:rsid w:val="0033335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table" w:styleId="afd">
    <w:name w:val="Table Grid"/>
    <w:basedOn w:val="a1"/>
    <w:uiPriority w:val="59"/>
    <w:rsid w:val="00BA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3">
    <w:name w:val="WW8Num1z3"/>
    <w:rsid w:val="007D37F9"/>
  </w:style>
  <w:style w:type="character" w:customStyle="1" w:styleId="WW8Num1z4">
    <w:name w:val="WW8Num1z4"/>
    <w:rsid w:val="007D37F9"/>
  </w:style>
  <w:style w:type="character" w:customStyle="1" w:styleId="WW8Num1z5">
    <w:name w:val="WW8Num1z5"/>
    <w:rsid w:val="007D37F9"/>
  </w:style>
  <w:style w:type="character" w:customStyle="1" w:styleId="WW8Num1z6">
    <w:name w:val="WW8Num1z6"/>
    <w:rsid w:val="007D37F9"/>
  </w:style>
  <w:style w:type="character" w:customStyle="1" w:styleId="WW8Num1z7">
    <w:name w:val="WW8Num1z7"/>
    <w:rsid w:val="007D37F9"/>
  </w:style>
  <w:style w:type="character" w:customStyle="1" w:styleId="WW8Num1z8">
    <w:name w:val="WW8Num1z8"/>
    <w:rsid w:val="007D37F9"/>
  </w:style>
  <w:style w:type="character" w:customStyle="1" w:styleId="WW8Num2z3">
    <w:name w:val="WW8Num2z3"/>
    <w:rsid w:val="007D37F9"/>
  </w:style>
  <w:style w:type="character" w:customStyle="1" w:styleId="WW8Num2z4">
    <w:name w:val="WW8Num2z4"/>
    <w:rsid w:val="007D37F9"/>
  </w:style>
  <w:style w:type="character" w:customStyle="1" w:styleId="WW8Num2z5">
    <w:name w:val="WW8Num2z5"/>
    <w:rsid w:val="007D37F9"/>
  </w:style>
  <w:style w:type="character" w:customStyle="1" w:styleId="WW8Num2z6">
    <w:name w:val="WW8Num2z6"/>
    <w:rsid w:val="007D37F9"/>
  </w:style>
  <w:style w:type="character" w:customStyle="1" w:styleId="WW8Num2z7">
    <w:name w:val="WW8Num2z7"/>
    <w:rsid w:val="007D37F9"/>
  </w:style>
  <w:style w:type="character" w:customStyle="1" w:styleId="WW8Num2z8">
    <w:name w:val="WW8Num2z8"/>
    <w:rsid w:val="007D37F9"/>
  </w:style>
  <w:style w:type="character" w:customStyle="1" w:styleId="171">
    <w:name w:val="Знак Знак17"/>
    <w:rsid w:val="007D37F9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fe">
    <w:name w:val="Название Знак"/>
    <w:rsid w:val="007D37F9"/>
    <w:rPr>
      <w:b/>
      <w:lang w:val="ru-RU" w:eastAsia="ar-SA" w:bidi="ar-SA"/>
    </w:rPr>
  </w:style>
  <w:style w:type="character" w:customStyle="1" w:styleId="52">
    <w:name w:val="Знак Знак5"/>
    <w:rsid w:val="007D37F9"/>
    <w:rPr>
      <w:rFonts w:ascii="Courier New" w:eastAsia="Times New Roman" w:hAnsi="Courier New" w:cs="Times New Roman"/>
      <w:sz w:val="20"/>
      <w:szCs w:val="20"/>
    </w:rPr>
  </w:style>
  <w:style w:type="character" w:styleId="aff">
    <w:name w:val="Hyperlink"/>
    <w:rsid w:val="007D37F9"/>
    <w:rPr>
      <w:color w:val="0000FF"/>
      <w:u w:val="single"/>
    </w:rPr>
  </w:style>
  <w:style w:type="character" w:styleId="aff0">
    <w:name w:val="page number"/>
    <w:basedOn w:val="18"/>
    <w:rsid w:val="007D37F9"/>
  </w:style>
  <w:style w:type="character" w:styleId="aff1">
    <w:name w:val="Strong"/>
    <w:qFormat/>
    <w:rsid w:val="007D37F9"/>
    <w:rPr>
      <w:b/>
      <w:bCs/>
    </w:rPr>
  </w:style>
  <w:style w:type="character" w:customStyle="1" w:styleId="aff2">
    <w:name w:val="Символ сноски"/>
    <w:rsid w:val="007D37F9"/>
    <w:rPr>
      <w:vertAlign w:val="superscript"/>
    </w:rPr>
  </w:style>
  <w:style w:type="character" w:styleId="aff3">
    <w:name w:val="endnote reference"/>
    <w:rsid w:val="007D37F9"/>
    <w:rPr>
      <w:vertAlign w:val="superscript"/>
    </w:rPr>
  </w:style>
  <w:style w:type="character" w:customStyle="1" w:styleId="aff4">
    <w:name w:val="Символы концевой сноски"/>
    <w:rsid w:val="007D37F9"/>
  </w:style>
  <w:style w:type="paragraph" w:styleId="aff5">
    <w:name w:val="Body Text"/>
    <w:basedOn w:val="a"/>
    <w:link w:val="1a"/>
    <w:rsid w:val="007D37F9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a">
    <w:name w:val="Основной текст Знак1"/>
    <w:basedOn w:val="a0"/>
    <w:link w:val="aff5"/>
    <w:rsid w:val="007D37F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b">
    <w:name w:val="Название1"/>
    <w:basedOn w:val="a"/>
    <w:rsid w:val="007D37F9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c">
    <w:name w:val="Указатель1"/>
    <w:basedOn w:val="a"/>
    <w:rsid w:val="007D37F9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customStyle="1" w:styleId="25">
    <w:name w:val="Обычный2"/>
    <w:rsid w:val="007D37F9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6">
    <w:basedOn w:val="a"/>
    <w:next w:val="a"/>
    <w:qFormat/>
    <w:rsid w:val="007D37F9"/>
    <w:pPr>
      <w:widowControl/>
      <w:autoSpaceDN/>
      <w:spacing w:before="120" w:after="120"/>
    </w:pPr>
    <w:rPr>
      <w:rFonts w:eastAsia="Times New Roman" w:cs="Times New Roman"/>
      <w:b/>
      <w:kern w:val="0"/>
      <w:sz w:val="20"/>
      <w:szCs w:val="20"/>
      <w:lang w:val="ru-RU" w:eastAsia="ar-SA" w:bidi="ar-SA"/>
    </w:rPr>
  </w:style>
  <w:style w:type="paragraph" w:styleId="aff7">
    <w:name w:val="footnote text"/>
    <w:basedOn w:val="a"/>
    <w:link w:val="1d"/>
    <w:rsid w:val="007D37F9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7"/>
    <w:rsid w:val="007D37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8">
    <w:name w:val="Balloon Text"/>
    <w:basedOn w:val="a"/>
    <w:link w:val="1e"/>
    <w:rsid w:val="007D37F9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8"/>
    <w:rsid w:val="007D37F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7D37F9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a">
    <w:name w:val="Заголовок таблицы"/>
    <w:basedOn w:val="aff9"/>
    <w:rsid w:val="007D37F9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7D37F9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7D37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x-none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7D37F9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stih4ot">
    <w:name w:val="stih4ot"/>
    <w:basedOn w:val="a"/>
    <w:rsid w:val="007D37F9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b">
    <w:name w:val="Emphasis"/>
    <w:qFormat/>
    <w:rsid w:val="007D37F9"/>
    <w:rPr>
      <w:i/>
      <w:iCs/>
    </w:rPr>
  </w:style>
  <w:style w:type="table" w:customStyle="1" w:styleId="1f">
    <w:name w:val="Сетка таблицы1"/>
    <w:basedOn w:val="a1"/>
    <w:next w:val="afd"/>
    <w:uiPriority w:val="59"/>
    <w:rsid w:val="008E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E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z.lib.ru/b/belinskij_w_g/text_0790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7456</Words>
  <Characters>42505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2023-06-08T08:48:00Z</dcterms:created>
  <dcterms:modified xsi:type="dcterms:W3CDTF">2023-06-09T02:52:00Z</dcterms:modified>
</cp:coreProperties>
</file>