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1F" w:rsidRPr="00C901FB" w:rsidRDefault="00543F19" w:rsidP="00AB0E1F">
      <w:pPr>
        <w:pageBreakBefore/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Наи</w:t>
      </w:r>
      <w:r w:rsidR="00AB0E1F" w:rsidRPr="00C901FB">
        <w:rPr>
          <w:rFonts w:eastAsia="Batang"/>
          <w:b/>
          <w:lang w:eastAsia="ko-KR"/>
        </w:rPr>
        <w:t>менование оценочных средств по контролируемым разделам дисциплины (модуля) Филологический анализ текста</w:t>
      </w:r>
    </w:p>
    <w:p w:rsidR="0071108D" w:rsidRPr="00C901FB" w:rsidRDefault="0071108D" w:rsidP="0071108D">
      <w:pPr>
        <w:spacing w:after="0" w:line="240" w:lineRule="auto"/>
        <w:ind w:right="3"/>
        <w:jc w:val="both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49"/>
        <w:gridCol w:w="2428"/>
        <w:gridCol w:w="2424"/>
      </w:tblGrid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C901FB">
              <w:rPr>
                <w:rFonts w:eastAsia="Times New Roman"/>
                <w:lang w:eastAsia="ru-RU"/>
              </w:rPr>
              <w:t>п</w:t>
            </w:r>
            <w:proofErr w:type="gramEnd"/>
            <w:r w:rsidRPr="00C901FB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Контролируемые темы (разделы)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Контролируемые компетенции</w:t>
            </w:r>
          </w:p>
        </w:tc>
        <w:tc>
          <w:tcPr>
            <w:tcW w:w="2482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Оценочные средства</w:t>
            </w: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1. </w:t>
            </w:r>
            <w:r w:rsidR="0071108D" w:rsidRPr="00C901FB">
              <w:rPr>
                <w:rFonts w:eastAsia="Times New Roman"/>
                <w:lang w:eastAsia="ru-RU"/>
              </w:rPr>
              <w:t xml:space="preserve">Введение в филологический анализ текста. Текст как объект филологического исследования. Соотношение понятий </w:t>
            </w:r>
            <w:r w:rsidR="0071108D" w:rsidRPr="00C901FB">
              <w:rPr>
                <w:rFonts w:eastAsia="Times New Roman"/>
                <w:i/>
                <w:lang w:eastAsia="ru-RU"/>
              </w:rPr>
              <w:t>текст</w:t>
            </w:r>
            <w:r w:rsidR="0071108D" w:rsidRPr="00C901FB">
              <w:rPr>
                <w:rFonts w:eastAsia="Times New Roman"/>
                <w:lang w:eastAsia="ru-RU"/>
              </w:rPr>
              <w:t xml:space="preserve"> и </w:t>
            </w:r>
            <w:r w:rsidR="0071108D" w:rsidRPr="00C901FB">
              <w:rPr>
                <w:rFonts w:eastAsia="Times New Roman"/>
                <w:i/>
                <w:lang w:eastAsia="ru-RU"/>
              </w:rPr>
              <w:t>дискурс</w:t>
            </w:r>
            <w:r w:rsidR="0071108D"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 w:val="restart"/>
            <w:shd w:val="clear" w:color="auto" w:fill="auto"/>
          </w:tcPr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543F19" w:rsidRDefault="0071108D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Доклады, </w:t>
            </w:r>
            <w:r w:rsidR="003207B9" w:rsidRPr="00C901FB">
              <w:rPr>
                <w:rFonts w:eastAsia="Times New Roman"/>
                <w:lang w:eastAsia="ru-RU"/>
              </w:rPr>
              <w:t xml:space="preserve">сообщения, </w:t>
            </w:r>
            <w:r w:rsidRPr="00C901FB">
              <w:rPr>
                <w:rFonts w:eastAsia="Times New Roman"/>
                <w:lang w:eastAsia="ru-RU"/>
              </w:rPr>
              <w:t xml:space="preserve">рефераты, </w:t>
            </w:r>
          </w:p>
          <w:p w:rsidR="0071108D" w:rsidRPr="00C901FB" w:rsidRDefault="0071108D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конспекты научных трудов, задания для самостоятельной работы, промежуточное и итоговое тестиров</w:t>
            </w:r>
            <w:r w:rsidR="003207B9" w:rsidRPr="00C901FB">
              <w:rPr>
                <w:rFonts w:eastAsia="Times New Roman"/>
                <w:lang w:eastAsia="ru-RU"/>
              </w:rPr>
              <w:t>ание.</w:t>
            </w: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2. </w:t>
            </w:r>
            <w:r w:rsidR="0071108D" w:rsidRPr="00C901FB">
              <w:rPr>
                <w:rFonts w:eastAsia="Times New Roman"/>
                <w:lang w:eastAsia="ru-RU"/>
              </w:rPr>
              <w:t xml:space="preserve">Понятие о тексте и его признаках </w:t>
            </w:r>
          </w:p>
          <w:p w:rsidR="0071108D" w:rsidRPr="00C901FB" w:rsidRDefault="0071108D" w:rsidP="0071108D">
            <w:pPr>
              <w:keepNext/>
              <w:spacing w:after="0" w:line="240" w:lineRule="auto"/>
              <w:outlineLvl w:val="0"/>
              <w:rPr>
                <w:rFonts w:eastAsia="Times New Roman"/>
                <w:bCs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 как форма коммуникации и единица культуры.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3.</w:t>
            </w:r>
            <w:r w:rsidR="0071108D" w:rsidRPr="00C901FB">
              <w:rPr>
                <w:rFonts w:eastAsia="Times New Roman"/>
                <w:lang w:eastAsia="ru-RU"/>
              </w:rPr>
              <w:t>Текстовые категории.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4.</w:t>
            </w:r>
            <w:r w:rsidR="0071108D" w:rsidRPr="00C901FB">
              <w:rPr>
                <w:rFonts w:eastAsia="Times New Roman"/>
                <w:lang w:eastAsia="ru-RU"/>
              </w:rPr>
              <w:t>Основные средства межфразовой связи.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240D0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5. </w:t>
            </w:r>
            <w:proofErr w:type="spellStart"/>
            <w:r w:rsidR="0071108D" w:rsidRPr="00C901FB">
              <w:rPr>
                <w:rFonts w:eastAsia="Times New Roman"/>
                <w:lang w:eastAsia="ru-RU"/>
              </w:rPr>
              <w:t>Текстообразующие</w:t>
            </w:r>
            <w:proofErr w:type="spellEnd"/>
            <w:r w:rsidR="0071108D" w:rsidRPr="00C901FB">
              <w:rPr>
                <w:rFonts w:eastAsia="Times New Roman"/>
                <w:lang w:eastAsia="ru-RU"/>
              </w:rPr>
              <w:t xml:space="preserve"> возможности языковых единиц разных уровней.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6. </w:t>
            </w:r>
            <w:r w:rsidR="0071108D" w:rsidRPr="00C901FB">
              <w:rPr>
                <w:rFonts w:eastAsia="Times New Roman"/>
                <w:lang w:eastAsia="ru-RU"/>
              </w:rPr>
              <w:t xml:space="preserve">Основные факторы и категории </w:t>
            </w:r>
            <w:proofErr w:type="spellStart"/>
            <w:r w:rsidR="0071108D" w:rsidRPr="00C901FB">
              <w:rPr>
                <w:rFonts w:eastAsia="Times New Roman"/>
                <w:lang w:eastAsia="ru-RU"/>
              </w:rPr>
              <w:t>текстообразования</w:t>
            </w:r>
            <w:proofErr w:type="spellEnd"/>
            <w:r w:rsidR="0071108D"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7.</w:t>
            </w:r>
            <w:r w:rsidR="0071108D" w:rsidRPr="00C901FB">
              <w:rPr>
                <w:rFonts w:eastAsia="Times New Roman"/>
                <w:lang w:eastAsia="ru-RU"/>
              </w:rPr>
              <w:t>Типология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8.</w:t>
            </w:r>
            <w:r w:rsidR="0071108D" w:rsidRPr="00C901FB">
              <w:rPr>
                <w:rFonts w:eastAsia="Times New Roman"/>
                <w:lang w:eastAsia="ru-RU"/>
              </w:rPr>
              <w:t>Текст как системно-структурное образование.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9.</w:t>
            </w:r>
            <w:r w:rsidR="0071108D" w:rsidRPr="00C901FB">
              <w:rPr>
                <w:rFonts w:eastAsia="Times New Roman"/>
                <w:lang w:eastAsia="ru-RU"/>
              </w:rPr>
              <w:t>Понятие о вторичной текстовой деятельности. Экстралингвистические параметры в анализе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10. </w:t>
            </w:r>
            <w:r w:rsidR="0071108D" w:rsidRPr="00C901FB">
              <w:rPr>
                <w:rFonts w:eastAsia="Times New Roman"/>
                <w:lang w:eastAsia="ru-RU"/>
              </w:rPr>
              <w:t>Приемы и методы филологического анализа текстов разных жанров.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240D0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11.Специфика анализа </w:t>
            </w:r>
            <w:r w:rsidR="0071108D" w:rsidRPr="00C901FB">
              <w:rPr>
                <w:rFonts w:eastAsia="Times New Roman"/>
                <w:lang w:eastAsia="ru-RU"/>
              </w:rPr>
              <w:t xml:space="preserve"> художественного текста</w:t>
            </w:r>
            <w:proofErr w:type="gramStart"/>
            <w:r w:rsidR="0071108D" w:rsidRPr="00C901FB">
              <w:rPr>
                <w:rFonts w:eastAsia="Times New Roman"/>
                <w:lang w:eastAsia="ru-RU"/>
              </w:rPr>
              <w:t xml:space="preserve"> </w:t>
            </w:r>
            <w:r w:rsidRPr="00C901FB">
              <w:rPr>
                <w:rFonts w:eastAsia="Times New Roman"/>
                <w:lang w:eastAsia="ru-RU"/>
              </w:rPr>
              <w:t>.</w:t>
            </w:r>
            <w:proofErr w:type="gramEnd"/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12.</w:t>
            </w:r>
            <w:r w:rsidR="0071108D" w:rsidRPr="00C901FB">
              <w:rPr>
                <w:rFonts w:eastAsia="Times New Roman"/>
                <w:lang w:eastAsia="ru-RU"/>
              </w:rPr>
              <w:t>Комплексный филологический анализ нехудожественных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13.</w:t>
            </w:r>
            <w:r w:rsidR="0071108D" w:rsidRPr="00C901FB">
              <w:rPr>
                <w:rFonts w:eastAsia="Times New Roman"/>
                <w:lang w:eastAsia="ru-RU"/>
              </w:rPr>
              <w:t>Комплексный филологический анализ поэтического, прозаического, драматического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</w:tbl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b/>
          <w:iCs/>
          <w:lang w:eastAsia="ru-RU"/>
        </w:rPr>
      </w:pPr>
      <w:r w:rsidRPr="00C901FB">
        <w:rPr>
          <w:rFonts w:eastAsia="Times New Roman"/>
          <w:iCs/>
          <w:lang w:eastAsia="ru-RU"/>
        </w:rPr>
        <w:t xml:space="preserve">             </w:t>
      </w:r>
    </w:p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b/>
          <w:i/>
          <w:lang w:val="en-US" w:eastAsia="ru-RU"/>
        </w:rPr>
      </w:pPr>
    </w:p>
    <w:p w:rsidR="00756FD3" w:rsidRPr="00C901FB" w:rsidRDefault="00756FD3" w:rsidP="00756FD3">
      <w:pPr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Методические материалы</w:t>
      </w:r>
    </w:p>
    <w:p w:rsidR="00756FD3" w:rsidRPr="00C901FB" w:rsidRDefault="007240D0" w:rsidP="00756FD3">
      <w:pPr>
        <w:spacing w:after="0" w:line="240" w:lineRule="auto"/>
        <w:jc w:val="both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Зачет </w:t>
      </w:r>
      <w:r w:rsidR="00756FD3" w:rsidRPr="00C901FB">
        <w:rPr>
          <w:rFonts w:eastAsia="Batang"/>
          <w:lang w:eastAsia="ko-KR"/>
        </w:rPr>
        <w:t>по дисциплине проходит в устной форме и состоит из 2-х частей: ответа на вопросы и выполнения творческих заданий (подготовки докладов, рефератов, анализа текстов, выполнения творческих работ). Промежуточная форма контроля включает проведение тестирования.</w:t>
      </w: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F5435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901FB">
        <w:rPr>
          <w:rFonts w:ascii="Times New Roman" w:hAnsi="Times New Roman"/>
          <w:b/>
          <w:sz w:val="24"/>
          <w:szCs w:val="24"/>
        </w:rPr>
        <w:t xml:space="preserve">Комплект </w:t>
      </w:r>
      <w:proofErr w:type="spellStart"/>
      <w:r w:rsidRPr="00C901FB">
        <w:rPr>
          <w:rFonts w:ascii="Times New Roman" w:hAnsi="Times New Roman"/>
          <w:b/>
          <w:sz w:val="24"/>
          <w:szCs w:val="24"/>
        </w:rPr>
        <w:t>компетентностно</w:t>
      </w:r>
      <w:proofErr w:type="spellEnd"/>
      <w:r w:rsidRPr="00C901FB">
        <w:rPr>
          <w:rFonts w:ascii="Times New Roman" w:hAnsi="Times New Roman"/>
          <w:b/>
          <w:sz w:val="24"/>
          <w:szCs w:val="24"/>
        </w:rPr>
        <w:t>-ориентированных заданий</w:t>
      </w: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71108D" w:rsidRPr="00C901FB" w:rsidRDefault="0076753D" w:rsidP="00AB0E1F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Темы</w:t>
      </w:r>
      <w:r w:rsidR="00AB0E1F" w:rsidRPr="00C901FB">
        <w:rPr>
          <w:rFonts w:eastAsia="Times New Roman"/>
          <w:b/>
          <w:lang w:eastAsia="ru-RU"/>
        </w:rPr>
        <w:t xml:space="preserve"> докладов, сообщений</w:t>
      </w:r>
    </w:p>
    <w:p w:rsidR="00AB0E1F" w:rsidRPr="00C901FB" w:rsidRDefault="00AB0E1F" w:rsidP="00AB0E1F">
      <w:pPr>
        <w:spacing w:after="0" w:line="240" w:lineRule="auto"/>
        <w:ind w:left="360"/>
        <w:jc w:val="center"/>
        <w:rPr>
          <w:rFonts w:eastAsia="Times New Roman"/>
          <w:lang w:eastAsia="ru-RU"/>
        </w:rPr>
      </w:pP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Филология как «связь всех связей» (Д. С. Лихачёв). 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Художественный стиль в системе функциональных стилей современного русского языка.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Художественный те</w:t>
      </w:r>
      <w:proofErr w:type="gramStart"/>
      <w:r w:rsidRPr="00C901FB">
        <w:rPr>
          <w:rFonts w:eastAsia="Times New Roman"/>
          <w:lang w:eastAsia="ru-RU"/>
        </w:rPr>
        <w:t>кст в пр</w:t>
      </w:r>
      <w:proofErr w:type="gramEnd"/>
      <w:r w:rsidRPr="00C901FB">
        <w:rPr>
          <w:rFonts w:eastAsia="Times New Roman"/>
          <w:lang w:eastAsia="ru-RU"/>
        </w:rPr>
        <w:t>остранстве культуры.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Значение текста в коммуникации.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понятие филологии.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Семантическое пространство текста и его анализ.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Основные категории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Интертекстуальность</w:t>
      </w:r>
      <w:proofErr w:type="spellEnd"/>
      <w:r w:rsidRPr="00C901FB">
        <w:rPr>
          <w:rFonts w:eastAsia="Times New Roman"/>
          <w:lang w:eastAsia="ru-RU"/>
        </w:rPr>
        <w:t xml:space="preserve"> как одна из категорий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Пресуппозиция</w:t>
      </w:r>
      <w:proofErr w:type="spellEnd"/>
      <w:r w:rsidRPr="00C901FB">
        <w:rPr>
          <w:rFonts w:eastAsia="Times New Roman"/>
          <w:lang w:eastAsia="ru-RU"/>
        </w:rPr>
        <w:t xml:space="preserve"> и её значение для понимания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Художественное время как категория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Художественное пространство и его виды.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Изобразительно-выразительные средства языка как основа создания художественного образа.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Образ автора и средства его выражения в художественном тексте.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Виды лингвистического анализа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Культура чтения и её значение для понимания художественного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Методы филологического анализа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Методики филологического анализа текста.</w:t>
      </w:r>
    </w:p>
    <w:p w:rsidR="00B21373" w:rsidRPr="00C901FB" w:rsidRDefault="00B21373" w:rsidP="00B21373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Критерии оценки докладов, сообщений</w:t>
      </w: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Соответствие доклада (сообщения) заявленной теме.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Глубина раскрытия темы.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Последовательность в изложении материала, логичность.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Умение работать с научной литературой: подтверждение основных тезисов ссылками на научные работы.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Использование примеров для подтверждения теоретических положений.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Речевая грамотность.</w:t>
      </w:r>
    </w:p>
    <w:p w:rsidR="00AB0E1F" w:rsidRPr="00C901FB" w:rsidRDefault="00AB0E1F" w:rsidP="00AB0E1F">
      <w:pPr>
        <w:pStyle w:val="a5"/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AB0E1F" w:rsidRPr="00C901FB" w:rsidRDefault="00AB0E1F" w:rsidP="00AB0E1F">
      <w:pPr>
        <w:spacing w:after="0" w:line="240" w:lineRule="auto"/>
        <w:jc w:val="center"/>
        <w:rPr>
          <w:rFonts w:eastAsia="Times New Roman"/>
          <w:lang w:eastAsia="ko-KR"/>
        </w:rPr>
      </w:pPr>
      <w:r w:rsidRPr="00C901FB">
        <w:rPr>
          <w:rFonts w:eastAsia="Batang"/>
          <w:b/>
          <w:lang w:eastAsia="ko-KR"/>
        </w:rPr>
        <w:t>Требования к докладу,</w:t>
      </w:r>
      <w:r w:rsidRPr="00C901FB">
        <w:rPr>
          <w:rFonts w:eastAsia="Batang"/>
          <w:b/>
          <w:spacing w:val="-13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сообщению</w:t>
      </w:r>
    </w:p>
    <w:p w:rsidR="00AB0E1F" w:rsidRPr="00C901FB" w:rsidRDefault="00AB0E1F" w:rsidP="00AB0E1F">
      <w:pPr>
        <w:widowControl w:val="0"/>
        <w:tabs>
          <w:tab w:val="left" w:pos="419"/>
        </w:tabs>
        <w:spacing w:after="0" w:line="240" w:lineRule="auto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0E1F" w:rsidRPr="00C901FB" w:rsidTr="00AB0E1F">
        <w:tc>
          <w:tcPr>
            <w:tcW w:w="4672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C901FB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Требования</w:t>
            </w:r>
            <w:r w:rsidRPr="00C901FB">
              <w:rPr>
                <w:rFonts w:eastAsia="Batang"/>
                <w:b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к структуре</w:t>
            </w:r>
            <w:r w:rsidRPr="00C901FB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AB0E1F" w:rsidRPr="00C901FB" w:rsidTr="00AB0E1F">
        <w:tc>
          <w:tcPr>
            <w:tcW w:w="4672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Продукт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самостоятельной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работы</w:t>
            </w:r>
            <w:r w:rsidRPr="00C901FB">
              <w:rPr>
                <w:rFonts w:eastAsia="Batang"/>
                <w:spacing w:val="-10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бакалавра,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представляющий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собой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публичное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выступление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по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представлению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полученных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результатов</w:t>
            </w:r>
            <w:r w:rsidRPr="00C901FB">
              <w:rPr>
                <w:rFonts w:eastAsia="Batang"/>
                <w:spacing w:val="-9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решения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определенной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учебно-практической, учебно-исследовательской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или научной</w:t>
            </w:r>
            <w:r w:rsidRPr="00C901FB">
              <w:rPr>
                <w:rFonts w:eastAsia="Batang"/>
                <w:spacing w:val="1"/>
                <w:lang w:eastAsia="ko-KR"/>
              </w:rPr>
              <w:t xml:space="preserve"> </w:t>
            </w:r>
            <w:r w:rsidRPr="00C901FB">
              <w:rPr>
                <w:rFonts w:eastAsia="Batang"/>
                <w:spacing w:val="-3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1)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сообщение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(выступление);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2) вопросы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к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докладчику;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3) комментарии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замечания к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докладчику;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обсуждение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содержания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доклада,</w:t>
            </w:r>
            <w:r w:rsidRPr="00C901FB">
              <w:rPr>
                <w:rFonts w:eastAsia="Batang"/>
                <w:spacing w:val="4"/>
                <w:lang w:eastAsia="ko-KR"/>
              </w:rPr>
              <w:t xml:space="preserve"> </w:t>
            </w:r>
            <w:r w:rsidRPr="00C901FB">
              <w:rPr>
                <w:rFonts w:eastAsia="Batang"/>
                <w:spacing w:val="-3"/>
                <w:lang w:eastAsia="ko-KR"/>
              </w:rPr>
              <w:t>его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теоретических</w:t>
            </w:r>
            <w:r w:rsidRPr="00C901FB">
              <w:rPr>
                <w:rFonts w:eastAsia="Batang"/>
                <w:spacing w:val="-9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методических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достоинств 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недостатков,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дополнения</w:t>
            </w:r>
            <w:r w:rsidRPr="00C901FB">
              <w:rPr>
                <w:rFonts w:eastAsia="Batang"/>
                <w:spacing w:val="-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 xml:space="preserve">замечания по </w:t>
            </w:r>
            <w:r w:rsidRPr="00C901FB">
              <w:rPr>
                <w:rFonts w:eastAsia="Batang"/>
                <w:spacing w:val="-3"/>
                <w:lang w:eastAsia="ko-KR"/>
              </w:rPr>
              <w:t>нему;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4)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ответное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заключительное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слово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докладчика;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5)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заключение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преподавателя</w:t>
            </w:r>
          </w:p>
        </w:tc>
      </w:tr>
    </w:tbl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lastRenderedPageBreak/>
        <w:t>Алгоритм оценивания</w:t>
      </w:r>
      <w:r w:rsidRPr="00C901FB">
        <w:rPr>
          <w:rFonts w:eastAsia="Batang"/>
          <w:b/>
          <w:spacing w:val="-14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докладов, сообщений</w:t>
      </w: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Соответствие стандартному формату</w:t>
            </w:r>
            <w:r w:rsidRPr="00C901FB">
              <w:rPr>
                <w:rFonts w:eastAsia="Times New Roman"/>
                <w:spacing w:val="-21"/>
                <w:lang w:eastAsia="ko-KR"/>
              </w:rPr>
              <w:t xml:space="preserve"> </w:t>
            </w:r>
            <w:r w:rsidRPr="00C901FB">
              <w:rPr>
                <w:rFonts w:eastAsia="Times New Roman"/>
                <w:lang w:eastAsia="ko-KR"/>
              </w:rPr>
              <w:t>представления: продолжительность выступления – 5-7 минут.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Свободное владение материалом (пересказ подготовленного текста).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2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</w:tr>
    </w:tbl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spacing w:after="0" w:line="240" w:lineRule="auto"/>
        <w:jc w:val="both"/>
        <w:rPr>
          <w:rFonts w:eastAsia="Batang"/>
          <w:highlight w:val="yellow"/>
          <w:lang w:eastAsia="ko-KR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Темы для рефератов</w:t>
      </w:r>
    </w:p>
    <w:p w:rsidR="00AB0E1F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Особенности современной поэзии.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spell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Интертекстуальность</w:t>
      </w:r>
      <w:proofErr w:type="spellEnd"/>
      <w:r w:rsidRPr="00C901FB">
        <w:rPr>
          <w:rFonts w:ascii="Times New Roman" w:eastAsia="Batang" w:hAnsi="Times New Roman"/>
          <w:sz w:val="24"/>
          <w:szCs w:val="24"/>
          <w:lang w:eastAsia="ko-KR"/>
        </w:rPr>
        <w:t xml:space="preserve"> и её функции в </w:t>
      </w:r>
      <w:proofErr w:type="gram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современном</w:t>
      </w:r>
      <w:proofErr w:type="gramEnd"/>
      <w:r w:rsidRPr="00C901FB">
        <w:rPr>
          <w:rFonts w:ascii="Times New Roman" w:eastAsia="Batang" w:hAnsi="Times New Roman"/>
          <w:sz w:val="24"/>
          <w:szCs w:val="24"/>
          <w:lang w:eastAsia="ko-KR"/>
        </w:rPr>
        <w:t xml:space="preserve"> художественном </w:t>
      </w:r>
      <w:proofErr w:type="spell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дискусре</w:t>
      </w:r>
      <w:proofErr w:type="spellEnd"/>
      <w:r w:rsidRPr="00C901FB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spell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Интертекстуальность</w:t>
      </w:r>
      <w:proofErr w:type="spellEnd"/>
      <w:r w:rsidRPr="00C901FB">
        <w:rPr>
          <w:rFonts w:ascii="Times New Roman" w:eastAsia="Batang" w:hAnsi="Times New Roman"/>
          <w:sz w:val="24"/>
          <w:szCs w:val="24"/>
          <w:lang w:eastAsia="ko-KR"/>
        </w:rPr>
        <w:t xml:space="preserve"> рассказов Т. Толстой.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Заглавие и композиция художественного текста.</w:t>
      </w:r>
    </w:p>
    <w:p w:rsidR="00AB0E1F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Культура чтения как основа понимания текста.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Особенности художественной картины мира.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Типология изобразительно-выразительных средств языка.</w:t>
      </w:r>
    </w:p>
    <w:p w:rsidR="00AB0E1F" w:rsidRPr="00C901FB" w:rsidRDefault="00AD12B3" w:rsidP="00AD12B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Методологические принципы анализа художественного текста.</w:t>
      </w:r>
    </w:p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Критерии и показатели, используемые</w:t>
      </w:r>
      <w:r w:rsidRPr="00C901FB">
        <w:rPr>
          <w:rFonts w:eastAsia="Batang"/>
          <w:b/>
          <w:spacing w:val="-13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при оценивании</w:t>
      </w:r>
      <w:r w:rsidRPr="00C901FB">
        <w:rPr>
          <w:rFonts w:eastAsia="Batang"/>
          <w:b/>
          <w:spacing w:val="-2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реферата</w:t>
      </w: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B0E1F" w:rsidRPr="00C901FB" w:rsidTr="00AB0E1F">
        <w:tc>
          <w:tcPr>
            <w:tcW w:w="4077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C901FB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Требования</w:t>
            </w:r>
            <w:r w:rsidRPr="00C901FB">
              <w:rPr>
                <w:rFonts w:eastAsia="Batang"/>
                <w:b/>
                <w:spacing w:val="-1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по структуре</w:t>
            </w:r>
            <w:r w:rsidRPr="00C901FB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AB0E1F" w:rsidRPr="00C901FB" w:rsidTr="00AB0E1F">
        <w:tc>
          <w:tcPr>
            <w:tcW w:w="4077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C901FB">
              <w:rPr>
                <w:rFonts w:eastAsia="Batang"/>
                <w:lang w:eastAsia="ko-KR"/>
              </w:rPr>
              <w:t>о-</w:t>
            </w:r>
            <w:proofErr w:type="gramEnd"/>
            <w:r w:rsidRPr="00C901FB">
              <w:rPr>
                <w:rFonts w:eastAsia="Batang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2) план работы с указанием страниц каждого пункта;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proofErr w:type="gramStart"/>
            <w:r w:rsidRPr="00C901FB">
              <w:rPr>
                <w:rFonts w:eastAsia="Batang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5) заключение;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6) список использованной литературы;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proofErr w:type="gramStart"/>
            <w:r w:rsidRPr="00C901FB">
              <w:rPr>
                <w:rFonts w:eastAsia="Batang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AB0E1F" w:rsidRPr="00C901FB" w:rsidRDefault="00AB0E1F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</w:p>
    <w:p w:rsidR="00C901FB" w:rsidRDefault="00C901FB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</w:p>
    <w:p w:rsidR="00AB0E1F" w:rsidRPr="00C901FB" w:rsidRDefault="00AB0E1F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  <w:proofErr w:type="spellStart"/>
      <w:r w:rsidRPr="00C901FB">
        <w:rPr>
          <w:rFonts w:eastAsia="Times New Roman"/>
          <w:b/>
          <w:bCs/>
          <w:lang w:val="en-US" w:eastAsia="ko-KR"/>
        </w:rPr>
        <w:t>Алгоритм</w:t>
      </w:r>
      <w:proofErr w:type="spellEnd"/>
      <w:r w:rsidRPr="00C901FB">
        <w:rPr>
          <w:rFonts w:eastAsia="Times New Roman"/>
          <w:b/>
          <w:bCs/>
          <w:lang w:val="en-US" w:eastAsia="ko-KR"/>
        </w:rPr>
        <w:t xml:space="preserve"> </w:t>
      </w:r>
      <w:proofErr w:type="spellStart"/>
      <w:r w:rsidRPr="00C901FB">
        <w:rPr>
          <w:rFonts w:eastAsia="Times New Roman"/>
          <w:b/>
          <w:bCs/>
          <w:lang w:val="en-US" w:eastAsia="ko-KR"/>
        </w:rPr>
        <w:t>оценивания</w:t>
      </w:r>
      <w:proofErr w:type="spellEnd"/>
      <w:r w:rsidRPr="00C901FB">
        <w:rPr>
          <w:rFonts w:eastAsia="Times New Roman"/>
          <w:b/>
          <w:bCs/>
          <w:lang w:val="en-US" w:eastAsia="ko-KR"/>
        </w:rPr>
        <w:t xml:space="preserve"> </w:t>
      </w:r>
      <w:proofErr w:type="spellStart"/>
      <w:r w:rsidRPr="00C901FB">
        <w:rPr>
          <w:rFonts w:eastAsia="Times New Roman"/>
          <w:b/>
          <w:bCs/>
          <w:lang w:val="en-US" w:eastAsia="ko-KR"/>
        </w:rPr>
        <w:t>учебного</w:t>
      </w:r>
      <w:proofErr w:type="spellEnd"/>
      <w:r w:rsidRPr="00C901FB">
        <w:rPr>
          <w:rFonts w:eastAsia="Times New Roman"/>
          <w:b/>
          <w:bCs/>
          <w:spacing w:val="-9"/>
          <w:lang w:val="en-US" w:eastAsia="ko-KR"/>
        </w:rPr>
        <w:t xml:space="preserve"> </w:t>
      </w:r>
      <w:proofErr w:type="spellStart"/>
      <w:r w:rsidRPr="00C901FB">
        <w:rPr>
          <w:rFonts w:eastAsia="Times New Roman"/>
          <w:b/>
          <w:bCs/>
          <w:lang w:val="en-US" w:eastAsia="ko-KR"/>
        </w:rPr>
        <w:t>реферата</w:t>
      </w:r>
      <w:proofErr w:type="spellEnd"/>
    </w:p>
    <w:p w:rsidR="00AB0E1F" w:rsidRPr="00C901FB" w:rsidRDefault="00AB0E1F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C901FB">
              <w:rPr>
                <w:rFonts w:eastAsia="Batang"/>
                <w:lang w:val="en-US"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Умение структурировать, выделять главное</w:t>
            </w:r>
            <w:r w:rsidRPr="00C901FB">
              <w:rPr>
                <w:rFonts w:eastAsia="Batang"/>
                <w:b/>
                <w:spacing w:val="-11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и обобщать</w:t>
            </w:r>
            <w:r w:rsidRPr="00C901FB">
              <w:rPr>
                <w:rFonts w:eastAsia="Batang"/>
                <w:b/>
                <w:spacing w:val="-9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материал: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lastRenderedPageBreak/>
              <w:t>-обоснование актуальности проблемы и темы для теории и</w:t>
            </w:r>
            <w:r w:rsidRPr="00C901FB">
              <w:rPr>
                <w:rFonts w:eastAsia="Batang"/>
                <w:spacing w:val="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практики;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-соответствие плана </w:t>
            </w:r>
            <w:r w:rsidRPr="00C901FB">
              <w:rPr>
                <w:rFonts w:eastAsia="Batang"/>
                <w:spacing w:val="-3"/>
                <w:lang w:eastAsia="ko-KR"/>
              </w:rPr>
              <w:t>теме</w:t>
            </w:r>
            <w:r w:rsidRPr="00C901FB">
              <w:rPr>
                <w:rFonts w:eastAsia="Batang"/>
                <w:spacing w:val="-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реферата;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-охват планом всех аспектов</w:t>
            </w:r>
            <w:r w:rsidRPr="00C901FB">
              <w:rPr>
                <w:rFonts w:eastAsia="Batang"/>
                <w:spacing w:val="49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сформулированной темы;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-соответствие содержания теме и плану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реферата;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-постановка проблемы для</w:t>
            </w:r>
            <w:r w:rsidRPr="00C901FB">
              <w:rPr>
                <w:rFonts w:eastAsia="Batang"/>
                <w:spacing w:val="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обсуждения;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-формулирование выводов по каждому</w:t>
            </w:r>
            <w:r w:rsidRPr="00C901FB">
              <w:rPr>
                <w:rFonts w:eastAsia="Batang"/>
                <w:spacing w:val="-1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параграфу;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-формулирование выводов по </w:t>
            </w:r>
            <w:r w:rsidRPr="00C901FB">
              <w:rPr>
                <w:rFonts w:eastAsia="Batang"/>
                <w:spacing w:val="-3"/>
                <w:lang w:eastAsia="ko-KR"/>
              </w:rPr>
              <w:t>всей</w:t>
            </w:r>
            <w:r w:rsidRPr="00C901FB">
              <w:rPr>
                <w:rFonts w:eastAsia="Batang"/>
                <w:spacing w:val="-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работе;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-систематизация и структурирование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материала;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-полнота и глубина раскрытия основных</w:t>
            </w:r>
            <w:r w:rsidRPr="00C901FB">
              <w:rPr>
                <w:rFonts w:eastAsia="Batang"/>
                <w:spacing w:val="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понятий проблемы;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-грамотное использование</w:t>
            </w:r>
            <w:r w:rsidRPr="00C901FB">
              <w:rPr>
                <w:rFonts w:eastAsia="Batang"/>
                <w:spacing w:val="-1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терминологии;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Batang"/>
                <w:spacing w:val="-2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 xml:space="preserve">-сопоставление </w:t>
            </w:r>
            <w:r w:rsidRPr="00C901FB">
              <w:rPr>
                <w:rFonts w:eastAsia="Batang"/>
                <w:lang w:eastAsia="ko-KR"/>
              </w:rPr>
              <w:t xml:space="preserve">различных </w:t>
            </w:r>
            <w:r w:rsidRPr="00C901FB">
              <w:rPr>
                <w:rFonts w:eastAsia="Batang"/>
                <w:spacing w:val="-2"/>
                <w:lang w:eastAsia="ko-KR"/>
              </w:rPr>
              <w:t>точек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 xml:space="preserve">Зрения </w:t>
            </w:r>
            <w:r w:rsidRPr="00C901FB">
              <w:rPr>
                <w:rFonts w:eastAsia="Batang"/>
                <w:lang w:eastAsia="ko-KR"/>
              </w:rPr>
              <w:t>по проблеме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изучения;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-наличие собственной авторской позиции,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самостоятельность суждений;</w:t>
            </w:r>
            <w:r w:rsidRPr="00C901FB">
              <w:rPr>
                <w:rFonts w:eastAsia="Batang"/>
                <w:spacing w:val="2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формулирование собственного оценочного отношения</w:t>
            </w:r>
            <w:r w:rsidRPr="00C901FB">
              <w:rPr>
                <w:rFonts w:eastAsia="Batang"/>
                <w:spacing w:val="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к рассматриваемому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lastRenderedPageBreak/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lastRenderedPageBreak/>
              <w:t>Умение работать с</w:t>
            </w:r>
            <w:r w:rsidRPr="00C901FB">
              <w:rPr>
                <w:rFonts w:eastAsia="Batang"/>
                <w:b/>
                <w:spacing w:val="-7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первоисточниками: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-выделение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главного;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-адекватное изложение мысли</w:t>
            </w:r>
            <w:r w:rsidRPr="00C901FB">
              <w:rPr>
                <w:rFonts w:eastAsia="Batang"/>
                <w:spacing w:val="-8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автора первоисточника собственными словами или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 использованием</w:t>
            </w:r>
            <w:r w:rsidRPr="00C901FB">
              <w:rPr>
                <w:rFonts w:eastAsia="Batang"/>
                <w:spacing w:val="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цитирования;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-уместное и достаточное</w:t>
            </w:r>
            <w:r w:rsidRPr="00C901FB">
              <w:rPr>
                <w:rFonts w:eastAsia="Batang"/>
                <w:spacing w:val="-1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цитирование первоисточников;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-использование для освещения выбранной 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темы </w:t>
            </w:r>
            <w:r w:rsidRPr="00C901FB">
              <w:rPr>
                <w:rFonts w:eastAsia="Batang"/>
                <w:lang w:eastAsia="ko-KR"/>
              </w:rPr>
              <w:t>не менее 5-7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источников;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-круг, полнота использования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Грамотность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-отсутствие орфографических,</w:t>
            </w:r>
            <w:r w:rsidRPr="00C901FB">
              <w:rPr>
                <w:rFonts w:eastAsia="Batang"/>
                <w:spacing w:val="-2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синтаксических, пунктуационных</w:t>
            </w:r>
            <w:r w:rsidRPr="00C901FB">
              <w:rPr>
                <w:rFonts w:eastAsia="Batang"/>
                <w:spacing w:val="2"/>
                <w:lang w:eastAsia="ko-KR"/>
              </w:rPr>
              <w:t xml:space="preserve"> </w:t>
            </w:r>
            <w:r w:rsidRPr="00C901FB">
              <w:rPr>
                <w:rFonts w:eastAsia="Batang"/>
                <w:spacing w:val="-3"/>
                <w:lang w:eastAsia="ko-KR"/>
              </w:rPr>
              <w:t>ошибок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-грамотность и культура</w:t>
            </w:r>
            <w:r w:rsidRPr="00C901FB">
              <w:rPr>
                <w:rFonts w:eastAsia="Batang"/>
                <w:spacing w:val="8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изложения;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 научный</w:t>
            </w:r>
            <w:r w:rsidRPr="00C901FB">
              <w:rPr>
                <w:rFonts w:eastAsia="Batang"/>
                <w:spacing w:val="-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Умение оформлять письменную</w:t>
            </w:r>
            <w:r w:rsidRPr="00C901FB">
              <w:rPr>
                <w:rFonts w:eastAsia="Batang"/>
                <w:b/>
                <w:spacing w:val="-16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работу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-правильное оформление ссылок на</w:t>
            </w:r>
            <w:r w:rsidRPr="00C901FB">
              <w:rPr>
                <w:rFonts w:eastAsia="Batang"/>
                <w:spacing w:val="-2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используемую литературу;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-грамотное составление списка</w:t>
            </w:r>
            <w:r w:rsidRPr="00C901FB">
              <w:rPr>
                <w:rFonts w:eastAsia="Batang"/>
                <w:spacing w:val="-18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использованной литературы;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-соблюдение требований к оформлению и</w:t>
            </w:r>
            <w:r w:rsidRPr="00C901FB">
              <w:rPr>
                <w:rFonts w:eastAsia="Batang"/>
                <w:spacing w:val="-1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C901FB">
              <w:rPr>
                <w:rFonts w:eastAsia="Batang"/>
                <w:lang w:val="en-US" w:eastAsia="ko-KR"/>
              </w:rPr>
              <w:t>5</w:t>
            </w:r>
          </w:p>
        </w:tc>
      </w:tr>
    </w:tbl>
    <w:p w:rsidR="00AB0E1F" w:rsidRPr="00C901FB" w:rsidRDefault="00AB0E1F" w:rsidP="00AB0E1F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Оценка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отлично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хорошо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AB0E1F" w:rsidRPr="00C901FB" w:rsidRDefault="00AB0E1F" w:rsidP="00AB0E1F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720"/>
        </w:tabs>
        <w:spacing w:after="0" w:line="240" w:lineRule="auto"/>
        <w:ind w:left="426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Задания для самостоятельной работы</w:t>
      </w:r>
    </w:p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Чем </w:t>
      </w:r>
      <w:proofErr w:type="gramStart"/>
      <w:r w:rsidRPr="00C901FB">
        <w:rPr>
          <w:rFonts w:eastAsia="Times New Roman"/>
          <w:lang w:eastAsia="ru-RU"/>
        </w:rPr>
        <w:t>обусловлен</w:t>
      </w:r>
      <w:proofErr w:type="gramEnd"/>
      <w:r w:rsidRPr="00C901FB">
        <w:rPr>
          <w:rFonts w:eastAsia="Times New Roman"/>
          <w:lang w:eastAsia="ru-RU"/>
        </w:rPr>
        <w:t xml:space="preserve"> </w:t>
      </w:r>
      <w:proofErr w:type="spellStart"/>
      <w:r w:rsidRPr="00C901FB">
        <w:rPr>
          <w:rFonts w:eastAsia="Times New Roman"/>
          <w:lang w:eastAsia="ru-RU"/>
        </w:rPr>
        <w:t>текстоцентризм</w:t>
      </w:r>
      <w:proofErr w:type="spellEnd"/>
      <w:r w:rsidRPr="00C901FB">
        <w:rPr>
          <w:rFonts w:eastAsia="Times New Roman"/>
          <w:lang w:eastAsia="ru-RU"/>
        </w:rPr>
        <w:t xml:space="preserve"> в современном гуманитарном знании?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Дайте понятие о </w:t>
      </w:r>
      <w:proofErr w:type="spellStart"/>
      <w:r w:rsidRPr="00C901FB">
        <w:rPr>
          <w:rFonts w:eastAsia="Times New Roman"/>
          <w:lang w:eastAsia="ru-RU"/>
        </w:rPr>
        <w:t>текстоведении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Какова структура </w:t>
      </w:r>
      <w:proofErr w:type="spellStart"/>
      <w:r w:rsidRPr="00C901FB">
        <w:rPr>
          <w:rFonts w:eastAsia="Times New Roman"/>
          <w:lang w:eastAsia="ru-RU"/>
        </w:rPr>
        <w:t>речеведения</w:t>
      </w:r>
      <w:proofErr w:type="spellEnd"/>
      <w:r w:rsidRPr="00C901FB">
        <w:rPr>
          <w:rFonts w:eastAsia="Times New Roman"/>
          <w:lang w:eastAsia="ru-RU"/>
        </w:rPr>
        <w:t xml:space="preserve"> как комплексной интегрированной области знания?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Каков предмет курса «Филологический анализ текста»?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Каковы цель и задачи курса?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Перечислите основные аспекты изучения художественного текста.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уровни выделяются в структуре текста?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Назовите основные единицы текста.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Как соотносятся понятия </w:t>
      </w:r>
      <w:r w:rsidRPr="00C901FB">
        <w:rPr>
          <w:rFonts w:eastAsia="Times New Roman"/>
          <w:i/>
          <w:lang w:eastAsia="ru-RU"/>
        </w:rPr>
        <w:t>текст</w:t>
      </w:r>
      <w:r w:rsidRPr="00C901FB">
        <w:rPr>
          <w:rFonts w:eastAsia="Times New Roman"/>
          <w:lang w:eastAsia="ru-RU"/>
        </w:rPr>
        <w:t xml:space="preserve"> и </w:t>
      </w:r>
      <w:r w:rsidRPr="00C901FB">
        <w:rPr>
          <w:rFonts w:eastAsia="Times New Roman"/>
          <w:i/>
          <w:lang w:eastAsia="ru-RU"/>
        </w:rPr>
        <w:t>дискурс</w:t>
      </w:r>
      <w:r w:rsidRPr="00C901FB">
        <w:rPr>
          <w:rFonts w:eastAsia="Times New Roman"/>
          <w:lang w:eastAsia="ru-RU"/>
        </w:rPr>
        <w:t>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Что такое текстовая деятельность? Какие виды текстовой деятельности Вы знаете?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lastRenderedPageBreak/>
        <w:t xml:space="preserve">Назовите основные факторы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Какие категории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 xml:space="preserve"> Вы знаете?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существуют методы филологического анализа текста?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Что такое смысловая интерпретация?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методики филологического анализа текста Вы знаете?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ученые внесли вклад в развитие филологического анализа художественного текста?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Представьте Ваш вариант стилистического и филологического анализа одной из статей из сборника «Семантика и прагматика слова в художественном и публицистическом дискурсах: Материалы IX Всероссийского научного семинара (25-26 апреля </w:t>
      </w:r>
      <w:smartTag w:uri="urn:schemas-microsoft-com:office:smarttags" w:element="metricconverter">
        <w:smartTagPr>
          <w:attr w:name="ProductID" w:val="2008 г"/>
        </w:smartTagPr>
        <w:r w:rsidRPr="00C901FB">
          <w:rPr>
            <w:rFonts w:eastAsia="Times New Roman"/>
            <w:lang w:eastAsia="ru-RU"/>
          </w:rPr>
          <w:t>2008 г</w:t>
        </w:r>
      </w:smartTag>
      <w:r w:rsidRPr="00C901FB">
        <w:rPr>
          <w:rFonts w:eastAsia="Times New Roman"/>
          <w:lang w:eastAsia="ru-RU"/>
        </w:rPr>
        <w:t>.)». Томск: ЦНТИ, 2008.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Охарактеризуйте средства и способы реализации категории диалогичности в одном из текстов газеты «Томский вестник» за 2008 год (по выбору).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Проанализируйте речевое поведение ведущего программы «Времена» В. Познера с точки зрения  его текстовой деятельности в аспекте </w:t>
      </w:r>
      <w:proofErr w:type="spellStart"/>
      <w:r w:rsidRPr="00C901FB">
        <w:rPr>
          <w:rFonts w:eastAsia="Times New Roman"/>
          <w:lang w:eastAsia="ru-RU"/>
        </w:rPr>
        <w:t>идиостиля</w:t>
      </w:r>
      <w:proofErr w:type="spellEnd"/>
      <w:r w:rsidRPr="00C901FB">
        <w:rPr>
          <w:rFonts w:eastAsia="Times New Roman"/>
          <w:lang w:eastAsia="ru-RU"/>
        </w:rPr>
        <w:t xml:space="preserve">. 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Охарактеризуйте поэтический текст Б. Пастернака «Гроза, моментальная навек» с точки зрения отраженных в нем основных факторов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 xml:space="preserve"> (субъективных и объективных, лингвистических и экстралингвистических):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А затем прощалось лето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С полустанком. Снявши шапку,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Сто слепящих фотографий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Ночью снял на память гром.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Меркла кисть сирени. В это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Время он, нарвав охапку 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Молний, с поля ими трафил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Озарить управский дом.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И когда по кровле зданья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Разлилась волна </w:t>
      </w:r>
      <w:proofErr w:type="gramStart"/>
      <w:r w:rsidRPr="00C901FB">
        <w:rPr>
          <w:rFonts w:eastAsia="Times New Roman"/>
          <w:i/>
          <w:lang w:eastAsia="ru-RU"/>
        </w:rPr>
        <w:t>злорадства</w:t>
      </w:r>
      <w:proofErr w:type="gramEnd"/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И, как уголь по рисунку,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Грянул ливень всем плетнем.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Стал мигать обвал сознанья: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Вот, казалось, озарятся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Даже те углы рассудка,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Где теперь светло, как днем!</w:t>
      </w:r>
    </w:p>
    <w:p w:rsidR="00AB0E1F" w:rsidRPr="00C901FB" w:rsidRDefault="00AB0E1F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C901FB" w:rsidRDefault="00C901FB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901FB" w:rsidRDefault="00C901FB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901FB" w:rsidRDefault="00C901FB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207B9" w:rsidRPr="00C901FB" w:rsidRDefault="003207B9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Самостоятельная работа студентов</w:t>
      </w:r>
    </w:p>
    <w:p w:rsidR="003207B9" w:rsidRPr="00C901FB" w:rsidRDefault="003207B9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207B9" w:rsidRPr="00C901FB" w:rsidRDefault="003207B9" w:rsidP="003207B9">
      <w:pPr>
        <w:spacing w:after="0" w:line="240" w:lineRule="auto"/>
        <w:ind w:left="3958" w:hanging="3958"/>
        <w:rPr>
          <w:rFonts w:eastAsia="Times New Roman"/>
          <w:b/>
          <w:lang w:eastAsia="ru-RU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2"/>
        <w:gridCol w:w="1843"/>
        <w:gridCol w:w="1984"/>
        <w:gridCol w:w="1985"/>
        <w:gridCol w:w="3685"/>
      </w:tblGrid>
      <w:tr w:rsidR="003207B9" w:rsidRPr="00C901FB" w:rsidTr="00C901FB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или 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Форма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Форма контроля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Источники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Введение в филологический анализ текста. Текст как объект </w:t>
            </w:r>
            <w:proofErr w:type="spellStart"/>
            <w:r w:rsidRPr="00C901FB">
              <w:rPr>
                <w:rFonts w:eastAsia="Times New Roman"/>
                <w:lang w:eastAsia="ru-RU"/>
              </w:rPr>
              <w:t>филологическо</w:t>
            </w:r>
            <w:proofErr w:type="spellEnd"/>
            <w:r w:rsidRPr="00C901FB">
              <w:rPr>
                <w:rFonts w:eastAsia="Times New Roman"/>
                <w:lang w:eastAsia="ru-RU"/>
              </w:rPr>
              <w:lastRenderedPageBreak/>
              <w:t>-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го исследования. Соотношение понятий </w:t>
            </w:r>
            <w:r w:rsidRPr="00C901FB">
              <w:rPr>
                <w:rFonts w:eastAsia="Times New Roman"/>
                <w:i/>
                <w:lang w:eastAsia="ru-RU"/>
              </w:rPr>
              <w:t>текст</w:t>
            </w:r>
            <w:r w:rsidRPr="00C901FB">
              <w:rPr>
                <w:rFonts w:eastAsia="Times New Roman"/>
                <w:lang w:eastAsia="ru-RU"/>
              </w:rPr>
              <w:t xml:space="preserve"> и </w:t>
            </w:r>
            <w:r w:rsidRPr="00C901FB">
              <w:rPr>
                <w:rFonts w:eastAsia="Times New Roman"/>
                <w:i/>
                <w:lang w:eastAsia="ru-RU"/>
              </w:rPr>
              <w:t>дискурс</w:t>
            </w:r>
            <w:r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Конспектирование, работа с основными терминами и понятиями.</w:t>
            </w: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Творческая </w:t>
            </w:r>
            <w:r w:rsidRPr="00C901FB">
              <w:rPr>
                <w:rFonts w:eastAsia="Times New Roman"/>
                <w:lang w:eastAsia="ru-RU"/>
              </w:rPr>
              <w:lastRenderedPageBreak/>
              <w:t xml:space="preserve">работа: написание эссе о филологии (на материале письма Д. С. Лихачёва «Об искусстве слова и филологии»). Текст письма предварительно обсуждается со студентами на занятии.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Зачитывание </w:t>
            </w:r>
            <w:r w:rsidRPr="00C901FB">
              <w:rPr>
                <w:rFonts w:eastAsia="Times New Roman"/>
                <w:lang w:eastAsia="ru-RU"/>
              </w:rPr>
              <w:lastRenderedPageBreak/>
              <w:t>эссе на занятии и проверка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lastRenderedPageBreak/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</w:t>
            </w:r>
            <w:r w:rsidRPr="00C901FB">
              <w:rPr>
                <w:rFonts w:eastAsia="Times New Roman"/>
                <w:lang w:eastAsia="ru-RU"/>
              </w:rPr>
              <w:lastRenderedPageBreak/>
              <w:t xml:space="preserve">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Купина, Н. А. Филологический анализ художественного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практикум : учебное пособие для вузов / Н. А. Купина, Н. А. Николина – Москва : Флинта, Наука, 2003. – 404 с. (стр.11-15 «Об искусстве слова и филологии», Д. С. Лихачёв).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Понятие о тексте и его признаках 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 как форма коммуникации и единица культуры.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учебной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 статей М. М. Бахтина «Проблема текста в лингвистике, филологии и других гуманитарных науках», Ю. М. Лотмана «Текст как смыслопорождающее устройство».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Проверка конспектов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Тексты статей студенты берут в сети Интернет.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Текстовые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Работа с учебной литературой.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Анализ категорий диалогичности, времени, пространства, события на материале одного из стихотворений по выбору студента.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Выполнение заданий из учебного пособия Н. А. Купиной, Н. А. Николиной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Анализ стихотворений на занятии.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Проверка выполнения задания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(2006 г. изд.: с. 190-225).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Николина, Н. А. Филологический анализ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учебное пособие для вузов / Н. А. Николина. –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Академия, 2008. – 268 с. (раздел «Художественное время и пространство»).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Купина, Н. А. Филологический анализ художественного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практикум : учебное пособие для вузов / Н. А. Купина, Н. А. Николина – Москва : Флинта, </w:t>
            </w:r>
            <w:r w:rsidRPr="00C901FB">
              <w:rPr>
                <w:rFonts w:eastAsia="Times New Roman"/>
                <w:lang w:eastAsia="ru-RU"/>
              </w:rPr>
              <w:lastRenderedPageBreak/>
              <w:t>Наука, 2003. – 404 с. (Зад. 369, 371, 372, 379 и др.).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Основные средства межфразовой связи.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(С. 210-214, средства межфразовой связи, средства связности текста).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Текстообразую</w:t>
            </w:r>
            <w:proofErr w:type="spellEnd"/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щие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возможности языковых единиц разных уровней.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(С. 256-273).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Основные факторы и категории </w:t>
            </w:r>
            <w:proofErr w:type="spellStart"/>
            <w:r w:rsidRPr="00C901FB">
              <w:rPr>
                <w:rFonts w:eastAsia="Times New Roman"/>
                <w:lang w:eastAsia="ru-RU"/>
              </w:rPr>
              <w:t>текстообразова-ния</w:t>
            </w:r>
            <w:proofErr w:type="spellEnd"/>
            <w:r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(2006 г. изд.: с. 378-427).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Типология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Определение типа текста с учётом разных типологий (тексты предлагаются преподавателем).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(С. 226-251).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Бабенко, Л. Г. Лингвистический анализ художественного текста. 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Флинта, 2004. – 495 с. (С. 51-55).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 как системно-структурное образование.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(С. 271-326; 428-481).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 Бабенко, Л. Г. Лингвистический анализ художественного текста. </w:t>
            </w:r>
            <w:r w:rsidRPr="00C901FB">
              <w:rPr>
                <w:rFonts w:eastAsia="Times New Roman"/>
                <w:lang w:eastAsia="ru-RU"/>
              </w:rPr>
              <w:lastRenderedPageBreak/>
              <w:t>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Флинта, 2004. – 495 с. (Глава 3.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Структурная организация текста).</w:t>
            </w:r>
            <w:proofErr w:type="gramEnd"/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Понятие о вторичной текстовой деятельности. Экстралингвистические параметры в анализе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Подготовка одним из студентов реферата на тему: «</w:t>
            </w:r>
            <w:proofErr w:type="spellStart"/>
            <w:r w:rsidRPr="00C901FB">
              <w:rPr>
                <w:rFonts w:eastAsia="Times New Roman"/>
                <w:lang w:eastAsia="ru-RU"/>
              </w:rPr>
              <w:t>Пресуппозиция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и её значение для понимания текста».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Заслушивание и обсуждение реферата. Дискуссия о значении </w:t>
            </w:r>
            <w:proofErr w:type="spellStart"/>
            <w:r w:rsidRPr="00C901FB">
              <w:rPr>
                <w:rFonts w:eastAsia="Times New Roman"/>
                <w:lang w:eastAsia="ru-RU"/>
              </w:rPr>
              <w:t>пресуппозиции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в понимании художественного произведения.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(С. 237-239, 331).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Приемы и методы филологического анализа текстов разных жанров.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Апробация разных методов и приёмов при анализе текстов разных жанров.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Выступление с сообщением по результатам проделанной работы.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, 2009. – 520 с. Гриф УМО РФ. 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(Раздел </w:t>
            </w:r>
            <w:r w:rsidRPr="00C901FB">
              <w:rPr>
                <w:rFonts w:eastAsia="Times New Roman"/>
                <w:lang w:val="en-US" w:eastAsia="ru-RU"/>
              </w:rPr>
              <w:t>IV</w:t>
            </w:r>
            <w:r w:rsidRPr="00C901FB">
              <w:rPr>
                <w:rFonts w:eastAsia="Times New Roman"/>
                <w:lang w:eastAsia="ru-RU"/>
              </w:rPr>
              <w:t>.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Методы исследования текста).</w:t>
            </w:r>
            <w:proofErr w:type="gramEnd"/>
          </w:p>
        </w:tc>
      </w:tr>
      <w:tr w:rsidR="003207B9" w:rsidRPr="00C901FB" w:rsidTr="00C901FB">
        <w:trPr>
          <w:trHeight w:val="41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Своеобразие художественного текста и специфика его анализа.</w:t>
            </w: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Чтение учебной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Подготовка студентами для анализа в учебной аудитории стихотворения. Разработка вопросов </w:t>
            </w:r>
            <w:proofErr w:type="gramStart"/>
            <w:r w:rsidRPr="00C901FB">
              <w:rPr>
                <w:rFonts w:eastAsia="Times New Roman"/>
                <w:lang w:eastAsia="ru-RU"/>
              </w:rPr>
              <w:t>для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обучающихся. Предварительный анализ хода обсуждения и вопросов преподавателем.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Ведение занятия студентами. Преподаватель оценивает работу студентов.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Бабенко, Л. Г. Лингвистический анализ художественного текста. 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Флинта, 2004. – 495 с. (С. 291-433).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Комплексный филологический анализ нехудожественных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Анализ нехудожественных текстов. Ориентация на образцы анализа текста, содержащиеся в учебнике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Болотновой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«Филологический анализ текста».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выполнения работы на занятии. Проверка работы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Комплексный филологический анализ поэтического, прозаического, драматического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Подготовка итоговой работы по курсу: «Комплексный филологический анализ текста». (Для анализа предлагаются поэтические, прозаические, драматические, тексты).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Выступление с докладом в аудитории.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Бабенко, Л. Г. Лингвистический анализ художественного текста. 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Флинта, 2004. – 495 с. (С. 433-500).</w:t>
            </w:r>
          </w:p>
        </w:tc>
      </w:tr>
    </w:tbl>
    <w:p w:rsidR="003207B9" w:rsidRPr="00C901FB" w:rsidRDefault="003207B9" w:rsidP="003207B9">
      <w:pPr>
        <w:spacing w:after="0" w:line="240" w:lineRule="auto"/>
        <w:rPr>
          <w:rFonts w:eastAsia="Times New Roman"/>
          <w:b/>
          <w:lang w:eastAsia="ru-RU"/>
        </w:rPr>
      </w:pPr>
    </w:p>
    <w:p w:rsidR="003207B9" w:rsidRPr="00C901FB" w:rsidRDefault="003207B9" w:rsidP="003207B9">
      <w:pPr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Критерии оценивания самостоятельной работы</w:t>
      </w:r>
    </w:p>
    <w:p w:rsidR="003207B9" w:rsidRPr="00C901FB" w:rsidRDefault="003207B9" w:rsidP="003207B9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Оценка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отлично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хорошо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3207B9" w:rsidRPr="00C901FB" w:rsidRDefault="003207B9" w:rsidP="003207B9">
      <w:pPr>
        <w:widowControl w:val="0"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outlineLvl w:val="1"/>
        <w:rPr>
          <w:rFonts w:eastAsia="Batang"/>
          <w:lang w:eastAsia="ko-KR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F5214D" w:rsidRDefault="00F5214D" w:rsidP="00115F16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Тесты</w:t>
      </w:r>
    </w:p>
    <w:p w:rsidR="00F5214D" w:rsidRDefault="00F5214D" w:rsidP="00F5214D">
      <w:pPr>
        <w:spacing w:after="0" w:line="24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Разработано 2 варианта тестов.</w:t>
      </w:r>
    </w:p>
    <w:p w:rsidR="00115F16" w:rsidRPr="00C901FB" w:rsidRDefault="00115F16" w:rsidP="00F5214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Примеры тестовых заданий</w:t>
      </w:r>
      <w:r w:rsidR="00F5214D">
        <w:rPr>
          <w:rFonts w:eastAsia="Times New Roman"/>
          <w:b/>
          <w:lang w:eastAsia="ru-RU"/>
        </w:rPr>
        <w:t>:</w:t>
      </w:r>
    </w:p>
    <w:p w:rsidR="0071108D" w:rsidRPr="00C901FB" w:rsidRDefault="0071108D" w:rsidP="0071108D">
      <w:pPr>
        <w:spacing w:after="0" w:line="240" w:lineRule="auto"/>
        <w:ind w:left="360"/>
        <w:jc w:val="both"/>
        <w:rPr>
          <w:rFonts w:eastAsia="Times New Roman"/>
          <w:b/>
          <w:i/>
          <w:lang w:eastAsia="ru-RU"/>
        </w:rPr>
      </w:pP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Назовите выдающегося учёного, автора идеи о </w:t>
      </w:r>
      <w:proofErr w:type="spellStart"/>
      <w:r w:rsidRPr="00C901FB">
        <w:rPr>
          <w:rFonts w:eastAsia="Times New Roman"/>
          <w:lang w:eastAsia="ru-RU"/>
        </w:rPr>
        <w:t>двусубъектности</w:t>
      </w:r>
      <w:proofErr w:type="spellEnd"/>
      <w:r w:rsidRPr="00C901FB">
        <w:rPr>
          <w:rFonts w:eastAsia="Times New Roman"/>
          <w:lang w:eastAsia="ru-RU"/>
        </w:rPr>
        <w:t xml:space="preserve"> гуманитарного знания. Ему же принадлежит высказывание: «Событие жизни текста, т.е. его подлинная сущность, всегда разыгрывается на рубеже двух сознаний, двух субъектов».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А) А.М. </w:t>
      </w:r>
      <w:proofErr w:type="spellStart"/>
      <w:r w:rsidRPr="00C901FB">
        <w:rPr>
          <w:rFonts w:eastAsia="Times New Roman"/>
          <w:lang w:eastAsia="ru-RU"/>
        </w:rPr>
        <w:t>Пешковский</w:t>
      </w:r>
      <w:proofErr w:type="spellEnd"/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Р.Я. Якобсон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В) М.М. Бахтин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В.В. Виноградов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proofErr w:type="gramStart"/>
      <w:r w:rsidRPr="00C901FB">
        <w:rPr>
          <w:rFonts w:eastAsia="Calibri"/>
          <w:lang w:eastAsia="ru-RU"/>
        </w:rPr>
        <w:t>Кто автор модели речевой коммуникации, включающей: автора, адресата, сообщение (текст), язык (код), канал связи, действительность (референт)?</w:t>
      </w:r>
      <w:proofErr w:type="gramEnd"/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 Ю.Н. Караулов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Р.О. Якобсон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В) В.В. Виноградов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Б.А. Ларин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lastRenderedPageBreak/>
        <w:t>Какая наука «учит правильно понимать смысл текста», «требует глубоких знаний не только по истории языков, но и знаний реалий той или иной эпохи, эстетических представлений своего времени, истории идей и т.п.»,  «лежит в основе … всей человеческой культуры» (Д.С. Лихачёв)?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</w:t>
      </w:r>
      <w:r w:rsidRPr="00C901FB">
        <w:rPr>
          <w:rFonts w:eastAsia="Times New Roman"/>
          <w:lang w:eastAsia="ru-RU"/>
        </w:rPr>
        <w:t xml:space="preserve"> литературоведение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лингвистика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В) история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филология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Назовите парадигму научного знания, особенностью которой является выдвижение текста как основного объекта исследования.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</w:t>
      </w:r>
      <w:r w:rsidRPr="00C901FB">
        <w:rPr>
          <w:rFonts w:eastAsia="Times New Roman"/>
          <w:lang w:eastAsia="ru-RU"/>
        </w:rPr>
        <w:t xml:space="preserve"> системно-структурная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психологическая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В) историческая 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антропоцентрическая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Как называется вид лингвистического анализа текста, направленный на исследование не только языковых единиц, их отбора и организации, но и поэтики стихотворного произведения?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 полное лингвистическое комментирование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</w:t>
      </w:r>
      <w:r w:rsidRPr="00C901FB">
        <w:rPr>
          <w:rFonts w:eastAsia="Calibri"/>
          <w:lang w:eastAsia="ru-RU"/>
        </w:rPr>
        <w:t xml:space="preserve"> </w:t>
      </w:r>
      <w:proofErr w:type="spellStart"/>
      <w:r w:rsidRPr="00C901FB">
        <w:rPr>
          <w:rFonts w:eastAsia="Calibri"/>
          <w:lang w:eastAsia="ru-RU"/>
        </w:rPr>
        <w:t>лингвопоэтический</w:t>
      </w:r>
      <w:proofErr w:type="spellEnd"/>
      <w:r w:rsidRPr="00C901FB">
        <w:rPr>
          <w:rFonts w:eastAsia="Calibri"/>
          <w:lang w:eastAsia="ru-RU"/>
        </w:rPr>
        <w:t xml:space="preserve"> разбор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В) </w:t>
      </w:r>
      <w:proofErr w:type="spellStart"/>
      <w:r w:rsidRPr="00C901FB">
        <w:rPr>
          <w:rFonts w:eastAsia="Calibri"/>
          <w:lang w:eastAsia="ru-RU"/>
        </w:rPr>
        <w:t>поуровневый</w:t>
      </w:r>
      <w:proofErr w:type="spellEnd"/>
      <w:r w:rsidRPr="00C901FB">
        <w:rPr>
          <w:rFonts w:eastAsia="Calibri"/>
          <w:lang w:eastAsia="ru-RU"/>
        </w:rPr>
        <w:t xml:space="preserve"> лингвистический анализ текста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Calibri"/>
          <w:lang w:eastAsia="ru-RU"/>
        </w:rPr>
      </w:pPr>
      <w:r w:rsidRPr="00C901FB">
        <w:rPr>
          <w:rFonts w:eastAsia="Times New Roman"/>
          <w:lang w:eastAsia="ru-RU"/>
        </w:rPr>
        <w:t>Г)</w:t>
      </w:r>
      <w:r w:rsidRPr="00C901FB">
        <w:rPr>
          <w:rFonts w:eastAsia="Calibri"/>
          <w:lang w:eastAsia="ru-RU"/>
        </w:rPr>
        <w:t xml:space="preserve"> выборочное лингвистическое комментирование</w:t>
      </w:r>
    </w:p>
    <w:p w:rsidR="00115F16" w:rsidRPr="00C901FB" w:rsidRDefault="00115F16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</w:p>
    <w:p w:rsidR="00115F16" w:rsidRPr="00C901FB" w:rsidRDefault="00115F16" w:rsidP="00115F16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Критерии, используемые при оценивании тестовых заданий</w:t>
      </w:r>
    </w:p>
    <w:p w:rsidR="00115F16" w:rsidRPr="00C901FB" w:rsidRDefault="00115F16" w:rsidP="00115F16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7240D0" w:rsidP="007240D0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60</w:t>
            </w:r>
            <w:r w:rsidR="00115F16" w:rsidRPr="00C901FB">
              <w:rPr>
                <w:rFonts w:eastAsia="Times New Roman"/>
                <w:lang w:eastAsia="ko-KR"/>
              </w:rPr>
              <w:t xml:space="preserve"> - 69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7240D0" w:rsidP="007240D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2"/>
                <w:lang w:eastAsia="ko-KR"/>
              </w:rPr>
              <w:t xml:space="preserve">59 и </w:t>
            </w:r>
            <w:r w:rsidR="00115F16" w:rsidRPr="00C901FB">
              <w:rPr>
                <w:rFonts w:eastAsia="Batang"/>
                <w:spacing w:val="-2"/>
                <w:lang w:eastAsia="ko-KR"/>
              </w:rPr>
              <w:t>ниже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</w:tr>
    </w:tbl>
    <w:p w:rsidR="00115F16" w:rsidRPr="00C901FB" w:rsidRDefault="00115F16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115F16" w:rsidRPr="00C901FB" w:rsidRDefault="00115F16" w:rsidP="00115F1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Перечень вопросов для промежуточной аттестации (к</w:t>
      </w:r>
      <w:r w:rsidR="007240D0" w:rsidRPr="00C901FB">
        <w:rPr>
          <w:rFonts w:eastAsia="Times New Roman"/>
          <w:b/>
          <w:lang w:eastAsia="ru-RU"/>
        </w:rPr>
        <w:t xml:space="preserve"> зачету</w:t>
      </w:r>
      <w:r w:rsidRPr="00C901FB">
        <w:rPr>
          <w:rFonts w:eastAsia="Times New Roman"/>
          <w:b/>
          <w:lang w:eastAsia="ru-RU"/>
        </w:rPr>
        <w:t>)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Текстоцентризм</w:t>
      </w:r>
      <w:proofErr w:type="spellEnd"/>
      <w:r w:rsidRPr="00C901FB">
        <w:rPr>
          <w:rFonts w:eastAsia="Times New Roman"/>
          <w:lang w:eastAsia="ru-RU"/>
        </w:rPr>
        <w:t xml:space="preserve"> в современном гуманитарном знании.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Текстоведение</w:t>
      </w:r>
      <w:proofErr w:type="spellEnd"/>
      <w:r w:rsidRPr="00C901FB">
        <w:rPr>
          <w:rFonts w:eastAsia="Times New Roman"/>
          <w:lang w:eastAsia="ru-RU"/>
        </w:rPr>
        <w:t xml:space="preserve"> как часть </w:t>
      </w:r>
      <w:proofErr w:type="spellStart"/>
      <w:r w:rsidRPr="00C901FB">
        <w:rPr>
          <w:rFonts w:eastAsia="Times New Roman"/>
          <w:lang w:eastAsia="ru-RU"/>
        </w:rPr>
        <w:t>речеведения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Место филологического анализа текста в </w:t>
      </w:r>
      <w:proofErr w:type="spellStart"/>
      <w:r w:rsidRPr="00C901FB">
        <w:rPr>
          <w:rFonts w:eastAsia="Times New Roman"/>
          <w:lang w:eastAsia="ru-RU"/>
        </w:rPr>
        <w:t>текстоведении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Предмет, цель и задачи курса.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Лингвистический и литературоведческий аспекты анализа художественного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Стилистический и филологический аспекты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Современные направления в изучении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Особенности когнитивного подхода в анализе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Понятие о тексте, его признаках и категориях.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Соотношение понятий </w:t>
      </w:r>
      <w:r w:rsidRPr="00C901FB">
        <w:rPr>
          <w:rFonts w:eastAsia="Times New Roman"/>
          <w:i/>
          <w:lang w:eastAsia="ru-RU"/>
        </w:rPr>
        <w:t xml:space="preserve">текст </w:t>
      </w:r>
      <w:r w:rsidRPr="00C901FB">
        <w:rPr>
          <w:rFonts w:eastAsia="Times New Roman"/>
          <w:lang w:eastAsia="ru-RU"/>
        </w:rPr>
        <w:t xml:space="preserve">и </w:t>
      </w:r>
      <w:r w:rsidRPr="00C901FB">
        <w:rPr>
          <w:rFonts w:eastAsia="Times New Roman"/>
          <w:i/>
          <w:lang w:eastAsia="ru-RU"/>
        </w:rPr>
        <w:t>дискурс</w:t>
      </w:r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Основные средства межфразовой связи.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форма коммуникации.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единица культуры.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Структура текста. Уровни текста и единицы.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Модель структурной организации текста как формы коммуникации.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Понятие о текстовой деятельности.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Основные факторы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Основные категории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Текстообразующие</w:t>
      </w:r>
      <w:proofErr w:type="spellEnd"/>
      <w:r w:rsidRPr="00C901FB">
        <w:rPr>
          <w:rFonts w:eastAsia="Times New Roman"/>
          <w:lang w:eastAsia="ru-RU"/>
        </w:rPr>
        <w:t xml:space="preserve"> возможности языковых единиц.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lastRenderedPageBreak/>
        <w:t>Вторичная коммуникативная деятельность (восприятие, интерпретация, понимание).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Основные направления смысловой интерпретации.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объект лингвистического исследования.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Виды лингвистического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объект стилистического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Типы текстов.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Своеобразие художественного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Художественный текст как объект лингвистического, стилистического, литературоведческого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Особенности филологического анализа художественного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Общенаучные методы филологического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Общефилологические</w:t>
      </w:r>
      <w:proofErr w:type="spellEnd"/>
      <w:r w:rsidRPr="00C901FB">
        <w:rPr>
          <w:rFonts w:eastAsia="Times New Roman"/>
          <w:lang w:eastAsia="ru-RU"/>
        </w:rPr>
        <w:t xml:space="preserve"> методы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Частные методы филологического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Методика </w:t>
      </w:r>
      <w:proofErr w:type="spellStart"/>
      <w:r w:rsidRPr="00C901FB">
        <w:rPr>
          <w:rFonts w:eastAsia="Times New Roman"/>
          <w:lang w:eastAsia="ru-RU"/>
        </w:rPr>
        <w:t>поуровневого</w:t>
      </w:r>
      <w:proofErr w:type="spellEnd"/>
      <w:r w:rsidRPr="00C901FB">
        <w:rPr>
          <w:rFonts w:eastAsia="Times New Roman"/>
          <w:lang w:eastAsia="ru-RU"/>
        </w:rPr>
        <w:t xml:space="preserve">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суперлинеарного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декодирования текста на основе ключевых слов.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дискурсивного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Экспериментальная методика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лингвистического анализа текста нонсенса.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Своеобразие поэтического текста и методики его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Своеобразие прозаического текста и методики его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Особенности драматического текста и методики его анализа.</w:t>
      </w:r>
    </w:p>
    <w:p w:rsidR="0071108D" w:rsidRPr="00C901FB" w:rsidRDefault="0071108D" w:rsidP="0071108D">
      <w:pPr>
        <w:spacing w:after="0" w:line="240" w:lineRule="auto"/>
        <w:ind w:left="4678" w:hanging="3958"/>
        <w:jc w:val="both"/>
        <w:rPr>
          <w:rFonts w:eastAsia="Times New Roman"/>
          <w:lang w:eastAsia="ru-RU"/>
        </w:rPr>
      </w:pPr>
    </w:p>
    <w:p w:rsidR="00115F16" w:rsidRPr="00D5186A" w:rsidRDefault="00115F16" w:rsidP="00115F16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D5186A">
        <w:rPr>
          <w:rFonts w:eastAsia="Batang"/>
          <w:b/>
          <w:lang w:eastAsia="ko-KR"/>
        </w:rPr>
        <w:t>Критерии оценки</w:t>
      </w:r>
    </w:p>
    <w:p w:rsidR="00115F16" w:rsidRPr="00D5186A" w:rsidRDefault="00115F16" w:rsidP="00115F16">
      <w:pPr>
        <w:keepNext/>
        <w:spacing w:after="0" w:line="240" w:lineRule="auto"/>
        <w:contextualSpacing/>
        <w:rPr>
          <w:rFonts w:eastAsia="Calibri"/>
        </w:rPr>
      </w:pPr>
      <w:r w:rsidRPr="00D5186A">
        <w:rPr>
          <w:rFonts w:eastAsia="Calibri"/>
        </w:rPr>
        <w:t>(</w:t>
      </w:r>
      <w:r w:rsidRPr="00D5186A">
        <w:rPr>
          <w:rFonts w:eastAsia="Calibri"/>
          <w:spacing w:val="-1"/>
        </w:rPr>
        <w:t>к</w:t>
      </w:r>
      <w:r w:rsidRPr="00D5186A">
        <w:rPr>
          <w:rFonts w:eastAsia="Calibri"/>
        </w:rPr>
        <w:t>ри</w:t>
      </w:r>
      <w:r w:rsidRPr="00D5186A">
        <w:rPr>
          <w:rFonts w:eastAsia="Calibri"/>
          <w:spacing w:val="-1"/>
        </w:rPr>
        <w:t>т</w:t>
      </w:r>
      <w:r w:rsidRPr="00D5186A">
        <w:rPr>
          <w:rFonts w:eastAsia="Calibri"/>
          <w:spacing w:val="6"/>
        </w:rPr>
        <w:t>е</w:t>
      </w:r>
      <w:r w:rsidRPr="00D5186A">
        <w:rPr>
          <w:rFonts w:eastAsia="Calibri"/>
        </w:rPr>
        <w:t>рии</w:t>
      </w:r>
      <w:r w:rsidRPr="00D5186A">
        <w:rPr>
          <w:rFonts w:eastAsia="Calibri"/>
          <w:spacing w:val="14"/>
        </w:rPr>
        <w:t xml:space="preserve"> </w:t>
      </w:r>
      <w:r w:rsidRPr="00D5186A">
        <w:rPr>
          <w:rFonts w:eastAsia="Calibri"/>
        </w:rPr>
        <w:t>и</w:t>
      </w:r>
      <w:r w:rsidRPr="00D5186A">
        <w:rPr>
          <w:rFonts w:eastAsia="Calibri"/>
          <w:spacing w:val="21"/>
        </w:rPr>
        <w:t xml:space="preserve"> </w:t>
      </w:r>
      <w:r w:rsidRPr="00D5186A">
        <w:rPr>
          <w:rFonts w:eastAsia="Calibri"/>
        </w:rPr>
        <w:t>по</w:t>
      </w:r>
      <w:r w:rsidRPr="00D5186A">
        <w:rPr>
          <w:rFonts w:eastAsia="Calibri"/>
          <w:spacing w:val="-1"/>
        </w:rPr>
        <w:t>к</w:t>
      </w:r>
      <w:r w:rsidRPr="00D5186A">
        <w:rPr>
          <w:rFonts w:eastAsia="Calibri"/>
          <w:spacing w:val="1"/>
        </w:rPr>
        <w:t>а</w:t>
      </w:r>
      <w:r w:rsidRPr="00D5186A">
        <w:rPr>
          <w:rFonts w:eastAsia="Calibri"/>
        </w:rPr>
        <w:t>з</w:t>
      </w:r>
      <w:r w:rsidRPr="00D5186A">
        <w:rPr>
          <w:rFonts w:eastAsia="Calibri"/>
          <w:spacing w:val="6"/>
        </w:rPr>
        <w:t>а</w:t>
      </w:r>
      <w:r w:rsidRPr="00D5186A">
        <w:rPr>
          <w:rFonts w:eastAsia="Calibri"/>
          <w:spacing w:val="-1"/>
        </w:rPr>
        <w:t>т</w:t>
      </w:r>
      <w:r w:rsidRPr="00D5186A">
        <w:rPr>
          <w:rFonts w:eastAsia="Calibri"/>
          <w:spacing w:val="1"/>
        </w:rPr>
        <w:t>е</w:t>
      </w:r>
      <w:r w:rsidRPr="00D5186A">
        <w:rPr>
          <w:rFonts w:eastAsia="Calibri"/>
        </w:rPr>
        <w:t>л</w:t>
      </w:r>
      <w:r w:rsidRPr="00D5186A">
        <w:rPr>
          <w:rFonts w:eastAsia="Calibri"/>
          <w:spacing w:val="1"/>
        </w:rPr>
        <w:t>и</w:t>
      </w:r>
      <w:r w:rsidRPr="00D5186A">
        <w:rPr>
          <w:rFonts w:eastAsia="Calibri"/>
          <w:spacing w:val="8"/>
        </w:rPr>
        <w:t xml:space="preserve"> </w:t>
      </w:r>
      <w:r w:rsidRPr="00D5186A">
        <w:rPr>
          <w:rFonts w:eastAsia="Calibri"/>
        </w:rPr>
        <w:t>оц</w:t>
      </w:r>
      <w:r w:rsidRPr="00D5186A">
        <w:rPr>
          <w:rFonts w:eastAsia="Calibri"/>
          <w:spacing w:val="1"/>
        </w:rPr>
        <w:t>е</w:t>
      </w:r>
      <w:r w:rsidRPr="00D5186A">
        <w:rPr>
          <w:rFonts w:eastAsia="Calibri"/>
          <w:spacing w:val="4"/>
        </w:rPr>
        <w:t>н</w:t>
      </w:r>
      <w:r w:rsidRPr="00D5186A">
        <w:rPr>
          <w:rFonts w:eastAsia="Calibri"/>
          <w:spacing w:val="-1"/>
        </w:rPr>
        <w:t>к</w:t>
      </w:r>
      <w:r w:rsidRPr="00D5186A">
        <w:rPr>
          <w:rFonts w:eastAsia="Calibri"/>
        </w:rPr>
        <w:t>и</w:t>
      </w:r>
      <w:r w:rsidRPr="00D5186A">
        <w:rPr>
          <w:rFonts w:eastAsia="Calibri"/>
          <w:spacing w:val="14"/>
        </w:rPr>
        <w:t xml:space="preserve"> </w:t>
      </w:r>
      <w:proofErr w:type="spellStart"/>
      <w:r w:rsidRPr="00D5186A">
        <w:rPr>
          <w:rFonts w:eastAsia="Calibri"/>
          <w:spacing w:val="1"/>
        </w:rPr>
        <w:t>с</w:t>
      </w:r>
      <w:r w:rsidRPr="00D5186A">
        <w:rPr>
          <w:rFonts w:eastAsia="Calibri"/>
          <w:spacing w:val="2"/>
        </w:rPr>
        <w:t>ф</w:t>
      </w:r>
      <w:r w:rsidRPr="00D5186A">
        <w:rPr>
          <w:rFonts w:eastAsia="Calibri"/>
        </w:rPr>
        <w:t>ор</w:t>
      </w:r>
      <w:r w:rsidRPr="00D5186A">
        <w:rPr>
          <w:rFonts w:eastAsia="Calibri"/>
          <w:spacing w:val="1"/>
        </w:rPr>
        <w:t>м</w:t>
      </w:r>
      <w:r w:rsidRPr="00D5186A">
        <w:rPr>
          <w:rFonts w:eastAsia="Calibri"/>
        </w:rPr>
        <w:t>ир</w:t>
      </w:r>
      <w:r w:rsidRPr="00D5186A">
        <w:rPr>
          <w:rFonts w:eastAsia="Calibri"/>
          <w:spacing w:val="5"/>
        </w:rPr>
        <w:t>о</w:t>
      </w:r>
      <w:r w:rsidRPr="00D5186A">
        <w:rPr>
          <w:rFonts w:eastAsia="Calibri"/>
          <w:spacing w:val="-2"/>
        </w:rPr>
        <w:t>в</w:t>
      </w:r>
      <w:r w:rsidRPr="00D5186A">
        <w:rPr>
          <w:rFonts w:eastAsia="Calibri"/>
          <w:spacing w:val="1"/>
        </w:rPr>
        <w:t>а</w:t>
      </w:r>
      <w:r w:rsidRPr="00D5186A">
        <w:rPr>
          <w:rFonts w:eastAsia="Calibri"/>
        </w:rPr>
        <w:t>нно</w:t>
      </w:r>
      <w:r w:rsidRPr="00D5186A">
        <w:rPr>
          <w:rFonts w:eastAsia="Calibri"/>
          <w:spacing w:val="6"/>
        </w:rPr>
        <w:t>с</w:t>
      </w:r>
      <w:r w:rsidRPr="00D5186A">
        <w:rPr>
          <w:rFonts w:eastAsia="Calibri"/>
          <w:spacing w:val="-1"/>
        </w:rPr>
        <w:t>т</w:t>
      </w:r>
      <w:r w:rsidRPr="00D5186A">
        <w:rPr>
          <w:rFonts w:eastAsia="Calibri"/>
        </w:rPr>
        <w:t>и</w:t>
      </w:r>
      <w:proofErr w:type="spellEnd"/>
      <w:r w:rsidRPr="00D5186A">
        <w:rPr>
          <w:rFonts w:eastAsia="Calibri"/>
        </w:rPr>
        <w:t xml:space="preserve"> планируемых результатов обучения)</w:t>
      </w:r>
    </w:p>
    <w:p w:rsidR="00115F16" w:rsidRPr="00D5186A" w:rsidRDefault="00115F16" w:rsidP="00115F16">
      <w:pPr>
        <w:keepNext/>
        <w:spacing w:after="0" w:line="240" w:lineRule="auto"/>
        <w:contextualSpacing/>
        <w:rPr>
          <w:rFonts w:eastAsia="Calibri"/>
          <w:iCs/>
        </w:rPr>
      </w:pPr>
    </w:p>
    <w:tbl>
      <w:tblPr>
        <w:tblW w:w="9923" w:type="dxa"/>
        <w:tblInd w:w="-2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1984"/>
        <w:gridCol w:w="1985"/>
        <w:gridCol w:w="1984"/>
        <w:gridCol w:w="2268"/>
      </w:tblGrid>
      <w:tr w:rsidR="006369B9" w:rsidRPr="00D5186A" w:rsidTr="00C901FB">
        <w:trPr>
          <w:trHeight w:val="655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69B9" w:rsidRPr="00D5186A" w:rsidRDefault="00C901FB" w:rsidP="00C901FB">
            <w:pPr>
              <w:spacing w:after="0" w:line="240" w:lineRule="auto"/>
              <w:rPr>
                <w:rFonts w:eastAsia="Batang"/>
                <w:lang w:eastAsia="ko-KR"/>
              </w:rPr>
            </w:pPr>
            <w:r w:rsidRPr="00D5186A">
              <w:rPr>
                <w:rFonts w:eastAsia="Calibri"/>
                <w:b/>
                <w:bCs/>
                <w:color w:val="000000"/>
                <w:kern w:val="24"/>
                <w:lang w:eastAsia="ko-KR"/>
              </w:rPr>
              <w:t>Планируемые результаты обучения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D5186A" w:rsidRDefault="006369B9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D5186A" w:rsidRDefault="006369B9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D5186A" w:rsidRDefault="006369B9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D5186A" w:rsidRDefault="006369B9" w:rsidP="007240D0">
            <w:pPr>
              <w:spacing w:after="0" w:line="240" w:lineRule="auto"/>
              <w:ind w:right="1243"/>
              <w:jc w:val="center"/>
              <w:rPr>
                <w:rFonts w:eastAsia="Batang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5</w:t>
            </w:r>
          </w:p>
        </w:tc>
      </w:tr>
      <w:tr w:rsidR="006369B9" w:rsidRPr="00D5186A" w:rsidTr="00C901F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369B9" w:rsidRPr="00D5186A" w:rsidRDefault="006369B9" w:rsidP="006369B9">
            <w:pPr>
              <w:spacing w:after="0" w:line="240" w:lineRule="auto"/>
              <w:jc w:val="both"/>
              <w:rPr>
                <w:b/>
                <w:i/>
              </w:rPr>
            </w:pPr>
            <w:r w:rsidRPr="00D5186A">
              <w:rPr>
                <w:rFonts w:eastAsia="Times New Roman"/>
                <w:b/>
                <w:i/>
                <w:color w:val="000000"/>
                <w:kern w:val="24"/>
                <w:lang w:eastAsia="ru-RU" w:bidi="fa-IR"/>
              </w:rPr>
              <w:t>знать:</w:t>
            </w:r>
            <w:r w:rsidRPr="00D5186A">
              <w:rPr>
                <w:b/>
                <w:i/>
              </w:rPr>
              <w:t xml:space="preserve"> </w:t>
            </w:r>
          </w:p>
          <w:p w:rsidR="006369B9" w:rsidRPr="00D5186A" w:rsidRDefault="006369B9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  <w:r w:rsidRPr="00D5186A">
              <w:rPr>
                <w:rFonts w:eastAsia="Times New Roman"/>
                <w:color w:val="000000"/>
                <w:kern w:val="24"/>
                <w:lang w:eastAsia="ru-RU" w:bidi="fa-IR"/>
              </w:rPr>
              <w:t>УК-4:</w:t>
            </w:r>
          </w:p>
          <w:p w:rsidR="000B18D2" w:rsidRPr="00D5186A" w:rsidRDefault="000B18D2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  <w:r w:rsidRPr="00D5186A">
              <w:t>средства и способы поиска информации в области деловой коммуникации, особенности текстовой деятельности в межличностном  и межкультурном общении</w:t>
            </w:r>
          </w:p>
          <w:p w:rsidR="006369B9" w:rsidRPr="00D5186A" w:rsidRDefault="006369B9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</w:p>
          <w:p w:rsidR="006369B9" w:rsidRPr="00D5186A" w:rsidRDefault="006369B9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  <w:r w:rsidRPr="00D5186A">
              <w:rPr>
                <w:rFonts w:eastAsia="Times New Roman"/>
                <w:color w:val="000000"/>
                <w:kern w:val="24"/>
                <w:lang w:eastAsia="ru-RU" w:bidi="fa-IR"/>
              </w:rPr>
              <w:t>ПК-1:</w:t>
            </w:r>
          </w:p>
          <w:p w:rsidR="000B18D2" w:rsidRPr="00D5186A" w:rsidRDefault="000B18D2" w:rsidP="000B18D2">
            <w:pPr>
              <w:rPr>
                <w:rFonts w:eastAsia="Calibri"/>
                <w:color w:val="FF0000"/>
              </w:rPr>
            </w:pP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теоретические основы современной коммуникативной теории </w:t>
            </w:r>
            <w:r w:rsidRPr="00D5186A">
              <w:rPr>
                <w:rFonts w:eastAsia="Calibri"/>
                <w:color w:val="000000"/>
                <w:shd w:val="clear" w:color="auto" w:fill="FFFFFF"/>
              </w:rPr>
              <w:lastRenderedPageBreak/>
              <w:t xml:space="preserve">текста, методологию его исследования, специфику текста как особой формы </w:t>
            </w:r>
            <w:r w:rsidRPr="00D5186A">
              <w:rPr>
                <w:rFonts w:eastAsia="Calibri"/>
                <w:shd w:val="clear" w:color="auto" w:fill="FFFFFF"/>
              </w:rPr>
              <w:t>коммуникации и феномена культуры, как средства обучения и дидактического материала</w:t>
            </w:r>
            <w:r w:rsidRPr="00D5186A">
              <w:rPr>
                <w:rFonts w:eastAsia="Calibri"/>
              </w:rPr>
              <w:t xml:space="preserve"> </w:t>
            </w:r>
            <w:r w:rsidRPr="00D5186A">
              <w:rPr>
                <w:rFonts w:eastAsia="Calibri"/>
                <w:shd w:val="clear" w:color="auto" w:fill="FFFFFF"/>
              </w:rPr>
              <w:t>при решении профессиональных задач</w:t>
            </w:r>
          </w:p>
          <w:p w:rsidR="000B18D2" w:rsidRPr="00D5186A" w:rsidRDefault="000B18D2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</w:p>
          <w:p w:rsidR="006369B9" w:rsidRPr="00D5186A" w:rsidRDefault="006369B9" w:rsidP="006369B9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D5186A" w:rsidRDefault="006369B9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Не знает материал по тематике раздела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D5186A" w:rsidRDefault="006369B9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D5186A" w:rsidRDefault="006369B9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D5186A" w:rsidRDefault="006369B9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Знает материал по тематике раздела</w:t>
            </w:r>
          </w:p>
        </w:tc>
      </w:tr>
      <w:tr w:rsidR="006369B9" w:rsidRPr="00D5186A" w:rsidTr="00C901FB">
        <w:trPr>
          <w:trHeight w:val="19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0B18D2" w:rsidRPr="00D5186A" w:rsidRDefault="006369B9" w:rsidP="000B18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b/>
                <w:i/>
                <w:color w:val="000000"/>
                <w:kern w:val="24"/>
                <w:lang w:eastAsia="ko-KR"/>
              </w:rPr>
              <w:lastRenderedPageBreak/>
              <w:t xml:space="preserve">уметь: </w:t>
            </w:r>
          </w:p>
          <w:p w:rsidR="000B18D2" w:rsidRPr="00D5186A" w:rsidRDefault="000B18D2" w:rsidP="000B18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УК-4</w:t>
            </w:r>
            <w:r w:rsidR="006369B9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0B18D2" w:rsidRPr="00D5186A" w:rsidRDefault="000B18D2" w:rsidP="000B18D2">
            <w:pPr>
              <w:rPr>
                <w:rFonts w:eastAsia="Calibri"/>
              </w:rPr>
            </w:pPr>
            <w:r w:rsidRPr="00D5186A">
              <w:rPr>
                <w:rFonts w:eastAsia="Calibri"/>
              </w:rPr>
              <w:t>осуществлять  текстовую деятельность в устной и письменной форме в деловой сфере общения</w:t>
            </w:r>
          </w:p>
          <w:p w:rsidR="000B18D2" w:rsidRPr="00D5186A" w:rsidRDefault="000B18D2" w:rsidP="000B18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6369B9" w:rsidRPr="00D5186A" w:rsidRDefault="006369B9" w:rsidP="000B18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</w:t>
            </w:r>
            <w:r w:rsidR="000B18D2" w:rsidRPr="00D5186A">
              <w:rPr>
                <w:rFonts w:eastAsia="Batang"/>
                <w:color w:val="000000"/>
                <w:kern w:val="24"/>
                <w:lang w:eastAsia="ko-KR"/>
              </w:rPr>
              <w:t>К-1</w:t>
            </w:r>
          </w:p>
          <w:p w:rsidR="000B18D2" w:rsidRPr="00D5186A" w:rsidRDefault="000B18D2" w:rsidP="000B18D2">
            <w:pPr>
              <w:rPr>
                <w:rFonts w:eastAsia="Calibri"/>
                <w:shd w:val="clear" w:color="auto" w:fill="FFFFFF"/>
              </w:rPr>
            </w:pP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осуществлять комплексный филологический анализ текстов разной жанрово-стилевой принадлежности, первичную и </w:t>
            </w:r>
            <w:r w:rsidRPr="00D5186A">
              <w:rPr>
                <w:rFonts w:eastAsia="Calibri"/>
                <w:shd w:val="clear" w:color="auto" w:fill="FFFFFF"/>
              </w:rPr>
              <w:t>вторичную текстовую деятельность при</w:t>
            </w:r>
            <w:r w:rsidR="0046765D" w:rsidRPr="00D5186A">
              <w:rPr>
                <w:rFonts w:eastAsia="Calibri"/>
                <w:shd w:val="clear" w:color="auto" w:fill="FFFFFF"/>
              </w:rPr>
              <w:t xml:space="preserve"> решении профессиональ</w:t>
            </w:r>
            <w:r w:rsidR="0046765D" w:rsidRPr="00D5186A">
              <w:rPr>
                <w:rFonts w:eastAsia="Calibri"/>
                <w:shd w:val="clear" w:color="auto" w:fill="FFFFFF"/>
              </w:rPr>
              <w:lastRenderedPageBreak/>
              <w:t>ных задач</w:t>
            </w:r>
          </w:p>
          <w:p w:rsidR="000B18D2" w:rsidRPr="00D5186A" w:rsidRDefault="000B18D2" w:rsidP="000B18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0B18D2" w:rsidRPr="00D5186A" w:rsidRDefault="000B18D2" w:rsidP="006369B9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УК-4</w:t>
            </w:r>
          </w:p>
          <w:p w:rsidR="000B18D2" w:rsidRPr="00D5186A" w:rsidRDefault="006369B9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Не умеет осуществлять</w:t>
            </w:r>
            <w:r w:rsidR="000B18D2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  <w:r w:rsidR="000B18D2" w:rsidRPr="00D5186A">
              <w:rPr>
                <w:rFonts w:eastAsia="Calibri"/>
              </w:rPr>
              <w:t>текстовую деятельность в устной и письменной форме в деловой сфере общения</w:t>
            </w:r>
          </w:p>
          <w:p w:rsidR="000B18D2" w:rsidRPr="00D5186A" w:rsidRDefault="006369B9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6369B9" w:rsidRPr="00D5186A" w:rsidRDefault="006369B9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ПК-1: </w:t>
            </w:r>
          </w:p>
          <w:p w:rsidR="0046765D" w:rsidRPr="00D5186A" w:rsidRDefault="000B18D2" w:rsidP="0046765D">
            <w:pPr>
              <w:rPr>
                <w:rFonts w:eastAsia="Calibri"/>
                <w:shd w:val="clear" w:color="auto" w:fill="FFFFFF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Не умеет </w:t>
            </w:r>
            <w:r w:rsidR="0046765D" w:rsidRPr="00D5186A">
              <w:rPr>
                <w:rFonts w:eastAsia="Calibri"/>
                <w:color w:val="000000"/>
                <w:shd w:val="clear" w:color="auto" w:fill="FFFFFF"/>
              </w:rPr>
              <w:t xml:space="preserve">осуществлять комплексный филологический анализ текстов разной жанрово-стилевой принадлежности, первичную и </w:t>
            </w:r>
            <w:r w:rsidR="0046765D" w:rsidRPr="00D5186A">
              <w:rPr>
                <w:rFonts w:eastAsia="Calibri"/>
                <w:shd w:val="clear" w:color="auto" w:fill="FFFFFF"/>
              </w:rPr>
              <w:t>вторичную текстовую деятельность при решении профессиональных задач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0B18D2" w:rsidRPr="00D5186A" w:rsidRDefault="000B18D2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УК-4</w:t>
            </w:r>
          </w:p>
          <w:p w:rsidR="000B18D2" w:rsidRPr="00D5186A" w:rsidRDefault="006369B9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Умеет в целом осуществлять </w:t>
            </w:r>
            <w:r w:rsidR="000B18D2" w:rsidRPr="00D5186A">
              <w:rPr>
                <w:rFonts w:eastAsia="Calibri"/>
              </w:rPr>
              <w:t>текстовую деятельность в устной и письменной форме в деловой сфере общения</w:t>
            </w: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ПК-1</w:t>
            </w:r>
          </w:p>
          <w:p w:rsidR="0046765D" w:rsidRPr="00D5186A" w:rsidRDefault="000B18D2" w:rsidP="0046765D">
            <w:pPr>
              <w:rPr>
                <w:rFonts w:eastAsia="Calibri"/>
                <w:shd w:val="clear" w:color="auto" w:fill="FFFFFF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Умеет в целом</w:t>
            </w:r>
            <w:r w:rsidR="0046765D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  <w:r w:rsidR="0046765D" w:rsidRPr="00D5186A">
              <w:rPr>
                <w:rFonts w:eastAsia="Calibri"/>
                <w:color w:val="000000"/>
                <w:shd w:val="clear" w:color="auto" w:fill="FFFFFF"/>
              </w:rPr>
              <w:t xml:space="preserve">осуществлять комплексный филологический анализ текстов разной жанрово-стилевой принадлежности, первичную и </w:t>
            </w:r>
            <w:r w:rsidR="0046765D" w:rsidRPr="00D5186A">
              <w:rPr>
                <w:rFonts w:eastAsia="Calibri"/>
                <w:shd w:val="clear" w:color="auto" w:fill="FFFFFF"/>
              </w:rPr>
              <w:t>вторичную текстовую деятельность при</w:t>
            </w:r>
            <w:r w:rsidR="00702D11" w:rsidRPr="00D5186A">
              <w:rPr>
                <w:rFonts w:eastAsia="Calibri"/>
                <w:shd w:val="clear" w:color="auto" w:fill="FFFFFF"/>
              </w:rPr>
              <w:t xml:space="preserve"> решении профессиональных задач</w:t>
            </w: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6369B9" w:rsidRPr="00D5186A" w:rsidRDefault="006369B9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0B18D2" w:rsidRPr="00D5186A" w:rsidRDefault="000B18D2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5186A">
              <w:rPr>
                <w:rFonts w:eastAsia="Andale Sans UI"/>
                <w:kern w:val="3"/>
                <w:lang w:eastAsia="ja-JP" w:bidi="fa-IR"/>
              </w:rPr>
              <w:lastRenderedPageBreak/>
              <w:t>УК-4</w:t>
            </w:r>
          </w:p>
          <w:p w:rsidR="000B18D2" w:rsidRPr="00D5186A" w:rsidRDefault="006369B9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5186A">
              <w:rPr>
                <w:rFonts w:eastAsia="Andale Sans UI"/>
                <w:kern w:val="3"/>
                <w:lang w:eastAsia="ja-JP" w:bidi="fa-IR"/>
              </w:rPr>
              <w:t>Умеет осуществлять</w:t>
            </w:r>
            <w:r w:rsidR="000B18D2" w:rsidRPr="00D5186A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="000B18D2" w:rsidRPr="00D5186A">
              <w:rPr>
                <w:rFonts w:eastAsia="Calibri"/>
              </w:rPr>
              <w:t>текстовую деятельность в устной и письменной форме в деловой сфере общения</w:t>
            </w:r>
            <w:r w:rsidR="0046765D" w:rsidRPr="00D5186A">
              <w:rPr>
                <w:rFonts w:eastAsia="Andale Sans UI"/>
                <w:kern w:val="3"/>
                <w:lang w:eastAsia="ja-JP" w:bidi="fa-IR"/>
              </w:rPr>
              <w:t>,</w:t>
            </w:r>
            <w:r w:rsidRPr="00D5186A">
              <w:rPr>
                <w:rFonts w:eastAsia="Andale Sans UI"/>
                <w:kern w:val="3"/>
                <w:lang w:eastAsia="ja-JP" w:bidi="fa-IR"/>
              </w:rPr>
              <w:t xml:space="preserve"> но допускает отдельные негрубые ошибки</w:t>
            </w:r>
          </w:p>
          <w:p w:rsidR="000B18D2" w:rsidRPr="00D5186A" w:rsidRDefault="000B18D2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  <w:p w:rsidR="000B18D2" w:rsidRPr="00D5186A" w:rsidRDefault="000B18D2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5186A">
              <w:rPr>
                <w:rFonts w:eastAsia="Andale Sans UI"/>
                <w:kern w:val="3"/>
                <w:lang w:eastAsia="ja-JP" w:bidi="fa-IR"/>
              </w:rPr>
              <w:t>ПК-1</w:t>
            </w:r>
          </w:p>
          <w:p w:rsidR="0046765D" w:rsidRPr="00D5186A" w:rsidRDefault="0046765D" w:rsidP="0046765D">
            <w:pPr>
              <w:rPr>
                <w:rFonts w:eastAsia="Calibri"/>
                <w:shd w:val="clear" w:color="auto" w:fill="FFFFFF"/>
              </w:rPr>
            </w:pPr>
            <w:r w:rsidRPr="00D5186A">
              <w:rPr>
                <w:rFonts w:eastAsia="Andale Sans UI"/>
                <w:kern w:val="3"/>
                <w:lang w:eastAsia="ja-JP" w:bidi="fa-IR"/>
              </w:rPr>
              <w:t>Умеет осуществлять</w:t>
            </w: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 комплексный филологический анализ текстов разной жанрово-стилевой принадлежности, первичную и </w:t>
            </w:r>
            <w:r w:rsidRPr="00D5186A">
              <w:rPr>
                <w:rFonts w:eastAsia="Calibri"/>
                <w:shd w:val="clear" w:color="auto" w:fill="FFFFFF"/>
              </w:rPr>
              <w:t>вторичную текстовую деятельность при решении профессиональны</w:t>
            </w:r>
            <w:r w:rsidRPr="00D5186A">
              <w:rPr>
                <w:rFonts w:eastAsia="Calibri"/>
                <w:shd w:val="clear" w:color="auto" w:fill="FFFFFF"/>
              </w:rPr>
              <w:lastRenderedPageBreak/>
              <w:t xml:space="preserve">х задач, </w:t>
            </w:r>
            <w:r w:rsidRPr="00D5186A">
              <w:rPr>
                <w:rFonts w:eastAsia="Andale Sans UI"/>
                <w:kern w:val="3"/>
                <w:lang w:eastAsia="ja-JP" w:bidi="fa-IR"/>
              </w:rPr>
              <w:t>но допускает отдельные негрубые ошибки</w:t>
            </w:r>
          </w:p>
          <w:p w:rsidR="0046765D" w:rsidRPr="00D5186A" w:rsidRDefault="0046765D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  <w:p w:rsidR="006369B9" w:rsidRPr="00D5186A" w:rsidRDefault="006369B9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5186A">
              <w:rPr>
                <w:rFonts w:eastAsia="Andale Sans UI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УК-4</w:t>
            </w:r>
          </w:p>
          <w:p w:rsidR="000B18D2" w:rsidRPr="00D5186A" w:rsidRDefault="006369B9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Умеет в полной мере</w:t>
            </w:r>
            <w:r w:rsidRPr="00D5186A">
              <w:t xml:space="preserve"> </w:t>
            </w:r>
            <w:r w:rsidRPr="00D5186A">
              <w:rPr>
                <w:rFonts w:eastAsia="Batang"/>
                <w:color w:val="000000"/>
                <w:kern w:val="24"/>
                <w:lang w:eastAsia="ko-KR"/>
              </w:rPr>
              <w:t>осуществлять</w:t>
            </w:r>
            <w:r w:rsidR="0046765D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  <w:r w:rsidR="0046765D" w:rsidRPr="00D5186A">
              <w:rPr>
                <w:rFonts w:eastAsia="Calibri"/>
              </w:rPr>
              <w:t>текстовую деятельность в устной и письменной форме в деловой сфере общения</w:t>
            </w: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ПК-1</w:t>
            </w:r>
          </w:p>
          <w:p w:rsidR="0046765D" w:rsidRPr="00D5186A" w:rsidRDefault="0046765D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Умеет в полной мере</w:t>
            </w:r>
            <w:r w:rsidRPr="00D5186A">
              <w:t xml:space="preserve"> </w:t>
            </w: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осуществлять </w:t>
            </w: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комплексный филологический анализ текстов разной жанрово-стилевой принадлежности, первичную и </w:t>
            </w:r>
            <w:r w:rsidRPr="00D5186A">
              <w:rPr>
                <w:rFonts w:eastAsia="Calibri"/>
                <w:shd w:val="clear" w:color="auto" w:fill="FFFFFF"/>
              </w:rPr>
              <w:t>вторичную текстовую деятельность при решении профессиональных задач</w:t>
            </w:r>
          </w:p>
          <w:p w:rsidR="006369B9" w:rsidRPr="00D5186A" w:rsidRDefault="006369B9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</w:p>
        </w:tc>
      </w:tr>
      <w:tr w:rsidR="006369B9" w:rsidRPr="00D5186A" w:rsidTr="00C901FB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153A" w:rsidRPr="00D5186A" w:rsidRDefault="00E4153A" w:rsidP="00E4153A">
            <w:pPr>
              <w:spacing w:after="0" w:line="240" w:lineRule="auto"/>
              <w:jc w:val="both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b/>
                <w:i/>
                <w:color w:val="000000"/>
                <w:kern w:val="24"/>
                <w:lang w:eastAsia="ko-KR"/>
              </w:rPr>
              <w:lastRenderedPageBreak/>
              <w:t xml:space="preserve">владеть: 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УК-4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t>навыками диалогического общения в устной и письменной форме на основе текстов в рамках межличностного и межкультурного общения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bookmarkStart w:id="0" w:name="_GoBack"/>
            <w:bookmarkEnd w:id="0"/>
          </w:p>
          <w:p w:rsidR="000B18D2" w:rsidRPr="00D5186A" w:rsidRDefault="00E4153A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</w:t>
            </w:r>
            <w:r w:rsidR="000B18D2" w:rsidRPr="00D5186A">
              <w:rPr>
                <w:rFonts w:eastAsia="Batang"/>
                <w:color w:val="000000"/>
                <w:kern w:val="24"/>
                <w:lang w:eastAsia="ko-KR"/>
              </w:rPr>
              <w:t>К-1</w:t>
            </w:r>
          </w:p>
          <w:p w:rsidR="000B18D2" w:rsidRPr="00D5186A" w:rsidRDefault="000B18D2" w:rsidP="000B18D2">
            <w:pPr>
              <w:rPr>
                <w:rFonts w:eastAsia="Calibri"/>
                <w:color w:val="FF0000"/>
              </w:rPr>
            </w:pP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навыками использования понятийно-терминологического аппарата филологического анализа текста, различных методов и методик филологического анализа текстов разных стилей и </w:t>
            </w:r>
            <w:r w:rsidRPr="00D5186A">
              <w:rPr>
                <w:rFonts w:eastAsia="Calibri"/>
                <w:shd w:val="clear" w:color="auto" w:fill="FFFFFF"/>
              </w:rPr>
              <w:t>жанров</w:t>
            </w:r>
            <w:r w:rsidRPr="00D5186A">
              <w:rPr>
                <w:rFonts w:eastAsia="Calibri"/>
              </w:rPr>
              <w:t xml:space="preserve"> </w:t>
            </w:r>
            <w:r w:rsidRPr="00D5186A">
              <w:rPr>
                <w:rFonts w:eastAsia="Calibri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и организационн</w:t>
            </w:r>
            <w:r w:rsidRPr="00D5186A">
              <w:rPr>
                <w:rFonts w:eastAsia="Calibri"/>
                <w:shd w:val="clear" w:color="auto" w:fill="FFFFFF"/>
              </w:rPr>
              <w:lastRenderedPageBreak/>
              <w:t>о-управленческих задач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6369B9" w:rsidRPr="00D5186A" w:rsidRDefault="006369B9" w:rsidP="000B18D2">
            <w:pPr>
              <w:spacing w:after="0" w:line="240" w:lineRule="auto"/>
              <w:jc w:val="both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УК-4</w:t>
            </w:r>
          </w:p>
          <w:p w:rsidR="000B18D2" w:rsidRPr="00D5186A" w:rsidRDefault="00E4153A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Не владеет навыками</w:t>
            </w:r>
            <w:r w:rsidR="0046765D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  <w:r w:rsidR="0046765D" w:rsidRPr="00D5186A">
              <w:t>диалогического общения в устной и письменной форме на основе текстов в рамках межличностного и межкультурного общения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ПК-1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46765D" w:rsidRPr="00D5186A" w:rsidRDefault="0046765D" w:rsidP="0046765D">
            <w:pPr>
              <w:rPr>
                <w:rFonts w:eastAsia="Calibri"/>
                <w:color w:val="FF0000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Не владеет навыками </w:t>
            </w: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использования понятийно-терминологического аппарата филологического анализа текста, различных методов и методик филологического анализа текстов разных стилей и </w:t>
            </w:r>
            <w:r w:rsidRPr="00D5186A">
              <w:rPr>
                <w:rFonts w:eastAsia="Calibri"/>
                <w:shd w:val="clear" w:color="auto" w:fill="FFFFFF"/>
              </w:rPr>
              <w:t>жанров</w:t>
            </w:r>
            <w:r w:rsidRPr="00D5186A">
              <w:rPr>
                <w:rFonts w:eastAsia="Calibri"/>
              </w:rPr>
              <w:t xml:space="preserve"> </w:t>
            </w:r>
            <w:r w:rsidRPr="00D5186A">
              <w:rPr>
                <w:rFonts w:eastAsia="Calibri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и организационно-управленческих задач</w:t>
            </w:r>
          </w:p>
          <w:p w:rsidR="0046765D" w:rsidRPr="00D5186A" w:rsidRDefault="0046765D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6369B9" w:rsidRPr="00D5186A" w:rsidRDefault="006369B9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B18D2" w:rsidRPr="00D5186A" w:rsidRDefault="000B18D2" w:rsidP="00E4153A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УК-4</w:t>
            </w:r>
          </w:p>
          <w:p w:rsidR="00E4153A" w:rsidRPr="00D5186A" w:rsidRDefault="006369B9" w:rsidP="00E4153A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В целом 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>владеет</w:t>
            </w:r>
          </w:p>
          <w:p w:rsidR="006369B9" w:rsidRPr="00D5186A" w:rsidRDefault="0046765D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н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>авыками</w:t>
            </w: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  <w:r w:rsidRPr="00D5186A">
              <w:t>диалогического общения в устной и письменной форме на основе текстов в рамках межличностного и межкультурного общения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ПК-1</w:t>
            </w:r>
          </w:p>
          <w:p w:rsidR="0046765D" w:rsidRPr="00D5186A" w:rsidRDefault="0046765D" w:rsidP="0046765D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В целом владеет</w:t>
            </w:r>
          </w:p>
          <w:p w:rsidR="0046765D" w:rsidRPr="00D5186A" w:rsidRDefault="0046765D" w:rsidP="0046765D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навыками</w:t>
            </w:r>
          </w:p>
          <w:p w:rsidR="0046765D" w:rsidRPr="00D5186A" w:rsidRDefault="0046765D" w:rsidP="0046765D">
            <w:pPr>
              <w:spacing w:after="0" w:line="240" w:lineRule="auto"/>
              <w:rPr>
                <w:rFonts w:eastAsia="Times New Roman"/>
                <w:snapToGrid w:val="0"/>
                <w:lang w:eastAsia="ru-RU"/>
              </w:rPr>
            </w:pP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использования понятийно-терминологического аппарата филологического анализа текста, различных методов и методик филологического анализа текстов разных стилей и </w:t>
            </w:r>
            <w:r w:rsidRPr="00D5186A">
              <w:rPr>
                <w:rFonts w:eastAsia="Calibri"/>
                <w:shd w:val="clear" w:color="auto" w:fill="FFFFFF"/>
              </w:rPr>
              <w:t>жанров</w:t>
            </w:r>
            <w:r w:rsidRPr="00D5186A">
              <w:rPr>
                <w:rFonts w:eastAsia="Calibri"/>
              </w:rPr>
              <w:t xml:space="preserve"> </w:t>
            </w:r>
            <w:r w:rsidRPr="00D5186A">
              <w:rPr>
                <w:rFonts w:eastAsia="Calibri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и организационно-управленческих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УК-4</w:t>
            </w:r>
          </w:p>
          <w:p w:rsidR="000B18D2" w:rsidRPr="00D5186A" w:rsidRDefault="00E4153A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Владеет навыками</w:t>
            </w:r>
          </w:p>
          <w:p w:rsidR="0046765D" w:rsidRPr="00D5186A" w:rsidRDefault="0046765D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t>диалогического общения в устной и письменной форме на основе текстов в рамках межличностного и межкультурного общения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E4153A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ПК-1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E4153A" w:rsidRPr="00D5186A" w:rsidRDefault="00702D11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Владеет навыками</w:t>
            </w:r>
          </w:p>
          <w:p w:rsidR="00E4153A" w:rsidRPr="00D5186A" w:rsidRDefault="00702D11" w:rsidP="00E4153A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использования понятийно-терминологического аппарата филологического анализа текста, различных методов и методик филологического анализа текстов разных стилей и </w:t>
            </w:r>
            <w:r w:rsidRPr="00D5186A">
              <w:rPr>
                <w:rFonts w:eastAsia="Calibri"/>
                <w:shd w:val="clear" w:color="auto" w:fill="FFFFFF"/>
              </w:rPr>
              <w:t>жанров</w:t>
            </w:r>
            <w:r w:rsidRPr="00D5186A">
              <w:rPr>
                <w:rFonts w:eastAsia="Calibri"/>
              </w:rPr>
              <w:t xml:space="preserve"> </w:t>
            </w:r>
            <w:r w:rsidRPr="00D5186A">
              <w:rPr>
                <w:rFonts w:eastAsia="Calibri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и организационно-управленческих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B18D2" w:rsidRPr="00D5186A" w:rsidRDefault="000B18D2" w:rsidP="00B21373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УК-4</w:t>
            </w:r>
          </w:p>
          <w:p w:rsidR="00E4153A" w:rsidRPr="00D5186A" w:rsidRDefault="00E4153A" w:rsidP="00B21373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В полной мере</w:t>
            </w:r>
          </w:p>
          <w:p w:rsidR="000B18D2" w:rsidRPr="00D5186A" w:rsidRDefault="00E4153A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владеет навыками</w:t>
            </w:r>
          </w:p>
          <w:p w:rsidR="0046765D" w:rsidRPr="00D5186A" w:rsidRDefault="0046765D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t>диалогического общения в устной и письменной форме на основе текстов в рамках межличностного и межкультурного общения</w:t>
            </w: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0B18D2" w:rsidRPr="00D5186A" w:rsidRDefault="000B18D2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ПК-1</w:t>
            </w:r>
            <w:r w:rsidR="00E4153A"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</w:t>
            </w:r>
          </w:p>
          <w:p w:rsidR="00702D11" w:rsidRPr="00D5186A" w:rsidRDefault="00702D11" w:rsidP="00702D11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>В полной мере</w:t>
            </w:r>
          </w:p>
          <w:p w:rsidR="00702D11" w:rsidRPr="00D5186A" w:rsidRDefault="00702D11" w:rsidP="00702D11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D5186A">
              <w:rPr>
                <w:rFonts w:eastAsia="Batang"/>
                <w:color w:val="000000"/>
                <w:kern w:val="24"/>
                <w:lang w:eastAsia="ko-KR"/>
              </w:rPr>
              <w:t xml:space="preserve"> владеет навыками </w:t>
            </w:r>
            <w:r w:rsidRPr="00D5186A">
              <w:rPr>
                <w:rFonts w:eastAsia="Calibri"/>
                <w:color w:val="000000"/>
                <w:shd w:val="clear" w:color="auto" w:fill="FFFFFF"/>
              </w:rPr>
              <w:t xml:space="preserve">использования понятийно-терминологического аппарата филологического анализа текста, различных методов и методик филологического анализа текстов разных стилей и </w:t>
            </w:r>
            <w:r w:rsidRPr="00D5186A">
              <w:rPr>
                <w:rFonts w:eastAsia="Calibri"/>
                <w:shd w:val="clear" w:color="auto" w:fill="FFFFFF"/>
              </w:rPr>
              <w:t>жанров</w:t>
            </w:r>
            <w:r w:rsidRPr="00D5186A">
              <w:rPr>
                <w:rFonts w:eastAsia="Calibri"/>
              </w:rPr>
              <w:t xml:space="preserve"> </w:t>
            </w:r>
            <w:r w:rsidRPr="00D5186A">
              <w:rPr>
                <w:rFonts w:eastAsia="Calibri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и организационно-управленческих задач</w:t>
            </w:r>
          </w:p>
          <w:p w:rsidR="00702D11" w:rsidRPr="00D5186A" w:rsidRDefault="00702D11" w:rsidP="000B18D2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6369B9" w:rsidRPr="00D5186A" w:rsidRDefault="006369B9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</w:tc>
      </w:tr>
    </w:tbl>
    <w:p w:rsidR="00E4153A" w:rsidRPr="00C901FB" w:rsidRDefault="00115F16" w:rsidP="00E4153A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lastRenderedPageBreak/>
        <w:t xml:space="preserve">Шкала оценивания </w:t>
      </w:r>
      <w:proofErr w:type="spellStart"/>
      <w:r w:rsidRPr="00C901FB">
        <w:rPr>
          <w:rFonts w:eastAsia="Batang"/>
          <w:lang w:eastAsia="ko-KR"/>
        </w:rPr>
        <w:t>сформированности</w:t>
      </w:r>
      <w:proofErr w:type="spellEnd"/>
      <w:r w:rsidRPr="00C901FB">
        <w:rPr>
          <w:rFonts w:eastAsia="Batang"/>
          <w:lang w:eastAsia="ko-KR"/>
        </w:rPr>
        <w:t xml:space="preserve"> планируемых результатов обучения</w:t>
      </w:r>
    </w:p>
    <w:p w:rsidR="00E4153A" w:rsidRPr="00C901FB" w:rsidRDefault="00E4153A" w:rsidP="00F5435B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«Зачтено» выставляется, если </w:t>
      </w:r>
      <w:proofErr w:type="gramStart"/>
      <w:r w:rsidRPr="00C901FB">
        <w:rPr>
          <w:rFonts w:eastAsia="Batang"/>
          <w:lang w:eastAsia="ko-KR"/>
        </w:rPr>
        <w:t>обучающийся</w:t>
      </w:r>
      <w:proofErr w:type="gramEnd"/>
      <w:r w:rsidRPr="00C901FB">
        <w:rPr>
          <w:rFonts w:eastAsia="Batang"/>
          <w:lang w:eastAsia="ko-KR"/>
        </w:rPr>
        <w:t xml:space="preserve"> демонстрирует </w:t>
      </w:r>
      <w:proofErr w:type="spellStart"/>
      <w:r w:rsidRPr="00C901FB">
        <w:rPr>
          <w:rFonts w:eastAsia="Batang"/>
          <w:lang w:eastAsia="ko-KR"/>
        </w:rPr>
        <w:t>сформированность</w:t>
      </w:r>
      <w:proofErr w:type="spellEnd"/>
      <w:r w:rsidRPr="00C901FB">
        <w:rPr>
          <w:rFonts w:eastAsia="Batang"/>
          <w:lang w:eastAsia="ko-KR"/>
        </w:rPr>
        <w:t xml:space="preserve"> компетенций на уровне 3-5 баллов.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Оценка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отлично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хорошо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115F16" w:rsidRPr="00C901FB" w:rsidRDefault="00115F16" w:rsidP="00F5435B">
      <w:pPr>
        <w:spacing w:after="0" w:line="240" w:lineRule="auto"/>
        <w:rPr>
          <w:rFonts w:eastAsia="Times New Roman"/>
          <w:b/>
          <w:i/>
          <w:lang w:eastAsia="ru-RU"/>
        </w:rPr>
      </w:pPr>
    </w:p>
    <w:p w:rsidR="00115F16" w:rsidRPr="00C901FB" w:rsidRDefault="00756FD3" w:rsidP="00F543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C901FB">
        <w:rPr>
          <w:rFonts w:eastAsia="Andale Sans UI"/>
          <w:kern w:val="3"/>
          <w:lang w:eastAsia="ja-JP" w:bidi="fa-IR"/>
        </w:rPr>
        <w:t>Оценочные</w:t>
      </w:r>
      <w:r w:rsidR="00115F16" w:rsidRPr="00C901FB">
        <w:rPr>
          <w:rFonts w:eastAsia="Andale Sans UI"/>
          <w:kern w:val="3"/>
          <w:lang w:eastAsia="ja-JP" w:bidi="fa-IR"/>
        </w:rPr>
        <w:t xml:space="preserve"> средств</w:t>
      </w:r>
      <w:r w:rsidRPr="00C901FB">
        <w:rPr>
          <w:rFonts w:eastAsia="Andale Sans UI"/>
          <w:kern w:val="3"/>
          <w:lang w:eastAsia="ja-JP" w:bidi="fa-IR"/>
        </w:rPr>
        <w:t>а и методические материалы</w:t>
      </w:r>
      <w:r w:rsidR="00115F16" w:rsidRPr="00C901FB">
        <w:rPr>
          <w:rFonts w:eastAsia="Andale Sans UI"/>
          <w:kern w:val="3"/>
          <w:lang w:eastAsia="ja-JP" w:bidi="fa-IR"/>
        </w:rPr>
        <w:t xml:space="preserve"> учебной дисциплины</w:t>
      </w:r>
      <w:r w:rsidR="00115F16" w:rsidRPr="00C901FB">
        <w:rPr>
          <w:rFonts w:eastAsia="Andale Sans UI"/>
          <w:kern w:val="3"/>
          <w:lang w:val="de-DE" w:eastAsia="ja-JP" w:bidi="fa-IR"/>
        </w:rPr>
        <w:t xml:space="preserve"> </w:t>
      </w:r>
      <w:r w:rsidR="00115F16" w:rsidRPr="00C901FB">
        <w:rPr>
          <w:rFonts w:eastAsia="Andale Sans UI"/>
          <w:kern w:val="3"/>
          <w:lang w:eastAsia="ja-JP" w:bidi="fa-IR"/>
        </w:rPr>
        <w:t>(модуля) составлен</w:t>
      </w:r>
      <w:r w:rsidRPr="00C901FB">
        <w:rPr>
          <w:rFonts w:eastAsia="Andale Sans UI"/>
          <w:kern w:val="3"/>
          <w:lang w:eastAsia="ja-JP" w:bidi="fa-IR"/>
        </w:rPr>
        <w:t>ы</w:t>
      </w:r>
      <w:r w:rsidR="00115F16" w:rsidRPr="00C901FB">
        <w:rPr>
          <w:rFonts w:eastAsia="Andale Sans UI"/>
          <w:kern w:val="3"/>
          <w:lang w:eastAsia="ja-JP" w:bidi="fa-IR"/>
        </w:rPr>
        <w:t>:</w:t>
      </w:r>
      <w:r w:rsidR="00F5435B" w:rsidRPr="00C901FB">
        <w:rPr>
          <w:rFonts w:eastAsia="Andale Sans UI"/>
          <w:kern w:val="3"/>
          <w:lang w:eastAsia="ja-JP" w:bidi="fa-IR"/>
        </w:rPr>
        <w:t xml:space="preserve"> </w:t>
      </w:r>
      <w:proofErr w:type="spellStart"/>
      <w:r w:rsidR="003207B9" w:rsidRPr="00C901FB">
        <w:rPr>
          <w:rFonts w:eastAsia="Andale Sans UI"/>
          <w:kern w:val="3"/>
          <w:lang w:eastAsia="ja-JP" w:bidi="fa-IR"/>
        </w:rPr>
        <w:t>Болотнов</w:t>
      </w:r>
      <w:r w:rsidR="00F5435B" w:rsidRPr="00C901FB">
        <w:rPr>
          <w:rFonts w:eastAsia="Andale Sans UI"/>
          <w:kern w:val="3"/>
          <w:lang w:eastAsia="ja-JP" w:bidi="fa-IR"/>
        </w:rPr>
        <w:t>ой</w:t>
      </w:r>
      <w:proofErr w:type="spellEnd"/>
      <w:r w:rsidR="003207B9" w:rsidRPr="00C901FB">
        <w:rPr>
          <w:rFonts w:eastAsia="Andale Sans UI"/>
          <w:kern w:val="3"/>
          <w:lang w:eastAsia="ja-JP" w:bidi="fa-IR"/>
        </w:rPr>
        <w:t xml:space="preserve"> Нин</w:t>
      </w:r>
      <w:r w:rsidR="00F5435B" w:rsidRPr="00C901FB">
        <w:rPr>
          <w:rFonts w:eastAsia="Andale Sans UI"/>
          <w:kern w:val="3"/>
          <w:lang w:eastAsia="ja-JP" w:bidi="fa-IR"/>
        </w:rPr>
        <w:t>ой</w:t>
      </w:r>
      <w:r w:rsidR="003207B9" w:rsidRPr="00C901FB">
        <w:rPr>
          <w:rFonts w:eastAsia="Andale Sans UI"/>
          <w:kern w:val="3"/>
          <w:lang w:eastAsia="ja-JP" w:bidi="fa-IR"/>
        </w:rPr>
        <w:t xml:space="preserve"> Сергеевн</w:t>
      </w:r>
      <w:r w:rsidR="00F5435B" w:rsidRPr="00C901FB">
        <w:rPr>
          <w:rFonts w:eastAsia="Andale Sans UI"/>
          <w:kern w:val="3"/>
          <w:lang w:eastAsia="ja-JP" w:bidi="fa-IR"/>
        </w:rPr>
        <w:t>ой</w:t>
      </w:r>
      <w:r w:rsidR="003207B9" w:rsidRPr="00C901FB">
        <w:rPr>
          <w:rFonts w:eastAsia="Andale Sans UI"/>
          <w:kern w:val="3"/>
          <w:lang w:eastAsia="ja-JP" w:bidi="fa-IR"/>
        </w:rPr>
        <w:t>, доктор</w:t>
      </w:r>
      <w:r w:rsidR="00F5435B" w:rsidRPr="00C901FB">
        <w:rPr>
          <w:rFonts w:eastAsia="Andale Sans UI"/>
          <w:kern w:val="3"/>
          <w:lang w:eastAsia="ja-JP" w:bidi="fa-IR"/>
        </w:rPr>
        <w:t xml:space="preserve">ом филологических наук, профессором, профессором, </w:t>
      </w:r>
      <w:r w:rsidR="003207B9" w:rsidRPr="00C901FB">
        <w:rPr>
          <w:rFonts w:eastAsia="Andale Sans UI"/>
          <w:kern w:val="3"/>
          <w:lang w:eastAsia="ja-JP" w:bidi="fa-IR"/>
        </w:rPr>
        <w:t xml:space="preserve">кафедры </w:t>
      </w:r>
      <w:r w:rsidRPr="00C901FB">
        <w:rPr>
          <w:rFonts w:eastAsia="Andale Sans UI"/>
          <w:kern w:val="3"/>
          <w:lang w:eastAsia="ja-JP" w:bidi="fa-IR"/>
        </w:rPr>
        <w:t>русского языка, Карпенко Светланой Михайловной</w:t>
      </w:r>
      <w:r w:rsidR="003207B9" w:rsidRPr="00C901FB">
        <w:rPr>
          <w:rFonts w:eastAsia="Andale Sans UI"/>
          <w:kern w:val="3"/>
          <w:lang w:eastAsia="ja-JP" w:bidi="fa-IR"/>
        </w:rPr>
        <w:t>, кандидат</w:t>
      </w:r>
      <w:r w:rsidR="00F5435B" w:rsidRPr="00C901FB">
        <w:rPr>
          <w:rFonts w:eastAsia="Andale Sans UI"/>
          <w:kern w:val="3"/>
          <w:lang w:eastAsia="ja-JP" w:bidi="fa-IR"/>
        </w:rPr>
        <w:t>ом</w:t>
      </w:r>
      <w:r w:rsidR="003207B9" w:rsidRPr="00C901FB">
        <w:rPr>
          <w:rFonts w:eastAsia="Andale Sans UI"/>
          <w:kern w:val="3"/>
          <w:lang w:eastAsia="ja-JP" w:bidi="fa-IR"/>
        </w:rPr>
        <w:t xml:space="preserve"> филологических наук,</w:t>
      </w:r>
      <w:r w:rsidR="00115F16" w:rsidRPr="00C901FB">
        <w:rPr>
          <w:rFonts w:eastAsia="Andale Sans UI"/>
          <w:kern w:val="3"/>
          <w:lang w:eastAsia="ja-JP" w:bidi="fa-IR"/>
        </w:rPr>
        <w:t xml:space="preserve"> доцент</w:t>
      </w:r>
      <w:r w:rsidR="00F5435B" w:rsidRPr="00C901FB">
        <w:rPr>
          <w:rFonts w:eastAsia="Andale Sans UI"/>
          <w:kern w:val="3"/>
          <w:lang w:eastAsia="ja-JP" w:bidi="fa-IR"/>
        </w:rPr>
        <w:t>ом, доцентом</w:t>
      </w:r>
      <w:r w:rsidR="00115F16" w:rsidRPr="00C901FB">
        <w:rPr>
          <w:rFonts w:eastAsia="Andale Sans UI"/>
          <w:kern w:val="3"/>
          <w:lang w:eastAsia="ja-JP" w:bidi="fa-IR"/>
        </w:rPr>
        <w:t xml:space="preserve"> кафедры </w:t>
      </w:r>
      <w:r w:rsidRPr="00C901FB">
        <w:rPr>
          <w:rFonts w:eastAsia="Andale Sans UI"/>
          <w:kern w:val="3"/>
          <w:lang w:eastAsia="ja-JP" w:bidi="fa-IR"/>
        </w:rPr>
        <w:t>русского языка.</w:t>
      </w:r>
    </w:p>
    <w:sectPr w:rsidR="00115F16" w:rsidRPr="00C901FB" w:rsidSect="00ED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9D" w:rsidRDefault="00DB579D" w:rsidP="00B572AD">
      <w:pPr>
        <w:spacing w:after="0" w:line="240" w:lineRule="auto"/>
      </w:pPr>
      <w:r>
        <w:separator/>
      </w:r>
    </w:p>
  </w:endnote>
  <w:endnote w:type="continuationSeparator" w:id="0">
    <w:p w:rsidR="00DB579D" w:rsidRDefault="00DB579D" w:rsidP="00B5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9D" w:rsidRDefault="00DB579D" w:rsidP="00B572AD">
      <w:pPr>
        <w:spacing w:after="0" w:line="240" w:lineRule="auto"/>
      </w:pPr>
      <w:r>
        <w:separator/>
      </w:r>
    </w:p>
  </w:footnote>
  <w:footnote w:type="continuationSeparator" w:id="0">
    <w:p w:rsidR="00DB579D" w:rsidRDefault="00DB579D" w:rsidP="00B5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820"/>
    <w:multiLevelType w:val="hybridMultilevel"/>
    <w:tmpl w:val="A6A8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770B"/>
    <w:multiLevelType w:val="hybridMultilevel"/>
    <w:tmpl w:val="6C60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D7138"/>
    <w:multiLevelType w:val="hybridMultilevel"/>
    <w:tmpl w:val="980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0378D"/>
    <w:multiLevelType w:val="hybridMultilevel"/>
    <w:tmpl w:val="980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A433B"/>
    <w:multiLevelType w:val="hybridMultilevel"/>
    <w:tmpl w:val="C6E00B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11ABE"/>
    <w:multiLevelType w:val="hybridMultilevel"/>
    <w:tmpl w:val="26E4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43DC4"/>
    <w:multiLevelType w:val="hybridMultilevel"/>
    <w:tmpl w:val="A5925E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478D7"/>
    <w:multiLevelType w:val="hybridMultilevel"/>
    <w:tmpl w:val="2776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82AC7"/>
    <w:multiLevelType w:val="hybridMultilevel"/>
    <w:tmpl w:val="C43E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501D1"/>
    <w:multiLevelType w:val="hybridMultilevel"/>
    <w:tmpl w:val="ABF0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10D20"/>
    <w:multiLevelType w:val="hybridMultilevel"/>
    <w:tmpl w:val="54DAA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E1E65"/>
    <w:multiLevelType w:val="singleLevel"/>
    <w:tmpl w:val="D1401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22D7E"/>
    <w:multiLevelType w:val="hybridMultilevel"/>
    <w:tmpl w:val="CBAE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70165"/>
    <w:multiLevelType w:val="singleLevel"/>
    <w:tmpl w:val="D1401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222C95"/>
    <w:multiLevelType w:val="hybridMultilevel"/>
    <w:tmpl w:val="FFF611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5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14"/>
  </w:num>
  <w:num w:numId="10">
    <w:abstractNumId w:val="16"/>
  </w:num>
  <w:num w:numId="11">
    <w:abstractNumId w:val="13"/>
  </w:num>
  <w:num w:numId="12">
    <w:abstractNumId w:val="9"/>
  </w:num>
  <w:num w:numId="13">
    <w:abstractNumId w:val="11"/>
  </w:num>
  <w:num w:numId="14">
    <w:abstractNumId w:val="5"/>
  </w:num>
  <w:num w:numId="15">
    <w:abstractNumId w:val="1"/>
  </w:num>
  <w:num w:numId="16">
    <w:abstractNumId w:val="17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2AD"/>
    <w:rsid w:val="00017325"/>
    <w:rsid w:val="000343DC"/>
    <w:rsid w:val="0007465F"/>
    <w:rsid w:val="000B18D2"/>
    <w:rsid w:val="000B79E9"/>
    <w:rsid w:val="00115F16"/>
    <w:rsid w:val="00120828"/>
    <w:rsid w:val="00162DE8"/>
    <w:rsid w:val="00171472"/>
    <w:rsid w:val="00206649"/>
    <w:rsid w:val="002D5280"/>
    <w:rsid w:val="003207B9"/>
    <w:rsid w:val="00320A4C"/>
    <w:rsid w:val="00375BD9"/>
    <w:rsid w:val="003A0F20"/>
    <w:rsid w:val="003F5332"/>
    <w:rsid w:val="0046765D"/>
    <w:rsid w:val="004F096F"/>
    <w:rsid w:val="005436C3"/>
    <w:rsid w:val="00543F19"/>
    <w:rsid w:val="006369B9"/>
    <w:rsid w:val="00702D11"/>
    <w:rsid w:val="0071108D"/>
    <w:rsid w:val="007240D0"/>
    <w:rsid w:val="00756FD3"/>
    <w:rsid w:val="0076753D"/>
    <w:rsid w:val="00850306"/>
    <w:rsid w:val="00887EE7"/>
    <w:rsid w:val="008D4B5E"/>
    <w:rsid w:val="008D659E"/>
    <w:rsid w:val="008F4B11"/>
    <w:rsid w:val="009735E4"/>
    <w:rsid w:val="00997EA6"/>
    <w:rsid w:val="00AB0E1F"/>
    <w:rsid w:val="00AD12B3"/>
    <w:rsid w:val="00B21373"/>
    <w:rsid w:val="00B572AD"/>
    <w:rsid w:val="00BC4989"/>
    <w:rsid w:val="00C901FB"/>
    <w:rsid w:val="00CD1939"/>
    <w:rsid w:val="00D411FD"/>
    <w:rsid w:val="00D5186A"/>
    <w:rsid w:val="00DB0AFC"/>
    <w:rsid w:val="00DB579D"/>
    <w:rsid w:val="00E34631"/>
    <w:rsid w:val="00E4153A"/>
    <w:rsid w:val="00E44887"/>
    <w:rsid w:val="00E867D7"/>
    <w:rsid w:val="00ED33F7"/>
    <w:rsid w:val="00F1462C"/>
    <w:rsid w:val="00F5214D"/>
    <w:rsid w:val="00F5435B"/>
    <w:rsid w:val="00F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F7"/>
  </w:style>
  <w:style w:type="paragraph" w:styleId="1">
    <w:name w:val="heading 1"/>
    <w:basedOn w:val="a"/>
    <w:next w:val="a"/>
    <w:link w:val="10"/>
    <w:qFormat/>
    <w:rsid w:val="00B572AD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B572AD"/>
    <w:pPr>
      <w:keepNext/>
      <w:spacing w:after="0" w:line="240" w:lineRule="auto"/>
      <w:outlineLvl w:val="1"/>
    </w:pPr>
    <w:rPr>
      <w:rFonts w:eastAsia="Times New Roman" w:cs="Arial"/>
      <w:b/>
      <w:bCs/>
      <w:iCs/>
      <w:lang w:eastAsia="ru-RU"/>
    </w:rPr>
  </w:style>
  <w:style w:type="paragraph" w:styleId="4">
    <w:name w:val="heading 4"/>
    <w:basedOn w:val="a"/>
    <w:next w:val="a"/>
    <w:link w:val="40"/>
    <w:qFormat/>
    <w:rsid w:val="00B572AD"/>
    <w:pPr>
      <w:keepNext/>
      <w:spacing w:before="240" w:after="60" w:line="240" w:lineRule="auto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572AD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72A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B572AD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572AD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572AD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2AD"/>
    <w:rPr>
      <w:rFonts w:ascii="Arial" w:eastAsia="Batang" w:hAnsi="Arial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B572AD"/>
    <w:rPr>
      <w:rFonts w:eastAsia="Times New Roman" w:cs="Arial"/>
      <w:b/>
      <w:bCs/>
      <w:iCs/>
      <w:lang w:eastAsia="ru-RU"/>
    </w:rPr>
  </w:style>
  <w:style w:type="character" w:customStyle="1" w:styleId="40">
    <w:name w:val="Заголовок 4 Знак"/>
    <w:basedOn w:val="a0"/>
    <w:link w:val="4"/>
    <w:rsid w:val="00B572AD"/>
    <w:rPr>
      <w:rFonts w:eastAsia="Batang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B572AD"/>
    <w:rPr>
      <w:rFonts w:ascii="Arial" w:eastAsia="Times New Roman" w:hAnsi="Arial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2AD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572AD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72AD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572AD"/>
    <w:rPr>
      <w:rFonts w:ascii="Arial" w:eastAsia="Times New Roman" w:hAnsi="Arial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572AD"/>
  </w:style>
  <w:style w:type="paragraph" w:customStyle="1" w:styleId="12">
    <w:name w:val="Обычный1"/>
    <w:rsid w:val="00B572AD"/>
    <w:pPr>
      <w:snapToGrid w:val="0"/>
      <w:spacing w:before="100" w:after="100" w:line="240" w:lineRule="auto"/>
    </w:pPr>
    <w:rPr>
      <w:rFonts w:eastAsia="Times New Roman"/>
      <w:szCs w:val="20"/>
      <w:lang w:eastAsia="ru-RU"/>
    </w:rPr>
  </w:style>
  <w:style w:type="paragraph" w:styleId="a3">
    <w:name w:val="Plain Text"/>
    <w:basedOn w:val="a"/>
    <w:link w:val="a4"/>
    <w:rsid w:val="00B572A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572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B572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styleId="a5">
    <w:name w:val="List Paragraph"/>
    <w:basedOn w:val="a"/>
    <w:link w:val="a6"/>
    <w:uiPriority w:val="34"/>
    <w:qFormat/>
    <w:rsid w:val="00B572A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rsid w:val="00B572AD"/>
    <w:rPr>
      <w:rFonts w:ascii="Calibri" w:eastAsia="Calibri" w:hAnsi="Calibri"/>
      <w:sz w:val="22"/>
      <w:szCs w:val="22"/>
    </w:rPr>
  </w:style>
  <w:style w:type="character" w:customStyle="1" w:styleId="17">
    <w:name w:val="Знак Знак17"/>
    <w:rsid w:val="00B572AD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572AD"/>
    <w:pPr>
      <w:spacing w:before="120" w:after="120" w:line="240" w:lineRule="auto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B572AD"/>
    <w:rPr>
      <w:rFonts w:eastAsia="Times New Roman"/>
      <w:b/>
      <w:sz w:val="20"/>
      <w:szCs w:val="20"/>
    </w:rPr>
  </w:style>
  <w:style w:type="paragraph" w:styleId="a9">
    <w:name w:val="Body Text"/>
    <w:basedOn w:val="a"/>
    <w:link w:val="aa"/>
    <w:rsid w:val="00B572A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rsid w:val="00B572AD"/>
    <w:rPr>
      <w:rFonts w:eastAsia="Times New Roman"/>
      <w:szCs w:val="20"/>
    </w:rPr>
  </w:style>
  <w:style w:type="paragraph" w:styleId="21">
    <w:name w:val="Body Text 2"/>
    <w:basedOn w:val="a"/>
    <w:link w:val="22"/>
    <w:rsid w:val="00B572AD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572AD"/>
    <w:rPr>
      <w:rFonts w:eastAsia="Times New Roman"/>
      <w:sz w:val="20"/>
      <w:szCs w:val="20"/>
    </w:rPr>
  </w:style>
  <w:style w:type="paragraph" w:styleId="ab">
    <w:name w:val="Body Text Indent"/>
    <w:basedOn w:val="a"/>
    <w:link w:val="ac"/>
    <w:rsid w:val="00B572AD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572AD"/>
    <w:rPr>
      <w:rFonts w:eastAsia="Times New Roman"/>
      <w:lang w:eastAsia="ru-RU"/>
    </w:rPr>
  </w:style>
  <w:style w:type="character" w:customStyle="1" w:styleId="51">
    <w:name w:val="Знак Знак5"/>
    <w:rsid w:val="00B572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572A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72AD"/>
    <w:rPr>
      <w:rFonts w:eastAsia="Times New Roman"/>
      <w:lang w:eastAsia="ru-RU"/>
    </w:rPr>
  </w:style>
  <w:style w:type="character" w:styleId="ad">
    <w:name w:val="Hyperlink"/>
    <w:rsid w:val="00B572AD"/>
    <w:rPr>
      <w:color w:val="0000FF"/>
      <w:u w:val="single"/>
    </w:rPr>
  </w:style>
  <w:style w:type="table" w:styleId="ae">
    <w:name w:val="Table Grid"/>
    <w:basedOn w:val="a1"/>
    <w:uiPriority w:val="39"/>
    <w:rsid w:val="00B572A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B572A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572AD"/>
    <w:rPr>
      <w:rFonts w:eastAsia="Times New Roman"/>
      <w:sz w:val="20"/>
      <w:szCs w:val="20"/>
    </w:rPr>
  </w:style>
  <w:style w:type="paragraph" w:customStyle="1" w:styleId="13">
    <w:name w:val="Абзац списка1"/>
    <w:basedOn w:val="a"/>
    <w:rsid w:val="00B572AD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af1">
    <w:name w:val="Balloon Text"/>
    <w:basedOn w:val="a"/>
    <w:link w:val="af2"/>
    <w:uiPriority w:val="99"/>
    <w:semiHidden/>
    <w:rsid w:val="00B57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2AD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4">
    <w:name w:val="список с точками"/>
    <w:basedOn w:val="a"/>
    <w:rsid w:val="00B572AD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lang w:eastAsia="ru-RU"/>
    </w:rPr>
  </w:style>
  <w:style w:type="paragraph" w:customStyle="1" w:styleId="14">
    <w:name w:val="Обычный1"/>
    <w:rsid w:val="00B572AD"/>
    <w:pPr>
      <w:spacing w:after="0" w:line="240" w:lineRule="auto"/>
      <w:ind w:firstLine="567"/>
      <w:jc w:val="both"/>
    </w:pPr>
    <w:rPr>
      <w:rFonts w:eastAsia="Times New Roman"/>
      <w:sz w:val="28"/>
      <w:szCs w:val="20"/>
      <w:lang w:eastAsia="ko-KR"/>
    </w:rPr>
  </w:style>
  <w:style w:type="paragraph" w:customStyle="1" w:styleId="af5">
    <w:name w:val="Знак"/>
    <w:basedOn w:val="a"/>
    <w:rsid w:val="00B572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B572AD"/>
    <w:rPr>
      <w:rFonts w:eastAsia="Times New Roman"/>
      <w:sz w:val="20"/>
      <w:szCs w:val="20"/>
    </w:rPr>
  </w:style>
  <w:style w:type="character" w:styleId="af8">
    <w:name w:val="page number"/>
    <w:basedOn w:val="a0"/>
    <w:rsid w:val="00B572AD"/>
  </w:style>
  <w:style w:type="paragraph" w:styleId="af9">
    <w:name w:val="header"/>
    <w:basedOn w:val="a"/>
    <w:link w:val="afa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B572AD"/>
    <w:rPr>
      <w:rFonts w:eastAsia="Times New Roman"/>
      <w:sz w:val="20"/>
      <w:szCs w:val="20"/>
    </w:rPr>
  </w:style>
  <w:style w:type="paragraph" w:styleId="afb">
    <w:name w:val="No Spacing"/>
    <w:link w:val="afc"/>
    <w:qFormat/>
    <w:rsid w:val="00B572AD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c">
    <w:name w:val="Без интервала Знак"/>
    <w:link w:val="afb"/>
    <w:rsid w:val="00B572AD"/>
    <w:rPr>
      <w:rFonts w:ascii="Calibri" w:eastAsia="Calibri" w:hAnsi="Calibri"/>
      <w:sz w:val="22"/>
      <w:szCs w:val="22"/>
      <w:lang w:val="en-US" w:bidi="en-US"/>
    </w:rPr>
  </w:style>
  <w:style w:type="paragraph" w:customStyle="1" w:styleId="afd">
    <w:name w:val="Знак Знак Знак Знак"/>
    <w:basedOn w:val="a"/>
    <w:rsid w:val="00B57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B572AD"/>
    <w:pPr>
      <w:spacing w:after="0" w:line="240" w:lineRule="auto"/>
      <w:ind w:left="720"/>
    </w:pPr>
    <w:rPr>
      <w:rFonts w:eastAsia="Calibri"/>
      <w:lang w:eastAsia="ru-RU"/>
    </w:rPr>
  </w:style>
  <w:style w:type="character" w:styleId="afe">
    <w:name w:val="Strong"/>
    <w:qFormat/>
    <w:rsid w:val="00B572AD"/>
    <w:rPr>
      <w:b/>
      <w:bCs/>
    </w:rPr>
  </w:style>
  <w:style w:type="paragraph" w:customStyle="1" w:styleId="Normal1">
    <w:name w:val="Normal1"/>
    <w:rsid w:val="00B572AD"/>
    <w:pPr>
      <w:spacing w:after="0" w:line="240" w:lineRule="auto"/>
      <w:ind w:firstLine="567"/>
      <w:jc w:val="both"/>
    </w:pPr>
    <w:rPr>
      <w:rFonts w:eastAsia="Calibri"/>
      <w:sz w:val="28"/>
      <w:szCs w:val="20"/>
      <w:lang w:eastAsia="ko-KR"/>
    </w:rPr>
  </w:style>
  <w:style w:type="paragraph" w:customStyle="1" w:styleId="3">
    <w:name w:val="Абзац списка3"/>
    <w:basedOn w:val="a"/>
    <w:rsid w:val="00B572AD"/>
    <w:pPr>
      <w:spacing w:after="0" w:line="240" w:lineRule="auto"/>
      <w:ind w:left="720"/>
      <w:contextualSpacing/>
    </w:pPr>
    <w:rPr>
      <w:rFonts w:eastAsia="Calibri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B572AD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B572AD"/>
    <w:rPr>
      <w:rFonts w:eastAsia="Calibri"/>
      <w:b/>
    </w:rPr>
  </w:style>
  <w:style w:type="paragraph" w:customStyle="1" w:styleId="western">
    <w:name w:val="western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tyle3">
    <w:name w:val="Style3 Знак"/>
    <w:link w:val="Style30"/>
    <w:uiPriority w:val="99"/>
    <w:locked/>
    <w:rsid w:val="00B572AD"/>
  </w:style>
  <w:style w:type="paragraph" w:customStyle="1" w:styleId="Style30">
    <w:name w:val="Style3"/>
    <w:basedOn w:val="a"/>
    <w:link w:val="Style3"/>
    <w:uiPriority w:val="99"/>
    <w:rsid w:val="00B572AD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</w:style>
  <w:style w:type="character" w:styleId="aff1">
    <w:name w:val="footnote reference"/>
    <w:rsid w:val="00B572AD"/>
    <w:rPr>
      <w:vertAlign w:val="superscript"/>
    </w:rPr>
  </w:style>
  <w:style w:type="paragraph" w:customStyle="1" w:styleId="Standard">
    <w:name w:val="Standard"/>
    <w:rsid w:val="00B572A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30">
    <w:name w:val="Body Text Indent 3"/>
    <w:basedOn w:val="a"/>
    <w:link w:val="31"/>
    <w:uiPriority w:val="99"/>
    <w:semiHidden/>
    <w:unhideWhenUsed/>
    <w:rsid w:val="0071108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7110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72AD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B572AD"/>
    <w:pPr>
      <w:keepNext/>
      <w:spacing w:after="0" w:line="240" w:lineRule="auto"/>
      <w:outlineLvl w:val="1"/>
    </w:pPr>
    <w:rPr>
      <w:rFonts w:eastAsia="Times New Roman" w:cs="Arial"/>
      <w:b/>
      <w:bCs/>
      <w:iCs/>
      <w:lang w:eastAsia="ru-RU"/>
    </w:rPr>
  </w:style>
  <w:style w:type="paragraph" w:styleId="4">
    <w:name w:val="heading 4"/>
    <w:basedOn w:val="a"/>
    <w:next w:val="a"/>
    <w:link w:val="40"/>
    <w:qFormat/>
    <w:rsid w:val="00B572AD"/>
    <w:pPr>
      <w:keepNext/>
      <w:spacing w:before="240" w:after="60" w:line="240" w:lineRule="auto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572AD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72A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B572AD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572AD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572AD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2AD"/>
    <w:rPr>
      <w:rFonts w:ascii="Arial" w:eastAsia="Batang" w:hAnsi="Arial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B572AD"/>
    <w:rPr>
      <w:rFonts w:eastAsia="Times New Roman" w:cs="Arial"/>
      <w:b/>
      <w:bCs/>
      <w:iCs/>
      <w:lang w:eastAsia="ru-RU"/>
    </w:rPr>
  </w:style>
  <w:style w:type="character" w:customStyle="1" w:styleId="40">
    <w:name w:val="Заголовок 4 Знак"/>
    <w:basedOn w:val="a0"/>
    <w:link w:val="4"/>
    <w:rsid w:val="00B572AD"/>
    <w:rPr>
      <w:rFonts w:eastAsia="Batang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B572AD"/>
    <w:rPr>
      <w:rFonts w:ascii="Arial" w:eastAsia="Times New Roman" w:hAnsi="Arial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2AD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572AD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72AD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572AD"/>
    <w:rPr>
      <w:rFonts w:ascii="Arial" w:eastAsia="Times New Roman" w:hAnsi="Arial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572AD"/>
  </w:style>
  <w:style w:type="paragraph" w:customStyle="1" w:styleId="12">
    <w:name w:val="Обычный1"/>
    <w:rsid w:val="00B572AD"/>
    <w:pPr>
      <w:snapToGrid w:val="0"/>
      <w:spacing w:before="100" w:after="100" w:line="240" w:lineRule="auto"/>
    </w:pPr>
    <w:rPr>
      <w:rFonts w:eastAsia="Times New Roman"/>
      <w:szCs w:val="20"/>
      <w:lang w:eastAsia="ru-RU"/>
    </w:rPr>
  </w:style>
  <w:style w:type="paragraph" w:styleId="a3">
    <w:name w:val="Plain Text"/>
    <w:basedOn w:val="a"/>
    <w:link w:val="a4"/>
    <w:rsid w:val="00B572A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572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B572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styleId="a5">
    <w:name w:val="List Paragraph"/>
    <w:basedOn w:val="a"/>
    <w:link w:val="a6"/>
    <w:uiPriority w:val="34"/>
    <w:qFormat/>
    <w:rsid w:val="00B572A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rsid w:val="00B572AD"/>
    <w:rPr>
      <w:rFonts w:ascii="Calibri" w:eastAsia="Calibri" w:hAnsi="Calibri"/>
      <w:sz w:val="22"/>
      <w:szCs w:val="22"/>
    </w:rPr>
  </w:style>
  <w:style w:type="character" w:customStyle="1" w:styleId="17">
    <w:name w:val="Знак Знак17"/>
    <w:rsid w:val="00B572AD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572AD"/>
    <w:pPr>
      <w:spacing w:before="120" w:after="120" w:line="240" w:lineRule="auto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B572AD"/>
    <w:rPr>
      <w:rFonts w:eastAsia="Times New Roman"/>
      <w:b/>
      <w:sz w:val="20"/>
      <w:szCs w:val="20"/>
    </w:rPr>
  </w:style>
  <w:style w:type="paragraph" w:styleId="a9">
    <w:name w:val="Body Text"/>
    <w:basedOn w:val="a"/>
    <w:link w:val="aa"/>
    <w:rsid w:val="00B572A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rsid w:val="00B572AD"/>
    <w:rPr>
      <w:rFonts w:eastAsia="Times New Roman"/>
      <w:szCs w:val="20"/>
    </w:rPr>
  </w:style>
  <w:style w:type="paragraph" w:styleId="21">
    <w:name w:val="Body Text 2"/>
    <w:basedOn w:val="a"/>
    <w:link w:val="22"/>
    <w:rsid w:val="00B572AD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572AD"/>
    <w:rPr>
      <w:rFonts w:eastAsia="Times New Roman"/>
      <w:sz w:val="20"/>
      <w:szCs w:val="20"/>
    </w:rPr>
  </w:style>
  <w:style w:type="paragraph" w:styleId="ab">
    <w:name w:val="Body Text Indent"/>
    <w:basedOn w:val="a"/>
    <w:link w:val="ac"/>
    <w:rsid w:val="00B572AD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572AD"/>
    <w:rPr>
      <w:rFonts w:eastAsia="Times New Roman"/>
      <w:lang w:eastAsia="ru-RU"/>
    </w:rPr>
  </w:style>
  <w:style w:type="character" w:customStyle="1" w:styleId="51">
    <w:name w:val="Знак Знак5"/>
    <w:rsid w:val="00B572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572A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72AD"/>
    <w:rPr>
      <w:rFonts w:eastAsia="Times New Roman"/>
      <w:lang w:eastAsia="ru-RU"/>
    </w:rPr>
  </w:style>
  <w:style w:type="character" w:styleId="ad">
    <w:name w:val="Hyperlink"/>
    <w:rsid w:val="00B572AD"/>
    <w:rPr>
      <w:color w:val="0000FF"/>
      <w:u w:val="single"/>
    </w:rPr>
  </w:style>
  <w:style w:type="table" w:styleId="ae">
    <w:name w:val="Table Grid"/>
    <w:basedOn w:val="a1"/>
    <w:uiPriority w:val="39"/>
    <w:rsid w:val="00B572A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B572A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572AD"/>
    <w:rPr>
      <w:rFonts w:eastAsia="Times New Roman"/>
      <w:sz w:val="20"/>
      <w:szCs w:val="20"/>
    </w:rPr>
  </w:style>
  <w:style w:type="paragraph" w:customStyle="1" w:styleId="13">
    <w:name w:val="Абзац списка1"/>
    <w:basedOn w:val="a"/>
    <w:rsid w:val="00B572AD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af1">
    <w:name w:val="Balloon Text"/>
    <w:basedOn w:val="a"/>
    <w:link w:val="af2"/>
    <w:uiPriority w:val="99"/>
    <w:semiHidden/>
    <w:rsid w:val="00B57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2AD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4">
    <w:name w:val="список с точками"/>
    <w:basedOn w:val="a"/>
    <w:rsid w:val="00B572AD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lang w:eastAsia="ru-RU"/>
    </w:rPr>
  </w:style>
  <w:style w:type="paragraph" w:customStyle="1" w:styleId="14">
    <w:name w:val="Обычный1"/>
    <w:rsid w:val="00B572AD"/>
    <w:pPr>
      <w:spacing w:after="0" w:line="240" w:lineRule="auto"/>
      <w:ind w:firstLine="567"/>
      <w:jc w:val="both"/>
    </w:pPr>
    <w:rPr>
      <w:rFonts w:eastAsia="Times New Roman"/>
      <w:sz w:val="28"/>
      <w:szCs w:val="20"/>
      <w:lang w:eastAsia="ko-KR"/>
    </w:rPr>
  </w:style>
  <w:style w:type="paragraph" w:customStyle="1" w:styleId="af5">
    <w:name w:val="Знак"/>
    <w:basedOn w:val="a"/>
    <w:rsid w:val="00B572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B572AD"/>
    <w:rPr>
      <w:rFonts w:eastAsia="Times New Roman"/>
      <w:sz w:val="20"/>
      <w:szCs w:val="20"/>
    </w:rPr>
  </w:style>
  <w:style w:type="character" w:styleId="af8">
    <w:name w:val="page number"/>
    <w:basedOn w:val="a0"/>
    <w:rsid w:val="00B572AD"/>
  </w:style>
  <w:style w:type="paragraph" w:styleId="af9">
    <w:name w:val="header"/>
    <w:basedOn w:val="a"/>
    <w:link w:val="afa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B572AD"/>
    <w:rPr>
      <w:rFonts w:eastAsia="Times New Roman"/>
      <w:sz w:val="20"/>
      <w:szCs w:val="20"/>
    </w:rPr>
  </w:style>
  <w:style w:type="paragraph" w:styleId="afb">
    <w:name w:val="No Spacing"/>
    <w:link w:val="afc"/>
    <w:qFormat/>
    <w:rsid w:val="00B572AD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c">
    <w:name w:val="Без интервала Знак"/>
    <w:link w:val="afb"/>
    <w:rsid w:val="00B572AD"/>
    <w:rPr>
      <w:rFonts w:ascii="Calibri" w:eastAsia="Calibri" w:hAnsi="Calibri"/>
      <w:sz w:val="22"/>
      <w:szCs w:val="22"/>
      <w:lang w:val="en-US" w:bidi="en-US"/>
    </w:rPr>
  </w:style>
  <w:style w:type="paragraph" w:customStyle="1" w:styleId="afd">
    <w:name w:val="Знак Знак Знак Знак"/>
    <w:basedOn w:val="a"/>
    <w:rsid w:val="00B57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B572AD"/>
    <w:pPr>
      <w:spacing w:after="0" w:line="240" w:lineRule="auto"/>
      <w:ind w:left="720"/>
    </w:pPr>
    <w:rPr>
      <w:rFonts w:eastAsia="Calibri"/>
      <w:lang w:eastAsia="ru-RU"/>
    </w:rPr>
  </w:style>
  <w:style w:type="character" w:styleId="afe">
    <w:name w:val="Strong"/>
    <w:qFormat/>
    <w:rsid w:val="00B572AD"/>
    <w:rPr>
      <w:b/>
      <w:bCs/>
    </w:rPr>
  </w:style>
  <w:style w:type="paragraph" w:customStyle="1" w:styleId="Normal1">
    <w:name w:val="Normal1"/>
    <w:rsid w:val="00B572AD"/>
    <w:pPr>
      <w:spacing w:after="0" w:line="240" w:lineRule="auto"/>
      <w:ind w:firstLine="567"/>
      <w:jc w:val="both"/>
    </w:pPr>
    <w:rPr>
      <w:rFonts w:eastAsia="Calibri"/>
      <w:sz w:val="28"/>
      <w:szCs w:val="20"/>
      <w:lang w:eastAsia="ko-KR"/>
    </w:rPr>
  </w:style>
  <w:style w:type="paragraph" w:customStyle="1" w:styleId="3">
    <w:name w:val="Абзац списка3"/>
    <w:basedOn w:val="a"/>
    <w:rsid w:val="00B572AD"/>
    <w:pPr>
      <w:spacing w:after="0" w:line="240" w:lineRule="auto"/>
      <w:ind w:left="720"/>
      <w:contextualSpacing/>
    </w:pPr>
    <w:rPr>
      <w:rFonts w:eastAsia="Calibri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B572AD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Заголовок ФОС Знак"/>
    <w:link w:val="aff"/>
    <w:rsid w:val="00B572AD"/>
    <w:rPr>
      <w:rFonts w:eastAsia="Calibri"/>
      <w:b/>
      <w:lang w:val="x-none" w:eastAsia="x-none"/>
    </w:rPr>
  </w:style>
  <w:style w:type="paragraph" w:customStyle="1" w:styleId="western">
    <w:name w:val="western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tyle3">
    <w:name w:val="Style3 Знак"/>
    <w:link w:val="Style30"/>
    <w:uiPriority w:val="99"/>
    <w:locked/>
    <w:rsid w:val="00B572AD"/>
    <w:rPr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B572AD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lang w:val="x-none" w:eastAsia="x-none"/>
    </w:rPr>
  </w:style>
  <w:style w:type="character" w:styleId="aff1">
    <w:name w:val="footnote reference"/>
    <w:rsid w:val="00B572AD"/>
    <w:rPr>
      <w:vertAlign w:val="superscript"/>
    </w:rPr>
  </w:style>
  <w:style w:type="paragraph" w:customStyle="1" w:styleId="Standard">
    <w:name w:val="Standard"/>
    <w:rsid w:val="00B572A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30">
    <w:name w:val="Body Text Indent 3"/>
    <w:basedOn w:val="a"/>
    <w:link w:val="31"/>
    <w:uiPriority w:val="99"/>
    <w:semiHidden/>
    <w:unhideWhenUsed/>
    <w:rsid w:val="0071108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7110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1660-1F70-4820-B11B-9000C0FA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3864</Words>
  <Characters>22029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Home</cp:lastModifiedBy>
  <cp:revision>19</cp:revision>
  <dcterms:created xsi:type="dcterms:W3CDTF">2016-05-06T07:29:00Z</dcterms:created>
  <dcterms:modified xsi:type="dcterms:W3CDTF">2021-05-09T11:47:00Z</dcterms:modified>
</cp:coreProperties>
</file>