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ECB" w:rsidRPr="00493A0B" w:rsidRDefault="00CA7ECB" w:rsidP="00CA7ECB">
      <w:pPr>
        <w:pStyle w:val="Default"/>
        <w:jc w:val="center"/>
        <w:rPr>
          <w:b/>
        </w:rPr>
      </w:pPr>
      <w:r w:rsidRPr="00493A0B">
        <w:rPr>
          <w:b/>
        </w:rPr>
        <w:t>Оценочные и методические материалы для проведения текущего контроля успеваемости и промежуточной аттестации обучающихся</w:t>
      </w:r>
    </w:p>
    <w:p w:rsidR="00CA7ECB" w:rsidRPr="00493A0B" w:rsidRDefault="00CA7ECB" w:rsidP="00CA7ECB">
      <w:pPr>
        <w:pStyle w:val="Default"/>
        <w:jc w:val="center"/>
        <w:rPr>
          <w:b/>
        </w:rPr>
      </w:pPr>
    </w:p>
    <w:p w:rsidR="00CA7ECB" w:rsidRPr="00493A0B" w:rsidRDefault="00CA7ECB" w:rsidP="00CA7ECB">
      <w:pPr>
        <w:pStyle w:val="Default"/>
        <w:jc w:val="center"/>
      </w:pPr>
      <w:r w:rsidRPr="00493A0B">
        <w:t>по дисциплине (модулю)</w:t>
      </w:r>
      <w:r w:rsidR="00A162DF">
        <w:rPr>
          <w:b/>
        </w:rPr>
        <w:t xml:space="preserve"> Анализ источников по краеведению</w:t>
      </w:r>
      <w:r w:rsidRPr="00493A0B">
        <w:rPr>
          <w:b/>
        </w:rPr>
        <w:t>,</w:t>
      </w:r>
    </w:p>
    <w:p w:rsidR="00CA7ECB" w:rsidRPr="00493A0B" w:rsidRDefault="00CA7ECB" w:rsidP="00CA7ECB">
      <w:pPr>
        <w:pStyle w:val="Default"/>
        <w:jc w:val="center"/>
      </w:pPr>
    </w:p>
    <w:p w:rsidR="00CA7ECB" w:rsidRPr="00493A0B" w:rsidRDefault="00CA7ECB" w:rsidP="00CA7ECB">
      <w:pPr>
        <w:pStyle w:val="Default"/>
        <w:jc w:val="center"/>
      </w:pPr>
      <w:r w:rsidRPr="00493A0B">
        <w:t>реализуемой в составе основной образовательной программы</w:t>
      </w:r>
    </w:p>
    <w:p w:rsidR="00CA7ECB" w:rsidRPr="00493A0B" w:rsidRDefault="00CA7ECB" w:rsidP="00CA7ECB">
      <w:pPr>
        <w:pStyle w:val="Default"/>
        <w:jc w:val="center"/>
      </w:pPr>
    </w:p>
    <w:p w:rsidR="00CA7ECB" w:rsidRPr="00493A0B" w:rsidRDefault="00CA7ECB" w:rsidP="00CA7ECB">
      <w:pPr>
        <w:pStyle w:val="Default"/>
        <w:jc w:val="center"/>
        <w:rPr>
          <w:b/>
        </w:rPr>
      </w:pPr>
      <w:r w:rsidRPr="00493A0B">
        <w:rPr>
          <w:b/>
        </w:rPr>
        <w:t>44.03.05 Педагогическое образование (с двумя профилями подготовки)</w:t>
      </w:r>
    </w:p>
    <w:p w:rsidR="00CA7ECB" w:rsidRPr="00493A0B" w:rsidRDefault="00CA7ECB" w:rsidP="00CA7ECB">
      <w:pPr>
        <w:pStyle w:val="Default"/>
        <w:jc w:val="center"/>
        <w:rPr>
          <w:b/>
        </w:rPr>
      </w:pPr>
    </w:p>
    <w:p w:rsidR="00CA7ECB" w:rsidRDefault="00CA7ECB" w:rsidP="00CA7ECB">
      <w:pPr>
        <w:jc w:val="center"/>
        <w:rPr>
          <w:b/>
          <w:bCs/>
          <w:sz w:val="24"/>
          <w:szCs w:val="24"/>
        </w:rPr>
      </w:pPr>
      <w:r w:rsidRPr="00493A0B">
        <w:rPr>
          <w:sz w:val="24"/>
          <w:szCs w:val="24"/>
        </w:rPr>
        <w:t xml:space="preserve">Направленность (профили) </w:t>
      </w:r>
      <w:r w:rsidRPr="00493A0B">
        <w:rPr>
          <w:b/>
          <w:sz w:val="24"/>
          <w:szCs w:val="24"/>
        </w:rPr>
        <w:t>История и Обществознание</w:t>
      </w:r>
    </w:p>
    <w:p w:rsidR="00CA7ECB" w:rsidRDefault="00CA7ECB" w:rsidP="00CA1473">
      <w:pPr>
        <w:jc w:val="center"/>
        <w:rPr>
          <w:b/>
          <w:bCs/>
          <w:sz w:val="24"/>
          <w:szCs w:val="24"/>
        </w:rPr>
      </w:pPr>
    </w:p>
    <w:p w:rsidR="00CA7ECB" w:rsidRDefault="00CA7ECB" w:rsidP="00CA1473">
      <w:pPr>
        <w:jc w:val="center"/>
        <w:rPr>
          <w:b/>
          <w:bCs/>
          <w:sz w:val="24"/>
          <w:szCs w:val="24"/>
        </w:rPr>
      </w:pPr>
    </w:p>
    <w:p w:rsidR="00CA7ECB" w:rsidRDefault="00CA7ECB" w:rsidP="00CA1473">
      <w:pPr>
        <w:jc w:val="center"/>
        <w:rPr>
          <w:b/>
          <w:bCs/>
          <w:sz w:val="24"/>
          <w:szCs w:val="24"/>
        </w:rPr>
      </w:pPr>
    </w:p>
    <w:p w:rsidR="00CA7ECB" w:rsidRDefault="00CA7ECB" w:rsidP="00CA1473">
      <w:pPr>
        <w:jc w:val="center"/>
        <w:rPr>
          <w:b/>
          <w:bCs/>
          <w:sz w:val="24"/>
          <w:szCs w:val="24"/>
        </w:rPr>
      </w:pPr>
    </w:p>
    <w:p w:rsidR="00CA7ECB" w:rsidRDefault="00CA7ECB" w:rsidP="00CA1473">
      <w:pPr>
        <w:jc w:val="center"/>
        <w:rPr>
          <w:b/>
          <w:bCs/>
          <w:sz w:val="24"/>
          <w:szCs w:val="24"/>
        </w:rPr>
      </w:pPr>
    </w:p>
    <w:p w:rsidR="00CA7ECB" w:rsidRDefault="00CA7ECB" w:rsidP="00CA1473">
      <w:pPr>
        <w:jc w:val="center"/>
        <w:rPr>
          <w:b/>
          <w:bCs/>
          <w:sz w:val="24"/>
          <w:szCs w:val="24"/>
        </w:rPr>
      </w:pPr>
      <w:bookmarkStart w:id="0" w:name="_GoBack"/>
      <w:bookmarkEnd w:id="0"/>
    </w:p>
    <w:p w:rsidR="00CA7ECB" w:rsidRDefault="00CA7ECB" w:rsidP="00CA1473">
      <w:pPr>
        <w:jc w:val="center"/>
        <w:rPr>
          <w:b/>
          <w:bCs/>
          <w:sz w:val="24"/>
          <w:szCs w:val="24"/>
        </w:rPr>
      </w:pPr>
    </w:p>
    <w:p w:rsidR="00CA7ECB" w:rsidRDefault="00CA7ECB" w:rsidP="00CA1473">
      <w:pPr>
        <w:jc w:val="center"/>
        <w:rPr>
          <w:b/>
          <w:bCs/>
          <w:sz w:val="24"/>
          <w:szCs w:val="24"/>
        </w:rPr>
      </w:pPr>
    </w:p>
    <w:p w:rsidR="00CA7ECB" w:rsidRDefault="00CA7ECB" w:rsidP="00CA1473">
      <w:pPr>
        <w:jc w:val="center"/>
        <w:rPr>
          <w:b/>
          <w:bCs/>
          <w:sz w:val="24"/>
          <w:szCs w:val="24"/>
        </w:rPr>
      </w:pPr>
    </w:p>
    <w:p w:rsidR="00CA7ECB" w:rsidRDefault="00CA7ECB" w:rsidP="00CA1473">
      <w:pPr>
        <w:jc w:val="center"/>
        <w:rPr>
          <w:b/>
          <w:bCs/>
          <w:sz w:val="24"/>
          <w:szCs w:val="24"/>
        </w:rPr>
      </w:pPr>
    </w:p>
    <w:p w:rsidR="00CA7ECB" w:rsidRDefault="00CA7ECB" w:rsidP="00CA1473">
      <w:pPr>
        <w:jc w:val="center"/>
        <w:rPr>
          <w:b/>
          <w:bCs/>
          <w:sz w:val="24"/>
          <w:szCs w:val="24"/>
        </w:rPr>
      </w:pPr>
    </w:p>
    <w:p w:rsidR="00CA7ECB" w:rsidRDefault="00CA7ECB" w:rsidP="00CA1473">
      <w:pPr>
        <w:jc w:val="center"/>
        <w:rPr>
          <w:b/>
          <w:bCs/>
          <w:sz w:val="24"/>
          <w:szCs w:val="24"/>
        </w:rPr>
      </w:pPr>
    </w:p>
    <w:p w:rsidR="00CA7ECB" w:rsidRDefault="00CA7ECB" w:rsidP="00CA1473">
      <w:pPr>
        <w:jc w:val="center"/>
        <w:rPr>
          <w:b/>
          <w:bCs/>
          <w:sz w:val="24"/>
          <w:szCs w:val="24"/>
        </w:rPr>
      </w:pPr>
    </w:p>
    <w:p w:rsidR="00CA7ECB" w:rsidRDefault="00CA7ECB" w:rsidP="00CA1473">
      <w:pPr>
        <w:jc w:val="center"/>
        <w:rPr>
          <w:b/>
          <w:bCs/>
          <w:sz w:val="24"/>
          <w:szCs w:val="24"/>
        </w:rPr>
      </w:pPr>
    </w:p>
    <w:p w:rsidR="00CA7ECB" w:rsidRDefault="00CA7ECB" w:rsidP="00CA1473">
      <w:pPr>
        <w:jc w:val="center"/>
        <w:rPr>
          <w:b/>
          <w:bCs/>
          <w:sz w:val="24"/>
          <w:szCs w:val="24"/>
        </w:rPr>
      </w:pPr>
    </w:p>
    <w:p w:rsidR="00CA7ECB" w:rsidRDefault="00CA7ECB" w:rsidP="00CA1473">
      <w:pPr>
        <w:jc w:val="center"/>
        <w:rPr>
          <w:b/>
          <w:bCs/>
          <w:sz w:val="24"/>
          <w:szCs w:val="24"/>
        </w:rPr>
      </w:pPr>
    </w:p>
    <w:p w:rsidR="00CA7ECB" w:rsidRDefault="00CA7ECB" w:rsidP="00CA1473">
      <w:pPr>
        <w:jc w:val="center"/>
        <w:rPr>
          <w:b/>
          <w:bCs/>
          <w:sz w:val="24"/>
          <w:szCs w:val="24"/>
        </w:rPr>
      </w:pPr>
    </w:p>
    <w:p w:rsidR="00CA7ECB" w:rsidRDefault="00CA7ECB" w:rsidP="00CA1473">
      <w:pPr>
        <w:jc w:val="center"/>
        <w:rPr>
          <w:b/>
          <w:bCs/>
          <w:sz w:val="24"/>
          <w:szCs w:val="24"/>
        </w:rPr>
      </w:pPr>
    </w:p>
    <w:p w:rsidR="00CA7ECB" w:rsidRDefault="00CA7ECB" w:rsidP="00CA1473">
      <w:pPr>
        <w:jc w:val="center"/>
        <w:rPr>
          <w:b/>
          <w:bCs/>
          <w:sz w:val="24"/>
          <w:szCs w:val="24"/>
        </w:rPr>
      </w:pPr>
    </w:p>
    <w:p w:rsidR="00CA7ECB" w:rsidRDefault="00CA7ECB" w:rsidP="00CA1473">
      <w:pPr>
        <w:jc w:val="center"/>
        <w:rPr>
          <w:b/>
          <w:bCs/>
          <w:sz w:val="24"/>
          <w:szCs w:val="24"/>
        </w:rPr>
      </w:pPr>
    </w:p>
    <w:p w:rsidR="00CA7ECB" w:rsidRDefault="00CA7ECB" w:rsidP="00CA1473">
      <w:pPr>
        <w:jc w:val="center"/>
        <w:rPr>
          <w:b/>
          <w:bCs/>
          <w:sz w:val="24"/>
          <w:szCs w:val="24"/>
        </w:rPr>
      </w:pPr>
    </w:p>
    <w:p w:rsidR="00CA7ECB" w:rsidRDefault="00CA7ECB" w:rsidP="00CA1473">
      <w:pPr>
        <w:jc w:val="center"/>
        <w:rPr>
          <w:b/>
          <w:bCs/>
          <w:sz w:val="24"/>
          <w:szCs w:val="24"/>
        </w:rPr>
      </w:pPr>
    </w:p>
    <w:p w:rsidR="00CA7ECB" w:rsidRDefault="00CA7ECB" w:rsidP="00CA1473">
      <w:pPr>
        <w:jc w:val="center"/>
        <w:rPr>
          <w:b/>
          <w:bCs/>
          <w:sz w:val="24"/>
          <w:szCs w:val="24"/>
        </w:rPr>
      </w:pPr>
    </w:p>
    <w:p w:rsidR="00CA7ECB" w:rsidRDefault="00CA7ECB" w:rsidP="00CA1473">
      <w:pPr>
        <w:jc w:val="center"/>
        <w:rPr>
          <w:b/>
          <w:bCs/>
          <w:sz w:val="24"/>
          <w:szCs w:val="24"/>
        </w:rPr>
      </w:pPr>
    </w:p>
    <w:p w:rsidR="00CA7ECB" w:rsidRDefault="00CA7ECB" w:rsidP="00CA1473">
      <w:pPr>
        <w:jc w:val="center"/>
        <w:rPr>
          <w:b/>
          <w:bCs/>
          <w:sz w:val="24"/>
          <w:szCs w:val="24"/>
        </w:rPr>
      </w:pPr>
    </w:p>
    <w:p w:rsidR="00CA7ECB" w:rsidRDefault="00CA7ECB" w:rsidP="00CA1473">
      <w:pPr>
        <w:jc w:val="center"/>
        <w:rPr>
          <w:b/>
          <w:bCs/>
          <w:sz w:val="24"/>
          <w:szCs w:val="24"/>
        </w:rPr>
      </w:pPr>
    </w:p>
    <w:p w:rsidR="00CA7ECB" w:rsidRDefault="00CA7ECB" w:rsidP="00CA1473">
      <w:pPr>
        <w:jc w:val="center"/>
        <w:rPr>
          <w:b/>
          <w:bCs/>
          <w:sz w:val="24"/>
          <w:szCs w:val="24"/>
        </w:rPr>
      </w:pPr>
    </w:p>
    <w:p w:rsidR="00CA7ECB" w:rsidRDefault="00CA7ECB" w:rsidP="00CA1473">
      <w:pPr>
        <w:jc w:val="center"/>
        <w:rPr>
          <w:b/>
          <w:bCs/>
          <w:sz w:val="24"/>
          <w:szCs w:val="24"/>
        </w:rPr>
      </w:pPr>
    </w:p>
    <w:p w:rsidR="00CA7ECB" w:rsidRDefault="00CA7ECB" w:rsidP="00CA1473">
      <w:pPr>
        <w:jc w:val="center"/>
        <w:rPr>
          <w:b/>
          <w:bCs/>
          <w:sz w:val="24"/>
          <w:szCs w:val="24"/>
        </w:rPr>
      </w:pPr>
    </w:p>
    <w:p w:rsidR="00CA7ECB" w:rsidRDefault="00CA7ECB" w:rsidP="00CA1473">
      <w:pPr>
        <w:jc w:val="center"/>
        <w:rPr>
          <w:b/>
          <w:bCs/>
          <w:sz w:val="24"/>
          <w:szCs w:val="24"/>
        </w:rPr>
      </w:pPr>
    </w:p>
    <w:p w:rsidR="00CA7ECB" w:rsidRDefault="00CA7ECB" w:rsidP="00CA1473">
      <w:pPr>
        <w:jc w:val="center"/>
        <w:rPr>
          <w:b/>
          <w:bCs/>
          <w:sz w:val="24"/>
          <w:szCs w:val="24"/>
        </w:rPr>
      </w:pPr>
    </w:p>
    <w:p w:rsidR="00CA7ECB" w:rsidRDefault="00CA7ECB" w:rsidP="00CA1473">
      <w:pPr>
        <w:jc w:val="center"/>
        <w:rPr>
          <w:b/>
          <w:bCs/>
          <w:sz w:val="24"/>
          <w:szCs w:val="24"/>
        </w:rPr>
      </w:pPr>
    </w:p>
    <w:p w:rsidR="00CA7ECB" w:rsidRDefault="00CA7ECB" w:rsidP="00CA1473">
      <w:pPr>
        <w:jc w:val="center"/>
        <w:rPr>
          <w:b/>
          <w:bCs/>
          <w:sz w:val="24"/>
          <w:szCs w:val="24"/>
        </w:rPr>
      </w:pPr>
    </w:p>
    <w:p w:rsidR="00CA7ECB" w:rsidRDefault="00CA7ECB" w:rsidP="00CA1473">
      <w:pPr>
        <w:jc w:val="center"/>
        <w:rPr>
          <w:b/>
          <w:bCs/>
          <w:sz w:val="24"/>
          <w:szCs w:val="24"/>
        </w:rPr>
      </w:pPr>
    </w:p>
    <w:p w:rsidR="00CA7ECB" w:rsidRDefault="00CA7ECB" w:rsidP="00CA1473">
      <w:pPr>
        <w:jc w:val="center"/>
        <w:rPr>
          <w:b/>
          <w:bCs/>
          <w:sz w:val="24"/>
          <w:szCs w:val="24"/>
        </w:rPr>
      </w:pPr>
    </w:p>
    <w:p w:rsidR="00CA7ECB" w:rsidRDefault="00CA7ECB" w:rsidP="00CA1473">
      <w:pPr>
        <w:jc w:val="center"/>
        <w:rPr>
          <w:b/>
          <w:bCs/>
          <w:sz w:val="24"/>
          <w:szCs w:val="24"/>
        </w:rPr>
      </w:pPr>
    </w:p>
    <w:p w:rsidR="00CA7ECB" w:rsidRDefault="00CA7ECB" w:rsidP="00CA1473">
      <w:pPr>
        <w:jc w:val="center"/>
        <w:rPr>
          <w:b/>
          <w:bCs/>
          <w:sz w:val="24"/>
          <w:szCs w:val="24"/>
        </w:rPr>
      </w:pPr>
    </w:p>
    <w:p w:rsidR="00CA7ECB" w:rsidRDefault="00CA7ECB" w:rsidP="00CA1473">
      <w:pPr>
        <w:jc w:val="center"/>
        <w:rPr>
          <w:b/>
          <w:bCs/>
          <w:sz w:val="24"/>
          <w:szCs w:val="24"/>
        </w:rPr>
      </w:pPr>
    </w:p>
    <w:p w:rsidR="00CA7ECB" w:rsidRDefault="00CA7ECB" w:rsidP="00CA1473">
      <w:pPr>
        <w:jc w:val="center"/>
        <w:rPr>
          <w:b/>
          <w:bCs/>
          <w:sz w:val="24"/>
          <w:szCs w:val="24"/>
        </w:rPr>
      </w:pPr>
    </w:p>
    <w:p w:rsidR="00CA7ECB" w:rsidRDefault="00CA7ECB" w:rsidP="00CA1473">
      <w:pPr>
        <w:jc w:val="center"/>
        <w:rPr>
          <w:b/>
          <w:bCs/>
          <w:sz w:val="24"/>
          <w:szCs w:val="24"/>
        </w:rPr>
      </w:pPr>
    </w:p>
    <w:p w:rsidR="00CA7ECB" w:rsidRDefault="00CA7ECB" w:rsidP="00CA1473">
      <w:pPr>
        <w:jc w:val="center"/>
        <w:rPr>
          <w:b/>
          <w:bCs/>
          <w:sz w:val="24"/>
          <w:szCs w:val="24"/>
        </w:rPr>
      </w:pPr>
    </w:p>
    <w:p w:rsidR="00CA7ECB" w:rsidRDefault="00CA7ECB" w:rsidP="00CA1473">
      <w:pPr>
        <w:jc w:val="center"/>
        <w:rPr>
          <w:b/>
          <w:bCs/>
          <w:sz w:val="24"/>
          <w:szCs w:val="24"/>
        </w:rPr>
      </w:pPr>
    </w:p>
    <w:p w:rsidR="00CA1473" w:rsidRDefault="00CA1473" w:rsidP="00CA147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Пояснительная записка</w:t>
      </w:r>
    </w:p>
    <w:p w:rsidR="00CA1473" w:rsidRDefault="00CA1473" w:rsidP="00CA1473">
      <w:pPr>
        <w:jc w:val="center"/>
        <w:rPr>
          <w:b/>
          <w:bCs/>
          <w:sz w:val="24"/>
          <w:szCs w:val="24"/>
        </w:rPr>
      </w:pPr>
    </w:p>
    <w:p w:rsidR="00A65C15" w:rsidRDefault="00CA1473" w:rsidP="00CA1473">
      <w:pPr>
        <w:jc w:val="both"/>
        <w:rPr>
          <w:sz w:val="24"/>
          <w:szCs w:val="24"/>
        </w:rPr>
      </w:pPr>
      <w:r w:rsidRPr="007A0AE3">
        <w:rPr>
          <w:sz w:val="24"/>
          <w:szCs w:val="24"/>
        </w:rPr>
        <w:t>Оценочные средства предназначены для контроля и оценки образовательных достижений обучающихся по учебной дисциплине. Оценочные и методические материалы</w:t>
      </w:r>
      <w:r w:rsidRPr="007A0AE3">
        <w:rPr>
          <w:b/>
          <w:sz w:val="24"/>
          <w:szCs w:val="24"/>
        </w:rPr>
        <w:t xml:space="preserve"> </w:t>
      </w:r>
      <w:r w:rsidRPr="007A0AE3">
        <w:rPr>
          <w:sz w:val="24"/>
          <w:szCs w:val="24"/>
        </w:rPr>
        <w:t>включают комплект компетентностно-ориентированных заданий для проведения текущего контроля и промежуточной аттестации, а также методические материалы оценивания планируемых результатов обучения и уровня сформированности компетенции (компетенций).</w:t>
      </w:r>
      <w:r w:rsidR="00BC3B12">
        <w:rPr>
          <w:sz w:val="24"/>
          <w:szCs w:val="24"/>
        </w:rPr>
        <w:t xml:space="preserve"> </w:t>
      </w:r>
    </w:p>
    <w:p w:rsidR="00A65C15" w:rsidRDefault="00A65C15">
      <w:pPr>
        <w:rPr>
          <w:sz w:val="24"/>
          <w:szCs w:val="24"/>
        </w:rPr>
      </w:pPr>
    </w:p>
    <w:p w:rsidR="00A805B3" w:rsidRDefault="00A805B3">
      <w:pPr>
        <w:rPr>
          <w:sz w:val="24"/>
          <w:szCs w:val="24"/>
        </w:rPr>
      </w:pPr>
    </w:p>
    <w:p w:rsidR="00A805B3" w:rsidRDefault="00A805B3">
      <w:pPr>
        <w:rPr>
          <w:sz w:val="24"/>
          <w:szCs w:val="24"/>
        </w:rPr>
      </w:pPr>
    </w:p>
    <w:p w:rsidR="00A805B3" w:rsidRDefault="00A805B3">
      <w:pPr>
        <w:rPr>
          <w:sz w:val="24"/>
          <w:szCs w:val="24"/>
        </w:rPr>
      </w:pPr>
    </w:p>
    <w:p w:rsidR="00A805B3" w:rsidRDefault="00A805B3">
      <w:pPr>
        <w:rPr>
          <w:sz w:val="24"/>
          <w:szCs w:val="24"/>
        </w:rPr>
      </w:pPr>
    </w:p>
    <w:p w:rsidR="00A805B3" w:rsidRDefault="00A805B3">
      <w:pPr>
        <w:rPr>
          <w:sz w:val="24"/>
          <w:szCs w:val="24"/>
        </w:rPr>
      </w:pPr>
    </w:p>
    <w:p w:rsidR="00A805B3" w:rsidRDefault="00A805B3" w:rsidP="00A33E84">
      <w:pPr>
        <w:pageBreakBefore/>
        <w:ind w:left="-567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lastRenderedPageBreak/>
        <w:t xml:space="preserve">Наименование </w:t>
      </w:r>
      <w:r w:rsidR="00A33E84">
        <w:rPr>
          <w:b/>
          <w:sz w:val="24"/>
          <w:szCs w:val="24"/>
        </w:rPr>
        <w:t>о</w:t>
      </w:r>
      <w:r w:rsidR="00A33E84" w:rsidRPr="00A33E84">
        <w:rPr>
          <w:b/>
          <w:sz w:val="24"/>
          <w:szCs w:val="24"/>
        </w:rPr>
        <w:t>ценочны</w:t>
      </w:r>
      <w:r w:rsidR="00A33E84">
        <w:rPr>
          <w:b/>
          <w:sz w:val="24"/>
          <w:szCs w:val="24"/>
        </w:rPr>
        <w:t>х</w:t>
      </w:r>
      <w:r w:rsidR="00A33E84" w:rsidRPr="00A33E84">
        <w:rPr>
          <w:b/>
          <w:sz w:val="24"/>
          <w:szCs w:val="24"/>
        </w:rPr>
        <w:t xml:space="preserve"> и методически</w:t>
      </w:r>
      <w:r w:rsidR="00A33E84">
        <w:rPr>
          <w:b/>
          <w:sz w:val="24"/>
          <w:szCs w:val="24"/>
        </w:rPr>
        <w:t>х</w:t>
      </w:r>
      <w:r w:rsidR="00A33E84" w:rsidRPr="00A33E84">
        <w:rPr>
          <w:b/>
          <w:sz w:val="24"/>
          <w:szCs w:val="24"/>
        </w:rPr>
        <w:t xml:space="preserve"> материал</w:t>
      </w:r>
      <w:r w:rsidR="00A33E84">
        <w:rPr>
          <w:b/>
          <w:sz w:val="24"/>
          <w:szCs w:val="24"/>
        </w:rPr>
        <w:t>ов</w:t>
      </w:r>
      <w:r w:rsidR="00A33E84" w:rsidRPr="00A33E84">
        <w:rPr>
          <w:b/>
          <w:sz w:val="24"/>
          <w:szCs w:val="24"/>
        </w:rPr>
        <w:t xml:space="preserve"> для проведения текущего контроля успеваемости и промежуточной аттестации обучающихся</w:t>
      </w:r>
      <w:r w:rsidR="00A33E8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по контролируемым разделам дисциплины</w:t>
      </w:r>
      <w:r w:rsidR="00A33E8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(модуля) </w:t>
      </w:r>
      <w:r w:rsidR="005F7985" w:rsidRPr="005F7985">
        <w:rPr>
          <w:b/>
          <w:sz w:val="24"/>
          <w:szCs w:val="24"/>
          <w:u w:val="single"/>
        </w:rPr>
        <w:t>Анализ источников по краеведению</w:t>
      </w:r>
    </w:p>
    <w:p w:rsidR="00877A8C" w:rsidRDefault="00877A8C" w:rsidP="00A805B3">
      <w:pPr>
        <w:jc w:val="center"/>
        <w:rPr>
          <w:b/>
          <w:sz w:val="24"/>
          <w:szCs w:val="24"/>
          <w:u w:val="single"/>
        </w:rPr>
      </w:pPr>
    </w:p>
    <w:p w:rsidR="00877A8C" w:rsidRDefault="00877A8C" w:rsidP="00A805B3">
      <w:pPr>
        <w:jc w:val="center"/>
        <w:rPr>
          <w:sz w:val="24"/>
          <w:szCs w:val="24"/>
        </w:rPr>
      </w:pPr>
    </w:p>
    <w:p w:rsidR="00877A8C" w:rsidRDefault="00877A8C" w:rsidP="00877A8C">
      <w:pPr>
        <w:jc w:val="center"/>
        <w:rPr>
          <w:b/>
          <w:iCs/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3940"/>
        <w:gridCol w:w="2268"/>
        <w:gridCol w:w="2268"/>
      </w:tblGrid>
      <w:tr w:rsidR="00877A8C" w:rsidTr="00877A8C">
        <w:trPr>
          <w:trHeight w:val="7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7A8C" w:rsidRPr="00877A8C" w:rsidRDefault="00877A8C" w:rsidP="00A44895">
            <w:pPr>
              <w:snapToGri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877A8C">
              <w:rPr>
                <w:b/>
                <w:sz w:val="22"/>
                <w:szCs w:val="22"/>
              </w:rPr>
              <w:t>№</w:t>
            </w:r>
          </w:p>
          <w:p w:rsidR="00877A8C" w:rsidRPr="00877A8C" w:rsidRDefault="00877A8C" w:rsidP="00A44895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877A8C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7A8C" w:rsidRPr="00877A8C" w:rsidRDefault="00877A8C" w:rsidP="00877A8C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877A8C">
              <w:rPr>
                <w:b/>
                <w:sz w:val="22"/>
                <w:szCs w:val="22"/>
              </w:rPr>
              <w:t>Контролируемые темы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A8C" w:rsidRPr="00877A8C" w:rsidRDefault="00877A8C" w:rsidP="00A44895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877A8C">
              <w:rPr>
                <w:b/>
                <w:sz w:val="22"/>
                <w:szCs w:val="22"/>
              </w:rPr>
              <w:t>Контролируемые компетенции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7A8C" w:rsidRPr="00877A8C" w:rsidRDefault="00877A8C" w:rsidP="00A44895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877A8C">
              <w:rPr>
                <w:b/>
                <w:sz w:val="22"/>
                <w:szCs w:val="22"/>
              </w:rPr>
              <w:t>Оценочные средства</w:t>
            </w:r>
          </w:p>
        </w:tc>
      </w:tr>
      <w:tr w:rsidR="00877A8C" w:rsidTr="00A4489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7A8C" w:rsidRPr="00877A8C" w:rsidRDefault="00877A8C" w:rsidP="00A44895">
            <w:pPr>
              <w:snapToGrid w:val="0"/>
              <w:jc w:val="center"/>
              <w:rPr>
                <w:sz w:val="22"/>
                <w:szCs w:val="22"/>
              </w:rPr>
            </w:pPr>
            <w:r w:rsidRPr="00877A8C">
              <w:rPr>
                <w:sz w:val="22"/>
                <w:szCs w:val="22"/>
              </w:rPr>
              <w:t>1.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7A8C" w:rsidRPr="0066492E" w:rsidRDefault="00877A8C" w:rsidP="00A44895">
            <w:pPr>
              <w:pStyle w:val="2"/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66492E">
              <w:rPr>
                <w:rFonts w:ascii="Times New Roman" w:hAnsi="Times New Roman"/>
                <w:b w:val="0"/>
                <w:i/>
                <w:color w:val="auto"/>
                <w:sz w:val="22"/>
                <w:szCs w:val="22"/>
              </w:rPr>
              <w:t>Раздел 1.</w:t>
            </w:r>
            <w:r w:rsidRPr="0066492E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Введение в дисциплину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A8C" w:rsidRPr="00877A8C" w:rsidRDefault="007751C3" w:rsidP="00AE5A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УК-1, </w:t>
            </w:r>
            <w:r w:rsidR="005F7985">
              <w:rPr>
                <w:sz w:val="22"/>
                <w:szCs w:val="22"/>
              </w:rPr>
              <w:t xml:space="preserve">УК-2, </w:t>
            </w:r>
            <w:r>
              <w:rPr>
                <w:sz w:val="22"/>
                <w:szCs w:val="22"/>
              </w:rPr>
              <w:t>ПК-1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A8C" w:rsidRPr="00877A8C" w:rsidRDefault="00877A8C" w:rsidP="00A44895">
            <w:pPr>
              <w:snapToGrid w:val="0"/>
              <w:jc w:val="center"/>
              <w:rPr>
                <w:sz w:val="22"/>
                <w:szCs w:val="22"/>
              </w:rPr>
            </w:pPr>
            <w:r w:rsidRPr="00877A8C">
              <w:rPr>
                <w:sz w:val="22"/>
                <w:szCs w:val="22"/>
              </w:rPr>
              <w:t>Комплект тем рефератов (докладов</w:t>
            </w:r>
          </w:p>
          <w:p w:rsidR="00877A8C" w:rsidRPr="00877A8C" w:rsidRDefault="00877A8C" w:rsidP="00A44895">
            <w:pPr>
              <w:snapToGrid w:val="0"/>
              <w:jc w:val="center"/>
              <w:rPr>
                <w:sz w:val="22"/>
                <w:szCs w:val="22"/>
              </w:rPr>
            </w:pPr>
            <w:r w:rsidRPr="00877A8C">
              <w:rPr>
                <w:sz w:val="22"/>
                <w:szCs w:val="22"/>
              </w:rPr>
              <w:t>Комплект вопросов для обсуждений и дискуссий</w:t>
            </w:r>
          </w:p>
          <w:p w:rsidR="00877A8C" w:rsidRPr="00877A8C" w:rsidRDefault="00877A8C" w:rsidP="00A44895">
            <w:pPr>
              <w:snapToGrid w:val="0"/>
              <w:jc w:val="center"/>
              <w:rPr>
                <w:sz w:val="22"/>
                <w:szCs w:val="22"/>
              </w:rPr>
            </w:pPr>
            <w:r w:rsidRPr="00877A8C">
              <w:rPr>
                <w:sz w:val="22"/>
                <w:szCs w:val="22"/>
              </w:rPr>
              <w:t>Комплект тем рефератов</w:t>
            </w:r>
          </w:p>
          <w:p w:rsidR="00877A8C" w:rsidRPr="00877A8C" w:rsidRDefault="00877A8C" w:rsidP="00A44895">
            <w:pPr>
              <w:snapToGrid w:val="0"/>
              <w:jc w:val="center"/>
              <w:rPr>
                <w:sz w:val="22"/>
                <w:szCs w:val="22"/>
              </w:rPr>
            </w:pPr>
            <w:r w:rsidRPr="00877A8C">
              <w:rPr>
                <w:sz w:val="22"/>
                <w:szCs w:val="22"/>
              </w:rPr>
              <w:t>Вопросы и задания для самостоятельной работы</w:t>
            </w:r>
          </w:p>
          <w:p w:rsidR="00877A8C" w:rsidRDefault="00877A8C" w:rsidP="00A44895">
            <w:pPr>
              <w:snapToGrid w:val="0"/>
              <w:jc w:val="center"/>
              <w:rPr>
                <w:sz w:val="22"/>
                <w:szCs w:val="22"/>
              </w:rPr>
            </w:pPr>
            <w:r w:rsidRPr="00877A8C">
              <w:rPr>
                <w:sz w:val="22"/>
                <w:szCs w:val="22"/>
              </w:rPr>
              <w:t>Перечень вопросов для промежуточной аттестации (к зачету)</w:t>
            </w:r>
          </w:p>
          <w:p w:rsidR="005F7985" w:rsidRPr="00877A8C" w:rsidRDefault="005F7985" w:rsidP="00A44895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Курсовая работа</w:t>
            </w:r>
          </w:p>
        </w:tc>
      </w:tr>
      <w:tr w:rsidR="00877A8C" w:rsidTr="00A4489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7A8C" w:rsidRPr="00877A8C" w:rsidRDefault="00877A8C" w:rsidP="00A44895">
            <w:pPr>
              <w:snapToGrid w:val="0"/>
              <w:jc w:val="center"/>
              <w:rPr>
                <w:sz w:val="22"/>
                <w:szCs w:val="22"/>
              </w:rPr>
            </w:pPr>
            <w:r w:rsidRPr="00877A8C">
              <w:rPr>
                <w:sz w:val="22"/>
                <w:szCs w:val="22"/>
              </w:rPr>
              <w:t>2.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7A8C" w:rsidRPr="00877A8C" w:rsidRDefault="00877A8C" w:rsidP="005F7985">
            <w:pPr>
              <w:jc w:val="both"/>
              <w:rPr>
                <w:sz w:val="22"/>
                <w:szCs w:val="22"/>
              </w:rPr>
            </w:pPr>
            <w:r w:rsidRPr="00877A8C">
              <w:rPr>
                <w:i/>
                <w:sz w:val="22"/>
                <w:szCs w:val="22"/>
              </w:rPr>
              <w:t>Раздел 2.</w:t>
            </w:r>
            <w:r w:rsidRPr="00877A8C">
              <w:rPr>
                <w:sz w:val="22"/>
                <w:szCs w:val="22"/>
              </w:rPr>
              <w:t xml:space="preserve"> Нормативно-правовая база краеведческой работы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A8C" w:rsidRPr="00877A8C" w:rsidRDefault="005F7985" w:rsidP="00A4489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УК-1, УК-2, ПК-1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A8C" w:rsidRPr="00877A8C" w:rsidRDefault="00877A8C" w:rsidP="00A44895">
            <w:pPr>
              <w:snapToGrid w:val="0"/>
              <w:jc w:val="center"/>
              <w:rPr>
                <w:sz w:val="22"/>
                <w:szCs w:val="22"/>
              </w:rPr>
            </w:pPr>
            <w:r w:rsidRPr="00877A8C">
              <w:rPr>
                <w:sz w:val="22"/>
                <w:szCs w:val="22"/>
              </w:rPr>
              <w:t>Комплект тем рефератов (докладов</w:t>
            </w:r>
          </w:p>
          <w:p w:rsidR="00877A8C" w:rsidRPr="00877A8C" w:rsidRDefault="00877A8C" w:rsidP="00A44895">
            <w:pPr>
              <w:snapToGrid w:val="0"/>
              <w:jc w:val="center"/>
              <w:rPr>
                <w:sz w:val="22"/>
                <w:szCs w:val="22"/>
              </w:rPr>
            </w:pPr>
            <w:r w:rsidRPr="00877A8C">
              <w:rPr>
                <w:sz w:val="22"/>
                <w:szCs w:val="22"/>
              </w:rPr>
              <w:t>Комплект вопросов для обсуждений и дискуссий</w:t>
            </w:r>
          </w:p>
          <w:p w:rsidR="00877A8C" w:rsidRPr="00877A8C" w:rsidRDefault="00877A8C" w:rsidP="00A44895">
            <w:pPr>
              <w:snapToGrid w:val="0"/>
              <w:jc w:val="center"/>
              <w:rPr>
                <w:sz w:val="22"/>
                <w:szCs w:val="22"/>
              </w:rPr>
            </w:pPr>
            <w:r w:rsidRPr="00877A8C">
              <w:rPr>
                <w:sz w:val="22"/>
                <w:szCs w:val="22"/>
              </w:rPr>
              <w:t>Комплект тем рефератов</w:t>
            </w:r>
          </w:p>
          <w:p w:rsidR="00877A8C" w:rsidRPr="00877A8C" w:rsidRDefault="00877A8C" w:rsidP="00A44895">
            <w:pPr>
              <w:snapToGrid w:val="0"/>
              <w:jc w:val="center"/>
              <w:rPr>
                <w:sz w:val="22"/>
                <w:szCs w:val="22"/>
              </w:rPr>
            </w:pPr>
            <w:r w:rsidRPr="00877A8C">
              <w:rPr>
                <w:sz w:val="22"/>
                <w:szCs w:val="22"/>
              </w:rPr>
              <w:t>Вопросы и задания для самостоятельной работы</w:t>
            </w:r>
          </w:p>
          <w:p w:rsidR="00877A8C" w:rsidRDefault="00877A8C" w:rsidP="00A44895">
            <w:pPr>
              <w:snapToGrid w:val="0"/>
              <w:jc w:val="center"/>
              <w:rPr>
                <w:sz w:val="22"/>
                <w:szCs w:val="22"/>
              </w:rPr>
            </w:pPr>
            <w:r w:rsidRPr="00877A8C">
              <w:rPr>
                <w:sz w:val="22"/>
                <w:szCs w:val="22"/>
              </w:rPr>
              <w:t>Перечень вопросов для промежуточной аттестации (к зачету)</w:t>
            </w:r>
          </w:p>
          <w:p w:rsidR="005F7985" w:rsidRPr="00877A8C" w:rsidRDefault="005F7985" w:rsidP="00A4489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Курсовая работа</w:t>
            </w:r>
          </w:p>
        </w:tc>
      </w:tr>
      <w:tr w:rsidR="00877A8C" w:rsidTr="00A4489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7A8C" w:rsidRPr="00877A8C" w:rsidRDefault="00877A8C" w:rsidP="00A44895">
            <w:pPr>
              <w:snapToGrid w:val="0"/>
              <w:jc w:val="center"/>
              <w:rPr>
                <w:sz w:val="22"/>
                <w:szCs w:val="22"/>
              </w:rPr>
            </w:pPr>
            <w:r w:rsidRPr="00877A8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7A8C" w:rsidRPr="005F7985" w:rsidRDefault="00877A8C" w:rsidP="005F7985">
            <w:pPr>
              <w:jc w:val="both"/>
              <w:rPr>
                <w:sz w:val="22"/>
                <w:szCs w:val="22"/>
                <w:lang w:val="en-US"/>
              </w:rPr>
            </w:pPr>
            <w:r w:rsidRPr="00877A8C">
              <w:rPr>
                <w:i/>
                <w:sz w:val="22"/>
                <w:szCs w:val="22"/>
              </w:rPr>
              <w:t xml:space="preserve">Раздел 3. </w:t>
            </w:r>
            <w:r w:rsidRPr="00877A8C">
              <w:rPr>
                <w:sz w:val="22"/>
                <w:szCs w:val="22"/>
              </w:rPr>
              <w:t>Преподавание краеведения в школе и вузе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A8C" w:rsidRPr="00877A8C" w:rsidRDefault="005F7985" w:rsidP="00A44895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УК-1, УК-2, ПК-1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A8C" w:rsidRPr="00877A8C" w:rsidRDefault="00877A8C" w:rsidP="00A44895">
            <w:pPr>
              <w:snapToGrid w:val="0"/>
              <w:jc w:val="center"/>
              <w:rPr>
                <w:sz w:val="22"/>
                <w:szCs w:val="22"/>
              </w:rPr>
            </w:pPr>
            <w:r w:rsidRPr="00877A8C">
              <w:rPr>
                <w:sz w:val="22"/>
                <w:szCs w:val="22"/>
              </w:rPr>
              <w:t>Комплект тем рефератов (докладов</w:t>
            </w:r>
          </w:p>
          <w:p w:rsidR="00877A8C" w:rsidRPr="00877A8C" w:rsidRDefault="00877A8C" w:rsidP="00A44895">
            <w:pPr>
              <w:snapToGrid w:val="0"/>
              <w:jc w:val="center"/>
              <w:rPr>
                <w:sz w:val="22"/>
                <w:szCs w:val="22"/>
              </w:rPr>
            </w:pPr>
            <w:r w:rsidRPr="00877A8C">
              <w:rPr>
                <w:sz w:val="22"/>
                <w:szCs w:val="22"/>
              </w:rPr>
              <w:t>Комплект вопросов для обсуждений и дискуссий</w:t>
            </w:r>
          </w:p>
          <w:p w:rsidR="00877A8C" w:rsidRPr="00877A8C" w:rsidRDefault="00877A8C" w:rsidP="00A44895">
            <w:pPr>
              <w:snapToGrid w:val="0"/>
              <w:jc w:val="center"/>
              <w:rPr>
                <w:sz w:val="22"/>
                <w:szCs w:val="22"/>
              </w:rPr>
            </w:pPr>
            <w:r w:rsidRPr="00877A8C">
              <w:rPr>
                <w:sz w:val="22"/>
                <w:szCs w:val="22"/>
              </w:rPr>
              <w:t>Комплект тем рефератов</w:t>
            </w:r>
          </w:p>
          <w:p w:rsidR="00877A8C" w:rsidRPr="00877A8C" w:rsidRDefault="00877A8C" w:rsidP="00A44895">
            <w:pPr>
              <w:snapToGrid w:val="0"/>
              <w:jc w:val="center"/>
              <w:rPr>
                <w:sz w:val="22"/>
                <w:szCs w:val="22"/>
              </w:rPr>
            </w:pPr>
            <w:r w:rsidRPr="00877A8C">
              <w:rPr>
                <w:sz w:val="22"/>
                <w:szCs w:val="22"/>
              </w:rPr>
              <w:t>Вопросы и задания для самостоятельной работы</w:t>
            </w:r>
          </w:p>
          <w:p w:rsidR="005F7985" w:rsidRDefault="00877A8C" w:rsidP="005F7985">
            <w:pPr>
              <w:snapToGrid w:val="0"/>
              <w:jc w:val="center"/>
              <w:rPr>
                <w:sz w:val="22"/>
                <w:szCs w:val="22"/>
              </w:rPr>
            </w:pPr>
            <w:r w:rsidRPr="00877A8C">
              <w:rPr>
                <w:sz w:val="22"/>
                <w:szCs w:val="22"/>
              </w:rPr>
              <w:t>Перечень вопросов для промежуточной аттестации (к зачету)</w:t>
            </w:r>
            <w:r w:rsidR="005F7985">
              <w:rPr>
                <w:sz w:val="22"/>
                <w:szCs w:val="22"/>
              </w:rPr>
              <w:t xml:space="preserve"> </w:t>
            </w:r>
          </w:p>
          <w:p w:rsidR="00877A8C" w:rsidRPr="00877A8C" w:rsidRDefault="005F7985" w:rsidP="005F7985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Курсовая работа</w:t>
            </w:r>
          </w:p>
        </w:tc>
      </w:tr>
      <w:tr w:rsidR="00877A8C" w:rsidTr="00A4489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7A8C" w:rsidRPr="00877A8C" w:rsidRDefault="00877A8C" w:rsidP="00A44895">
            <w:pPr>
              <w:snapToGrid w:val="0"/>
              <w:jc w:val="center"/>
              <w:rPr>
                <w:sz w:val="22"/>
                <w:szCs w:val="22"/>
              </w:rPr>
            </w:pPr>
            <w:r w:rsidRPr="00877A8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7A8C" w:rsidRPr="00877A8C" w:rsidRDefault="00877A8C" w:rsidP="005F7985">
            <w:pPr>
              <w:jc w:val="both"/>
              <w:rPr>
                <w:sz w:val="22"/>
                <w:szCs w:val="22"/>
              </w:rPr>
            </w:pPr>
            <w:r w:rsidRPr="00877A8C">
              <w:rPr>
                <w:i/>
                <w:sz w:val="22"/>
                <w:szCs w:val="22"/>
              </w:rPr>
              <w:t xml:space="preserve">Раздел 4. </w:t>
            </w:r>
            <w:r w:rsidRPr="00877A8C">
              <w:rPr>
                <w:sz w:val="22"/>
                <w:szCs w:val="22"/>
              </w:rPr>
              <w:t>Зарождение краеведения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A8C" w:rsidRPr="00877A8C" w:rsidRDefault="005F7985" w:rsidP="00A4489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УК-1, УК-2, ПК-1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A8C" w:rsidRPr="00877A8C" w:rsidRDefault="00877A8C" w:rsidP="00A44895">
            <w:pPr>
              <w:snapToGrid w:val="0"/>
              <w:jc w:val="center"/>
              <w:rPr>
                <w:sz w:val="22"/>
                <w:szCs w:val="22"/>
              </w:rPr>
            </w:pPr>
            <w:r w:rsidRPr="00877A8C">
              <w:rPr>
                <w:sz w:val="22"/>
                <w:szCs w:val="22"/>
              </w:rPr>
              <w:t>Комплект тем рефератов (докладов</w:t>
            </w:r>
          </w:p>
          <w:p w:rsidR="005F7985" w:rsidRDefault="00877A8C" w:rsidP="005F7985">
            <w:pPr>
              <w:snapToGrid w:val="0"/>
              <w:jc w:val="center"/>
              <w:rPr>
                <w:sz w:val="22"/>
                <w:szCs w:val="22"/>
              </w:rPr>
            </w:pPr>
            <w:r w:rsidRPr="00877A8C">
              <w:rPr>
                <w:sz w:val="22"/>
                <w:szCs w:val="22"/>
              </w:rPr>
              <w:t>Комплект вопросов для обсуждений и дискуссий</w:t>
            </w:r>
            <w:r w:rsidR="005F7985">
              <w:rPr>
                <w:sz w:val="22"/>
                <w:szCs w:val="22"/>
              </w:rPr>
              <w:t xml:space="preserve"> </w:t>
            </w:r>
          </w:p>
          <w:p w:rsidR="00877A8C" w:rsidRPr="00877A8C" w:rsidRDefault="005F7985" w:rsidP="005F7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Курсовая работа</w:t>
            </w:r>
          </w:p>
          <w:p w:rsidR="00877A8C" w:rsidRPr="00877A8C" w:rsidRDefault="00877A8C" w:rsidP="00A44895">
            <w:pPr>
              <w:snapToGrid w:val="0"/>
              <w:jc w:val="center"/>
              <w:rPr>
                <w:sz w:val="22"/>
                <w:szCs w:val="22"/>
              </w:rPr>
            </w:pPr>
            <w:r w:rsidRPr="00877A8C">
              <w:rPr>
                <w:sz w:val="22"/>
                <w:szCs w:val="22"/>
              </w:rPr>
              <w:t>Комплект тем рефератов</w:t>
            </w:r>
          </w:p>
          <w:p w:rsidR="00877A8C" w:rsidRPr="00877A8C" w:rsidRDefault="00877A8C" w:rsidP="00A44895">
            <w:pPr>
              <w:snapToGrid w:val="0"/>
              <w:jc w:val="center"/>
              <w:rPr>
                <w:sz w:val="22"/>
                <w:szCs w:val="22"/>
              </w:rPr>
            </w:pPr>
            <w:r w:rsidRPr="00877A8C">
              <w:rPr>
                <w:sz w:val="22"/>
                <w:szCs w:val="22"/>
              </w:rPr>
              <w:t>Вопросы и задания для самостоятельной работы</w:t>
            </w:r>
          </w:p>
          <w:p w:rsidR="00877A8C" w:rsidRPr="00877A8C" w:rsidRDefault="00877A8C" w:rsidP="00A44895">
            <w:pPr>
              <w:snapToGrid w:val="0"/>
              <w:jc w:val="center"/>
              <w:rPr>
                <w:sz w:val="22"/>
                <w:szCs w:val="22"/>
              </w:rPr>
            </w:pPr>
            <w:r w:rsidRPr="00877A8C">
              <w:rPr>
                <w:sz w:val="22"/>
                <w:szCs w:val="22"/>
              </w:rPr>
              <w:t>Перечень вопросов для промежуточной аттестации (к зачету)</w:t>
            </w:r>
          </w:p>
        </w:tc>
      </w:tr>
      <w:tr w:rsidR="00877A8C" w:rsidTr="00A4489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7A8C" w:rsidRPr="00877A8C" w:rsidRDefault="00877A8C" w:rsidP="00A44895">
            <w:pPr>
              <w:snapToGrid w:val="0"/>
              <w:jc w:val="center"/>
              <w:rPr>
                <w:sz w:val="22"/>
                <w:szCs w:val="22"/>
              </w:rPr>
            </w:pPr>
            <w:r w:rsidRPr="00877A8C">
              <w:rPr>
                <w:sz w:val="22"/>
                <w:szCs w:val="22"/>
              </w:rPr>
              <w:lastRenderedPageBreak/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7A8C" w:rsidRPr="00877A8C" w:rsidRDefault="00877A8C" w:rsidP="00A44895">
            <w:pPr>
              <w:jc w:val="both"/>
              <w:rPr>
                <w:sz w:val="22"/>
                <w:szCs w:val="22"/>
              </w:rPr>
            </w:pPr>
            <w:r w:rsidRPr="00877A8C">
              <w:rPr>
                <w:i/>
                <w:sz w:val="22"/>
                <w:szCs w:val="22"/>
              </w:rPr>
              <w:t xml:space="preserve">Раздел 5. </w:t>
            </w:r>
            <w:r w:rsidRPr="00877A8C">
              <w:rPr>
                <w:sz w:val="22"/>
                <w:szCs w:val="22"/>
              </w:rPr>
              <w:t>Краеведческие сведения о Древней Руси (</w:t>
            </w:r>
            <w:r w:rsidRPr="00877A8C">
              <w:rPr>
                <w:sz w:val="22"/>
                <w:szCs w:val="22"/>
                <w:lang w:val="en-US"/>
              </w:rPr>
              <w:t>IX</w:t>
            </w:r>
            <w:r w:rsidRPr="00877A8C">
              <w:rPr>
                <w:sz w:val="22"/>
                <w:szCs w:val="22"/>
              </w:rPr>
              <w:t xml:space="preserve"> – </w:t>
            </w:r>
            <w:r w:rsidRPr="00877A8C">
              <w:rPr>
                <w:sz w:val="22"/>
                <w:szCs w:val="22"/>
                <w:lang w:val="en-US"/>
              </w:rPr>
              <w:t>XIV</w:t>
            </w:r>
            <w:r w:rsidRPr="00877A8C">
              <w:rPr>
                <w:sz w:val="22"/>
                <w:szCs w:val="22"/>
              </w:rPr>
              <w:t xml:space="preserve"> вв.)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A8C" w:rsidRPr="00877A8C" w:rsidRDefault="005F7985" w:rsidP="00A4489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УК-1, УК-2, ПК-1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A8C" w:rsidRPr="00877A8C" w:rsidRDefault="00877A8C" w:rsidP="00A44895">
            <w:pPr>
              <w:snapToGrid w:val="0"/>
              <w:jc w:val="center"/>
              <w:rPr>
                <w:sz w:val="22"/>
                <w:szCs w:val="22"/>
              </w:rPr>
            </w:pPr>
            <w:r w:rsidRPr="00877A8C">
              <w:rPr>
                <w:sz w:val="22"/>
                <w:szCs w:val="22"/>
              </w:rPr>
              <w:t>Комплект тем рефератов (докладов</w:t>
            </w:r>
          </w:p>
          <w:p w:rsidR="00877A8C" w:rsidRPr="00877A8C" w:rsidRDefault="00877A8C" w:rsidP="00A44895">
            <w:pPr>
              <w:snapToGrid w:val="0"/>
              <w:jc w:val="center"/>
              <w:rPr>
                <w:sz w:val="22"/>
                <w:szCs w:val="22"/>
              </w:rPr>
            </w:pPr>
            <w:r w:rsidRPr="00877A8C">
              <w:rPr>
                <w:sz w:val="22"/>
                <w:szCs w:val="22"/>
              </w:rPr>
              <w:t>Комплект вопросов для обсуждений и дискуссий</w:t>
            </w:r>
          </w:p>
          <w:p w:rsidR="00877A8C" w:rsidRPr="00877A8C" w:rsidRDefault="00877A8C" w:rsidP="00A44895">
            <w:pPr>
              <w:snapToGrid w:val="0"/>
              <w:jc w:val="center"/>
              <w:rPr>
                <w:sz w:val="22"/>
                <w:szCs w:val="22"/>
              </w:rPr>
            </w:pPr>
            <w:r w:rsidRPr="00877A8C">
              <w:rPr>
                <w:sz w:val="22"/>
                <w:szCs w:val="22"/>
              </w:rPr>
              <w:t>Комплект тем рефератов</w:t>
            </w:r>
          </w:p>
          <w:p w:rsidR="00877A8C" w:rsidRPr="00877A8C" w:rsidRDefault="00877A8C" w:rsidP="00A44895">
            <w:pPr>
              <w:snapToGrid w:val="0"/>
              <w:jc w:val="center"/>
              <w:rPr>
                <w:sz w:val="22"/>
                <w:szCs w:val="22"/>
              </w:rPr>
            </w:pPr>
            <w:r w:rsidRPr="00877A8C">
              <w:rPr>
                <w:sz w:val="22"/>
                <w:szCs w:val="22"/>
              </w:rPr>
              <w:t>Вопросы и задания для самостоятельной работы</w:t>
            </w:r>
          </w:p>
          <w:p w:rsidR="005F7985" w:rsidRDefault="00877A8C" w:rsidP="005F7985">
            <w:pPr>
              <w:snapToGrid w:val="0"/>
              <w:jc w:val="center"/>
              <w:rPr>
                <w:sz w:val="22"/>
                <w:szCs w:val="22"/>
              </w:rPr>
            </w:pPr>
            <w:r w:rsidRPr="00877A8C">
              <w:rPr>
                <w:sz w:val="22"/>
                <w:szCs w:val="22"/>
              </w:rPr>
              <w:t>Перечень вопросов для промежуточной аттестации (к зачету)</w:t>
            </w:r>
            <w:r w:rsidR="005F7985">
              <w:rPr>
                <w:sz w:val="22"/>
                <w:szCs w:val="22"/>
              </w:rPr>
              <w:t xml:space="preserve"> </w:t>
            </w:r>
          </w:p>
          <w:p w:rsidR="00877A8C" w:rsidRPr="00877A8C" w:rsidRDefault="005F7985" w:rsidP="005F7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Курсовая работа</w:t>
            </w:r>
          </w:p>
        </w:tc>
      </w:tr>
      <w:tr w:rsidR="00877A8C" w:rsidTr="00A4489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7A8C" w:rsidRPr="00877A8C" w:rsidRDefault="00877A8C" w:rsidP="00A44895">
            <w:pPr>
              <w:snapToGrid w:val="0"/>
              <w:jc w:val="center"/>
              <w:rPr>
                <w:sz w:val="22"/>
                <w:szCs w:val="22"/>
              </w:rPr>
            </w:pPr>
            <w:r w:rsidRPr="00877A8C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7A8C" w:rsidRPr="0066492E" w:rsidRDefault="00877A8C" w:rsidP="005F7985">
            <w:pPr>
              <w:pStyle w:val="1"/>
              <w:spacing w:before="0"/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66492E">
              <w:rPr>
                <w:rFonts w:ascii="Times New Roman" w:hAnsi="Times New Roman"/>
                <w:b w:val="0"/>
                <w:i/>
                <w:color w:val="auto"/>
                <w:sz w:val="22"/>
                <w:szCs w:val="22"/>
              </w:rPr>
              <w:t>Раздел 6.</w:t>
            </w:r>
            <w:r w:rsidRPr="0066492E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</w:t>
            </w:r>
            <w:r w:rsidR="005F7985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</w:t>
            </w:r>
            <w:r w:rsidRPr="0066492E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раеведческие сведения о Российском государстве </w:t>
            </w:r>
            <w:r w:rsidRPr="0066492E">
              <w:rPr>
                <w:rFonts w:ascii="Times New Roman" w:hAnsi="Times New Roman"/>
                <w:b w:val="0"/>
                <w:color w:val="auto"/>
                <w:sz w:val="22"/>
                <w:szCs w:val="22"/>
                <w:lang w:val="en-US"/>
              </w:rPr>
              <w:t>XV</w:t>
            </w:r>
            <w:r w:rsidRPr="0066492E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– </w:t>
            </w:r>
            <w:r w:rsidRPr="0066492E">
              <w:rPr>
                <w:rFonts w:ascii="Times New Roman" w:hAnsi="Times New Roman"/>
                <w:b w:val="0"/>
                <w:color w:val="auto"/>
                <w:sz w:val="22"/>
                <w:szCs w:val="22"/>
                <w:lang w:val="en-US"/>
              </w:rPr>
              <w:t>XVII</w:t>
            </w:r>
            <w:r w:rsidRPr="0066492E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вв.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A8C" w:rsidRPr="00877A8C" w:rsidRDefault="005F7985" w:rsidP="00A4489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УК-1, УК-2, ПК-1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A8C" w:rsidRPr="00877A8C" w:rsidRDefault="00877A8C" w:rsidP="00A44895">
            <w:pPr>
              <w:snapToGrid w:val="0"/>
              <w:jc w:val="center"/>
              <w:rPr>
                <w:sz w:val="22"/>
                <w:szCs w:val="22"/>
              </w:rPr>
            </w:pPr>
            <w:r w:rsidRPr="00877A8C">
              <w:rPr>
                <w:sz w:val="22"/>
                <w:szCs w:val="22"/>
              </w:rPr>
              <w:t>Комплект тем рефератов (докладов</w:t>
            </w:r>
          </w:p>
          <w:p w:rsidR="00877A8C" w:rsidRPr="00877A8C" w:rsidRDefault="00877A8C" w:rsidP="00A44895">
            <w:pPr>
              <w:snapToGrid w:val="0"/>
              <w:jc w:val="center"/>
              <w:rPr>
                <w:sz w:val="22"/>
                <w:szCs w:val="22"/>
              </w:rPr>
            </w:pPr>
            <w:r w:rsidRPr="00877A8C">
              <w:rPr>
                <w:sz w:val="22"/>
                <w:szCs w:val="22"/>
              </w:rPr>
              <w:t>Комплект вопросов для обсуждений и дискуссий</w:t>
            </w:r>
          </w:p>
          <w:p w:rsidR="00877A8C" w:rsidRPr="00877A8C" w:rsidRDefault="00877A8C" w:rsidP="00A44895">
            <w:pPr>
              <w:snapToGrid w:val="0"/>
              <w:jc w:val="center"/>
              <w:rPr>
                <w:sz w:val="22"/>
                <w:szCs w:val="22"/>
              </w:rPr>
            </w:pPr>
            <w:r w:rsidRPr="00877A8C">
              <w:rPr>
                <w:sz w:val="22"/>
                <w:szCs w:val="22"/>
              </w:rPr>
              <w:t>Комплект тем рефератов</w:t>
            </w:r>
          </w:p>
          <w:p w:rsidR="00877A8C" w:rsidRPr="00877A8C" w:rsidRDefault="00877A8C" w:rsidP="00A44895">
            <w:pPr>
              <w:snapToGrid w:val="0"/>
              <w:jc w:val="center"/>
              <w:rPr>
                <w:sz w:val="22"/>
                <w:szCs w:val="22"/>
              </w:rPr>
            </w:pPr>
            <w:r w:rsidRPr="00877A8C">
              <w:rPr>
                <w:sz w:val="22"/>
                <w:szCs w:val="22"/>
              </w:rPr>
              <w:t>Вопросы и задания для самостоятельной работы</w:t>
            </w:r>
          </w:p>
          <w:p w:rsidR="005F7985" w:rsidRDefault="00877A8C" w:rsidP="005F7985">
            <w:pPr>
              <w:snapToGrid w:val="0"/>
              <w:jc w:val="center"/>
              <w:rPr>
                <w:sz w:val="22"/>
                <w:szCs w:val="22"/>
              </w:rPr>
            </w:pPr>
            <w:r w:rsidRPr="00877A8C">
              <w:rPr>
                <w:sz w:val="22"/>
                <w:szCs w:val="22"/>
              </w:rPr>
              <w:t>Перечень вопросов для промежуточной аттестации (к зачету)</w:t>
            </w:r>
            <w:r w:rsidR="005F7985">
              <w:rPr>
                <w:sz w:val="22"/>
                <w:szCs w:val="22"/>
              </w:rPr>
              <w:t xml:space="preserve"> </w:t>
            </w:r>
          </w:p>
          <w:p w:rsidR="00877A8C" w:rsidRPr="00877A8C" w:rsidRDefault="005F7985" w:rsidP="005F7985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Курсовая работа</w:t>
            </w:r>
          </w:p>
        </w:tc>
      </w:tr>
      <w:tr w:rsidR="00877A8C" w:rsidTr="00A4489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7A8C" w:rsidRPr="00877A8C" w:rsidRDefault="00877A8C" w:rsidP="00A44895">
            <w:pPr>
              <w:snapToGrid w:val="0"/>
              <w:jc w:val="center"/>
              <w:rPr>
                <w:sz w:val="22"/>
                <w:szCs w:val="22"/>
              </w:rPr>
            </w:pPr>
            <w:r w:rsidRPr="00877A8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7A8C" w:rsidRPr="0066492E" w:rsidRDefault="00877A8C" w:rsidP="005F7985">
            <w:pPr>
              <w:pStyle w:val="1"/>
              <w:spacing w:before="0"/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66492E">
              <w:rPr>
                <w:rFonts w:ascii="Times New Roman" w:hAnsi="Times New Roman"/>
                <w:b w:val="0"/>
                <w:i/>
                <w:color w:val="auto"/>
                <w:sz w:val="22"/>
                <w:szCs w:val="22"/>
              </w:rPr>
              <w:t>Раздел 7.</w:t>
            </w:r>
            <w:r w:rsidRPr="0066492E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</w:t>
            </w:r>
            <w:r w:rsidRPr="0066492E">
              <w:rPr>
                <w:rStyle w:val="20"/>
                <w:rFonts w:ascii="Times New Roman" w:hAnsi="Times New Roman"/>
                <w:color w:val="auto"/>
                <w:sz w:val="22"/>
                <w:szCs w:val="22"/>
                <w:lang w:val="ru-RU"/>
              </w:rPr>
              <w:t xml:space="preserve">Развитие краеведения России в XVIII в.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A8C" w:rsidRPr="00877A8C" w:rsidRDefault="005F7985" w:rsidP="00A4489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УК-1, УК-2, ПК-1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A8C" w:rsidRPr="00877A8C" w:rsidRDefault="00877A8C" w:rsidP="00A44895">
            <w:pPr>
              <w:snapToGrid w:val="0"/>
              <w:jc w:val="center"/>
              <w:rPr>
                <w:sz w:val="22"/>
                <w:szCs w:val="22"/>
              </w:rPr>
            </w:pPr>
            <w:r w:rsidRPr="00877A8C">
              <w:rPr>
                <w:sz w:val="22"/>
                <w:szCs w:val="22"/>
              </w:rPr>
              <w:t>Комплект тем рефератов (докладов</w:t>
            </w:r>
          </w:p>
          <w:p w:rsidR="00877A8C" w:rsidRPr="00877A8C" w:rsidRDefault="00877A8C" w:rsidP="00A44895">
            <w:pPr>
              <w:snapToGrid w:val="0"/>
              <w:jc w:val="center"/>
              <w:rPr>
                <w:sz w:val="22"/>
                <w:szCs w:val="22"/>
              </w:rPr>
            </w:pPr>
            <w:r w:rsidRPr="00877A8C">
              <w:rPr>
                <w:sz w:val="22"/>
                <w:szCs w:val="22"/>
              </w:rPr>
              <w:t>Комплект вопросов для обсуждений и дискуссий</w:t>
            </w:r>
          </w:p>
          <w:p w:rsidR="00877A8C" w:rsidRPr="00877A8C" w:rsidRDefault="00877A8C" w:rsidP="00A44895">
            <w:pPr>
              <w:snapToGrid w:val="0"/>
              <w:jc w:val="center"/>
              <w:rPr>
                <w:sz w:val="22"/>
                <w:szCs w:val="22"/>
              </w:rPr>
            </w:pPr>
            <w:r w:rsidRPr="00877A8C">
              <w:rPr>
                <w:sz w:val="22"/>
                <w:szCs w:val="22"/>
              </w:rPr>
              <w:t>Комплект тем рефератов</w:t>
            </w:r>
          </w:p>
          <w:p w:rsidR="00877A8C" w:rsidRPr="00877A8C" w:rsidRDefault="00877A8C" w:rsidP="00A44895">
            <w:pPr>
              <w:snapToGrid w:val="0"/>
              <w:jc w:val="center"/>
              <w:rPr>
                <w:sz w:val="22"/>
                <w:szCs w:val="22"/>
              </w:rPr>
            </w:pPr>
            <w:r w:rsidRPr="00877A8C">
              <w:rPr>
                <w:sz w:val="22"/>
                <w:szCs w:val="22"/>
              </w:rPr>
              <w:t>Вопросы и задания для самостоятельной работы</w:t>
            </w:r>
          </w:p>
          <w:p w:rsidR="005F7985" w:rsidRDefault="00877A8C" w:rsidP="005F7985">
            <w:pPr>
              <w:snapToGrid w:val="0"/>
              <w:jc w:val="center"/>
              <w:rPr>
                <w:sz w:val="22"/>
                <w:szCs w:val="22"/>
              </w:rPr>
            </w:pPr>
            <w:r w:rsidRPr="00877A8C">
              <w:rPr>
                <w:sz w:val="22"/>
                <w:szCs w:val="22"/>
              </w:rPr>
              <w:t>Перечень вопросов для промежуточной аттестации (к зачету)</w:t>
            </w:r>
            <w:r w:rsidR="005F7985">
              <w:rPr>
                <w:sz w:val="22"/>
                <w:szCs w:val="22"/>
              </w:rPr>
              <w:t xml:space="preserve"> </w:t>
            </w:r>
          </w:p>
          <w:p w:rsidR="00877A8C" w:rsidRPr="00877A8C" w:rsidRDefault="005F7985" w:rsidP="005F7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Курсовая работа</w:t>
            </w:r>
          </w:p>
        </w:tc>
      </w:tr>
      <w:tr w:rsidR="00877A8C" w:rsidTr="00877A8C">
        <w:trPr>
          <w:trHeight w:val="12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7A8C" w:rsidRPr="00877A8C" w:rsidRDefault="00877A8C" w:rsidP="00A44895">
            <w:pPr>
              <w:snapToGrid w:val="0"/>
              <w:jc w:val="center"/>
              <w:rPr>
                <w:sz w:val="22"/>
                <w:szCs w:val="22"/>
              </w:rPr>
            </w:pPr>
            <w:r w:rsidRPr="00877A8C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7A8C" w:rsidRPr="00877A8C" w:rsidRDefault="00877A8C" w:rsidP="00A03B19">
            <w:pPr>
              <w:rPr>
                <w:sz w:val="22"/>
                <w:szCs w:val="22"/>
              </w:rPr>
            </w:pPr>
            <w:r w:rsidRPr="00877A8C">
              <w:rPr>
                <w:i/>
                <w:sz w:val="22"/>
                <w:szCs w:val="22"/>
              </w:rPr>
              <w:t xml:space="preserve">Раздел 8. </w:t>
            </w:r>
            <w:r w:rsidR="00A03B19" w:rsidRPr="00A03B19">
              <w:rPr>
                <w:sz w:val="22"/>
                <w:szCs w:val="22"/>
              </w:rPr>
              <w:t>Краеведческая работа в России XIX - XXI вв.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A8C" w:rsidRPr="00877A8C" w:rsidRDefault="005F7985" w:rsidP="00AE5A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УК-1, УК-2, ПК-1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A8C" w:rsidRPr="00877A8C" w:rsidRDefault="00877A8C" w:rsidP="00A44895">
            <w:pPr>
              <w:snapToGrid w:val="0"/>
              <w:jc w:val="center"/>
              <w:rPr>
                <w:sz w:val="22"/>
                <w:szCs w:val="22"/>
              </w:rPr>
            </w:pPr>
            <w:r w:rsidRPr="00877A8C">
              <w:rPr>
                <w:sz w:val="22"/>
                <w:szCs w:val="22"/>
              </w:rPr>
              <w:t>Комплект тем рефератов (докладов</w:t>
            </w:r>
          </w:p>
          <w:p w:rsidR="00877A8C" w:rsidRPr="00877A8C" w:rsidRDefault="00877A8C" w:rsidP="00A44895">
            <w:pPr>
              <w:snapToGrid w:val="0"/>
              <w:jc w:val="center"/>
              <w:rPr>
                <w:sz w:val="22"/>
                <w:szCs w:val="22"/>
              </w:rPr>
            </w:pPr>
            <w:r w:rsidRPr="00877A8C">
              <w:rPr>
                <w:sz w:val="22"/>
                <w:szCs w:val="22"/>
              </w:rPr>
              <w:t>Комплект вопросов для обсуждений и дискуссий</w:t>
            </w:r>
          </w:p>
          <w:p w:rsidR="00877A8C" w:rsidRPr="00877A8C" w:rsidRDefault="00877A8C" w:rsidP="00A44895">
            <w:pPr>
              <w:snapToGrid w:val="0"/>
              <w:jc w:val="center"/>
              <w:rPr>
                <w:sz w:val="22"/>
                <w:szCs w:val="22"/>
              </w:rPr>
            </w:pPr>
            <w:r w:rsidRPr="00877A8C">
              <w:rPr>
                <w:sz w:val="22"/>
                <w:szCs w:val="22"/>
              </w:rPr>
              <w:t xml:space="preserve">Комплект тем </w:t>
            </w:r>
            <w:r w:rsidRPr="00877A8C">
              <w:rPr>
                <w:sz w:val="22"/>
                <w:szCs w:val="22"/>
              </w:rPr>
              <w:lastRenderedPageBreak/>
              <w:t>рефератов</w:t>
            </w:r>
          </w:p>
          <w:p w:rsidR="00877A8C" w:rsidRPr="00877A8C" w:rsidRDefault="00877A8C" w:rsidP="00A44895">
            <w:pPr>
              <w:snapToGrid w:val="0"/>
              <w:jc w:val="center"/>
              <w:rPr>
                <w:sz w:val="22"/>
                <w:szCs w:val="22"/>
              </w:rPr>
            </w:pPr>
            <w:r w:rsidRPr="00877A8C">
              <w:rPr>
                <w:sz w:val="22"/>
                <w:szCs w:val="22"/>
              </w:rPr>
              <w:t>Вопросы и задания для самостоятельной работы</w:t>
            </w:r>
          </w:p>
          <w:p w:rsidR="005F7985" w:rsidRDefault="00877A8C" w:rsidP="005F7985">
            <w:pPr>
              <w:snapToGrid w:val="0"/>
              <w:jc w:val="center"/>
              <w:rPr>
                <w:sz w:val="22"/>
                <w:szCs w:val="22"/>
              </w:rPr>
            </w:pPr>
            <w:r w:rsidRPr="00877A8C">
              <w:rPr>
                <w:sz w:val="22"/>
                <w:szCs w:val="22"/>
              </w:rPr>
              <w:t>Перечень вопросов для промежуточной аттестации (к зачету)</w:t>
            </w:r>
            <w:r w:rsidR="005F7985">
              <w:rPr>
                <w:sz w:val="22"/>
                <w:szCs w:val="22"/>
              </w:rPr>
              <w:t xml:space="preserve"> </w:t>
            </w:r>
          </w:p>
          <w:p w:rsidR="00877A8C" w:rsidRPr="00877A8C" w:rsidRDefault="005F7985" w:rsidP="005F7985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Курсовая работа</w:t>
            </w:r>
          </w:p>
        </w:tc>
      </w:tr>
    </w:tbl>
    <w:p w:rsidR="00A805B3" w:rsidRDefault="00A805B3">
      <w:pPr>
        <w:rPr>
          <w:sz w:val="24"/>
          <w:szCs w:val="24"/>
        </w:rPr>
      </w:pPr>
    </w:p>
    <w:p w:rsidR="00A805B3" w:rsidRDefault="00A805B3" w:rsidP="005B7F8B">
      <w:pPr>
        <w:jc w:val="center"/>
        <w:rPr>
          <w:b/>
          <w:sz w:val="24"/>
          <w:szCs w:val="24"/>
        </w:rPr>
      </w:pPr>
    </w:p>
    <w:p w:rsidR="005B7F8B" w:rsidRDefault="005B7F8B" w:rsidP="005B7F8B">
      <w:pPr>
        <w:jc w:val="center"/>
        <w:rPr>
          <w:b/>
          <w:sz w:val="24"/>
          <w:szCs w:val="24"/>
        </w:rPr>
      </w:pPr>
    </w:p>
    <w:p w:rsidR="00925F57" w:rsidRPr="00925F57" w:rsidRDefault="00925F57" w:rsidP="00925F57">
      <w:pPr>
        <w:tabs>
          <w:tab w:val="left" w:pos="284"/>
        </w:tabs>
        <w:jc w:val="center"/>
        <w:rPr>
          <w:b/>
          <w:sz w:val="24"/>
          <w:szCs w:val="24"/>
        </w:rPr>
      </w:pPr>
      <w:r w:rsidRPr="00925F57">
        <w:rPr>
          <w:b/>
          <w:sz w:val="24"/>
          <w:szCs w:val="24"/>
        </w:rPr>
        <w:t>Тематика рефератов</w:t>
      </w:r>
    </w:p>
    <w:p w:rsidR="00925F57" w:rsidRPr="00925F57" w:rsidRDefault="00925F57" w:rsidP="00925F57">
      <w:pPr>
        <w:numPr>
          <w:ilvl w:val="0"/>
          <w:numId w:val="6"/>
        </w:numPr>
        <w:tabs>
          <w:tab w:val="left" w:pos="284"/>
          <w:tab w:val="left" w:pos="993"/>
        </w:tabs>
        <w:suppressAutoHyphens w:val="0"/>
        <w:ind w:left="0" w:firstLine="0"/>
        <w:jc w:val="both"/>
        <w:rPr>
          <w:sz w:val="24"/>
          <w:szCs w:val="24"/>
        </w:rPr>
      </w:pPr>
      <w:r w:rsidRPr="00925F57">
        <w:rPr>
          <w:sz w:val="24"/>
          <w:szCs w:val="24"/>
        </w:rPr>
        <w:t>Историко-краеведческая работа в современной России и за рубежом – сравнительный анализ.</w:t>
      </w:r>
    </w:p>
    <w:p w:rsidR="00925F57" w:rsidRPr="00925F57" w:rsidRDefault="00925F57" w:rsidP="00925F57">
      <w:pPr>
        <w:numPr>
          <w:ilvl w:val="0"/>
          <w:numId w:val="6"/>
        </w:numPr>
        <w:tabs>
          <w:tab w:val="left" w:pos="284"/>
          <w:tab w:val="left" w:pos="993"/>
        </w:tabs>
        <w:suppressAutoHyphens w:val="0"/>
        <w:ind w:left="0" w:firstLine="0"/>
        <w:jc w:val="both"/>
        <w:rPr>
          <w:sz w:val="24"/>
          <w:szCs w:val="24"/>
        </w:rPr>
      </w:pPr>
      <w:r w:rsidRPr="00925F57">
        <w:rPr>
          <w:sz w:val="24"/>
          <w:szCs w:val="24"/>
        </w:rPr>
        <w:t>Национальный аспект в историко-краеведческих исследованиях.</w:t>
      </w:r>
    </w:p>
    <w:p w:rsidR="00925F57" w:rsidRPr="00925F57" w:rsidRDefault="00925F57" w:rsidP="00925F57">
      <w:pPr>
        <w:numPr>
          <w:ilvl w:val="0"/>
          <w:numId w:val="6"/>
        </w:numPr>
        <w:tabs>
          <w:tab w:val="left" w:pos="284"/>
          <w:tab w:val="left" w:pos="993"/>
        </w:tabs>
        <w:suppressAutoHyphens w:val="0"/>
        <w:ind w:left="0" w:firstLine="0"/>
        <w:jc w:val="both"/>
        <w:rPr>
          <w:sz w:val="24"/>
          <w:szCs w:val="24"/>
        </w:rPr>
      </w:pPr>
      <w:r w:rsidRPr="00925F57">
        <w:rPr>
          <w:sz w:val="24"/>
          <w:szCs w:val="24"/>
        </w:rPr>
        <w:t xml:space="preserve">Законодательство России об основах и направлениях историко-краеведческой работы. </w:t>
      </w:r>
    </w:p>
    <w:p w:rsidR="00925F57" w:rsidRPr="00925F57" w:rsidRDefault="00925F57" w:rsidP="00925F57">
      <w:pPr>
        <w:numPr>
          <w:ilvl w:val="0"/>
          <w:numId w:val="6"/>
        </w:numPr>
        <w:tabs>
          <w:tab w:val="left" w:pos="284"/>
          <w:tab w:val="left" w:pos="993"/>
        </w:tabs>
        <w:suppressAutoHyphens w:val="0"/>
        <w:ind w:left="0" w:firstLine="0"/>
        <w:jc w:val="both"/>
        <w:rPr>
          <w:sz w:val="24"/>
          <w:szCs w:val="24"/>
        </w:rPr>
      </w:pPr>
      <w:r w:rsidRPr="00925F57">
        <w:rPr>
          <w:sz w:val="24"/>
          <w:szCs w:val="24"/>
        </w:rPr>
        <w:t xml:space="preserve">Локальные объекты в контексте историко-краеведческого исследования. </w:t>
      </w:r>
    </w:p>
    <w:p w:rsidR="00925F57" w:rsidRDefault="00925F57" w:rsidP="00925F57">
      <w:pPr>
        <w:numPr>
          <w:ilvl w:val="0"/>
          <w:numId w:val="6"/>
        </w:numPr>
        <w:tabs>
          <w:tab w:val="left" w:pos="284"/>
          <w:tab w:val="left" w:pos="993"/>
        </w:tabs>
        <w:suppressAutoHyphens w:val="0"/>
        <w:ind w:left="0" w:firstLine="0"/>
        <w:jc w:val="both"/>
        <w:rPr>
          <w:sz w:val="24"/>
          <w:szCs w:val="24"/>
        </w:rPr>
      </w:pPr>
      <w:r w:rsidRPr="00925F57">
        <w:rPr>
          <w:sz w:val="24"/>
          <w:szCs w:val="24"/>
        </w:rPr>
        <w:t>Семья как объект историко-краеведческого исследования.</w:t>
      </w:r>
    </w:p>
    <w:p w:rsidR="00925F57" w:rsidRPr="00925F57" w:rsidRDefault="00925F57" w:rsidP="00925F57">
      <w:pPr>
        <w:pStyle w:val="a3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25F57">
        <w:rPr>
          <w:sz w:val="24"/>
          <w:szCs w:val="24"/>
        </w:rPr>
        <w:t>Выдающиеся земляки – опыт написания биографии.</w:t>
      </w:r>
    </w:p>
    <w:p w:rsidR="00925F57" w:rsidRDefault="00925F57" w:rsidP="00925F57">
      <w:pPr>
        <w:tabs>
          <w:tab w:val="left" w:pos="284"/>
          <w:tab w:val="left" w:pos="993"/>
        </w:tabs>
        <w:suppressAutoHyphens w:val="0"/>
        <w:jc w:val="both"/>
        <w:rPr>
          <w:sz w:val="24"/>
          <w:szCs w:val="24"/>
        </w:rPr>
      </w:pPr>
    </w:p>
    <w:p w:rsidR="00B30383" w:rsidRPr="00B30383" w:rsidRDefault="00B30383" w:rsidP="00B30383">
      <w:pPr>
        <w:tabs>
          <w:tab w:val="left" w:pos="284"/>
          <w:tab w:val="left" w:pos="993"/>
        </w:tabs>
        <w:suppressAutoHyphens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Методические материалы</w:t>
      </w:r>
    </w:p>
    <w:p w:rsidR="005B7F8B" w:rsidRPr="00510258" w:rsidRDefault="005B7F8B" w:rsidP="00510258">
      <w:pPr>
        <w:tabs>
          <w:tab w:val="left" w:pos="0"/>
        </w:tabs>
        <w:jc w:val="both"/>
        <w:rPr>
          <w:b/>
          <w:sz w:val="24"/>
          <w:szCs w:val="24"/>
        </w:rPr>
      </w:pPr>
      <w:r w:rsidRPr="00510258">
        <w:rPr>
          <w:b/>
          <w:sz w:val="24"/>
          <w:szCs w:val="24"/>
        </w:rPr>
        <w:t>Критерии оценки:</w:t>
      </w:r>
    </w:p>
    <w:p w:rsidR="00510258" w:rsidRDefault="005B7F8B" w:rsidP="00510258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 w:rsidRPr="005B7F8B">
        <w:rPr>
          <w:sz w:val="24"/>
          <w:szCs w:val="24"/>
        </w:rPr>
        <w:t xml:space="preserve">«2» – </w:t>
      </w:r>
      <w:r w:rsidR="00510258" w:rsidRPr="00510258">
        <w:rPr>
          <w:sz w:val="24"/>
          <w:szCs w:val="24"/>
        </w:rPr>
        <w:t>Не владеет культурой мышления, не способен к обобщению, анализу, восприятию информации, постановке цели и выбору путей ее достижения; не способен использовать навыки публичной речи, ведения дискуссии и полемики</w:t>
      </w:r>
      <w:r w:rsidR="00510258">
        <w:rPr>
          <w:sz w:val="24"/>
          <w:szCs w:val="24"/>
        </w:rPr>
        <w:t xml:space="preserve">; не способен </w:t>
      </w:r>
      <w:r w:rsidR="00510258" w:rsidRPr="00510258">
        <w:rPr>
          <w:sz w:val="24"/>
          <w:szCs w:val="24"/>
        </w:rPr>
        <w:t>к подготовке и редактированию текстов профессионального и социально значимого содержания</w:t>
      </w:r>
      <w:r w:rsidR="00510258">
        <w:rPr>
          <w:sz w:val="24"/>
          <w:szCs w:val="24"/>
        </w:rPr>
        <w:t>;</w:t>
      </w:r>
    </w:p>
    <w:p w:rsidR="00510258" w:rsidRPr="00510258" w:rsidRDefault="00510258" w:rsidP="00510258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«3» – </w:t>
      </w:r>
      <w:r w:rsidRPr="00510258">
        <w:rPr>
          <w:sz w:val="24"/>
          <w:szCs w:val="24"/>
        </w:rPr>
        <w:t>Частично владеет культурой мышления, частично способен к обобщению, анализу, восприятию информации, постановке цели и выбору путей ее достижения; частично способен использовать навыки публичной речи, ведения дискуссии и полемики; Частично способен к подготовке и редактированию текстов профессионального и социально значимого содержания;</w:t>
      </w:r>
    </w:p>
    <w:p w:rsidR="00510258" w:rsidRDefault="00510258" w:rsidP="00510258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 w:rsidRPr="00510258">
        <w:rPr>
          <w:sz w:val="24"/>
          <w:szCs w:val="24"/>
        </w:rPr>
        <w:t>«4» – В целом хорошо владеет культурой мышления, способен к обобщению, анализу, восприятию информации, постановке цели и выбору путей ее достижения; Способен использовать навыки публичной речи, ведения дискуссии и полемики; В целом способен к подготовке и редактированию текстов профессионального и социально значимого содержания</w:t>
      </w:r>
      <w:r>
        <w:rPr>
          <w:sz w:val="24"/>
          <w:szCs w:val="24"/>
        </w:rPr>
        <w:t>;</w:t>
      </w:r>
    </w:p>
    <w:p w:rsidR="00510258" w:rsidRPr="00510258" w:rsidRDefault="00510258" w:rsidP="00510258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«5» – </w:t>
      </w:r>
      <w:r w:rsidRPr="00510258">
        <w:rPr>
          <w:sz w:val="24"/>
          <w:szCs w:val="24"/>
        </w:rPr>
        <w:t xml:space="preserve">Отлично владеет культурой мышления, в полной мере способен к обобщению, анализу, восприятию информации, постановке цели и выбору путей ее достижения; В полной мере способен использовать навыки публичной речи, ведения дискуссии и полемики; В полной мере способен к подготовке и редактированию текстов профессионального и социально значимого содержания. </w:t>
      </w:r>
    </w:p>
    <w:p w:rsidR="00510258" w:rsidRPr="00510258" w:rsidRDefault="00510258" w:rsidP="00510258">
      <w:pPr>
        <w:tabs>
          <w:tab w:val="left" w:pos="0"/>
          <w:tab w:val="left" w:pos="426"/>
        </w:tabs>
        <w:jc w:val="both"/>
        <w:rPr>
          <w:sz w:val="24"/>
          <w:szCs w:val="24"/>
        </w:rPr>
      </w:pPr>
    </w:p>
    <w:p w:rsidR="00510258" w:rsidRDefault="00510258" w:rsidP="00510258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 w:rsidRPr="00510258">
        <w:rPr>
          <w:sz w:val="24"/>
          <w:szCs w:val="24"/>
        </w:rPr>
        <w:t xml:space="preserve"> </w:t>
      </w:r>
    </w:p>
    <w:p w:rsidR="000459CD" w:rsidRPr="000459CD" w:rsidRDefault="000459CD" w:rsidP="000459CD">
      <w:pPr>
        <w:ind w:firstLine="709"/>
        <w:jc w:val="center"/>
        <w:rPr>
          <w:b/>
          <w:sz w:val="24"/>
          <w:szCs w:val="24"/>
        </w:rPr>
      </w:pPr>
      <w:r w:rsidRPr="000459CD">
        <w:rPr>
          <w:b/>
          <w:sz w:val="24"/>
          <w:szCs w:val="24"/>
        </w:rPr>
        <w:t>Перечень вопросов для самостоятельной работы</w:t>
      </w:r>
    </w:p>
    <w:p w:rsidR="000459CD" w:rsidRPr="000459CD" w:rsidRDefault="000459CD" w:rsidP="000459CD">
      <w:pPr>
        <w:numPr>
          <w:ilvl w:val="0"/>
          <w:numId w:val="7"/>
        </w:numPr>
        <w:tabs>
          <w:tab w:val="clear" w:pos="927"/>
          <w:tab w:val="left" w:pos="284"/>
        </w:tabs>
        <w:suppressAutoHyphens w:val="0"/>
        <w:ind w:left="0" w:firstLine="0"/>
        <w:jc w:val="both"/>
        <w:rPr>
          <w:sz w:val="24"/>
          <w:szCs w:val="24"/>
        </w:rPr>
      </w:pPr>
      <w:r w:rsidRPr="000459CD">
        <w:rPr>
          <w:sz w:val="24"/>
          <w:szCs w:val="24"/>
        </w:rPr>
        <w:t>Религия как предмет историко-краеведческого исследования.</w:t>
      </w:r>
    </w:p>
    <w:p w:rsidR="000459CD" w:rsidRPr="000459CD" w:rsidRDefault="000459CD" w:rsidP="000459CD">
      <w:pPr>
        <w:numPr>
          <w:ilvl w:val="0"/>
          <w:numId w:val="7"/>
        </w:numPr>
        <w:tabs>
          <w:tab w:val="clear" w:pos="927"/>
          <w:tab w:val="left" w:pos="284"/>
        </w:tabs>
        <w:suppressAutoHyphens w:val="0"/>
        <w:ind w:left="0" w:firstLine="0"/>
        <w:jc w:val="both"/>
        <w:rPr>
          <w:sz w:val="24"/>
          <w:szCs w:val="24"/>
        </w:rPr>
      </w:pPr>
      <w:r w:rsidRPr="000459CD">
        <w:rPr>
          <w:sz w:val="24"/>
          <w:szCs w:val="24"/>
        </w:rPr>
        <w:t>Конституционно-правовые основы современной политики в России по сохранению историко-культурного наследия.</w:t>
      </w:r>
    </w:p>
    <w:p w:rsidR="000459CD" w:rsidRPr="000459CD" w:rsidRDefault="000459CD" w:rsidP="000459CD">
      <w:pPr>
        <w:numPr>
          <w:ilvl w:val="0"/>
          <w:numId w:val="7"/>
        </w:numPr>
        <w:tabs>
          <w:tab w:val="clear" w:pos="927"/>
          <w:tab w:val="left" w:pos="284"/>
        </w:tabs>
        <w:suppressAutoHyphens w:val="0"/>
        <w:ind w:left="0" w:firstLine="0"/>
        <w:jc w:val="both"/>
        <w:rPr>
          <w:sz w:val="24"/>
          <w:szCs w:val="24"/>
        </w:rPr>
      </w:pPr>
      <w:r w:rsidRPr="000459CD">
        <w:rPr>
          <w:sz w:val="24"/>
          <w:szCs w:val="24"/>
        </w:rPr>
        <w:t>Преподавание национальных языков и изучение национальной культуры в системе современного российского образования – краеведческий аспект.</w:t>
      </w:r>
    </w:p>
    <w:p w:rsidR="000459CD" w:rsidRPr="000459CD" w:rsidRDefault="000459CD" w:rsidP="000459CD">
      <w:pPr>
        <w:numPr>
          <w:ilvl w:val="0"/>
          <w:numId w:val="7"/>
        </w:numPr>
        <w:tabs>
          <w:tab w:val="clear" w:pos="927"/>
          <w:tab w:val="left" w:pos="284"/>
        </w:tabs>
        <w:suppressAutoHyphens w:val="0"/>
        <w:ind w:left="0" w:firstLine="0"/>
        <w:jc w:val="both"/>
        <w:rPr>
          <w:sz w:val="24"/>
          <w:szCs w:val="24"/>
        </w:rPr>
      </w:pPr>
      <w:r w:rsidRPr="000459CD">
        <w:rPr>
          <w:sz w:val="24"/>
          <w:szCs w:val="24"/>
        </w:rPr>
        <w:t>Национально-культурные автономии современной РФ как объекты историко-краеведческого исследования.</w:t>
      </w:r>
    </w:p>
    <w:p w:rsidR="000459CD" w:rsidRPr="000459CD" w:rsidRDefault="000459CD" w:rsidP="000459CD">
      <w:pPr>
        <w:numPr>
          <w:ilvl w:val="0"/>
          <w:numId w:val="7"/>
        </w:numPr>
        <w:tabs>
          <w:tab w:val="clear" w:pos="927"/>
          <w:tab w:val="left" w:pos="284"/>
        </w:tabs>
        <w:suppressAutoHyphens w:val="0"/>
        <w:ind w:left="0" w:firstLine="0"/>
        <w:jc w:val="both"/>
        <w:rPr>
          <w:sz w:val="24"/>
          <w:szCs w:val="24"/>
        </w:rPr>
      </w:pPr>
      <w:r w:rsidRPr="000459CD">
        <w:rPr>
          <w:sz w:val="24"/>
          <w:szCs w:val="24"/>
        </w:rPr>
        <w:t xml:space="preserve">Литература, изобразительное искусство, музыка, традиционные промыслы народов России на рубеже XX – XXI вв. и их роль в краеведении. </w:t>
      </w:r>
    </w:p>
    <w:p w:rsidR="000459CD" w:rsidRPr="000459CD" w:rsidRDefault="000459CD" w:rsidP="000459CD">
      <w:pPr>
        <w:numPr>
          <w:ilvl w:val="0"/>
          <w:numId w:val="7"/>
        </w:numPr>
        <w:tabs>
          <w:tab w:val="clear" w:pos="927"/>
          <w:tab w:val="left" w:pos="284"/>
        </w:tabs>
        <w:suppressAutoHyphens w:val="0"/>
        <w:ind w:left="0" w:firstLine="0"/>
        <w:jc w:val="both"/>
        <w:rPr>
          <w:sz w:val="24"/>
          <w:szCs w:val="24"/>
        </w:rPr>
      </w:pPr>
      <w:r w:rsidRPr="000459CD">
        <w:rPr>
          <w:sz w:val="24"/>
          <w:szCs w:val="24"/>
        </w:rPr>
        <w:lastRenderedPageBreak/>
        <w:t>Локальные памятники истории и культуры как объект краеведческой работы в РФ.</w:t>
      </w:r>
    </w:p>
    <w:p w:rsidR="000459CD" w:rsidRPr="000459CD" w:rsidRDefault="000459CD" w:rsidP="000459CD">
      <w:pPr>
        <w:numPr>
          <w:ilvl w:val="0"/>
          <w:numId w:val="7"/>
        </w:numPr>
        <w:tabs>
          <w:tab w:val="clear" w:pos="927"/>
          <w:tab w:val="left" w:pos="284"/>
        </w:tabs>
        <w:suppressAutoHyphens w:val="0"/>
        <w:ind w:left="0" w:firstLine="0"/>
        <w:jc w:val="both"/>
        <w:rPr>
          <w:sz w:val="24"/>
          <w:szCs w:val="24"/>
        </w:rPr>
      </w:pPr>
      <w:r w:rsidRPr="000459CD">
        <w:rPr>
          <w:sz w:val="24"/>
          <w:szCs w:val="24"/>
        </w:rPr>
        <w:t>Нормативно-правовое обеспечение историко-краеведческой работы в СССР – общая характеристика.</w:t>
      </w:r>
    </w:p>
    <w:p w:rsidR="000459CD" w:rsidRPr="000459CD" w:rsidRDefault="000459CD" w:rsidP="000459CD">
      <w:pPr>
        <w:numPr>
          <w:ilvl w:val="0"/>
          <w:numId w:val="7"/>
        </w:numPr>
        <w:tabs>
          <w:tab w:val="clear" w:pos="927"/>
          <w:tab w:val="left" w:pos="284"/>
        </w:tabs>
        <w:suppressAutoHyphens w:val="0"/>
        <w:ind w:left="0" w:firstLine="0"/>
        <w:jc w:val="both"/>
        <w:rPr>
          <w:sz w:val="24"/>
          <w:szCs w:val="24"/>
        </w:rPr>
      </w:pPr>
      <w:r w:rsidRPr="000459CD">
        <w:rPr>
          <w:sz w:val="24"/>
          <w:szCs w:val="24"/>
        </w:rPr>
        <w:t>Природные памятники, географические объекты, заповедные территории, элементы экосистемы как составные части историко-краеведческих исследований.</w:t>
      </w:r>
    </w:p>
    <w:p w:rsidR="000459CD" w:rsidRDefault="000459CD" w:rsidP="000459CD">
      <w:pPr>
        <w:numPr>
          <w:ilvl w:val="0"/>
          <w:numId w:val="7"/>
        </w:numPr>
        <w:tabs>
          <w:tab w:val="clear" w:pos="927"/>
          <w:tab w:val="left" w:pos="284"/>
        </w:tabs>
        <w:suppressAutoHyphens w:val="0"/>
        <w:ind w:left="0" w:firstLine="0"/>
        <w:jc w:val="both"/>
        <w:rPr>
          <w:sz w:val="24"/>
          <w:szCs w:val="24"/>
        </w:rPr>
      </w:pPr>
      <w:r w:rsidRPr="000459CD">
        <w:rPr>
          <w:sz w:val="24"/>
          <w:szCs w:val="24"/>
        </w:rPr>
        <w:t>Процесс поиска, систематизации, изучения и практического использования документальных источников при проведении историко-краеведческих исследований.</w:t>
      </w:r>
    </w:p>
    <w:p w:rsidR="000459CD" w:rsidRPr="000459CD" w:rsidRDefault="000459CD" w:rsidP="000459CD">
      <w:pPr>
        <w:numPr>
          <w:ilvl w:val="0"/>
          <w:numId w:val="7"/>
        </w:numPr>
        <w:tabs>
          <w:tab w:val="clear" w:pos="927"/>
          <w:tab w:val="left" w:pos="426"/>
        </w:tabs>
        <w:suppressAutoHyphens w:val="0"/>
        <w:ind w:left="0" w:firstLine="0"/>
        <w:jc w:val="both"/>
        <w:rPr>
          <w:sz w:val="24"/>
          <w:szCs w:val="24"/>
        </w:rPr>
      </w:pPr>
      <w:r w:rsidRPr="000459CD">
        <w:rPr>
          <w:sz w:val="24"/>
          <w:szCs w:val="24"/>
        </w:rPr>
        <w:t xml:space="preserve">Интерактивные средства и компьютерные технологии в процессе изучения и преподавания краеведения.   </w:t>
      </w:r>
    </w:p>
    <w:p w:rsidR="000459CD" w:rsidRDefault="000459CD" w:rsidP="000459CD">
      <w:pPr>
        <w:tabs>
          <w:tab w:val="left" w:pos="284"/>
        </w:tabs>
        <w:jc w:val="center"/>
        <w:rPr>
          <w:b/>
          <w:sz w:val="24"/>
          <w:szCs w:val="24"/>
        </w:rPr>
      </w:pPr>
    </w:p>
    <w:p w:rsidR="000459CD" w:rsidRDefault="000459CD" w:rsidP="005B7F8B">
      <w:pPr>
        <w:jc w:val="center"/>
        <w:rPr>
          <w:b/>
          <w:sz w:val="24"/>
          <w:szCs w:val="24"/>
        </w:rPr>
      </w:pPr>
    </w:p>
    <w:p w:rsidR="000459CD" w:rsidRPr="000459CD" w:rsidRDefault="000459CD" w:rsidP="000459CD">
      <w:pPr>
        <w:jc w:val="center"/>
        <w:rPr>
          <w:b/>
          <w:sz w:val="24"/>
          <w:szCs w:val="24"/>
        </w:rPr>
      </w:pPr>
      <w:r w:rsidRPr="000459CD">
        <w:rPr>
          <w:b/>
          <w:sz w:val="24"/>
          <w:szCs w:val="24"/>
        </w:rPr>
        <w:t>Перечень вопросов для диалогов, обсуждений, дискуссий</w:t>
      </w:r>
    </w:p>
    <w:p w:rsidR="000459CD" w:rsidRPr="000459CD" w:rsidRDefault="000459CD" w:rsidP="000459CD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kern w:val="1"/>
          <w:sz w:val="24"/>
          <w:szCs w:val="24"/>
        </w:rPr>
      </w:pPr>
      <w:r w:rsidRPr="000459CD">
        <w:rPr>
          <w:rFonts w:ascii="Times New Roman CYR" w:hAnsi="Times New Roman CYR" w:cs="Times New Roman CYR"/>
          <w:kern w:val="1"/>
          <w:sz w:val="24"/>
          <w:szCs w:val="24"/>
        </w:rPr>
        <w:t>1. Какие процессы в сфере локальных историко-краеведческих исследований характерны  для современной России?</w:t>
      </w:r>
    </w:p>
    <w:p w:rsidR="000459CD" w:rsidRPr="000459CD" w:rsidRDefault="000459CD" w:rsidP="000459CD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kern w:val="1"/>
          <w:sz w:val="24"/>
          <w:szCs w:val="24"/>
        </w:rPr>
      </w:pPr>
      <w:r w:rsidRPr="000459CD">
        <w:rPr>
          <w:rFonts w:ascii="Times New Roman CYR" w:hAnsi="Times New Roman CYR" w:cs="Times New Roman CYR"/>
          <w:kern w:val="1"/>
          <w:sz w:val="24"/>
          <w:szCs w:val="24"/>
        </w:rPr>
        <w:t>2. В чем выражаются негативные стороны политики государства по обеспечению сохранности памятников истории и культуры в современной России?</w:t>
      </w:r>
    </w:p>
    <w:p w:rsidR="000459CD" w:rsidRPr="000459CD" w:rsidRDefault="000459CD" w:rsidP="000459CD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kern w:val="1"/>
          <w:sz w:val="24"/>
          <w:szCs w:val="24"/>
        </w:rPr>
      </w:pPr>
      <w:r w:rsidRPr="000459CD">
        <w:rPr>
          <w:rFonts w:ascii="Times New Roman CYR" w:hAnsi="Times New Roman CYR" w:cs="Times New Roman CYR"/>
          <w:kern w:val="1"/>
          <w:sz w:val="24"/>
          <w:szCs w:val="24"/>
        </w:rPr>
        <w:t>3. Какова роль общественных организаций современной России в осуществлении историко-краеведческой работы и популяризации знаний по истории родного края?</w:t>
      </w:r>
    </w:p>
    <w:p w:rsidR="00A12633" w:rsidRPr="000459CD" w:rsidRDefault="000459CD" w:rsidP="000459CD">
      <w:pPr>
        <w:pStyle w:val="a3"/>
        <w:tabs>
          <w:tab w:val="left" w:pos="284"/>
        </w:tabs>
        <w:ind w:left="0"/>
        <w:jc w:val="both"/>
        <w:rPr>
          <w:rFonts w:ascii="Times New Roman CYR" w:hAnsi="Times New Roman CYR" w:cs="Times New Roman CYR"/>
          <w:kern w:val="1"/>
          <w:sz w:val="24"/>
          <w:szCs w:val="24"/>
        </w:rPr>
      </w:pPr>
      <w:r w:rsidRPr="000459CD">
        <w:rPr>
          <w:rFonts w:ascii="Times New Roman CYR" w:hAnsi="Times New Roman CYR" w:cs="Times New Roman CYR"/>
          <w:kern w:val="1"/>
          <w:sz w:val="24"/>
          <w:szCs w:val="24"/>
        </w:rPr>
        <w:t>4. Насколько актуальны понятия «историческое краеведение», «локальная история», «сохранение историко-культурного наследия» для образовательной политики России в начале XXI века?</w:t>
      </w:r>
    </w:p>
    <w:p w:rsidR="000459CD" w:rsidRDefault="000459CD" w:rsidP="000459CD">
      <w:pPr>
        <w:pStyle w:val="a3"/>
        <w:ind w:left="0"/>
        <w:jc w:val="both"/>
        <w:rPr>
          <w:rFonts w:ascii="Times New Roman CYR" w:hAnsi="Times New Roman CYR" w:cs="Times New Roman CYR"/>
          <w:kern w:val="1"/>
          <w:sz w:val="28"/>
          <w:szCs w:val="28"/>
        </w:rPr>
      </w:pPr>
    </w:p>
    <w:p w:rsidR="004576DE" w:rsidRPr="004576DE" w:rsidRDefault="004576DE" w:rsidP="004576DE">
      <w:pPr>
        <w:jc w:val="center"/>
        <w:rPr>
          <w:b/>
          <w:sz w:val="24"/>
          <w:szCs w:val="24"/>
        </w:rPr>
      </w:pPr>
      <w:r w:rsidRPr="004576DE">
        <w:rPr>
          <w:b/>
          <w:sz w:val="24"/>
          <w:szCs w:val="24"/>
        </w:rPr>
        <w:t>Перечень вопросов для промежуточной аттестации (к зачету)</w:t>
      </w:r>
    </w:p>
    <w:p w:rsidR="004576DE" w:rsidRPr="004576DE" w:rsidRDefault="004576DE" w:rsidP="004576DE">
      <w:pPr>
        <w:numPr>
          <w:ilvl w:val="0"/>
          <w:numId w:val="8"/>
        </w:numPr>
        <w:tabs>
          <w:tab w:val="left" w:pos="284"/>
        </w:tabs>
        <w:suppressAutoHyphens w:val="0"/>
        <w:ind w:left="0" w:firstLine="0"/>
        <w:jc w:val="both"/>
        <w:rPr>
          <w:sz w:val="24"/>
          <w:szCs w:val="24"/>
        </w:rPr>
      </w:pPr>
      <w:r w:rsidRPr="004576DE">
        <w:rPr>
          <w:sz w:val="24"/>
          <w:szCs w:val="24"/>
        </w:rPr>
        <w:t xml:space="preserve">Понятие краеведения. Место краеведения в системе исторических дисциплин.   </w:t>
      </w:r>
    </w:p>
    <w:p w:rsidR="004576DE" w:rsidRPr="004576DE" w:rsidRDefault="004576DE" w:rsidP="004576DE">
      <w:pPr>
        <w:numPr>
          <w:ilvl w:val="0"/>
          <w:numId w:val="8"/>
        </w:numPr>
        <w:tabs>
          <w:tab w:val="left" w:pos="284"/>
        </w:tabs>
        <w:suppressAutoHyphens w:val="0"/>
        <w:ind w:left="0" w:firstLine="0"/>
        <w:jc w:val="both"/>
        <w:rPr>
          <w:sz w:val="24"/>
          <w:szCs w:val="24"/>
        </w:rPr>
      </w:pPr>
      <w:r w:rsidRPr="004576DE">
        <w:rPr>
          <w:sz w:val="24"/>
          <w:szCs w:val="24"/>
        </w:rPr>
        <w:t xml:space="preserve">Методы и объекты краеведения. </w:t>
      </w:r>
    </w:p>
    <w:p w:rsidR="004576DE" w:rsidRPr="004576DE" w:rsidRDefault="004576DE" w:rsidP="004576DE">
      <w:pPr>
        <w:numPr>
          <w:ilvl w:val="0"/>
          <w:numId w:val="8"/>
        </w:numPr>
        <w:tabs>
          <w:tab w:val="left" w:pos="284"/>
        </w:tabs>
        <w:suppressAutoHyphens w:val="0"/>
        <w:ind w:left="0" w:firstLine="0"/>
        <w:jc w:val="both"/>
        <w:rPr>
          <w:sz w:val="24"/>
          <w:szCs w:val="24"/>
        </w:rPr>
      </w:pPr>
      <w:r w:rsidRPr="004576DE">
        <w:rPr>
          <w:sz w:val="24"/>
          <w:szCs w:val="24"/>
        </w:rPr>
        <w:t>Основные научно-исследовательские организации и задачи краеведения.</w:t>
      </w:r>
      <w:r w:rsidRPr="004576DE">
        <w:rPr>
          <w:b/>
          <w:sz w:val="24"/>
          <w:szCs w:val="24"/>
        </w:rPr>
        <w:t xml:space="preserve"> </w:t>
      </w:r>
    </w:p>
    <w:p w:rsidR="004576DE" w:rsidRPr="004576DE" w:rsidRDefault="004576DE" w:rsidP="004576DE">
      <w:pPr>
        <w:numPr>
          <w:ilvl w:val="0"/>
          <w:numId w:val="8"/>
        </w:numPr>
        <w:tabs>
          <w:tab w:val="left" w:pos="284"/>
        </w:tabs>
        <w:suppressAutoHyphens w:val="0"/>
        <w:ind w:left="0" w:firstLine="0"/>
        <w:jc w:val="both"/>
        <w:rPr>
          <w:sz w:val="24"/>
          <w:szCs w:val="24"/>
        </w:rPr>
      </w:pPr>
      <w:r w:rsidRPr="004576DE">
        <w:rPr>
          <w:sz w:val="24"/>
          <w:szCs w:val="24"/>
        </w:rPr>
        <w:t xml:space="preserve">Специфические черты развития краеведения в СССР и современной России. </w:t>
      </w:r>
    </w:p>
    <w:p w:rsidR="004576DE" w:rsidRPr="004576DE" w:rsidRDefault="004576DE" w:rsidP="004576DE">
      <w:pPr>
        <w:numPr>
          <w:ilvl w:val="0"/>
          <w:numId w:val="8"/>
        </w:numPr>
        <w:tabs>
          <w:tab w:val="left" w:pos="284"/>
        </w:tabs>
        <w:suppressAutoHyphens w:val="0"/>
        <w:ind w:left="0" w:firstLine="0"/>
        <w:jc w:val="both"/>
        <w:rPr>
          <w:sz w:val="24"/>
          <w:szCs w:val="24"/>
        </w:rPr>
      </w:pPr>
      <w:r w:rsidRPr="004576DE">
        <w:rPr>
          <w:sz w:val="24"/>
          <w:szCs w:val="24"/>
        </w:rPr>
        <w:t>Классификация памятников истории и культуры</w:t>
      </w:r>
      <w:r w:rsidR="00A03B19">
        <w:rPr>
          <w:sz w:val="24"/>
          <w:szCs w:val="24"/>
        </w:rPr>
        <w:t xml:space="preserve"> как источников по краеведению</w:t>
      </w:r>
      <w:r w:rsidRPr="004576DE">
        <w:rPr>
          <w:sz w:val="24"/>
          <w:szCs w:val="24"/>
        </w:rPr>
        <w:t>.</w:t>
      </w:r>
    </w:p>
    <w:p w:rsidR="004576DE" w:rsidRPr="004576DE" w:rsidRDefault="004576DE" w:rsidP="004576DE">
      <w:pPr>
        <w:numPr>
          <w:ilvl w:val="0"/>
          <w:numId w:val="8"/>
        </w:numPr>
        <w:tabs>
          <w:tab w:val="left" w:pos="284"/>
        </w:tabs>
        <w:suppressAutoHyphens w:val="0"/>
        <w:ind w:left="0" w:firstLine="0"/>
        <w:jc w:val="both"/>
        <w:rPr>
          <w:sz w:val="24"/>
          <w:szCs w:val="24"/>
        </w:rPr>
      </w:pPr>
      <w:r w:rsidRPr="004576DE">
        <w:rPr>
          <w:sz w:val="24"/>
          <w:szCs w:val="24"/>
        </w:rPr>
        <w:t>Характеристика источниковой базы краеведения.</w:t>
      </w:r>
    </w:p>
    <w:p w:rsidR="004576DE" w:rsidRPr="004576DE" w:rsidRDefault="004576DE" w:rsidP="004576DE">
      <w:pPr>
        <w:numPr>
          <w:ilvl w:val="0"/>
          <w:numId w:val="8"/>
        </w:numPr>
        <w:tabs>
          <w:tab w:val="left" w:pos="426"/>
        </w:tabs>
        <w:suppressAutoHyphens w:val="0"/>
        <w:ind w:left="0" w:firstLine="0"/>
        <w:jc w:val="both"/>
        <w:rPr>
          <w:sz w:val="24"/>
          <w:szCs w:val="24"/>
        </w:rPr>
      </w:pPr>
      <w:r w:rsidRPr="004576DE">
        <w:rPr>
          <w:sz w:val="24"/>
          <w:szCs w:val="24"/>
        </w:rPr>
        <w:t>Античные упоминания об истории и краеведении.</w:t>
      </w:r>
    </w:p>
    <w:p w:rsidR="004576DE" w:rsidRPr="004576DE" w:rsidRDefault="004576DE" w:rsidP="004576DE">
      <w:pPr>
        <w:numPr>
          <w:ilvl w:val="0"/>
          <w:numId w:val="8"/>
        </w:numPr>
        <w:tabs>
          <w:tab w:val="left" w:pos="426"/>
        </w:tabs>
        <w:suppressAutoHyphens w:val="0"/>
        <w:ind w:left="0" w:firstLine="0"/>
        <w:jc w:val="both"/>
        <w:rPr>
          <w:sz w:val="24"/>
          <w:szCs w:val="24"/>
        </w:rPr>
      </w:pPr>
      <w:r w:rsidRPr="004576DE">
        <w:rPr>
          <w:sz w:val="24"/>
          <w:szCs w:val="24"/>
        </w:rPr>
        <w:t>Краеведческие сведения о Древней Руси (</w:t>
      </w:r>
      <w:r w:rsidRPr="004576DE">
        <w:rPr>
          <w:sz w:val="24"/>
          <w:szCs w:val="24"/>
          <w:lang w:val="en-US"/>
        </w:rPr>
        <w:t>IX</w:t>
      </w:r>
      <w:r w:rsidRPr="004576DE">
        <w:rPr>
          <w:sz w:val="24"/>
          <w:szCs w:val="24"/>
        </w:rPr>
        <w:t xml:space="preserve"> – </w:t>
      </w:r>
      <w:r w:rsidRPr="004576DE">
        <w:rPr>
          <w:sz w:val="24"/>
          <w:szCs w:val="24"/>
          <w:lang w:val="en-US"/>
        </w:rPr>
        <w:t>XV</w:t>
      </w:r>
      <w:r w:rsidRPr="004576DE">
        <w:rPr>
          <w:sz w:val="24"/>
          <w:szCs w:val="24"/>
        </w:rPr>
        <w:t xml:space="preserve"> вв.)</w:t>
      </w:r>
    </w:p>
    <w:p w:rsidR="004576DE" w:rsidRPr="004576DE" w:rsidRDefault="00A03B19" w:rsidP="004576DE">
      <w:pPr>
        <w:numPr>
          <w:ilvl w:val="0"/>
          <w:numId w:val="8"/>
        </w:numPr>
        <w:tabs>
          <w:tab w:val="left" w:pos="426"/>
        </w:tabs>
        <w:suppressAutoHyphens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="004576DE" w:rsidRPr="004576DE">
        <w:rPr>
          <w:sz w:val="24"/>
          <w:szCs w:val="24"/>
        </w:rPr>
        <w:t xml:space="preserve">раеведческие сведения о Российском государстве второй половины </w:t>
      </w:r>
      <w:r w:rsidR="004576DE" w:rsidRPr="004576DE">
        <w:rPr>
          <w:sz w:val="24"/>
          <w:szCs w:val="24"/>
          <w:lang w:val="en-US"/>
        </w:rPr>
        <w:t>XV</w:t>
      </w:r>
      <w:r w:rsidR="004576DE" w:rsidRPr="004576DE">
        <w:rPr>
          <w:sz w:val="24"/>
          <w:szCs w:val="24"/>
        </w:rPr>
        <w:t xml:space="preserve"> – </w:t>
      </w:r>
      <w:r w:rsidR="004576DE" w:rsidRPr="004576DE">
        <w:rPr>
          <w:sz w:val="24"/>
          <w:szCs w:val="24"/>
          <w:lang w:val="en-US"/>
        </w:rPr>
        <w:t>XVII</w:t>
      </w:r>
      <w:r w:rsidR="004576DE" w:rsidRPr="004576DE">
        <w:rPr>
          <w:sz w:val="24"/>
          <w:szCs w:val="24"/>
        </w:rPr>
        <w:t xml:space="preserve"> вв.</w:t>
      </w:r>
    </w:p>
    <w:p w:rsidR="004576DE" w:rsidRPr="004576DE" w:rsidRDefault="004576DE" w:rsidP="004576DE">
      <w:pPr>
        <w:numPr>
          <w:ilvl w:val="0"/>
          <w:numId w:val="8"/>
        </w:numPr>
        <w:tabs>
          <w:tab w:val="left" w:pos="426"/>
        </w:tabs>
        <w:suppressAutoHyphens w:val="0"/>
        <w:ind w:left="0" w:firstLine="0"/>
        <w:jc w:val="both"/>
        <w:rPr>
          <w:sz w:val="24"/>
          <w:szCs w:val="24"/>
        </w:rPr>
      </w:pPr>
      <w:r w:rsidRPr="004576DE">
        <w:rPr>
          <w:sz w:val="24"/>
          <w:szCs w:val="24"/>
        </w:rPr>
        <w:t xml:space="preserve">Государственная политика по развитию краеведения в </w:t>
      </w:r>
      <w:r w:rsidRPr="004576DE">
        <w:rPr>
          <w:sz w:val="24"/>
          <w:szCs w:val="24"/>
          <w:lang w:val="en-US"/>
        </w:rPr>
        <w:t>XVIII</w:t>
      </w:r>
      <w:r w:rsidRPr="004576DE">
        <w:rPr>
          <w:sz w:val="24"/>
          <w:szCs w:val="24"/>
        </w:rPr>
        <w:t xml:space="preserve"> в.</w:t>
      </w:r>
    </w:p>
    <w:p w:rsidR="004576DE" w:rsidRPr="004576DE" w:rsidRDefault="004576DE" w:rsidP="004576DE">
      <w:pPr>
        <w:numPr>
          <w:ilvl w:val="0"/>
          <w:numId w:val="8"/>
        </w:numPr>
        <w:tabs>
          <w:tab w:val="left" w:pos="426"/>
        </w:tabs>
        <w:suppressAutoHyphens w:val="0"/>
        <w:ind w:left="0" w:firstLine="0"/>
        <w:jc w:val="both"/>
        <w:rPr>
          <w:sz w:val="24"/>
          <w:szCs w:val="24"/>
        </w:rPr>
      </w:pPr>
      <w:r w:rsidRPr="004576DE">
        <w:rPr>
          <w:sz w:val="24"/>
          <w:szCs w:val="24"/>
        </w:rPr>
        <w:t xml:space="preserve">Научно-исследовательские экспедиции по краеведческому изучению России (до конца </w:t>
      </w:r>
      <w:r w:rsidRPr="004576DE">
        <w:rPr>
          <w:sz w:val="24"/>
          <w:szCs w:val="24"/>
          <w:lang w:val="en-US"/>
        </w:rPr>
        <w:t>XVIII</w:t>
      </w:r>
      <w:r w:rsidRPr="004576DE">
        <w:rPr>
          <w:sz w:val="24"/>
          <w:szCs w:val="24"/>
        </w:rPr>
        <w:t xml:space="preserve"> в.) и их значение.</w:t>
      </w:r>
    </w:p>
    <w:p w:rsidR="004576DE" w:rsidRPr="004576DE" w:rsidRDefault="004576DE" w:rsidP="004576DE">
      <w:pPr>
        <w:numPr>
          <w:ilvl w:val="0"/>
          <w:numId w:val="8"/>
        </w:numPr>
        <w:tabs>
          <w:tab w:val="left" w:pos="426"/>
        </w:tabs>
        <w:suppressAutoHyphens w:val="0"/>
        <w:ind w:left="0" w:firstLine="0"/>
        <w:jc w:val="both"/>
        <w:rPr>
          <w:sz w:val="24"/>
          <w:szCs w:val="24"/>
        </w:rPr>
      </w:pPr>
      <w:r w:rsidRPr="004576DE">
        <w:rPr>
          <w:sz w:val="24"/>
          <w:szCs w:val="24"/>
        </w:rPr>
        <w:t xml:space="preserve">Становление краеведения в России в первой половине </w:t>
      </w:r>
      <w:r w:rsidRPr="004576DE">
        <w:rPr>
          <w:sz w:val="24"/>
          <w:szCs w:val="24"/>
          <w:lang w:val="en-US"/>
        </w:rPr>
        <w:t>XI</w:t>
      </w:r>
      <w:r w:rsidR="00A03B19">
        <w:rPr>
          <w:sz w:val="24"/>
          <w:szCs w:val="24"/>
        </w:rPr>
        <w:t>Х в</w:t>
      </w:r>
      <w:r w:rsidRPr="004576DE">
        <w:rPr>
          <w:sz w:val="24"/>
          <w:szCs w:val="24"/>
        </w:rPr>
        <w:t>.</w:t>
      </w:r>
    </w:p>
    <w:p w:rsidR="004576DE" w:rsidRPr="004576DE" w:rsidRDefault="004576DE" w:rsidP="004576DE">
      <w:pPr>
        <w:numPr>
          <w:ilvl w:val="0"/>
          <w:numId w:val="8"/>
        </w:numPr>
        <w:tabs>
          <w:tab w:val="left" w:pos="426"/>
        </w:tabs>
        <w:suppressAutoHyphens w:val="0"/>
        <w:ind w:left="0" w:firstLine="0"/>
        <w:jc w:val="both"/>
        <w:rPr>
          <w:sz w:val="24"/>
          <w:szCs w:val="24"/>
        </w:rPr>
      </w:pPr>
      <w:r w:rsidRPr="004576DE">
        <w:rPr>
          <w:sz w:val="24"/>
          <w:szCs w:val="24"/>
        </w:rPr>
        <w:t xml:space="preserve">Развитие краеведческих исследований во второй половине </w:t>
      </w:r>
      <w:r w:rsidRPr="004576DE">
        <w:rPr>
          <w:sz w:val="24"/>
          <w:szCs w:val="24"/>
          <w:lang w:val="en-US"/>
        </w:rPr>
        <w:t>XI</w:t>
      </w:r>
      <w:r w:rsidRPr="004576DE">
        <w:rPr>
          <w:sz w:val="24"/>
          <w:szCs w:val="24"/>
        </w:rPr>
        <w:t>Х – начале ХХ вв.</w:t>
      </w:r>
    </w:p>
    <w:p w:rsidR="004576DE" w:rsidRPr="004576DE" w:rsidRDefault="004576DE" w:rsidP="004576DE">
      <w:pPr>
        <w:numPr>
          <w:ilvl w:val="0"/>
          <w:numId w:val="8"/>
        </w:numPr>
        <w:tabs>
          <w:tab w:val="left" w:pos="426"/>
        </w:tabs>
        <w:suppressAutoHyphens w:val="0"/>
        <w:ind w:left="0" w:firstLine="0"/>
        <w:jc w:val="both"/>
        <w:rPr>
          <w:sz w:val="24"/>
          <w:szCs w:val="24"/>
        </w:rPr>
      </w:pPr>
      <w:r w:rsidRPr="004576DE">
        <w:rPr>
          <w:sz w:val="24"/>
          <w:szCs w:val="24"/>
        </w:rPr>
        <w:t>Развитие советского краеведения в 1917 – 1920-е гг.</w:t>
      </w:r>
    </w:p>
    <w:p w:rsidR="004576DE" w:rsidRPr="004576DE" w:rsidRDefault="00A03B19" w:rsidP="004576DE">
      <w:pPr>
        <w:numPr>
          <w:ilvl w:val="0"/>
          <w:numId w:val="8"/>
        </w:numPr>
        <w:tabs>
          <w:tab w:val="left" w:pos="426"/>
        </w:tabs>
        <w:suppressAutoHyphens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="004576DE" w:rsidRPr="004576DE">
        <w:rPr>
          <w:sz w:val="24"/>
          <w:szCs w:val="24"/>
        </w:rPr>
        <w:t>раеведение СССР в 1930 – 1950-е гг.</w:t>
      </w:r>
    </w:p>
    <w:p w:rsidR="004576DE" w:rsidRPr="004576DE" w:rsidRDefault="00A03B19" w:rsidP="004576DE">
      <w:pPr>
        <w:numPr>
          <w:ilvl w:val="0"/>
          <w:numId w:val="8"/>
        </w:numPr>
        <w:tabs>
          <w:tab w:val="left" w:pos="426"/>
        </w:tabs>
        <w:suppressAutoHyphens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="004576DE" w:rsidRPr="004576DE">
        <w:rPr>
          <w:sz w:val="24"/>
          <w:szCs w:val="24"/>
        </w:rPr>
        <w:t>раеведение СССР в 1960 – 1980-е гг.</w:t>
      </w:r>
    </w:p>
    <w:p w:rsidR="004576DE" w:rsidRPr="004576DE" w:rsidRDefault="00A03B19" w:rsidP="004576DE">
      <w:pPr>
        <w:numPr>
          <w:ilvl w:val="0"/>
          <w:numId w:val="8"/>
        </w:numPr>
        <w:tabs>
          <w:tab w:val="left" w:pos="426"/>
        </w:tabs>
        <w:suppressAutoHyphens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="004576DE" w:rsidRPr="004576DE">
        <w:rPr>
          <w:sz w:val="24"/>
          <w:szCs w:val="24"/>
        </w:rPr>
        <w:t>раеведение в современной России (1990-е – начало 2000-х гг.)</w:t>
      </w:r>
    </w:p>
    <w:p w:rsidR="004576DE" w:rsidRPr="004576DE" w:rsidRDefault="004576DE" w:rsidP="004576DE">
      <w:pPr>
        <w:numPr>
          <w:ilvl w:val="0"/>
          <w:numId w:val="8"/>
        </w:numPr>
        <w:tabs>
          <w:tab w:val="left" w:pos="426"/>
        </w:tabs>
        <w:suppressAutoHyphens w:val="0"/>
        <w:ind w:left="0" w:firstLine="0"/>
        <w:jc w:val="both"/>
        <w:rPr>
          <w:sz w:val="24"/>
          <w:szCs w:val="24"/>
        </w:rPr>
      </w:pPr>
      <w:r w:rsidRPr="004576DE">
        <w:rPr>
          <w:sz w:val="24"/>
          <w:szCs w:val="24"/>
        </w:rPr>
        <w:t>Общая характеристика документальных источников краеведения и основные правила работы с ними.</w:t>
      </w:r>
    </w:p>
    <w:p w:rsidR="004576DE" w:rsidRPr="004576DE" w:rsidRDefault="004576DE" w:rsidP="004576DE">
      <w:pPr>
        <w:numPr>
          <w:ilvl w:val="0"/>
          <w:numId w:val="8"/>
        </w:numPr>
        <w:tabs>
          <w:tab w:val="left" w:pos="426"/>
        </w:tabs>
        <w:suppressAutoHyphens w:val="0"/>
        <w:ind w:left="0" w:firstLine="0"/>
        <w:jc w:val="both"/>
        <w:rPr>
          <w:sz w:val="24"/>
          <w:szCs w:val="24"/>
        </w:rPr>
      </w:pPr>
      <w:r w:rsidRPr="004576DE">
        <w:rPr>
          <w:sz w:val="24"/>
          <w:szCs w:val="24"/>
        </w:rPr>
        <w:t>Характеристика архивов, музеев, рукописных собраний библиотек и научных учреждений федерального уровня и их значение в краеведческой работе.</w:t>
      </w:r>
    </w:p>
    <w:p w:rsidR="004576DE" w:rsidRPr="004576DE" w:rsidRDefault="004576DE" w:rsidP="004576DE">
      <w:pPr>
        <w:numPr>
          <w:ilvl w:val="0"/>
          <w:numId w:val="8"/>
        </w:numPr>
        <w:tabs>
          <w:tab w:val="left" w:pos="426"/>
        </w:tabs>
        <w:suppressAutoHyphens w:val="0"/>
        <w:ind w:left="0" w:firstLine="0"/>
        <w:jc w:val="both"/>
        <w:rPr>
          <w:sz w:val="24"/>
          <w:szCs w:val="24"/>
        </w:rPr>
      </w:pPr>
      <w:r w:rsidRPr="004576DE">
        <w:rPr>
          <w:sz w:val="24"/>
          <w:szCs w:val="24"/>
        </w:rPr>
        <w:t>Предмет этн</w:t>
      </w:r>
      <w:r w:rsidR="00A03B19">
        <w:rPr>
          <w:sz w:val="24"/>
          <w:szCs w:val="24"/>
        </w:rPr>
        <w:t xml:space="preserve">ографии, ее роль в </w:t>
      </w:r>
      <w:r w:rsidRPr="004576DE">
        <w:rPr>
          <w:sz w:val="24"/>
          <w:szCs w:val="24"/>
        </w:rPr>
        <w:t>краеведении.</w:t>
      </w:r>
    </w:p>
    <w:p w:rsidR="004576DE" w:rsidRPr="004576DE" w:rsidRDefault="004576DE" w:rsidP="004576DE">
      <w:pPr>
        <w:numPr>
          <w:ilvl w:val="0"/>
          <w:numId w:val="8"/>
        </w:numPr>
        <w:tabs>
          <w:tab w:val="left" w:pos="426"/>
        </w:tabs>
        <w:suppressAutoHyphens w:val="0"/>
        <w:ind w:left="0" w:firstLine="0"/>
        <w:jc w:val="both"/>
        <w:rPr>
          <w:sz w:val="24"/>
          <w:szCs w:val="24"/>
        </w:rPr>
      </w:pPr>
      <w:r w:rsidRPr="004576DE">
        <w:rPr>
          <w:sz w:val="24"/>
          <w:szCs w:val="24"/>
        </w:rPr>
        <w:t>Методы сбора и обработки этнографического материала.</w:t>
      </w:r>
    </w:p>
    <w:p w:rsidR="004576DE" w:rsidRPr="004576DE" w:rsidRDefault="004576DE" w:rsidP="004576DE">
      <w:pPr>
        <w:numPr>
          <w:ilvl w:val="0"/>
          <w:numId w:val="8"/>
        </w:numPr>
        <w:tabs>
          <w:tab w:val="left" w:pos="426"/>
        </w:tabs>
        <w:suppressAutoHyphens w:val="0"/>
        <w:ind w:left="0" w:firstLine="0"/>
        <w:jc w:val="both"/>
        <w:rPr>
          <w:sz w:val="24"/>
          <w:szCs w:val="24"/>
        </w:rPr>
      </w:pPr>
      <w:r w:rsidRPr="004576DE">
        <w:rPr>
          <w:sz w:val="24"/>
          <w:szCs w:val="24"/>
        </w:rPr>
        <w:t xml:space="preserve">Предмет архитектурного краеведения, его роль в краеведческих исследованиях. </w:t>
      </w:r>
    </w:p>
    <w:p w:rsidR="004576DE" w:rsidRPr="004576DE" w:rsidRDefault="004576DE" w:rsidP="004576DE">
      <w:pPr>
        <w:numPr>
          <w:ilvl w:val="0"/>
          <w:numId w:val="8"/>
        </w:numPr>
        <w:tabs>
          <w:tab w:val="left" w:pos="426"/>
        </w:tabs>
        <w:suppressAutoHyphens w:val="0"/>
        <w:ind w:left="0" w:firstLine="0"/>
        <w:jc w:val="both"/>
        <w:rPr>
          <w:sz w:val="24"/>
          <w:szCs w:val="24"/>
        </w:rPr>
      </w:pPr>
      <w:r w:rsidRPr="004576DE">
        <w:rPr>
          <w:sz w:val="24"/>
          <w:szCs w:val="24"/>
        </w:rPr>
        <w:t>Зарождение архитектуры на территории нашей страны.</w:t>
      </w:r>
    </w:p>
    <w:p w:rsidR="004576DE" w:rsidRPr="004576DE" w:rsidRDefault="004576DE" w:rsidP="004576DE">
      <w:pPr>
        <w:numPr>
          <w:ilvl w:val="0"/>
          <w:numId w:val="8"/>
        </w:numPr>
        <w:tabs>
          <w:tab w:val="left" w:pos="426"/>
        </w:tabs>
        <w:suppressAutoHyphens w:val="0"/>
        <w:ind w:left="0" w:firstLine="0"/>
        <w:jc w:val="both"/>
        <w:rPr>
          <w:sz w:val="24"/>
          <w:szCs w:val="24"/>
        </w:rPr>
      </w:pPr>
      <w:r w:rsidRPr="004576DE">
        <w:rPr>
          <w:sz w:val="24"/>
          <w:szCs w:val="24"/>
        </w:rPr>
        <w:t>Деревянное зодчество Древней Руси и России.</w:t>
      </w:r>
    </w:p>
    <w:p w:rsidR="004576DE" w:rsidRPr="004576DE" w:rsidRDefault="004576DE" w:rsidP="004576DE">
      <w:pPr>
        <w:numPr>
          <w:ilvl w:val="0"/>
          <w:numId w:val="8"/>
        </w:numPr>
        <w:tabs>
          <w:tab w:val="left" w:pos="426"/>
        </w:tabs>
        <w:suppressAutoHyphens w:val="0"/>
        <w:ind w:left="0" w:firstLine="0"/>
        <w:jc w:val="both"/>
        <w:rPr>
          <w:sz w:val="24"/>
          <w:szCs w:val="24"/>
        </w:rPr>
      </w:pPr>
      <w:r w:rsidRPr="004576DE">
        <w:rPr>
          <w:sz w:val="24"/>
          <w:szCs w:val="24"/>
        </w:rPr>
        <w:t>Каменная архитектура России.</w:t>
      </w:r>
    </w:p>
    <w:p w:rsidR="004576DE" w:rsidRPr="004576DE" w:rsidRDefault="004576DE" w:rsidP="004576DE">
      <w:pPr>
        <w:numPr>
          <w:ilvl w:val="0"/>
          <w:numId w:val="8"/>
        </w:numPr>
        <w:tabs>
          <w:tab w:val="left" w:pos="426"/>
        </w:tabs>
        <w:suppressAutoHyphens w:val="0"/>
        <w:ind w:left="0" w:firstLine="0"/>
        <w:jc w:val="both"/>
        <w:rPr>
          <w:sz w:val="24"/>
          <w:szCs w:val="24"/>
        </w:rPr>
      </w:pPr>
      <w:r w:rsidRPr="004576DE">
        <w:rPr>
          <w:sz w:val="24"/>
          <w:szCs w:val="24"/>
        </w:rPr>
        <w:t>Развитие архитектуры в советский период истории.</w:t>
      </w:r>
    </w:p>
    <w:p w:rsidR="004576DE" w:rsidRPr="004576DE" w:rsidRDefault="004576DE" w:rsidP="004576DE">
      <w:pPr>
        <w:numPr>
          <w:ilvl w:val="0"/>
          <w:numId w:val="8"/>
        </w:numPr>
        <w:tabs>
          <w:tab w:val="left" w:pos="426"/>
        </w:tabs>
        <w:suppressAutoHyphens w:val="0"/>
        <w:ind w:left="0" w:firstLine="0"/>
        <w:jc w:val="both"/>
        <w:rPr>
          <w:sz w:val="24"/>
          <w:szCs w:val="24"/>
        </w:rPr>
      </w:pPr>
      <w:r w:rsidRPr="004576DE">
        <w:rPr>
          <w:sz w:val="24"/>
          <w:szCs w:val="24"/>
        </w:rPr>
        <w:lastRenderedPageBreak/>
        <w:t>Археологические памятники Томска и Томской области.</w:t>
      </w:r>
    </w:p>
    <w:p w:rsidR="004576DE" w:rsidRPr="00795D9A" w:rsidRDefault="004576DE" w:rsidP="004576DE">
      <w:pPr>
        <w:numPr>
          <w:ilvl w:val="0"/>
          <w:numId w:val="8"/>
        </w:numPr>
        <w:tabs>
          <w:tab w:val="left" w:pos="426"/>
        </w:tabs>
        <w:suppressAutoHyphens w:val="0"/>
        <w:ind w:left="0" w:firstLine="0"/>
        <w:jc w:val="both"/>
        <w:rPr>
          <w:sz w:val="28"/>
          <w:szCs w:val="28"/>
        </w:rPr>
      </w:pPr>
      <w:r w:rsidRPr="004576DE">
        <w:rPr>
          <w:sz w:val="24"/>
          <w:szCs w:val="24"/>
        </w:rPr>
        <w:t>Архитектурные памятники Томска, их роль краеведческих исследованиях.</w:t>
      </w:r>
    </w:p>
    <w:p w:rsidR="000459CD" w:rsidRDefault="000459CD" w:rsidP="004576DE">
      <w:pPr>
        <w:pStyle w:val="a3"/>
        <w:ind w:left="0"/>
        <w:jc w:val="both"/>
        <w:rPr>
          <w:sz w:val="24"/>
          <w:szCs w:val="24"/>
        </w:rPr>
      </w:pPr>
    </w:p>
    <w:p w:rsidR="00482AAB" w:rsidRDefault="00482AAB" w:rsidP="00482AAB">
      <w:pPr>
        <w:jc w:val="center"/>
        <w:rPr>
          <w:sz w:val="24"/>
          <w:szCs w:val="24"/>
        </w:rPr>
      </w:pPr>
      <w:r w:rsidRPr="00482AAB">
        <w:rPr>
          <w:b/>
          <w:sz w:val="24"/>
          <w:szCs w:val="24"/>
        </w:rPr>
        <w:t>Формы контроля самостоятельной работы:</w:t>
      </w:r>
    </w:p>
    <w:p w:rsidR="00482AAB" w:rsidRPr="00482AAB" w:rsidRDefault="00482AAB" w:rsidP="00482AAB">
      <w:pPr>
        <w:jc w:val="both"/>
        <w:rPr>
          <w:i/>
          <w:sz w:val="24"/>
          <w:szCs w:val="24"/>
        </w:rPr>
      </w:pPr>
      <w:r w:rsidRPr="00482AAB">
        <w:rPr>
          <w:sz w:val="24"/>
          <w:szCs w:val="24"/>
        </w:rPr>
        <w:t>опросы (устные и письменные), подготовка докладов и их последующая презентация.</w:t>
      </w:r>
    </w:p>
    <w:p w:rsidR="004576DE" w:rsidRDefault="00482AAB" w:rsidP="00482AAB">
      <w:pPr>
        <w:pStyle w:val="a3"/>
        <w:tabs>
          <w:tab w:val="left" w:pos="2295"/>
        </w:tabs>
        <w:ind w:left="0"/>
        <w:jc w:val="both"/>
        <w:rPr>
          <w:b/>
          <w:sz w:val="24"/>
          <w:szCs w:val="24"/>
        </w:rPr>
      </w:pPr>
      <w:r w:rsidRPr="00482AAB">
        <w:rPr>
          <w:sz w:val="24"/>
          <w:szCs w:val="24"/>
        </w:rPr>
        <w:t>Оценивается сформированность компетенции посредством итогового анализа всех ответов студентов на зачете.</w:t>
      </w:r>
    </w:p>
    <w:p w:rsidR="005C19A8" w:rsidRDefault="005C19A8" w:rsidP="005C19A8">
      <w:pPr>
        <w:pStyle w:val="a3"/>
        <w:tabs>
          <w:tab w:val="left" w:pos="2295"/>
        </w:tabs>
        <w:ind w:left="-567"/>
        <w:jc w:val="center"/>
        <w:rPr>
          <w:b/>
          <w:sz w:val="24"/>
          <w:szCs w:val="24"/>
        </w:rPr>
      </w:pPr>
    </w:p>
    <w:p w:rsidR="005C19A8" w:rsidRPr="003C3FC7" w:rsidRDefault="005C19A8" w:rsidP="005C19A8">
      <w:pPr>
        <w:pStyle w:val="a3"/>
        <w:tabs>
          <w:tab w:val="left" w:pos="2295"/>
        </w:tabs>
        <w:ind w:left="-567"/>
        <w:jc w:val="center"/>
        <w:rPr>
          <w:b/>
          <w:sz w:val="24"/>
          <w:szCs w:val="24"/>
        </w:rPr>
      </w:pPr>
      <w:r w:rsidRPr="003C3FC7">
        <w:rPr>
          <w:b/>
          <w:sz w:val="24"/>
          <w:szCs w:val="24"/>
        </w:rPr>
        <w:t>Методические материалы</w:t>
      </w:r>
    </w:p>
    <w:p w:rsidR="00482AAB" w:rsidRDefault="005C19A8" w:rsidP="005C19A8">
      <w:pPr>
        <w:pStyle w:val="a3"/>
        <w:tabs>
          <w:tab w:val="left" w:pos="2295"/>
        </w:tabs>
        <w:ind w:left="-567"/>
        <w:jc w:val="center"/>
        <w:rPr>
          <w:b/>
          <w:sz w:val="24"/>
          <w:szCs w:val="24"/>
        </w:rPr>
      </w:pPr>
      <w:r w:rsidRPr="003C3FC7">
        <w:rPr>
          <w:b/>
          <w:sz w:val="24"/>
          <w:szCs w:val="24"/>
        </w:rPr>
        <w:t>Промежуточная аттестация по дисциплине проводится в форме устного зачета</w:t>
      </w:r>
    </w:p>
    <w:p w:rsidR="005C19A8" w:rsidRDefault="005C19A8" w:rsidP="005C19A8">
      <w:pPr>
        <w:pStyle w:val="a3"/>
        <w:tabs>
          <w:tab w:val="left" w:pos="2295"/>
        </w:tabs>
        <w:ind w:left="-567"/>
        <w:jc w:val="center"/>
        <w:rPr>
          <w:b/>
          <w:sz w:val="24"/>
          <w:szCs w:val="24"/>
        </w:rPr>
      </w:pPr>
    </w:p>
    <w:p w:rsidR="005C19A8" w:rsidRPr="00A12633" w:rsidRDefault="005C19A8" w:rsidP="005C19A8">
      <w:pPr>
        <w:pStyle w:val="a3"/>
        <w:tabs>
          <w:tab w:val="left" w:pos="2295"/>
        </w:tabs>
        <w:ind w:left="-567"/>
        <w:jc w:val="center"/>
        <w:rPr>
          <w:sz w:val="24"/>
          <w:szCs w:val="24"/>
        </w:rPr>
      </w:pPr>
      <w:r w:rsidRPr="00A12633">
        <w:rPr>
          <w:b/>
          <w:sz w:val="24"/>
          <w:szCs w:val="24"/>
        </w:rPr>
        <w:t>Критерии оценки</w:t>
      </w:r>
    </w:p>
    <w:p w:rsidR="00482AAB" w:rsidRDefault="005C19A8" w:rsidP="005C19A8">
      <w:pPr>
        <w:ind w:left="-567"/>
        <w:jc w:val="center"/>
        <w:rPr>
          <w:b/>
          <w:iCs/>
          <w:sz w:val="24"/>
          <w:szCs w:val="24"/>
        </w:rPr>
      </w:pPr>
      <w:r w:rsidRPr="00A12633">
        <w:rPr>
          <w:sz w:val="24"/>
          <w:szCs w:val="24"/>
        </w:rPr>
        <w:t>(</w:t>
      </w:r>
      <w:r w:rsidRPr="00A12633">
        <w:rPr>
          <w:spacing w:val="-1"/>
          <w:sz w:val="24"/>
          <w:szCs w:val="24"/>
        </w:rPr>
        <w:t>к</w:t>
      </w:r>
      <w:r w:rsidRPr="00A12633">
        <w:rPr>
          <w:sz w:val="24"/>
          <w:szCs w:val="24"/>
        </w:rPr>
        <w:t>ри</w:t>
      </w:r>
      <w:r w:rsidRPr="00A12633">
        <w:rPr>
          <w:spacing w:val="-1"/>
          <w:sz w:val="24"/>
          <w:szCs w:val="24"/>
        </w:rPr>
        <w:t>т</w:t>
      </w:r>
      <w:r w:rsidRPr="00A12633">
        <w:rPr>
          <w:spacing w:val="6"/>
          <w:sz w:val="24"/>
          <w:szCs w:val="24"/>
        </w:rPr>
        <w:t>е</w:t>
      </w:r>
      <w:r w:rsidRPr="00A12633">
        <w:rPr>
          <w:sz w:val="24"/>
          <w:szCs w:val="24"/>
        </w:rPr>
        <w:t>рии</w:t>
      </w:r>
      <w:r w:rsidRPr="00A12633">
        <w:rPr>
          <w:spacing w:val="14"/>
          <w:sz w:val="24"/>
          <w:szCs w:val="24"/>
        </w:rPr>
        <w:t xml:space="preserve"> </w:t>
      </w:r>
      <w:r w:rsidRPr="00A12633">
        <w:rPr>
          <w:sz w:val="24"/>
          <w:szCs w:val="24"/>
        </w:rPr>
        <w:t>и</w:t>
      </w:r>
      <w:r w:rsidRPr="00A12633">
        <w:rPr>
          <w:spacing w:val="21"/>
          <w:sz w:val="24"/>
          <w:szCs w:val="24"/>
        </w:rPr>
        <w:t xml:space="preserve"> </w:t>
      </w:r>
      <w:r w:rsidRPr="00A12633">
        <w:rPr>
          <w:sz w:val="24"/>
          <w:szCs w:val="24"/>
        </w:rPr>
        <w:t>по</w:t>
      </w:r>
      <w:r w:rsidRPr="00A12633">
        <w:rPr>
          <w:spacing w:val="-1"/>
          <w:sz w:val="24"/>
          <w:szCs w:val="24"/>
        </w:rPr>
        <w:t>к</w:t>
      </w:r>
      <w:r w:rsidRPr="00A12633">
        <w:rPr>
          <w:spacing w:val="1"/>
          <w:sz w:val="24"/>
          <w:szCs w:val="24"/>
        </w:rPr>
        <w:t>а</w:t>
      </w:r>
      <w:r w:rsidRPr="00A12633">
        <w:rPr>
          <w:sz w:val="24"/>
          <w:szCs w:val="24"/>
        </w:rPr>
        <w:t>з</w:t>
      </w:r>
      <w:r w:rsidRPr="00A12633">
        <w:rPr>
          <w:spacing w:val="6"/>
          <w:sz w:val="24"/>
          <w:szCs w:val="24"/>
        </w:rPr>
        <w:t>а</w:t>
      </w:r>
      <w:r w:rsidRPr="00A12633">
        <w:rPr>
          <w:spacing w:val="-1"/>
          <w:sz w:val="24"/>
          <w:szCs w:val="24"/>
        </w:rPr>
        <w:t>т</w:t>
      </w:r>
      <w:r w:rsidRPr="00A12633">
        <w:rPr>
          <w:spacing w:val="1"/>
          <w:sz w:val="24"/>
          <w:szCs w:val="24"/>
        </w:rPr>
        <w:t>е</w:t>
      </w:r>
      <w:r w:rsidRPr="00A12633">
        <w:rPr>
          <w:sz w:val="24"/>
          <w:szCs w:val="24"/>
        </w:rPr>
        <w:t>л</w:t>
      </w:r>
      <w:r w:rsidRPr="00A12633">
        <w:rPr>
          <w:spacing w:val="1"/>
          <w:sz w:val="24"/>
          <w:szCs w:val="24"/>
        </w:rPr>
        <w:t>е</w:t>
      </w:r>
      <w:r w:rsidRPr="00A12633">
        <w:rPr>
          <w:sz w:val="24"/>
          <w:szCs w:val="24"/>
        </w:rPr>
        <w:t>й</w:t>
      </w:r>
      <w:r w:rsidRPr="00A12633">
        <w:rPr>
          <w:spacing w:val="8"/>
          <w:sz w:val="24"/>
          <w:szCs w:val="24"/>
        </w:rPr>
        <w:t xml:space="preserve"> </w:t>
      </w:r>
      <w:r w:rsidRPr="00A12633">
        <w:rPr>
          <w:sz w:val="24"/>
          <w:szCs w:val="24"/>
        </w:rPr>
        <w:t>оц</w:t>
      </w:r>
      <w:r w:rsidRPr="00A12633">
        <w:rPr>
          <w:spacing w:val="1"/>
          <w:sz w:val="24"/>
          <w:szCs w:val="24"/>
        </w:rPr>
        <w:t>е</w:t>
      </w:r>
      <w:r w:rsidRPr="00A12633">
        <w:rPr>
          <w:spacing w:val="4"/>
          <w:sz w:val="24"/>
          <w:szCs w:val="24"/>
        </w:rPr>
        <w:t>н</w:t>
      </w:r>
      <w:r w:rsidRPr="00A12633">
        <w:rPr>
          <w:spacing w:val="-1"/>
          <w:sz w:val="24"/>
          <w:szCs w:val="24"/>
        </w:rPr>
        <w:t>к</w:t>
      </w:r>
      <w:r w:rsidRPr="00A12633">
        <w:rPr>
          <w:sz w:val="24"/>
          <w:szCs w:val="24"/>
        </w:rPr>
        <w:t>и</w:t>
      </w:r>
      <w:r w:rsidRPr="00A12633">
        <w:rPr>
          <w:spacing w:val="14"/>
          <w:sz w:val="24"/>
          <w:szCs w:val="24"/>
        </w:rPr>
        <w:t xml:space="preserve"> </w:t>
      </w:r>
      <w:r w:rsidRPr="00A12633">
        <w:rPr>
          <w:spacing w:val="1"/>
          <w:sz w:val="24"/>
          <w:szCs w:val="24"/>
        </w:rPr>
        <w:t>с</w:t>
      </w:r>
      <w:r w:rsidRPr="00A12633">
        <w:rPr>
          <w:spacing w:val="2"/>
          <w:sz w:val="24"/>
          <w:szCs w:val="24"/>
        </w:rPr>
        <w:t>ф</w:t>
      </w:r>
      <w:r w:rsidRPr="00A12633">
        <w:rPr>
          <w:sz w:val="24"/>
          <w:szCs w:val="24"/>
        </w:rPr>
        <w:t>ор</w:t>
      </w:r>
      <w:r w:rsidRPr="00A12633">
        <w:rPr>
          <w:spacing w:val="1"/>
          <w:sz w:val="24"/>
          <w:szCs w:val="24"/>
        </w:rPr>
        <w:t>м</w:t>
      </w:r>
      <w:r w:rsidRPr="00A12633">
        <w:rPr>
          <w:sz w:val="24"/>
          <w:szCs w:val="24"/>
        </w:rPr>
        <w:t>ир</w:t>
      </w:r>
      <w:r w:rsidRPr="00A12633">
        <w:rPr>
          <w:spacing w:val="5"/>
          <w:sz w:val="24"/>
          <w:szCs w:val="24"/>
        </w:rPr>
        <w:t>о</w:t>
      </w:r>
      <w:r w:rsidRPr="00A12633">
        <w:rPr>
          <w:spacing w:val="-2"/>
          <w:sz w:val="24"/>
          <w:szCs w:val="24"/>
        </w:rPr>
        <w:t>в</w:t>
      </w:r>
      <w:r w:rsidRPr="00A12633">
        <w:rPr>
          <w:spacing w:val="1"/>
          <w:sz w:val="24"/>
          <w:szCs w:val="24"/>
        </w:rPr>
        <w:t>а</w:t>
      </w:r>
      <w:r w:rsidRPr="00A12633">
        <w:rPr>
          <w:sz w:val="24"/>
          <w:szCs w:val="24"/>
        </w:rPr>
        <w:t>нно</w:t>
      </w:r>
      <w:r w:rsidRPr="00A12633">
        <w:rPr>
          <w:spacing w:val="6"/>
          <w:sz w:val="24"/>
          <w:szCs w:val="24"/>
        </w:rPr>
        <w:t>с</w:t>
      </w:r>
      <w:r w:rsidRPr="00A12633">
        <w:rPr>
          <w:spacing w:val="-1"/>
          <w:sz w:val="24"/>
          <w:szCs w:val="24"/>
        </w:rPr>
        <w:t>т</w:t>
      </w:r>
      <w:r w:rsidRPr="00A12633">
        <w:rPr>
          <w:sz w:val="24"/>
          <w:szCs w:val="24"/>
        </w:rPr>
        <w:t>и планируемых результатов обучения)</w:t>
      </w:r>
    </w:p>
    <w:p w:rsidR="000F7514" w:rsidRPr="00482AAB" w:rsidRDefault="000F7514" w:rsidP="00482AAB">
      <w:pPr>
        <w:ind w:left="720"/>
        <w:jc w:val="center"/>
        <w:rPr>
          <w:b/>
          <w:iCs/>
          <w:sz w:val="24"/>
          <w:szCs w:val="24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1514"/>
        <w:gridCol w:w="808"/>
        <w:gridCol w:w="1635"/>
        <w:gridCol w:w="1635"/>
        <w:gridCol w:w="1635"/>
        <w:gridCol w:w="1420"/>
      </w:tblGrid>
      <w:tr w:rsidR="00482AAB" w:rsidRPr="00D37D4C" w:rsidTr="00A44895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2AAB" w:rsidRPr="00D37D4C" w:rsidRDefault="00482AAB" w:rsidP="00A44895">
            <w:pPr>
              <w:snapToGrid w:val="0"/>
              <w:spacing w:line="100" w:lineRule="atLeast"/>
              <w:ind w:firstLine="567"/>
              <w:jc w:val="both"/>
              <w:rPr>
                <w:szCs w:val="24"/>
              </w:rPr>
            </w:pPr>
          </w:p>
        </w:tc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2AAB" w:rsidRPr="00D37D4C" w:rsidRDefault="00482AAB" w:rsidP="00A44895">
            <w:pPr>
              <w:snapToGrid w:val="0"/>
              <w:spacing w:line="100" w:lineRule="atLeast"/>
              <w:jc w:val="both"/>
              <w:rPr>
                <w:b/>
                <w:szCs w:val="24"/>
              </w:rPr>
            </w:pPr>
            <w:r w:rsidRPr="00D37D4C">
              <w:rPr>
                <w:b/>
                <w:szCs w:val="24"/>
              </w:rPr>
              <w:t>Компетенция</w:t>
            </w:r>
          </w:p>
        </w:tc>
        <w:tc>
          <w:tcPr>
            <w:tcW w:w="71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AAB" w:rsidRPr="00D37D4C" w:rsidRDefault="00482AAB" w:rsidP="00A44895">
            <w:pPr>
              <w:snapToGrid w:val="0"/>
              <w:spacing w:line="100" w:lineRule="atLeast"/>
              <w:ind w:firstLine="567"/>
              <w:jc w:val="center"/>
              <w:rPr>
                <w:b/>
                <w:szCs w:val="24"/>
              </w:rPr>
            </w:pPr>
            <w:r w:rsidRPr="00D37D4C">
              <w:rPr>
                <w:b/>
                <w:szCs w:val="24"/>
              </w:rPr>
              <w:t>Уровни оценивания результатов обучения</w:t>
            </w:r>
          </w:p>
        </w:tc>
      </w:tr>
      <w:tr w:rsidR="00482AAB" w:rsidRPr="00D37D4C" w:rsidTr="00A44895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2AAB" w:rsidRPr="00D37D4C" w:rsidRDefault="00482AAB" w:rsidP="00A44895">
            <w:pPr>
              <w:snapToGrid w:val="0"/>
              <w:rPr>
                <w:szCs w:val="24"/>
              </w:rPr>
            </w:pPr>
          </w:p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2AAB" w:rsidRPr="00D37D4C" w:rsidRDefault="00482AAB" w:rsidP="00A44895">
            <w:pPr>
              <w:snapToGrid w:val="0"/>
              <w:rPr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2AAB" w:rsidRPr="00D37D4C" w:rsidRDefault="00482AAB" w:rsidP="00482AAB">
            <w:pPr>
              <w:snapToGrid w:val="0"/>
              <w:spacing w:line="100" w:lineRule="atLeast"/>
              <w:ind w:left="-630" w:firstLine="567"/>
              <w:jc w:val="center"/>
              <w:rPr>
                <w:szCs w:val="24"/>
              </w:rPr>
            </w:pPr>
            <w:r w:rsidRPr="00D37D4C">
              <w:rPr>
                <w:szCs w:val="24"/>
              </w:rPr>
              <w:t>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2AAB" w:rsidRPr="00D37D4C" w:rsidRDefault="00482AAB" w:rsidP="00482AAB">
            <w:pPr>
              <w:snapToGrid w:val="0"/>
              <w:spacing w:line="100" w:lineRule="atLeast"/>
              <w:jc w:val="center"/>
              <w:rPr>
                <w:szCs w:val="24"/>
              </w:rPr>
            </w:pPr>
            <w:r w:rsidRPr="00D37D4C">
              <w:rPr>
                <w:szCs w:val="24"/>
              </w:rPr>
              <w:t>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2AAB" w:rsidRPr="00D37D4C" w:rsidRDefault="00482AAB" w:rsidP="00482AAB">
            <w:pPr>
              <w:snapToGrid w:val="0"/>
              <w:spacing w:line="100" w:lineRule="atLeast"/>
              <w:jc w:val="center"/>
              <w:rPr>
                <w:szCs w:val="24"/>
              </w:rPr>
            </w:pPr>
            <w:r w:rsidRPr="00D37D4C">
              <w:rPr>
                <w:szCs w:val="24"/>
              </w:rPr>
              <w:t>3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2AAB" w:rsidRPr="00D37D4C" w:rsidRDefault="00482AAB" w:rsidP="00482AAB">
            <w:pPr>
              <w:snapToGrid w:val="0"/>
              <w:spacing w:line="100" w:lineRule="atLeast"/>
              <w:jc w:val="center"/>
              <w:rPr>
                <w:szCs w:val="24"/>
              </w:rPr>
            </w:pPr>
            <w:r w:rsidRPr="00D37D4C">
              <w:rPr>
                <w:szCs w:val="24"/>
              </w:rPr>
              <w:t>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AAB" w:rsidRPr="00D37D4C" w:rsidRDefault="00482AAB" w:rsidP="00482AAB">
            <w:pPr>
              <w:snapToGrid w:val="0"/>
              <w:spacing w:line="100" w:lineRule="atLeast"/>
              <w:jc w:val="center"/>
              <w:rPr>
                <w:szCs w:val="24"/>
              </w:rPr>
            </w:pPr>
            <w:r w:rsidRPr="00D37D4C">
              <w:rPr>
                <w:szCs w:val="24"/>
              </w:rPr>
              <w:t>5</w:t>
            </w:r>
          </w:p>
        </w:tc>
      </w:tr>
      <w:tr w:rsidR="00482AAB" w:rsidRPr="00D37D4C" w:rsidTr="00A4489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2AAB" w:rsidRPr="0041245A" w:rsidRDefault="007751C3" w:rsidP="007751C3">
            <w:pPr>
              <w:snapToGrid w:val="0"/>
              <w:spacing w:line="100" w:lineRule="atLeast"/>
            </w:pPr>
            <w:r>
              <w:t>У</w:t>
            </w:r>
            <w:r w:rsidR="00482AAB" w:rsidRPr="0041245A">
              <w:t>К-</w:t>
            </w:r>
            <w:r>
              <w:t>1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2AAB" w:rsidRPr="007751C3" w:rsidRDefault="007751C3" w:rsidP="007751C3">
            <w:pPr>
              <w:jc w:val="both"/>
            </w:pPr>
            <w:r w:rsidRPr="007751C3">
              <w:rPr>
                <w:rFonts w:eastAsia="Times New Roman"/>
                <w:lang w:eastAsia="ru-RU"/>
              </w:rPr>
              <w:t>Способн</w:t>
            </w:r>
            <w:r>
              <w:rPr>
                <w:rFonts w:eastAsia="Times New Roman"/>
                <w:lang w:eastAsia="ru-RU"/>
              </w:rPr>
              <w:t>ость</w:t>
            </w:r>
            <w:r w:rsidRPr="007751C3">
              <w:rPr>
                <w:rFonts w:eastAsia="Times New Roman"/>
                <w:lang w:eastAsia="ru-RU"/>
              </w:rPr>
              <w:t xml:space="preserve">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482AAB" w:rsidRPr="009C2FE3" w:rsidRDefault="00482AAB" w:rsidP="00A44895">
            <w:pPr>
              <w:ind w:left="113" w:right="113"/>
              <w:jc w:val="center"/>
              <w:rPr>
                <w:color w:val="000000"/>
              </w:rPr>
            </w:pPr>
            <w:r w:rsidRPr="009C2FE3">
              <w:rPr>
                <w:color w:val="000000"/>
              </w:rPr>
              <w:t>не знает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2AAB" w:rsidRPr="009C2FE3" w:rsidRDefault="00482AAB" w:rsidP="00A44895">
            <w:pPr>
              <w:rPr>
                <w:color w:val="000000"/>
              </w:rPr>
            </w:pPr>
            <w:r w:rsidRPr="009C2FE3">
              <w:rPr>
                <w:color w:val="000000"/>
              </w:rPr>
              <w:t>не ориентируется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2AAB" w:rsidRPr="009C2FE3" w:rsidRDefault="001A18D4" w:rsidP="00A44895">
            <w:pPr>
              <w:jc w:val="both"/>
            </w:pPr>
            <w:r>
              <w:t>В целом знает способы поиска краеведческой информации, обладает базовыми навыками ее анализа, испытывает затруднения с аргументацией своей позиции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2AAB" w:rsidRPr="009C2FE3" w:rsidRDefault="001A18D4" w:rsidP="00A44895">
            <w:pPr>
              <w:rPr>
                <w:color w:val="000000"/>
              </w:rPr>
            </w:pPr>
            <w:r>
              <w:t xml:space="preserve">Знает </w:t>
            </w:r>
            <w:r w:rsidRPr="001A18D4">
              <w:t>способы поиска информации по различным типам запросов, а также варианты синтеза информации, необходимой для решения поставленной задачи, смысл и принципы применения системного подхода для решения поставленной задачи</w:t>
            </w:r>
            <w:r>
              <w:t>, испытывает отдельные затруднения в практическом применении полученных навыков и умений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AAB" w:rsidRPr="009C2FE3" w:rsidRDefault="001A18D4" w:rsidP="00A44895">
            <w:pPr>
              <w:rPr>
                <w:color w:val="000000"/>
              </w:rPr>
            </w:pPr>
            <w:r>
              <w:t xml:space="preserve">Знает спобсобы поиска информации,умеет </w:t>
            </w:r>
            <w:r w:rsidRPr="001A18D4">
              <w:t>анализировать задачу, выделяя её базовые составляющие, осуществлять поиск,  анализировать и синтезировать информацию, необходимую для решения задачи по различным типам запросов, при обработке информации применять системный подход для решения поставленной задачи, формировать собственные мнения и суждения, аргументировать свою позицию</w:t>
            </w:r>
          </w:p>
        </w:tc>
      </w:tr>
      <w:tr w:rsidR="00A03B19" w:rsidRPr="00D37D4C" w:rsidTr="00A4489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3B19" w:rsidRDefault="00A03B19" w:rsidP="007751C3">
            <w:pPr>
              <w:snapToGrid w:val="0"/>
              <w:spacing w:line="100" w:lineRule="atLeast"/>
            </w:pPr>
            <w:r>
              <w:t>УК-2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3B19" w:rsidRPr="007751C3" w:rsidRDefault="00A03B19" w:rsidP="007751C3">
            <w:pPr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Способен определять круг задач в рамках поставленной </w:t>
            </w:r>
            <w:r>
              <w:rPr>
                <w:rFonts w:eastAsia="Times New Roman"/>
                <w:lang w:eastAsia="ru-RU"/>
              </w:rPr>
              <w:lastRenderedPageBreak/>
              <w:t>цели и выбирать оптимальные способы их решения исходя из действующих правовых норм, имеющихся ресурсов и ограничений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A03B19" w:rsidRPr="009C2FE3" w:rsidRDefault="00A03B19" w:rsidP="00A44895">
            <w:pPr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Не способен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3B19" w:rsidRPr="009C2FE3" w:rsidRDefault="00A03B19" w:rsidP="00A44895">
            <w:pPr>
              <w:rPr>
                <w:color w:val="000000"/>
              </w:rPr>
            </w:pPr>
            <w:r>
              <w:rPr>
                <w:color w:val="000000"/>
              </w:rPr>
              <w:t>Не способен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18D4" w:rsidRDefault="001A18D4" w:rsidP="001A18D4">
            <w:pPr>
              <w:jc w:val="both"/>
            </w:pPr>
            <w:r>
              <w:t xml:space="preserve">Фрагментарно знает историю развития краведения в России, </w:t>
            </w:r>
            <w:r>
              <w:lastRenderedPageBreak/>
              <w:t>научную и учебную литературу, информационные базы данных в области специальных знаний профильной подготовки, возможности использования потенциала специальных исторических дисциплин и источниковедческих знаний в профессиональной педагогической деятельности.</w:t>
            </w:r>
          </w:p>
          <w:p w:rsidR="001A18D4" w:rsidRDefault="001A18D4" w:rsidP="001A18D4">
            <w:pPr>
              <w:jc w:val="both"/>
            </w:pPr>
            <w:r>
              <w:t>Испытывает затруднения с использованием различных источников, научной и учебной литературы, информационных баз данных информацию в области специальных знаний, анализировать её с позиций возможного использования в практической профессиональной деятельности;</w:t>
            </w:r>
          </w:p>
          <w:p w:rsidR="00A03B19" w:rsidRPr="009C2FE3" w:rsidRDefault="001A18D4" w:rsidP="001A18D4">
            <w:pPr>
              <w:jc w:val="both"/>
            </w:pPr>
            <w:r>
              <w:t xml:space="preserve">Не владеет навыками поиска информации по краеведению России  с использованием различных источников, научной и учебной литературы, информационных баз данных, анализа её с позиций возможного использования в практической </w:t>
            </w:r>
            <w:r>
              <w:lastRenderedPageBreak/>
              <w:t>профессиональной деятельности.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18D4" w:rsidRDefault="001A18D4" w:rsidP="001A18D4">
            <w:r>
              <w:lastRenderedPageBreak/>
              <w:t xml:space="preserve">Знает историю развития краведения в России, научную и </w:t>
            </w:r>
            <w:r>
              <w:lastRenderedPageBreak/>
              <w:t>учебную литературу, информационные базы данных в области специальных знаний профильной подготовки, возможности использования потенциала специальных исторических дисциплин и источниковедческих знаний в профессиональной педагогической деятельности;</w:t>
            </w:r>
          </w:p>
          <w:p w:rsidR="001A18D4" w:rsidRDefault="001A18D4" w:rsidP="001A18D4">
            <w:r>
              <w:t>Умеет находить с использованием различных источников, научной и учебной литературы, информационных баз данных информацию в области специальных знаний, анализировать её с позиций возможного использования в практической профессиональной деятельности;</w:t>
            </w:r>
          </w:p>
          <w:p w:rsidR="00A03B19" w:rsidRPr="009C2FE3" w:rsidRDefault="001A18D4" w:rsidP="00A162DF">
            <w:r>
              <w:t>Владеет навыками поиска информации по краеведению России с использованием различных источников, научной и учебной литературы, информационных баз данных, анализа её с позиций возможного использования в практической профессиональн</w:t>
            </w:r>
            <w:r>
              <w:lastRenderedPageBreak/>
              <w:t>ой деятельности. Испытывает отдельные затруднения в применении полученных навыков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19" w:rsidRDefault="001A18D4" w:rsidP="00A44895">
            <w:r>
              <w:lastRenderedPageBreak/>
              <w:t xml:space="preserve">Знает </w:t>
            </w:r>
            <w:r w:rsidRPr="001A18D4">
              <w:t xml:space="preserve">историю развития краведения в России, </w:t>
            </w:r>
            <w:r w:rsidRPr="001A18D4">
              <w:lastRenderedPageBreak/>
              <w:t>научную и учебную литературу, информационные базы данных в области специальных знаний профильной подготовки, возможности использования потенциала специальных исторических дисциплин и источниковедческих знаний в профессиональной педагогической деятельности;</w:t>
            </w:r>
          </w:p>
          <w:p w:rsidR="001A18D4" w:rsidRDefault="001A18D4" w:rsidP="00A44895">
            <w:r>
              <w:t xml:space="preserve">Умеет </w:t>
            </w:r>
            <w:r w:rsidRPr="001A18D4">
              <w:t>находить с использованием различных источников, научной и учебной литературы, информационных баз данных информацию в области специальных знаний, анализировать её с позиций возможного использования в практической профессиональной деятельности;</w:t>
            </w:r>
          </w:p>
          <w:p w:rsidR="001A18D4" w:rsidRPr="009C2FE3" w:rsidRDefault="001A18D4" w:rsidP="00A44895">
            <w:r>
              <w:t xml:space="preserve">Владеет </w:t>
            </w:r>
            <w:r w:rsidRPr="001A18D4">
              <w:t xml:space="preserve">навыками поиска информации по краеведению России  с использованием различных источников, научной и учебной литературы, </w:t>
            </w:r>
            <w:r w:rsidRPr="001A18D4">
              <w:lastRenderedPageBreak/>
              <w:t>информационных баз данных, анализа её с позиций возможного использования в практической профессиональной деятельности</w:t>
            </w:r>
            <w:r>
              <w:t>.</w:t>
            </w:r>
          </w:p>
        </w:tc>
      </w:tr>
      <w:tr w:rsidR="00482AAB" w:rsidRPr="00D37D4C" w:rsidTr="00A4489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2AAB" w:rsidRPr="00D37D4C" w:rsidRDefault="00482AAB" w:rsidP="007751C3">
            <w:pPr>
              <w:snapToGrid w:val="0"/>
              <w:spacing w:line="100" w:lineRule="atLeast"/>
              <w:rPr>
                <w:szCs w:val="24"/>
              </w:rPr>
            </w:pPr>
            <w:r w:rsidRPr="0041245A">
              <w:lastRenderedPageBreak/>
              <w:t>ПК-</w:t>
            </w:r>
            <w:r w:rsidR="007751C3">
              <w:t>1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2AAB" w:rsidRPr="007751C3" w:rsidRDefault="007751C3" w:rsidP="00A03B19">
            <w:pPr>
              <w:jc w:val="both"/>
            </w:pPr>
            <w:r>
              <w:rPr>
                <w:rFonts w:eastAsia="Times New Roman"/>
                <w:lang w:eastAsia="ru-RU"/>
              </w:rPr>
              <w:t>Способ</w:t>
            </w:r>
            <w:r w:rsidRPr="007751C3">
              <w:rPr>
                <w:rFonts w:eastAsia="Times New Roman"/>
                <w:lang w:eastAsia="ru-RU"/>
              </w:rPr>
              <w:t>н</w:t>
            </w:r>
            <w:r>
              <w:rPr>
                <w:rFonts w:eastAsia="Times New Roman"/>
                <w:lang w:eastAsia="ru-RU"/>
              </w:rPr>
              <w:t>ость</w:t>
            </w:r>
            <w:r w:rsidRPr="007751C3">
              <w:rPr>
                <w:rFonts w:eastAsia="Times New Roman"/>
                <w:lang w:eastAsia="ru-RU"/>
              </w:rPr>
              <w:t xml:space="preserve"> осваивать </w:t>
            </w:r>
            <w:r w:rsidR="00A03B19">
              <w:rPr>
                <w:rFonts w:eastAsia="Times New Roman"/>
                <w:lang w:eastAsia="ru-RU"/>
              </w:rPr>
              <w:t xml:space="preserve">и использовать теоретические знания и практические умения </w:t>
            </w:r>
            <w:r w:rsidR="00F16EC7">
              <w:rPr>
                <w:rFonts w:eastAsia="Times New Roman"/>
                <w:lang w:eastAsia="ru-RU"/>
              </w:rPr>
              <w:t>в предметной области и использовать их в профессиональной деятельности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482AAB" w:rsidRPr="00C37901" w:rsidRDefault="00482AAB" w:rsidP="00A44895">
            <w:pPr>
              <w:ind w:left="113" w:right="113"/>
              <w:jc w:val="center"/>
              <w:rPr>
                <w:szCs w:val="24"/>
              </w:rPr>
            </w:pPr>
            <w:r w:rsidRPr="00C37901">
              <w:rPr>
                <w:szCs w:val="24"/>
              </w:rPr>
              <w:t>Не способен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2AAB" w:rsidRPr="00523219" w:rsidRDefault="001A18D4" w:rsidP="00A44895">
            <w:pPr>
              <w:snapToGrid w:val="0"/>
            </w:pPr>
            <w:r>
              <w:t>Не способен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18D4" w:rsidRDefault="001A18D4" w:rsidP="00A44895">
            <w:pPr>
              <w:snapToGrid w:val="0"/>
            </w:pPr>
            <w:r>
              <w:t xml:space="preserve">Фрагментарно знает </w:t>
            </w:r>
            <w:r w:rsidRPr="001A18D4">
              <w:t>историю развития краведения в России</w:t>
            </w:r>
            <w:r>
              <w:t>, испытывает затруднения с формированием собственной позиции</w:t>
            </w:r>
          </w:p>
          <w:p w:rsidR="00482AAB" w:rsidRPr="00523219" w:rsidRDefault="001A18D4" w:rsidP="00A44895">
            <w:pPr>
              <w:snapToGrid w:val="0"/>
            </w:pPr>
            <w:r>
              <w:t xml:space="preserve">На низком уровне владеет способностью </w:t>
            </w:r>
            <w:r w:rsidRPr="001A18D4">
              <w:t>применения в практической деятельности краеведческих знаний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18D4" w:rsidRDefault="001A18D4" w:rsidP="001A18D4">
            <w:pPr>
              <w:snapToGrid w:val="0"/>
            </w:pPr>
            <w:r>
              <w:t xml:space="preserve">Знает </w:t>
            </w:r>
            <w:r w:rsidRPr="001A18D4">
              <w:t>историю развития краведения в России</w:t>
            </w:r>
            <w:r>
              <w:t>, испытывает затруднения с формированием собственной позиции</w:t>
            </w:r>
          </w:p>
          <w:p w:rsidR="00482AAB" w:rsidRPr="00523219" w:rsidRDefault="001A18D4" w:rsidP="001A18D4">
            <w:pPr>
              <w:snapToGrid w:val="0"/>
            </w:pPr>
            <w:r>
              <w:t xml:space="preserve">Владеет способностью </w:t>
            </w:r>
            <w:r w:rsidRPr="001A18D4">
              <w:t xml:space="preserve">применения в практической деятельности краеведческих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8D4" w:rsidRDefault="001A18D4" w:rsidP="001A18D4">
            <w:pPr>
              <w:snapToGrid w:val="0"/>
            </w:pPr>
            <w:r>
              <w:t xml:space="preserve">Знает </w:t>
            </w:r>
            <w:r w:rsidRPr="001A18D4">
              <w:t>историю развития краведения в России</w:t>
            </w:r>
            <w:r>
              <w:t>, формулирует собственную позицию</w:t>
            </w:r>
          </w:p>
          <w:p w:rsidR="00482AAB" w:rsidRPr="00523219" w:rsidRDefault="001A18D4" w:rsidP="001A18D4">
            <w:pPr>
              <w:snapToGrid w:val="0"/>
            </w:pPr>
            <w:r>
              <w:t xml:space="preserve">Владеет способностью </w:t>
            </w:r>
            <w:r w:rsidRPr="001A18D4">
              <w:t>применения в практической деятельности краеведческих</w:t>
            </w:r>
            <w:r>
              <w:t>, навыками руководстства работой обучающихся</w:t>
            </w:r>
            <w:r w:rsidRPr="001A18D4">
              <w:t xml:space="preserve"> </w:t>
            </w:r>
          </w:p>
        </w:tc>
      </w:tr>
    </w:tbl>
    <w:p w:rsidR="00482AAB" w:rsidRDefault="00482AAB" w:rsidP="00A12633">
      <w:pPr>
        <w:pStyle w:val="a3"/>
        <w:tabs>
          <w:tab w:val="left" w:pos="2295"/>
        </w:tabs>
        <w:jc w:val="center"/>
        <w:rPr>
          <w:b/>
          <w:sz w:val="24"/>
          <w:szCs w:val="24"/>
        </w:rPr>
      </w:pPr>
    </w:p>
    <w:p w:rsidR="00981E7E" w:rsidRPr="00500D6B" w:rsidRDefault="00981E7E" w:rsidP="00981E7E">
      <w:pPr>
        <w:shd w:val="clear" w:color="auto" w:fill="FFFFFF"/>
        <w:suppressAutoHyphens w:val="0"/>
        <w:spacing w:before="100" w:beforeAutospacing="1" w:after="200" w:line="185" w:lineRule="atLeast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500D6B">
        <w:rPr>
          <w:rFonts w:eastAsia="Times New Roman"/>
          <w:b/>
          <w:bCs/>
          <w:color w:val="000000"/>
          <w:sz w:val="24"/>
          <w:szCs w:val="24"/>
          <w:lang w:eastAsia="ru-RU"/>
        </w:rPr>
        <w:t>Критерии выведения итоговой оценки промежуточной аттестации в виде зачета</w:t>
      </w:r>
    </w:p>
    <w:p w:rsidR="00981E7E" w:rsidRPr="00500D6B" w:rsidRDefault="00981E7E" w:rsidP="00981E7E">
      <w:pPr>
        <w:shd w:val="clear" w:color="auto" w:fill="FFFFFF"/>
        <w:suppressAutoHyphens w:val="0"/>
        <w:spacing w:before="100" w:beforeAutospacing="1" w:after="200" w:line="185" w:lineRule="atLeast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00D6B">
        <w:rPr>
          <w:rFonts w:eastAsia="Times New Roman"/>
          <w:color w:val="000000"/>
          <w:sz w:val="24"/>
          <w:szCs w:val="24"/>
          <w:lang w:eastAsia="ru-RU"/>
        </w:rPr>
        <w:t xml:space="preserve">«Зачтено» </w:t>
      </w:r>
      <w:r>
        <w:rPr>
          <w:rFonts w:eastAsia="Times New Roman"/>
          <w:color w:val="000000"/>
          <w:sz w:val="24"/>
          <w:szCs w:val="24"/>
          <w:lang w:eastAsia="ru-RU"/>
        </w:rPr>
        <w:t>–</w:t>
      </w:r>
      <w:r w:rsidRPr="00500D6B">
        <w:rPr>
          <w:rFonts w:eastAsia="Times New Roman"/>
          <w:color w:val="000000"/>
          <w:sz w:val="24"/>
          <w:szCs w:val="24"/>
          <w:lang w:eastAsia="ru-RU"/>
        </w:rPr>
        <w:t xml:space="preserve"> средняя оценка не менее 3, нет ни одной неудовлетворительной оценки за компоненты компетенций</w:t>
      </w:r>
    </w:p>
    <w:p w:rsidR="00981E7E" w:rsidRPr="00500D6B" w:rsidRDefault="00981E7E" w:rsidP="00981E7E">
      <w:pPr>
        <w:tabs>
          <w:tab w:val="left" w:pos="-2268"/>
        </w:tabs>
        <w:ind w:right="72"/>
        <w:jc w:val="both"/>
        <w:rPr>
          <w:sz w:val="24"/>
          <w:szCs w:val="24"/>
        </w:rPr>
      </w:pPr>
      <w:r w:rsidRPr="00500D6B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 xml:space="preserve">«Не зачтено» </w:t>
      </w:r>
      <w:r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–</w:t>
      </w:r>
      <w:r w:rsidRPr="00500D6B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 xml:space="preserve"> средняя оценка менее 3 или присутствует хотя бы 1 неудовлетворительная оценка за компоненты компетенций</w:t>
      </w:r>
    </w:p>
    <w:p w:rsidR="00981E7E" w:rsidRDefault="00981E7E" w:rsidP="00AE501C">
      <w:pPr>
        <w:tabs>
          <w:tab w:val="left" w:pos="-2268"/>
        </w:tabs>
        <w:ind w:right="72"/>
        <w:jc w:val="center"/>
        <w:rPr>
          <w:b/>
          <w:sz w:val="24"/>
          <w:szCs w:val="24"/>
        </w:rPr>
      </w:pPr>
    </w:p>
    <w:p w:rsidR="00AE501C" w:rsidRPr="00482AAB" w:rsidRDefault="00AE501C" w:rsidP="00AE501C">
      <w:pPr>
        <w:tabs>
          <w:tab w:val="left" w:pos="-2268"/>
        </w:tabs>
        <w:ind w:right="72"/>
        <w:jc w:val="center"/>
        <w:rPr>
          <w:b/>
          <w:sz w:val="24"/>
          <w:szCs w:val="24"/>
        </w:rPr>
      </w:pPr>
      <w:r w:rsidRPr="00482AAB">
        <w:rPr>
          <w:b/>
          <w:sz w:val="24"/>
          <w:szCs w:val="24"/>
        </w:rPr>
        <w:t xml:space="preserve">Шкала оценивания сформированности каждого из результатов обучения </w:t>
      </w:r>
    </w:p>
    <w:p w:rsidR="00AE501C" w:rsidRDefault="00AE501C" w:rsidP="00AE501C">
      <w:pPr>
        <w:tabs>
          <w:tab w:val="left" w:pos="-2268"/>
        </w:tabs>
        <w:ind w:right="72"/>
        <w:jc w:val="center"/>
        <w:rPr>
          <w:sz w:val="24"/>
          <w:szCs w:val="24"/>
        </w:rPr>
      </w:pPr>
    </w:p>
    <w:tbl>
      <w:tblPr>
        <w:tblW w:w="0" w:type="auto"/>
        <w:tblInd w:w="1692" w:type="dxa"/>
        <w:tblLayout w:type="fixed"/>
        <w:tblLook w:val="0000" w:firstRow="0" w:lastRow="0" w:firstColumn="0" w:lastColumn="0" w:noHBand="0" w:noVBand="0"/>
      </w:tblPr>
      <w:tblGrid>
        <w:gridCol w:w="2664"/>
        <w:gridCol w:w="3301"/>
      </w:tblGrid>
      <w:tr w:rsidR="00AE501C" w:rsidTr="001C0B5C"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501C" w:rsidRPr="00AE501C" w:rsidRDefault="00AE501C" w:rsidP="001317E2">
            <w:pPr>
              <w:tabs>
                <w:tab w:val="left" w:pos="1760"/>
              </w:tabs>
              <w:ind w:right="72"/>
              <w:jc w:val="center"/>
              <w:rPr>
                <w:b/>
                <w:sz w:val="24"/>
                <w:szCs w:val="24"/>
              </w:rPr>
            </w:pPr>
            <w:r w:rsidRPr="00AE501C">
              <w:rPr>
                <w:b/>
                <w:sz w:val="24"/>
                <w:szCs w:val="24"/>
              </w:rPr>
              <w:t>Баллы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01C" w:rsidRPr="00AE501C" w:rsidRDefault="00AE501C" w:rsidP="001317E2">
            <w:pPr>
              <w:tabs>
                <w:tab w:val="left" w:pos="1760"/>
              </w:tabs>
              <w:ind w:right="72"/>
              <w:jc w:val="center"/>
              <w:rPr>
                <w:b/>
              </w:rPr>
            </w:pPr>
            <w:r w:rsidRPr="00AE501C">
              <w:rPr>
                <w:b/>
                <w:sz w:val="24"/>
                <w:szCs w:val="24"/>
              </w:rPr>
              <w:t>Уровень</w:t>
            </w:r>
          </w:p>
        </w:tc>
      </w:tr>
      <w:tr w:rsidR="00AE501C" w:rsidTr="001C0B5C"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501C" w:rsidRDefault="00AE501C" w:rsidP="001317E2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01C" w:rsidRDefault="00AE501C" w:rsidP="001317E2">
            <w:pPr>
              <w:tabs>
                <w:tab w:val="left" w:pos="1760"/>
              </w:tabs>
              <w:ind w:right="72"/>
              <w:jc w:val="center"/>
            </w:pPr>
            <w:r>
              <w:rPr>
                <w:sz w:val="24"/>
                <w:szCs w:val="24"/>
              </w:rPr>
              <w:t>высокий</w:t>
            </w:r>
          </w:p>
        </w:tc>
      </w:tr>
      <w:tr w:rsidR="00AE501C" w:rsidTr="001C0B5C"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501C" w:rsidRDefault="00AE501C" w:rsidP="001317E2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01C" w:rsidRDefault="00AE501C" w:rsidP="001317E2">
            <w:pPr>
              <w:tabs>
                <w:tab w:val="left" w:pos="1760"/>
              </w:tabs>
              <w:ind w:right="72"/>
              <w:jc w:val="center"/>
            </w:pPr>
            <w:r>
              <w:rPr>
                <w:sz w:val="24"/>
                <w:szCs w:val="24"/>
              </w:rPr>
              <w:t>выше среднего</w:t>
            </w:r>
          </w:p>
        </w:tc>
      </w:tr>
      <w:tr w:rsidR="00AE501C" w:rsidTr="001C0B5C"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501C" w:rsidRDefault="00AE501C" w:rsidP="001317E2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01C" w:rsidRDefault="00AE501C" w:rsidP="001317E2">
            <w:pPr>
              <w:tabs>
                <w:tab w:val="left" w:pos="1760"/>
              </w:tabs>
              <w:ind w:right="72"/>
              <w:jc w:val="center"/>
            </w:pPr>
            <w:r>
              <w:rPr>
                <w:sz w:val="24"/>
                <w:szCs w:val="24"/>
              </w:rPr>
              <w:t>средний</w:t>
            </w:r>
          </w:p>
        </w:tc>
      </w:tr>
      <w:tr w:rsidR="00AE501C" w:rsidTr="001C0B5C"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501C" w:rsidRDefault="00AE501C" w:rsidP="001317E2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01C" w:rsidRDefault="00AE501C" w:rsidP="001317E2">
            <w:pPr>
              <w:tabs>
                <w:tab w:val="left" w:pos="1760"/>
              </w:tabs>
              <w:ind w:right="72"/>
              <w:jc w:val="center"/>
            </w:pPr>
            <w:r>
              <w:rPr>
                <w:sz w:val="24"/>
                <w:szCs w:val="24"/>
              </w:rPr>
              <w:t>низкий</w:t>
            </w:r>
          </w:p>
        </w:tc>
      </w:tr>
    </w:tbl>
    <w:p w:rsidR="00AE501C" w:rsidRDefault="00AE501C" w:rsidP="00A12633">
      <w:pPr>
        <w:pStyle w:val="a3"/>
        <w:ind w:left="0"/>
        <w:jc w:val="both"/>
        <w:rPr>
          <w:sz w:val="24"/>
          <w:szCs w:val="24"/>
        </w:rPr>
      </w:pPr>
    </w:p>
    <w:p w:rsidR="00AE501C" w:rsidRPr="00981E7E" w:rsidRDefault="00AE501C" w:rsidP="00AE501C">
      <w:pPr>
        <w:tabs>
          <w:tab w:val="left" w:pos="-2268"/>
        </w:tabs>
        <w:ind w:right="72"/>
        <w:jc w:val="center"/>
        <w:rPr>
          <w:b/>
          <w:sz w:val="24"/>
          <w:szCs w:val="24"/>
        </w:rPr>
      </w:pPr>
      <w:r w:rsidRPr="00981E7E">
        <w:rPr>
          <w:b/>
          <w:sz w:val="24"/>
          <w:szCs w:val="24"/>
        </w:rPr>
        <w:t>Шкала оценивания сформированности всех планируемых результатов обучения</w:t>
      </w:r>
    </w:p>
    <w:p w:rsidR="00AE501C" w:rsidRDefault="00AE501C" w:rsidP="00AE501C">
      <w:pPr>
        <w:tabs>
          <w:tab w:val="left" w:pos="-2268"/>
        </w:tabs>
        <w:ind w:right="7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15"/>
        <w:gridCol w:w="3440"/>
        <w:gridCol w:w="2952"/>
      </w:tblGrid>
      <w:tr w:rsidR="00AE501C" w:rsidTr="001317E2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501C" w:rsidRPr="00AE501C" w:rsidRDefault="00AE501C" w:rsidP="001317E2">
            <w:pPr>
              <w:tabs>
                <w:tab w:val="left" w:pos="1760"/>
              </w:tabs>
              <w:ind w:right="72"/>
              <w:jc w:val="center"/>
              <w:rPr>
                <w:b/>
                <w:sz w:val="24"/>
                <w:szCs w:val="24"/>
              </w:rPr>
            </w:pPr>
            <w:r w:rsidRPr="00AE501C">
              <w:rPr>
                <w:b/>
                <w:sz w:val="24"/>
                <w:szCs w:val="24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501C" w:rsidRPr="00AE501C" w:rsidRDefault="00AE501C" w:rsidP="001317E2">
            <w:pPr>
              <w:tabs>
                <w:tab w:val="left" w:pos="1760"/>
              </w:tabs>
              <w:ind w:right="72"/>
              <w:jc w:val="center"/>
              <w:rPr>
                <w:b/>
                <w:sz w:val="24"/>
                <w:szCs w:val="24"/>
              </w:rPr>
            </w:pPr>
            <w:r w:rsidRPr="00AE501C">
              <w:rPr>
                <w:b/>
                <w:sz w:val="24"/>
                <w:szCs w:val="24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01C" w:rsidRPr="00AE501C" w:rsidRDefault="00AE501C" w:rsidP="001317E2">
            <w:pPr>
              <w:tabs>
                <w:tab w:val="left" w:pos="1760"/>
              </w:tabs>
              <w:ind w:right="72"/>
              <w:jc w:val="center"/>
              <w:rPr>
                <w:b/>
              </w:rPr>
            </w:pPr>
            <w:r w:rsidRPr="00AE501C">
              <w:rPr>
                <w:b/>
                <w:sz w:val="24"/>
                <w:szCs w:val="24"/>
              </w:rPr>
              <w:t>Оценка</w:t>
            </w:r>
          </w:p>
        </w:tc>
      </w:tr>
      <w:tr w:rsidR="00AE501C" w:rsidTr="001317E2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501C" w:rsidRDefault="00AE501C" w:rsidP="001317E2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501C" w:rsidRDefault="00AE501C" w:rsidP="001317E2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01C" w:rsidRDefault="00AE501C" w:rsidP="001317E2">
            <w:pPr>
              <w:tabs>
                <w:tab w:val="left" w:pos="1760"/>
              </w:tabs>
              <w:ind w:right="72"/>
              <w:jc w:val="center"/>
            </w:pPr>
            <w:r>
              <w:rPr>
                <w:sz w:val="24"/>
                <w:szCs w:val="24"/>
              </w:rPr>
              <w:t>отлично</w:t>
            </w:r>
          </w:p>
        </w:tc>
      </w:tr>
      <w:tr w:rsidR="00AE501C" w:rsidTr="001317E2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501C" w:rsidRDefault="00AE501C" w:rsidP="001317E2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501C" w:rsidRDefault="00AE501C" w:rsidP="001317E2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01C" w:rsidRDefault="00AE501C" w:rsidP="001317E2">
            <w:pPr>
              <w:tabs>
                <w:tab w:val="left" w:pos="1760"/>
              </w:tabs>
              <w:ind w:right="72"/>
              <w:jc w:val="center"/>
            </w:pPr>
            <w:r>
              <w:rPr>
                <w:sz w:val="24"/>
                <w:szCs w:val="24"/>
              </w:rPr>
              <w:t>хорошо</w:t>
            </w:r>
          </w:p>
        </w:tc>
      </w:tr>
      <w:tr w:rsidR="00AE501C" w:rsidTr="001317E2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501C" w:rsidRDefault="00AE501C" w:rsidP="001317E2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501C" w:rsidRDefault="00AE501C" w:rsidP="001317E2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01C" w:rsidRDefault="00AE501C" w:rsidP="001317E2">
            <w:pPr>
              <w:tabs>
                <w:tab w:val="left" w:pos="1760"/>
              </w:tabs>
              <w:ind w:right="72"/>
              <w:jc w:val="center"/>
            </w:pPr>
            <w:r>
              <w:rPr>
                <w:sz w:val="24"/>
                <w:szCs w:val="24"/>
              </w:rPr>
              <w:t>удовлетворительно</w:t>
            </w:r>
          </w:p>
        </w:tc>
      </w:tr>
      <w:tr w:rsidR="00AE501C" w:rsidTr="001317E2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501C" w:rsidRDefault="00AE501C" w:rsidP="001317E2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501C" w:rsidRDefault="00AE501C" w:rsidP="001317E2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01C" w:rsidRDefault="00AE501C" w:rsidP="001317E2">
            <w:pPr>
              <w:tabs>
                <w:tab w:val="left" w:pos="1760"/>
              </w:tabs>
              <w:ind w:right="72"/>
              <w:jc w:val="center"/>
            </w:pPr>
            <w:r>
              <w:rPr>
                <w:sz w:val="24"/>
                <w:szCs w:val="24"/>
              </w:rPr>
              <w:t>неудовлетворительно</w:t>
            </w:r>
          </w:p>
        </w:tc>
      </w:tr>
    </w:tbl>
    <w:p w:rsidR="00AE501C" w:rsidRDefault="00AE501C" w:rsidP="00A12633">
      <w:pPr>
        <w:pStyle w:val="a3"/>
        <w:ind w:left="0"/>
        <w:jc w:val="both"/>
        <w:rPr>
          <w:sz w:val="24"/>
          <w:szCs w:val="24"/>
        </w:rPr>
      </w:pPr>
    </w:p>
    <w:p w:rsidR="001A18D4" w:rsidRPr="001A18D4" w:rsidRDefault="001A18D4" w:rsidP="001527E4">
      <w:pPr>
        <w:pStyle w:val="a3"/>
        <w:jc w:val="center"/>
        <w:rPr>
          <w:b/>
          <w:sz w:val="24"/>
          <w:szCs w:val="24"/>
        </w:rPr>
      </w:pPr>
      <w:r w:rsidRPr="001A18D4">
        <w:rPr>
          <w:b/>
          <w:sz w:val="24"/>
          <w:szCs w:val="24"/>
        </w:rPr>
        <w:lastRenderedPageBreak/>
        <w:t>Курсовая работа</w:t>
      </w:r>
    </w:p>
    <w:p w:rsidR="001A18D4" w:rsidRPr="001A18D4" w:rsidRDefault="001A18D4" w:rsidP="001527E4">
      <w:pPr>
        <w:pStyle w:val="a3"/>
        <w:jc w:val="both"/>
        <w:rPr>
          <w:sz w:val="24"/>
          <w:szCs w:val="24"/>
        </w:rPr>
      </w:pPr>
      <w:r w:rsidRPr="001A18D4">
        <w:rPr>
          <w:sz w:val="24"/>
          <w:szCs w:val="24"/>
        </w:rPr>
        <w:t xml:space="preserve">Согласно учебному плану студенты выполняют курсовую работу по дисциплине. Курсовая работа выполняется в течение учебного года. Тема исследования выбирается из утвержденного на кафедре списка или может быть сформулирована студентом самостоятельно (с обоснованием актуальности и практической значимости исследования) и утверждаются на заседании кафедры. Обучение в рамках дисциплины нацелено на поэтапную работу студента над избранной им темой исследования, которая отвечает требованиям ФГОС и связана с научными направлениями кафедры истории России и методики обучения истории и обществознанию. </w:t>
      </w:r>
    </w:p>
    <w:p w:rsidR="001A18D4" w:rsidRPr="001A18D4" w:rsidRDefault="001A18D4" w:rsidP="001A18D4">
      <w:pPr>
        <w:pStyle w:val="a3"/>
        <w:rPr>
          <w:b/>
          <w:bCs/>
          <w:sz w:val="24"/>
          <w:szCs w:val="24"/>
        </w:rPr>
      </w:pPr>
    </w:p>
    <w:p w:rsidR="001A18D4" w:rsidRPr="001A18D4" w:rsidRDefault="001A18D4" w:rsidP="001A18D4">
      <w:pPr>
        <w:pStyle w:val="a3"/>
        <w:jc w:val="both"/>
        <w:rPr>
          <w:b/>
          <w:sz w:val="24"/>
          <w:szCs w:val="24"/>
        </w:rPr>
      </w:pPr>
      <w:r w:rsidRPr="001A18D4">
        <w:rPr>
          <w:b/>
          <w:sz w:val="24"/>
          <w:szCs w:val="24"/>
        </w:rPr>
        <w:t>Критерии и показатели, используемые при оценивании курсовой работы</w:t>
      </w:r>
    </w:p>
    <w:tbl>
      <w:tblPr>
        <w:tblW w:w="0" w:type="auto"/>
        <w:tblInd w:w="514" w:type="dxa"/>
        <w:tblLayout w:type="fixed"/>
        <w:tblLook w:val="04A0" w:firstRow="1" w:lastRow="0" w:firstColumn="1" w:lastColumn="0" w:noHBand="0" w:noVBand="1"/>
      </w:tblPr>
      <w:tblGrid>
        <w:gridCol w:w="4137"/>
        <w:gridCol w:w="5115"/>
      </w:tblGrid>
      <w:tr w:rsidR="001A18D4" w:rsidRPr="001A18D4" w:rsidTr="001A18D4"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18D4" w:rsidRPr="001A18D4" w:rsidRDefault="001A18D4" w:rsidP="001A18D4">
            <w:pPr>
              <w:pStyle w:val="a3"/>
              <w:jc w:val="both"/>
              <w:rPr>
                <w:b/>
                <w:sz w:val="24"/>
                <w:szCs w:val="24"/>
                <w:lang w:val="de-DE"/>
              </w:rPr>
            </w:pPr>
            <w:r w:rsidRPr="001A18D4">
              <w:rPr>
                <w:b/>
                <w:sz w:val="24"/>
                <w:szCs w:val="24"/>
                <w:lang w:val="en-US"/>
              </w:rPr>
              <w:t>Характеристика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18D4" w:rsidRPr="001A18D4" w:rsidRDefault="001A18D4" w:rsidP="001A18D4">
            <w:pPr>
              <w:pStyle w:val="a3"/>
              <w:rPr>
                <w:sz w:val="24"/>
                <w:szCs w:val="24"/>
                <w:lang w:val="de-DE"/>
              </w:rPr>
            </w:pPr>
            <w:r w:rsidRPr="001A18D4">
              <w:rPr>
                <w:b/>
                <w:sz w:val="24"/>
                <w:szCs w:val="24"/>
              </w:rPr>
              <w:t>Требования к структуре и оформлению</w:t>
            </w:r>
          </w:p>
        </w:tc>
      </w:tr>
      <w:tr w:rsidR="001A18D4" w:rsidRPr="001A18D4" w:rsidTr="001A18D4"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18D4" w:rsidRPr="001A18D4" w:rsidRDefault="001A18D4" w:rsidP="001A18D4">
            <w:pPr>
              <w:pStyle w:val="a3"/>
              <w:rPr>
                <w:sz w:val="24"/>
                <w:szCs w:val="24"/>
              </w:rPr>
            </w:pPr>
            <w:r w:rsidRPr="001A18D4">
              <w:rPr>
                <w:sz w:val="24"/>
                <w:szCs w:val="24"/>
              </w:rPr>
              <w:t>Форма научно-исследовательской работы обучающегося, содержащая результаты самостоятельного теоретического и (или) практического исследования, представляющая собой исследование избранной актуальной и соответствующей состоянию и перспективам развития науки темы, выполняемое под руководством преподавателя. Результаты итогового исследования представляются на кафедре в форме публичного выступления (защиты).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18D4" w:rsidRPr="001A18D4" w:rsidRDefault="001A18D4" w:rsidP="001A18D4">
            <w:pPr>
              <w:pStyle w:val="a3"/>
              <w:numPr>
                <w:ilvl w:val="0"/>
                <w:numId w:val="9"/>
              </w:numPr>
              <w:jc w:val="both"/>
              <w:rPr>
                <w:sz w:val="24"/>
                <w:szCs w:val="24"/>
                <w:lang w:val="de-DE"/>
              </w:rPr>
            </w:pPr>
            <w:r w:rsidRPr="001A18D4">
              <w:rPr>
                <w:sz w:val="24"/>
                <w:szCs w:val="24"/>
                <w:lang w:val="de-DE"/>
              </w:rPr>
              <w:t xml:space="preserve">Объем не менее 35 страниц машинописного текста; шрифт </w:t>
            </w:r>
            <w:r w:rsidRPr="001A18D4">
              <w:rPr>
                <w:sz w:val="24"/>
                <w:szCs w:val="24"/>
                <w:lang w:val="en-US"/>
              </w:rPr>
              <w:t>Times</w:t>
            </w:r>
            <w:r w:rsidRPr="001527E4">
              <w:rPr>
                <w:sz w:val="24"/>
                <w:szCs w:val="24"/>
              </w:rPr>
              <w:t xml:space="preserve"> </w:t>
            </w:r>
            <w:r w:rsidRPr="001A18D4">
              <w:rPr>
                <w:sz w:val="24"/>
                <w:szCs w:val="24"/>
                <w:lang w:val="en-US"/>
              </w:rPr>
              <w:t>New</w:t>
            </w:r>
            <w:r w:rsidRPr="001527E4">
              <w:rPr>
                <w:sz w:val="24"/>
                <w:szCs w:val="24"/>
              </w:rPr>
              <w:t xml:space="preserve"> </w:t>
            </w:r>
            <w:r w:rsidRPr="001A18D4">
              <w:rPr>
                <w:sz w:val="24"/>
                <w:szCs w:val="24"/>
                <w:lang w:val="en-US"/>
              </w:rPr>
              <w:t>Roman</w:t>
            </w:r>
            <w:r w:rsidRPr="001A18D4">
              <w:rPr>
                <w:sz w:val="24"/>
                <w:szCs w:val="24"/>
                <w:lang w:val="de-DE"/>
              </w:rPr>
              <w:t>,12 кегль, 1,5 интервала.</w:t>
            </w:r>
          </w:p>
          <w:p w:rsidR="001A18D4" w:rsidRPr="001A18D4" w:rsidRDefault="001A18D4" w:rsidP="001A18D4">
            <w:pPr>
              <w:pStyle w:val="a3"/>
              <w:numPr>
                <w:ilvl w:val="0"/>
                <w:numId w:val="9"/>
              </w:numPr>
              <w:jc w:val="both"/>
              <w:rPr>
                <w:sz w:val="24"/>
                <w:szCs w:val="24"/>
                <w:lang w:val="de-DE"/>
              </w:rPr>
            </w:pPr>
            <w:r w:rsidRPr="001A18D4">
              <w:rPr>
                <w:sz w:val="24"/>
                <w:szCs w:val="24"/>
                <w:lang w:val="de-DE"/>
              </w:rPr>
              <w:t>Структура итоговой работы:</w:t>
            </w:r>
          </w:p>
          <w:p w:rsidR="001A18D4" w:rsidRPr="001A18D4" w:rsidRDefault="001A18D4" w:rsidP="001A18D4">
            <w:pPr>
              <w:pStyle w:val="a3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1A18D4">
              <w:rPr>
                <w:sz w:val="24"/>
                <w:szCs w:val="24"/>
              </w:rPr>
              <w:t>титульный лист,</w:t>
            </w:r>
          </w:p>
          <w:p w:rsidR="001A18D4" w:rsidRPr="001A18D4" w:rsidRDefault="001A18D4" w:rsidP="001A18D4">
            <w:pPr>
              <w:pStyle w:val="a3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1A18D4">
              <w:rPr>
                <w:sz w:val="24"/>
                <w:szCs w:val="24"/>
              </w:rPr>
              <w:t>оглавление,</w:t>
            </w:r>
          </w:p>
          <w:p w:rsidR="001A18D4" w:rsidRPr="001A18D4" w:rsidRDefault="001A18D4" w:rsidP="001A18D4">
            <w:pPr>
              <w:pStyle w:val="a3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1A18D4">
              <w:rPr>
                <w:sz w:val="24"/>
                <w:szCs w:val="24"/>
              </w:rPr>
              <w:t>введение,</w:t>
            </w:r>
          </w:p>
          <w:p w:rsidR="001A18D4" w:rsidRPr="001A18D4" w:rsidRDefault="001A18D4" w:rsidP="001A18D4">
            <w:pPr>
              <w:pStyle w:val="a3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1A18D4">
              <w:rPr>
                <w:sz w:val="24"/>
                <w:szCs w:val="24"/>
              </w:rPr>
              <w:t>основной текст (разделы, подразделы, главы, параграфы),</w:t>
            </w:r>
          </w:p>
          <w:p w:rsidR="001A18D4" w:rsidRPr="001A18D4" w:rsidRDefault="001A18D4" w:rsidP="001A18D4">
            <w:pPr>
              <w:pStyle w:val="a3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1A18D4">
              <w:rPr>
                <w:sz w:val="24"/>
                <w:szCs w:val="24"/>
              </w:rPr>
              <w:t>заключение,</w:t>
            </w:r>
          </w:p>
          <w:p w:rsidR="001A18D4" w:rsidRPr="001A18D4" w:rsidRDefault="001A18D4" w:rsidP="001A18D4">
            <w:pPr>
              <w:pStyle w:val="a3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1A18D4">
              <w:rPr>
                <w:sz w:val="24"/>
                <w:szCs w:val="24"/>
              </w:rPr>
              <w:t>список исторических источников и литературы,</w:t>
            </w:r>
          </w:p>
          <w:p w:rsidR="001A18D4" w:rsidRPr="001A18D4" w:rsidRDefault="001A18D4" w:rsidP="001A18D4">
            <w:pPr>
              <w:pStyle w:val="a3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1A18D4">
              <w:rPr>
                <w:sz w:val="24"/>
                <w:szCs w:val="24"/>
              </w:rPr>
              <w:t>приложения (по необходимости)</w:t>
            </w:r>
          </w:p>
          <w:p w:rsidR="001A18D4" w:rsidRPr="001A18D4" w:rsidRDefault="001A18D4" w:rsidP="001A18D4">
            <w:pPr>
              <w:pStyle w:val="a3"/>
              <w:numPr>
                <w:ilvl w:val="0"/>
                <w:numId w:val="9"/>
              </w:numPr>
              <w:jc w:val="both"/>
              <w:rPr>
                <w:sz w:val="24"/>
                <w:szCs w:val="24"/>
                <w:lang w:val="de-DE"/>
              </w:rPr>
            </w:pPr>
            <w:r w:rsidRPr="001A18D4">
              <w:rPr>
                <w:sz w:val="24"/>
                <w:szCs w:val="24"/>
                <w:lang w:val="de-DE"/>
              </w:rPr>
              <w:t>Оформление в соответствии с Положением о итоговых работах (ТГПУ) и действующими стандартами (ГОСТ).</w:t>
            </w:r>
          </w:p>
        </w:tc>
      </w:tr>
    </w:tbl>
    <w:p w:rsidR="001A18D4" w:rsidRPr="001A18D4" w:rsidRDefault="001A18D4" w:rsidP="001A18D4">
      <w:pPr>
        <w:pStyle w:val="a3"/>
        <w:jc w:val="both"/>
        <w:rPr>
          <w:sz w:val="24"/>
          <w:szCs w:val="24"/>
          <w:lang w:val="de-DE"/>
        </w:rPr>
      </w:pPr>
    </w:p>
    <w:p w:rsidR="001A18D4" w:rsidRPr="001A18D4" w:rsidRDefault="001A18D4" w:rsidP="001A18D4">
      <w:pPr>
        <w:pStyle w:val="a3"/>
        <w:jc w:val="both"/>
        <w:rPr>
          <w:b/>
          <w:bCs/>
          <w:sz w:val="24"/>
          <w:szCs w:val="24"/>
        </w:rPr>
      </w:pPr>
    </w:p>
    <w:p w:rsidR="001A18D4" w:rsidRPr="001A18D4" w:rsidRDefault="001A18D4" w:rsidP="001A18D4">
      <w:pPr>
        <w:pStyle w:val="a3"/>
        <w:jc w:val="both"/>
        <w:rPr>
          <w:b/>
          <w:bCs/>
          <w:sz w:val="24"/>
          <w:szCs w:val="24"/>
        </w:rPr>
      </w:pPr>
    </w:p>
    <w:p w:rsidR="001A18D4" w:rsidRPr="001A18D4" w:rsidRDefault="001A18D4" w:rsidP="001A18D4">
      <w:pPr>
        <w:pStyle w:val="a3"/>
        <w:jc w:val="both"/>
        <w:rPr>
          <w:b/>
          <w:bCs/>
          <w:sz w:val="24"/>
          <w:szCs w:val="24"/>
        </w:rPr>
      </w:pPr>
    </w:p>
    <w:p w:rsidR="001A18D4" w:rsidRPr="001A18D4" w:rsidRDefault="001A18D4" w:rsidP="001A18D4">
      <w:pPr>
        <w:pStyle w:val="a3"/>
        <w:jc w:val="both"/>
        <w:rPr>
          <w:b/>
          <w:sz w:val="24"/>
          <w:szCs w:val="24"/>
        </w:rPr>
      </w:pPr>
      <w:r w:rsidRPr="001A18D4">
        <w:rPr>
          <w:b/>
          <w:bCs/>
          <w:sz w:val="24"/>
          <w:szCs w:val="24"/>
        </w:rPr>
        <w:t>Алгоритм оценивания курсовой работы</w:t>
      </w:r>
    </w:p>
    <w:tbl>
      <w:tblPr>
        <w:tblW w:w="0" w:type="auto"/>
        <w:tblInd w:w="514" w:type="dxa"/>
        <w:tblLayout w:type="fixed"/>
        <w:tblLook w:val="04A0" w:firstRow="1" w:lastRow="0" w:firstColumn="1" w:lastColumn="0" w:noHBand="0" w:noVBand="1"/>
      </w:tblPr>
      <w:tblGrid>
        <w:gridCol w:w="7637"/>
        <w:gridCol w:w="1439"/>
      </w:tblGrid>
      <w:tr w:rsidR="001A18D4" w:rsidRPr="001A18D4" w:rsidTr="001A18D4">
        <w:tc>
          <w:tcPr>
            <w:tcW w:w="7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18D4" w:rsidRPr="001A18D4" w:rsidRDefault="001A18D4" w:rsidP="001A18D4">
            <w:pPr>
              <w:pStyle w:val="a3"/>
              <w:jc w:val="both"/>
              <w:rPr>
                <w:b/>
                <w:sz w:val="24"/>
                <w:szCs w:val="24"/>
                <w:lang w:val="de-DE"/>
              </w:rPr>
            </w:pPr>
            <w:r w:rsidRPr="001A18D4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18D4" w:rsidRPr="001A18D4" w:rsidRDefault="001A18D4" w:rsidP="001A18D4">
            <w:pPr>
              <w:pStyle w:val="a3"/>
              <w:jc w:val="both"/>
              <w:rPr>
                <w:b/>
                <w:sz w:val="24"/>
                <w:szCs w:val="24"/>
                <w:lang w:val="de-DE"/>
              </w:rPr>
            </w:pPr>
            <w:r w:rsidRPr="001A18D4">
              <w:rPr>
                <w:b/>
                <w:sz w:val="24"/>
                <w:szCs w:val="24"/>
              </w:rPr>
              <w:t>Балл</w:t>
            </w:r>
          </w:p>
        </w:tc>
      </w:tr>
      <w:tr w:rsidR="001A18D4" w:rsidRPr="001A18D4" w:rsidTr="001A18D4">
        <w:tc>
          <w:tcPr>
            <w:tcW w:w="7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18D4" w:rsidRPr="001A18D4" w:rsidRDefault="001A18D4" w:rsidP="001A18D4">
            <w:pPr>
              <w:pStyle w:val="a3"/>
              <w:rPr>
                <w:sz w:val="24"/>
                <w:szCs w:val="24"/>
                <w:lang w:val="de-DE"/>
              </w:rPr>
            </w:pPr>
            <w:r w:rsidRPr="001A18D4">
              <w:rPr>
                <w:b/>
                <w:sz w:val="24"/>
                <w:szCs w:val="24"/>
              </w:rPr>
              <w:t>Содержание итоговой работы</w:t>
            </w:r>
          </w:p>
          <w:p w:rsidR="001A18D4" w:rsidRPr="001A18D4" w:rsidRDefault="001A18D4" w:rsidP="001A18D4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1A18D4">
              <w:rPr>
                <w:sz w:val="24"/>
                <w:szCs w:val="24"/>
              </w:rPr>
              <w:t>Текст итоговой работы должен демонстрировать:</w:t>
            </w:r>
          </w:p>
          <w:p w:rsidR="001A18D4" w:rsidRPr="001A18D4" w:rsidRDefault="001A18D4" w:rsidP="001A18D4">
            <w:pPr>
              <w:pStyle w:val="a3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1A18D4">
              <w:rPr>
                <w:sz w:val="24"/>
                <w:szCs w:val="24"/>
              </w:rPr>
              <w:t>знакомство обучающегося с основной литературой по теме исследования;</w:t>
            </w:r>
          </w:p>
          <w:p w:rsidR="001A18D4" w:rsidRPr="001A18D4" w:rsidRDefault="001A18D4" w:rsidP="001A18D4">
            <w:pPr>
              <w:pStyle w:val="a3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1A18D4">
              <w:rPr>
                <w:sz w:val="24"/>
                <w:szCs w:val="24"/>
              </w:rPr>
              <w:t>умение выделить проблему и определить методы её решения;</w:t>
            </w:r>
          </w:p>
          <w:p w:rsidR="001A18D4" w:rsidRPr="001A18D4" w:rsidRDefault="001A18D4" w:rsidP="001A18D4">
            <w:pPr>
              <w:pStyle w:val="a3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1A18D4">
              <w:rPr>
                <w:sz w:val="24"/>
                <w:szCs w:val="24"/>
              </w:rPr>
              <w:t>умение последовательно изложить существо рассматриваемых вопросов;</w:t>
            </w:r>
          </w:p>
          <w:p w:rsidR="001A18D4" w:rsidRPr="001A18D4" w:rsidRDefault="001A18D4" w:rsidP="001A18D4">
            <w:pPr>
              <w:pStyle w:val="a3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1A18D4">
              <w:rPr>
                <w:sz w:val="24"/>
                <w:szCs w:val="24"/>
              </w:rPr>
              <w:t>владение соответствующим понятийным и терминологическим аппаратом;</w:t>
            </w:r>
          </w:p>
          <w:p w:rsidR="001A18D4" w:rsidRPr="001A18D4" w:rsidRDefault="001A18D4" w:rsidP="001A18D4">
            <w:pPr>
              <w:pStyle w:val="a3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1A18D4">
              <w:rPr>
                <w:sz w:val="24"/>
                <w:szCs w:val="24"/>
              </w:rPr>
              <w:t>умение формулировать самостоятельные выводы в параграфах, главах и заключении работы.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18D4" w:rsidRPr="001A18D4" w:rsidRDefault="001A18D4" w:rsidP="001A18D4">
            <w:pPr>
              <w:pStyle w:val="a3"/>
              <w:jc w:val="both"/>
              <w:rPr>
                <w:b/>
                <w:sz w:val="24"/>
                <w:szCs w:val="24"/>
                <w:lang w:val="de-DE"/>
              </w:rPr>
            </w:pPr>
            <w:r w:rsidRPr="001A18D4">
              <w:rPr>
                <w:sz w:val="24"/>
                <w:szCs w:val="24"/>
              </w:rPr>
              <w:t>3</w:t>
            </w:r>
          </w:p>
        </w:tc>
      </w:tr>
      <w:tr w:rsidR="001A18D4" w:rsidRPr="001A18D4" w:rsidTr="001A18D4">
        <w:tc>
          <w:tcPr>
            <w:tcW w:w="7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18D4" w:rsidRPr="001A18D4" w:rsidRDefault="001A18D4" w:rsidP="001A18D4">
            <w:pPr>
              <w:pStyle w:val="a3"/>
              <w:jc w:val="both"/>
              <w:rPr>
                <w:sz w:val="24"/>
                <w:szCs w:val="24"/>
                <w:lang w:val="de-DE"/>
              </w:rPr>
            </w:pPr>
            <w:r w:rsidRPr="001A18D4">
              <w:rPr>
                <w:b/>
                <w:sz w:val="24"/>
                <w:szCs w:val="24"/>
              </w:rPr>
              <w:t>Умение оформлять письменную работу:</w:t>
            </w:r>
          </w:p>
          <w:p w:rsidR="001A18D4" w:rsidRPr="001A18D4" w:rsidRDefault="001A18D4" w:rsidP="001A18D4">
            <w:pPr>
              <w:pStyle w:val="a3"/>
              <w:numPr>
                <w:ilvl w:val="0"/>
                <w:numId w:val="13"/>
              </w:numPr>
              <w:rPr>
                <w:sz w:val="24"/>
                <w:szCs w:val="24"/>
                <w:lang w:val="de-DE"/>
              </w:rPr>
            </w:pPr>
            <w:r w:rsidRPr="001A18D4">
              <w:rPr>
                <w:sz w:val="24"/>
                <w:szCs w:val="24"/>
                <w:lang w:val="de-DE"/>
              </w:rPr>
              <w:t xml:space="preserve">правильное оформление ссылок и списка использованных </w:t>
            </w:r>
            <w:r w:rsidRPr="001A18D4">
              <w:rPr>
                <w:sz w:val="24"/>
                <w:szCs w:val="24"/>
                <w:lang w:val="de-DE"/>
              </w:rPr>
              <w:lastRenderedPageBreak/>
              <w:t xml:space="preserve">исторических источников </w:t>
            </w:r>
            <w:r w:rsidRPr="001A18D4">
              <w:rPr>
                <w:sz w:val="24"/>
                <w:szCs w:val="24"/>
              </w:rPr>
              <w:t xml:space="preserve">и </w:t>
            </w:r>
            <w:r w:rsidRPr="001A18D4">
              <w:rPr>
                <w:sz w:val="24"/>
                <w:szCs w:val="24"/>
                <w:lang w:val="de-DE"/>
              </w:rPr>
              <w:t>литературы;</w:t>
            </w:r>
          </w:p>
          <w:p w:rsidR="001A18D4" w:rsidRPr="001A18D4" w:rsidRDefault="001A18D4" w:rsidP="001A18D4">
            <w:pPr>
              <w:pStyle w:val="a3"/>
              <w:numPr>
                <w:ilvl w:val="0"/>
                <w:numId w:val="13"/>
              </w:numPr>
              <w:rPr>
                <w:sz w:val="24"/>
                <w:szCs w:val="24"/>
                <w:lang w:val="de-DE"/>
              </w:rPr>
            </w:pPr>
            <w:r w:rsidRPr="001A18D4">
              <w:rPr>
                <w:sz w:val="24"/>
                <w:szCs w:val="24"/>
                <w:lang w:val="de-DE"/>
              </w:rPr>
              <w:t>соблюдение требований к оформлению текста и объёму итоговой работы;</w:t>
            </w:r>
          </w:p>
          <w:p w:rsidR="001A18D4" w:rsidRPr="001A18D4" w:rsidRDefault="001A18D4" w:rsidP="001A18D4">
            <w:pPr>
              <w:pStyle w:val="a3"/>
              <w:numPr>
                <w:ilvl w:val="0"/>
                <w:numId w:val="13"/>
              </w:numPr>
              <w:rPr>
                <w:sz w:val="24"/>
                <w:szCs w:val="24"/>
                <w:lang w:val="de-DE"/>
              </w:rPr>
            </w:pPr>
            <w:r w:rsidRPr="001A18D4">
              <w:rPr>
                <w:sz w:val="24"/>
                <w:szCs w:val="24"/>
                <w:lang w:val="de-DE"/>
              </w:rPr>
              <w:t>выполнение в утвержденные учебным планом и графиками учебного процесса сроки.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18D4" w:rsidRPr="001A18D4" w:rsidRDefault="001A18D4" w:rsidP="001A18D4">
            <w:pPr>
              <w:pStyle w:val="a3"/>
              <w:jc w:val="both"/>
              <w:rPr>
                <w:b/>
                <w:sz w:val="24"/>
                <w:szCs w:val="24"/>
                <w:lang w:val="de-DE"/>
              </w:rPr>
            </w:pPr>
            <w:r w:rsidRPr="001A18D4">
              <w:rPr>
                <w:sz w:val="24"/>
                <w:szCs w:val="24"/>
              </w:rPr>
              <w:lastRenderedPageBreak/>
              <w:t>1</w:t>
            </w:r>
          </w:p>
        </w:tc>
      </w:tr>
      <w:tr w:rsidR="001A18D4" w:rsidRPr="001A18D4" w:rsidTr="001A18D4">
        <w:tc>
          <w:tcPr>
            <w:tcW w:w="7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18D4" w:rsidRPr="001A18D4" w:rsidRDefault="001A18D4" w:rsidP="001A18D4">
            <w:pPr>
              <w:pStyle w:val="a3"/>
              <w:jc w:val="both"/>
              <w:rPr>
                <w:sz w:val="24"/>
                <w:szCs w:val="24"/>
                <w:lang w:val="de-DE"/>
              </w:rPr>
            </w:pPr>
            <w:r w:rsidRPr="001A18D4">
              <w:rPr>
                <w:b/>
                <w:sz w:val="24"/>
                <w:szCs w:val="24"/>
              </w:rPr>
              <w:lastRenderedPageBreak/>
              <w:t>Грамотность:</w:t>
            </w:r>
          </w:p>
          <w:p w:rsidR="001A18D4" w:rsidRPr="001A18D4" w:rsidRDefault="001A18D4" w:rsidP="001A18D4">
            <w:pPr>
              <w:pStyle w:val="a3"/>
              <w:numPr>
                <w:ilvl w:val="0"/>
                <w:numId w:val="14"/>
              </w:numPr>
              <w:jc w:val="both"/>
              <w:rPr>
                <w:sz w:val="24"/>
                <w:szCs w:val="24"/>
                <w:lang w:val="de-DE"/>
              </w:rPr>
            </w:pPr>
            <w:r w:rsidRPr="001A18D4">
              <w:rPr>
                <w:sz w:val="24"/>
                <w:szCs w:val="24"/>
                <w:lang w:val="de-DE"/>
              </w:rPr>
              <w:t>функциональный стиль научного изложения;</w:t>
            </w:r>
          </w:p>
          <w:p w:rsidR="001A18D4" w:rsidRPr="001A18D4" w:rsidRDefault="001A18D4" w:rsidP="001A18D4">
            <w:pPr>
              <w:pStyle w:val="a3"/>
              <w:numPr>
                <w:ilvl w:val="0"/>
                <w:numId w:val="14"/>
              </w:numPr>
              <w:jc w:val="both"/>
              <w:rPr>
                <w:sz w:val="24"/>
                <w:szCs w:val="24"/>
                <w:lang w:val="de-DE"/>
              </w:rPr>
            </w:pPr>
            <w:r w:rsidRPr="001A18D4">
              <w:rPr>
                <w:sz w:val="24"/>
                <w:szCs w:val="24"/>
                <w:lang w:val="de-DE"/>
              </w:rPr>
              <w:t>грамотность и культура изложения;</w:t>
            </w:r>
          </w:p>
          <w:p w:rsidR="001A18D4" w:rsidRPr="001A18D4" w:rsidRDefault="001A18D4" w:rsidP="001A18D4">
            <w:pPr>
              <w:pStyle w:val="a3"/>
              <w:numPr>
                <w:ilvl w:val="0"/>
                <w:numId w:val="14"/>
              </w:numPr>
              <w:jc w:val="both"/>
              <w:rPr>
                <w:sz w:val="24"/>
                <w:szCs w:val="24"/>
                <w:lang w:val="de-DE"/>
              </w:rPr>
            </w:pPr>
            <w:r w:rsidRPr="001A18D4">
              <w:rPr>
                <w:sz w:val="24"/>
                <w:szCs w:val="24"/>
                <w:lang w:val="de-DE"/>
              </w:rPr>
              <w:t>отсутствие орфографических, синтаксических, пунктуационных ошибок.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18D4" w:rsidRPr="001A18D4" w:rsidRDefault="001A18D4" w:rsidP="001A18D4">
            <w:pPr>
              <w:pStyle w:val="a3"/>
              <w:jc w:val="both"/>
              <w:rPr>
                <w:b/>
                <w:sz w:val="24"/>
                <w:szCs w:val="24"/>
                <w:lang w:val="de-DE"/>
              </w:rPr>
            </w:pPr>
            <w:r w:rsidRPr="001A18D4">
              <w:rPr>
                <w:sz w:val="24"/>
                <w:szCs w:val="24"/>
              </w:rPr>
              <w:t>1</w:t>
            </w:r>
          </w:p>
        </w:tc>
      </w:tr>
      <w:tr w:rsidR="001A18D4" w:rsidRPr="001A18D4" w:rsidTr="001A18D4">
        <w:tc>
          <w:tcPr>
            <w:tcW w:w="7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18D4" w:rsidRPr="001A18D4" w:rsidRDefault="001A18D4" w:rsidP="001A18D4">
            <w:pPr>
              <w:pStyle w:val="a3"/>
              <w:jc w:val="both"/>
              <w:rPr>
                <w:b/>
                <w:sz w:val="24"/>
                <w:szCs w:val="24"/>
                <w:lang w:val="en-US"/>
              </w:rPr>
            </w:pPr>
            <w:r w:rsidRPr="001A18D4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18D4" w:rsidRPr="001A18D4" w:rsidRDefault="001A18D4" w:rsidP="001A18D4">
            <w:pPr>
              <w:pStyle w:val="a3"/>
              <w:jc w:val="both"/>
              <w:rPr>
                <w:sz w:val="24"/>
                <w:szCs w:val="24"/>
                <w:lang w:val="de-DE"/>
              </w:rPr>
            </w:pPr>
            <w:r w:rsidRPr="001A18D4">
              <w:rPr>
                <w:b/>
                <w:sz w:val="24"/>
                <w:szCs w:val="24"/>
                <w:lang w:val="en-US"/>
              </w:rPr>
              <w:t>5</w:t>
            </w:r>
          </w:p>
        </w:tc>
      </w:tr>
    </w:tbl>
    <w:p w:rsidR="001A18D4" w:rsidRPr="001A18D4" w:rsidRDefault="001A18D4" w:rsidP="001A18D4">
      <w:pPr>
        <w:pStyle w:val="a3"/>
        <w:rPr>
          <w:b/>
          <w:bCs/>
          <w:sz w:val="24"/>
          <w:szCs w:val="24"/>
          <w:lang w:val="de-DE"/>
        </w:rPr>
      </w:pPr>
    </w:p>
    <w:p w:rsidR="001A18D4" w:rsidRPr="001A18D4" w:rsidRDefault="001A18D4" w:rsidP="001A18D4">
      <w:pPr>
        <w:pStyle w:val="a3"/>
        <w:jc w:val="both"/>
        <w:rPr>
          <w:sz w:val="24"/>
          <w:szCs w:val="24"/>
        </w:rPr>
      </w:pPr>
      <w:r w:rsidRPr="001A18D4">
        <w:rPr>
          <w:b/>
          <w:sz w:val="24"/>
          <w:szCs w:val="24"/>
        </w:rPr>
        <w:t>Шкала оценивания</w:t>
      </w:r>
    </w:p>
    <w:tbl>
      <w:tblPr>
        <w:tblW w:w="0" w:type="auto"/>
        <w:tblInd w:w="519" w:type="dxa"/>
        <w:tblLayout w:type="fixed"/>
        <w:tblLook w:val="04A0" w:firstRow="1" w:lastRow="0" w:firstColumn="1" w:lastColumn="0" w:noHBand="0" w:noVBand="1"/>
      </w:tblPr>
      <w:tblGrid>
        <w:gridCol w:w="1893"/>
        <w:gridCol w:w="3826"/>
        <w:gridCol w:w="3137"/>
      </w:tblGrid>
      <w:tr w:rsidR="001A18D4" w:rsidRPr="001A18D4" w:rsidTr="001A18D4"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8D4" w:rsidRPr="001A18D4" w:rsidRDefault="001A18D4" w:rsidP="001A18D4">
            <w:pPr>
              <w:pStyle w:val="a3"/>
              <w:jc w:val="both"/>
              <w:rPr>
                <w:sz w:val="24"/>
                <w:szCs w:val="24"/>
                <w:lang w:val="de-DE"/>
              </w:rPr>
            </w:pPr>
            <w:r w:rsidRPr="001A18D4">
              <w:rPr>
                <w:sz w:val="24"/>
                <w:szCs w:val="24"/>
              </w:rPr>
              <w:t>Баллы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8D4" w:rsidRPr="001A18D4" w:rsidRDefault="001A18D4" w:rsidP="001A18D4">
            <w:pPr>
              <w:pStyle w:val="a3"/>
              <w:jc w:val="both"/>
              <w:rPr>
                <w:sz w:val="24"/>
                <w:szCs w:val="24"/>
                <w:lang w:val="de-DE"/>
              </w:rPr>
            </w:pPr>
            <w:r w:rsidRPr="001A18D4">
              <w:rPr>
                <w:sz w:val="24"/>
                <w:szCs w:val="24"/>
              </w:rPr>
              <w:t>Уровень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18D4" w:rsidRPr="001A18D4" w:rsidRDefault="001A18D4" w:rsidP="001A18D4">
            <w:pPr>
              <w:pStyle w:val="a3"/>
              <w:jc w:val="both"/>
              <w:rPr>
                <w:sz w:val="24"/>
                <w:szCs w:val="24"/>
                <w:lang w:val="de-DE"/>
              </w:rPr>
            </w:pPr>
            <w:r w:rsidRPr="001A18D4">
              <w:rPr>
                <w:sz w:val="24"/>
                <w:szCs w:val="24"/>
              </w:rPr>
              <w:t>Оценка</w:t>
            </w:r>
          </w:p>
        </w:tc>
      </w:tr>
      <w:tr w:rsidR="001A18D4" w:rsidRPr="001A18D4" w:rsidTr="001A18D4"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8D4" w:rsidRPr="001A18D4" w:rsidRDefault="001A18D4" w:rsidP="001A18D4">
            <w:pPr>
              <w:pStyle w:val="a3"/>
              <w:jc w:val="both"/>
              <w:rPr>
                <w:sz w:val="24"/>
                <w:szCs w:val="24"/>
                <w:lang w:val="de-DE"/>
              </w:rPr>
            </w:pPr>
            <w:r w:rsidRPr="001A18D4">
              <w:rPr>
                <w:sz w:val="24"/>
                <w:szCs w:val="24"/>
              </w:rPr>
              <w:t>5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8D4" w:rsidRPr="001A18D4" w:rsidRDefault="001A18D4" w:rsidP="001A18D4">
            <w:pPr>
              <w:pStyle w:val="a3"/>
              <w:jc w:val="both"/>
              <w:rPr>
                <w:sz w:val="24"/>
                <w:szCs w:val="24"/>
                <w:lang w:val="de-DE"/>
              </w:rPr>
            </w:pPr>
            <w:r w:rsidRPr="001A18D4">
              <w:rPr>
                <w:sz w:val="24"/>
                <w:szCs w:val="24"/>
              </w:rPr>
              <w:t>высокий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18D4" w:rsidRPr="001A18D4" w:rsidRDefault="001A18D4" w:rsidP="001A18D4">
            <w:pPr>
              <w:pStyle w:val="a3"/>
              <w:jc w:val="both"/>
              <w:rPr>
                <w:sz w:val="24"/>
                <w:szCs w:val="24"/>
                <w:lang w:val="de-DE"/>
              </w:rPr>
            </w:pPr>
            <w:r w:rsidRPr="001A18D4">
              <w:rPr>
                <w:sz w:val="24"/>
                <w:szCs w:val="24"/>
              </w:rPr>
              <w:t>отлично</w:t>
            </w:r>
          </w:p>
        </w:tc>
      </w:tr>
      <w:tr w:rsidR="001A18D4" w:rsidRPr="001A18D4" w:rsidTr="001A18D4"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8D4" w:rsidRPr="001A18D4" w:rsidRDefault="001A18D4" w:rsidP="001A18D4">
            <w:pPr>
              <w:pStyle w:val="a3"/>
              <w:jc w:val="both"/>
              <w:rPr>
                <w:sz w:val="24"/>
                <w:szCs w:val="24"/>
                <w:lang w:val="de-DE"/>
              </w:rPr>
            </w:pPr>
            <w:r w:rsidRPr="001A18D4">
              <w:rPr>
                <w:sz w:val="24"/>
                <w:szCs w:val="24"/>
              </w:rPr>
              <w:t>4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8D4" w:rsidRPr="001A18D4" w:rsidRDefault="001A18D4" w:rsidP="001A18D4">
            <w:pPr>
              <w:pStyle w:val="a3"/>
              <w:jc w:val="both"/>
              <w:rPr>
                <w:sz w:val="24"/>
                <w:szCs w:val="24"/>
                <w:lang w:val="de-DE"/>
              </w:rPr>
            </w:pPr>
            <w:r w:rsidRPr="001A18D4">
              <w:rPr>
                <w:sz w:val="24"/>
                <w:szCs w:val="24"/>
              </w:rPr>
              <w:t>выше среднего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18D4" w:rsidRPr="001A18D4" w:rsidRDefault="001A18D4" w:rsidP="001A18D4">
            <w:pPr>
              <w:pStyle w:val="a3"/>
              <w:jc w:val="both"/>
              <w:rPr>
                <w:sz w:val="24"/>
                <w:szCs w:val="24"/>
                <w:lang w:val="de-DE"/>
              </w:rPr>
            </w:pPr>
            <w:r w:rsidRPr="001A18D4">
              <w:rPr>
                <w:sz w:val="24"/>
                <w:szCs w:val="24"/>
              </w:rPr>
              <w:t>хорошо</w:t>
            </w:r>
          </w:p>
        </w:tc>
      </w:tr>
      <w:tr w:rsidR="001A18D4" w:rsidRPr="001A18D4" w:rsidTr="001A18D4"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8D4" w:rsidRPr="001A18D4" w:rsidRDefault="001A18D4" w:rsidP="001A18D4">
            <w:pPr>
              <w:pStyle w:val="a3"/>
              <w:jc w:val="both"/>
              <w:rPr>
                <w:sz w:val="24"/>
                <w:szCs w:val="24"/>
                <w:lang w:val="de-DE"/>
              </w:rPr>
            </w:pPr>
            <w:r w:rsidRPr="001A18D4">
              <w:rPr>
                <w:sz w:val="24"/>
                <w:szCs w:val="24"/>
              </w:rPr>
              <w:t>3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8D4" w:rsidRPr="001A18D4" w:rsidRDefault="001A18D4" w:rsidP="001A18D4">
            <w:pPr>
              <w:pStyle w:val="a3"/>
              <w:jc w:val="both"/>
              <w:rPr>
                <w:sz w:val="24"/>
                <w:szCs w:val="24"/>
                <w:lang w:val="de-DE"/>
              </w:rPr>
            </w:pPr>
            <w:r w:rsidRPr="001A18D4">
              <w:rPr>
                <w:sz w:val="24"/>
                <w:szCs w:val="24"/>
              </w:rPr>
              <w:t>средний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18D4" w:rsidRPr="001A18D4" w:rsidRDefault="001A18D4" w:rsidP="001A18D4">
            <w:pPr>
              <w:pStyle w:val="a3"/>
              <w:jc w:val="both"/>
              <w:rPr>
                <w:sz w:val="24"/>
                <w:szCs w:val="24"/>
                <w:lang w:val="de-DE"/>
              </w:rPr>
            </w:pPr>
            <w:r w:rsidRPr="001A18D4">
              <w:rPr>
                <w:sz w:val="24"/>
                <w:szCs w:val="24"/>
              </w:rPr>
              <w:t>удовлетворительно</w:t>
            </w:r>
          </w:p>
        </w:tc>
      </w:tr>
      <w:tr w:rsidR="001A18D4" w:rsidRPr="001A18D4" w:rsidTr="001A18D4"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8D4" w:rsidRPr="001A18D4" w:rsidRDefault="001A18D4" w:rsidP="001A18D4">
            <w:pPr>
              <w:pStyle w:val="a3"/>
              <w:jc w:val="both"/>
              <w:rPr>
                <w:sz w:val="24"/>
                <w:szCs w:val="24"/>
                <w:lang w:val="de-DE"/>
              </w:rPr>
            </w:pPr>
            <w:r w:rsidRPr="001A18D4">
              <w:rPr>
                <w:sz w:val="24"/>
                <w:szCs w:val="24"/>
              </w:rPr>
              <w:t>2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8D4" w:rsidRPr="001A18D4" w:rsidRDefault="001A18D4" w:rsidP="001A18D4">
            <w:pPr>
              <w:pStyle w:val="a3"/>
              <w:jc w:val="both"/>
              <w:rPr>
                <w:sz w:val="24"/>
                <w:szCs w:val="24"/>
                <w:lang w:val="de-DE"/>
              </w:rPr>
            </w:pPr>
            <w:r w:rsidRPr="001A18D4">
              <w:rPr>
                <w:sz w:val="24"/>
                <w:szCs w:val="24"/>
              </w:rPr>
              <w:t>низкий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18D4" w:rsidRPr="001A18D4" w:rsidRDefault="001A18D4" w:rsidP="001A18D4">
            <w:pPr>
              <w:pStyle w:val="a3"/>
              <w:jc w:val="both"/>
              <w:rPr>
                <w:sz w:val="24"/>
                <w:szCs w:val="24"/>
                <w:lang w:val="de-DE"/>
              </w:rPr>
            </w:pPr>
            <w:r w:rsidRPr="001A18D4">
              <w:rPr>
                <w:sz w:val="24"/>
                <w:szCs w:val="24"/>
              </w:rPr>
              <w:t>неудовлетворительно</w:t>
            </w:r>
          </w:p>
        </w:tc>
      </w:tr>
    </w:tbl>
    <w:p w:rsidR="001A18D4" w:rsidRPr="001A18D4" w:rsidRDefault="001A18D4" w:rsidP="001A18D4">
      <w:pPr>
        <w:pStyle w:val="a3"/>
        <w:jc w:val="both"/>
        <w:rPr>
          <w:b/>
          <w:sz w:val="24"/>
          <w:szCs w:val="24"/>
        </w:rPr>
      </w:pPr>
    </w:p>
    <w:p w:rsidR="001A18D4" w:rsidRPr="001A18D4" w:rsidRDefault="001A18D4" w:rsidP="001527E4">
      <w:pPr>
        <w:pStyle w:val="a3"/>
        <w:jc w:val="center"/>
        <w:rPr>
          <w:b/>
          <w:sz w:val="24"/>
          <w:szCs w:val="24"/>
        </w:rPr>
      </w:pPr>
      <w:r w:rsidRPr="001A18D4">
        <w:rPr>
          <w:b/>
          <w:sz w:val="24"/>
          <w:szCs w:val="24"/>
        </w:rPr>
        <w:t>Перечень примерных тем курсовых работ</w:t>
      </w:r>
    </w:p>
    <w:p w:rsidR="001A18D4" w:rsidRPr="001A18D4" w:rsidRDefault="001A18D4" w:rsidP="001A18D4">
      <w:pPr>
        <w:pStyle w:val="a3"/>
        <w:rPr>
          <w:sz w:val="24"/>
          <w:szCs w:val="24"/>
        </w:rPr>
      </w:pPr>
      <w:r w:rsidRPr="001A18D4">
        <w:rPr>
          <w:sz w:val="24"/>
          <w:szCs w:val="24"/>
        </w:rPr>
        <w:t>1.</w:t>
      </w:r>
      <w:r w:rsidRPr="001A18D4">
        <w:rPr>
          <w:sz w:val="24"/>
          <w:szCs w:val="24"/>
        </w:rPr>
        <w:tab/>
        <w:t>Томск в годы Великой Отечественной войны 1941-1945 гг.</w:t>
      </w:r>
    </w:p>
    <w:p w:rsidR="001A18D4" w:rsidRPr="001A18D4" w:rsidRDefault="001A18D4" w:rsidP="001A18D4">
      <w:pPr>
        <w:pStyle w:val="a3"/>
        <w:rPr>
          <w:sz w:val="24"/>
          <w:szCs w:val="24"/>
        </w:rPr>
      </w:pPr>
      <w:r w:rsidRPr="001A18D4">
        <w:rPr>
          <w:sz w:val="24"/>
          <w:szCs w:val="24"/>
        </w:rPr>
        <w:t>2.</w:t>
      </w:r>
      <w:r w:rsidRPr="001A18D4">
        <w:rPr>
          <w:sz w:val="24"/>
          <w:szCs w:val="24"/>
        </w:rPr>
        <w:tab/>
        <w:t>Бурят-Монгольская АССР в годы Великой Отечественной войны (1941-1945 гг.)</w:t>
      </w:r>
    </w:p>
    <w:p w:rsidR="001A18D4" w:rsidRPr="001A18D4" w:rsidRDefault="001A18D4" w:rsidP="001A18D4">
      <w:pPr>
        <w:pStyle w:val="a3"/>
        <w:rPr>
          <w:sz w:val="24"/>
          <w:szCs w:val="24"/>
        </w:rPr>
      </w:pPr>
      <w:r w:rsidRPr="001A18D4">
        <w:rPr>
          <w:sz w:val="24"/>
          <w:szCs w:val="24"/>
        </w:rPr>
        <w:t>3.</w:t>
      </w:r>
      <w:r w:rsidRPr="001A18D4">
        <w:rPr>
          <w:sz w:val="24"/>
          <w:szCs w:val="24"/>
        </w:rPr>
        <w:tab/>
        <w:t>История Томского учительского института.</w:t>
      </w:r>
    </w:p>
    <w:p w:rsidR="001A18D4" w:rsidRPr="001A18D4" w:rsidRDefault="001A18D4" w:rsidP="001A18D4">
      <w:pPr>
        <w:pStyle w:val="a3"/>
        <w:rPr>
          <w:sz w:val="24"/>
          <w:szCs w:val="24"/>
        </w:rPr>
      </w:pPr>
      <w:r w:rsidRPr="001A18D4">
        <w:rPr>
          <w:sz w:val="24"/>
          <w:szCs w:val="24"/>
        </w:rPr>
        <w:t>4.</w:t>
      </w:r>
      <w:r w:rsidRPr="001A18D4">
        <w:rPr>
          <w:sz w:val="24"/>
          <w:szCs w:val="24"/>
        </w:rPr>
        <w:tab/>
        <w:t>Школьное образование в Томской губернии в XIX в.</w:t>
      </w:r>
    </w:p>
    <w:p w:rsidR="001A18D4" w:rsidRPr="001A18D4" w:rsidRDefault="001A18D4" w:rsidP="001A18D4">
      <w:pPr>
        <w:pStyle w:val="a3"/>
        <w:rPr>
          <w:sz w:val="24"/>
          <w:szCs w:val="24"/>
        </w:rPr>
      </w:pPr>
      <w:r w:rsidRPr="001A18D4">
        <w:rPr>
          <w:sz w:val="24"/>
          <w:szCs w:val="24"/>
        </w:rPr>
        <w:t>5.</w:t>
      </w:r>
      <w:r w:rsidRPr="001A18D4">
        <w:rPr>
          <w:sz w:val="24"/>
          <w:szCs w:val="24"/>
        </w:rPr>
        <w:tab/>
        <w:t>Красноярский край в годы Великой Отечественной войны.</w:t>
      </w:r>
    </w:p>
    <w:p w:rsidR="001A18D4" w:rsidRPr="001A18D4" w:rsidRDefault="001A18D4" w:rsidP="001A18D4">
      <w:pPr>
        <w:pStyle w:val="a3"/>
        <w:rPr>
          <w:sz w:val="24"/>
          <w:szCs w:val="24"/>
        </w:rPr>
      </w:pPr>
      <w:r w:rsidRPr="001A18D4">
        <w:rPr>
          <w:sz w:val="24"/>
          <w:szCs w:val="24"/>
        </w:rPr>
        <w:t>6.</w:t>
      </w:r>
      <w:r w:rsidRPr="001A18D4">
        <w:rPr>
          <w:sz w:val="24"/>
          <w:szCs w:val="24"/>
        </w:rPr>
        <w:tab/>
        <w:t>Томское купечество в XVIII-XIX вв.</w:t>
      </w:r>
    </w:p>
    <w:p w:rsidR="001A18D4" w:rsidRPr="001A18D4" w:rsidRDefault="001A18D4" w:rsidP="001A18D4">
      <w:pPr>
        <w:pStyle w:val="a3"/>
        <w:rPr>
          <w:sz w:val="24"/>
          <w:szCs w:val="24"/>
        </w:rPr>
      </w:pPr>
      <w:r w:rsidRPr="001A18D4">
        <w:rPr>
          <w:sz w:val="24"/>
          <w:szCs w:val="24"/>
        </w:rPr>
        <w:t>7.</w:t>
      </w:r>
      <w:r w:rsidRPr="001A18D4">
        <w:rPr>
          <w:sz w:val="24"/>
          <w:szCs w:val="24"/>
        </w:rPr>
        <w:tab/>
        <w:t>Развитие архитектуры Томска на рубеже XIX-XX вв.</w:t>
      </w:r>
    </w:p>
    <w:p w:rsidR="001A18D4" w:rsidRPr="001A18D4" w:rsidRDefault="001A18D4" w:rsidP="001A18D4">
      <w:pPr>
        <w:pStyle w:val="a3"/>
        <w:rPr>
          <w:sz w:val="24"/>
          <w:szCs w:val="24"/>
        </w:rPr>
      </w:pPr>
      <w:r w:rsidRPr="001A18D4">
        <w:rPr>
          <w:sz w:val="24"/>
          <w:szCs w:val="24"/>
        </w:rPr>
        <w:t>8.</w:t>
      </w:r>
      <w:r w:rsidRPr="001A18D4">
        <w:rPr>
          <w:sz w:val="24"/>
          <w:szCs w:val="24"/>
        </w:rPr>
        <w:tab/>
        <w:t>Православные храмы г. Томска в XVIII-XIX вв.</w:t>
      </w:r>
    </w:p>
    <w:p w:rsidR="001A18D4" w:rsidRPr="001A18D4" w:rsidRDefault="001A18D4" w:rsidP="001A18D4">
      <w:pPr>
        <w:pStyle w:val="a3"/>
        <w:rPr>
          <w:sz w:val="24"/>
          <w:szCs w:val="24"/>
        </w:rPr>
      </w:pPr>
      <w:r w:rsidRPr="001A18D4">
        <w:rPr>
          <w:sz w:val="24"/>
          <w:szCs w:val="24"/>
        </w:rPr>
        <w:t>9.</w:t>
      </w:r>
      <w:r w:rsidRPr="001A18D4">
        <w:rPr>
          <w:sz w:val="24"/>
          <w:szCs w:val="24"/>
        </w:rPr>
        <w:tab/>
        <w:t>Томская мужская гимназия в воспоминаниях современников.</w:t>
      </w:r>
    </w:p>
    <w:p w:rsidR="001A18D4" w:rsidRPr="001A18D4" w:rsidRDefault="001A18D4" w:rsidP="001A18D4">
      <w:pPr>
        <w:pStyle w:val="a3"/>
        <w:rPr>
          <w:sz w:val="24"/>
          <w:szCs w:val="24"/>
        </w:rPr>
      </w:pPr>
      <w:r w:rsidRPr="001A18D4">
        <w:rPr>
          <w:sz w:val="24"/>
          <w:szCs w:val="24"/>
        </w:rPr>
        <w:t>10.</w:t>
      </w:r>
      <w:r w:rsidRPr="001A18D4">
        <w:rPr>
          <w:sz w:val="24"/>
          <w:szCs w:val="24"/>
        </w:rPr>
        <w:tab/>
        <w:t>Сибирское областничество: идеология и практика.</w:t>
      </w:r>
    </w:p>
    <w:p w:rsidR="00A162DF" w:rsidRDefault="00A162DF" w:rsidP="001A18D4">
      <w:pPr>
        <w:pStyle w:val="a3"/>
        <w:rPr>
          <w:sz w:val="24"/>
          <w:szCs w:val="24"/>
          <w:lang w:val="de-DE"/>
        </w:rPr>
      </w:pPr>
    </w:p>
    <w:p w:rsidR="00A162DF" w:rsidRDefault="00A162DF" w:rsidP="001A18D4">
      <w:pPr>
        <w:pStyle w:val="a3"/>
        <w:rPr>
          <w:sz w:val="24"/>
          <w:szCs w:val="24"/>
          <w:lang w:val="de-DE"/>
        </w:rPr>
      </w:pPr>
    </w:p>
    <w:p w:rsidR="001A18D4" w:rsidRPr="001A18D4" w:rsidRDefault="001A18D4" w:rsidP="001A18D4">
      <w:pPr>
        <w:pStyle w:val="a3"/>
        <w:rPr>
          <w:sz w:val="24"/>
          <w:szCs w:val="24"/>
        </w:rPr>
      </w:pPr>
      <w:r w:rsidRPr="001A18D4">
        <w:rPr>
          <w:sz w:val="24"/>
          <w:szCs w:val="24"/>
          <w:lang w:val="de-DE"/>
        </w:rPr>
        <w:t>Оценочные и методические материалы</w:t>
      </w:r>
      <w:r w:rsidRPr="001A18D4">
        <w:rPr>
          <w:b/>
          <w:sz w:val="24"/>
          <w:szCs w:val="24"/>
          <w:lang w:val="de-DE"/>
        </w:rPr>
        <w:t xml:space="preserve"> </w:t>
      </w:r>
      <w:r w:rsidRPr="001A18D4">
        <w:rPr>
          <w:sz w:val="24"/>
          <w:szCs w:val="24"/>
        </w:rPr>
        <w:t xml:space="preserve">составлены: </w:t>
      </w:r>
    </w:p>
    <w:p w:rsidR="001A18D4" w:rsidRPr="001A18D4" w:rsidRDefault="001A18D4" w:rsidP="001A18D4">
      <w:pPr>
        <w:pStyle w:val="a3"/>
        <w:rPr>
          <w:sz w:val="24"/>
          <w:szCs w:val="24"/>
        </w:rPr>
      </w:pPr>
      <w:r w:rsidRPr="001A18D4">
        <w:rPr>
          <w:sz w:val="24"/>
          <w:szCs w:val="24"/>
        </w:rPr>
        <w:t xml:space="preserve">кандидатом исторических наук, доцентом кафедры истории России и методики обучения истории и обществознанию Нестеренко Павлом Леонидовичем </w:t>
      </w:r>
    </w:p>
    <w:p w:rsidR="001A18D4" w:rsidRDefault="001A18D4" w:rsidP="00A12633">
      <w:pPr>
        <w:pStyle w:val="a3"/>
        <w:ind w:left="0"/>
        <w:jc w:val="both"/>
        <w:rPr>
          <w:sz w:val="24"/>
          <w:szCs w:val="24"/>
        </w:rPr>
      </w:pPr>
    </w:p>
    <w:p w:rsidR="001A18D4" w:rsidRDefault="001A18D4" w:rsidP="00A12633">
      <w:pPr>
        <w:pStyle w:val="a3"/>
        <w:ind w:left="0"/>
        <w:jc w:val="both"/>
        <w:rPr>
          <w:sz w:val="24"/>
          <w:szCs w:val="24"/>
        </w:rPr>
      </w:pPr>
    </w:p>
    <w:p w:rsidR="00673A9F" w:rsidRPr="00673A9F" w:rsidRDefault="00673A9F" w:rsidP="001C0B5C">
      <w:pPr>
        <w:pStyle w:val="Standard"/>
        <w:spacing w:line="360" w:lineRule="auto"/>
        <w:ind w:firstLine="709"/>
        <w:jc w:val="both"/>
      </w:pPr>
    </w:p>
    <w:sectPr w:rsidR="00673A9F" w:rsidRPr="00673A9F" w:rsidSect="00580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49E" w:rsidRDefault="00E8149E" w:rsidP="00A805B3">
      <w:r>
        <w:separator/>
      </w:r>
    </w:p>
  </w:endnote>
  <w:endnote w:type="continuationSeparator" w:id="0">
    <w:p w:rsidR="00E8149E" w:rsidRDefault="00E8149E" w:rsidP="00A80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49E" w:rsidRDefault="00E8149E" w:rsidP="00A805B3">
      <w:r>
        <w:separator/>
      </w:r>
    </w:p>
  </w:footnote>
  <w:footnote w:type="continuationSeparator" w:id="0">
    <w:p w:rsidR="00E8149E" w:rsidRDefault="00E8149E" w:rsidP="00A805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"/>
      <w:lvlJc w:val="left"/>
      <w:pPr>
        <w:tabs>
          <w:tab w:val="num" w:pos="57"/>
        </w:tabs>
        <w:ind w:left="57"/>
      </w:pPr>
      <w:rPr>
        <w:rFonts w:cs="Times New Roman" w:hint="default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4BA7815"/>
    <w:multiLevelType w:val="singleLevel"/>
    <w:tmpl w:val="0F66063C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9" w15:restartNumberingAfterBreak="0">
    <w:nsid w:val="264733F9"/>
    <w:multiLevelType w:val="hybridMultilevel"/>
    <w:tmpl w:val="23FAB6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E594A8E"/>
    <w:multiLevelType w:val="hybridMultilevel"/>
    <w:tmpl w:val="5A363652"/>
    <w:lvl w:ilvl="0" w:tplc="795E9D3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1" w15:restartNumberingAfterBreak="0">
    <w:nsid w:val="5E8C6B0A"/>
    <w:multiLevelType w:val="hybridMultilevel"/>
    <w:tmpl w:val="35488DB4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A270B34"/>
    <w:multiLevelType w:val="hybridMultilevel"/>
    <w:tmpl w:val="4E547738"/>
    <w:lvl w:ilvl="0" w:tplc="079AE2F2">
      <w:start w:val="1"/>
      <w:numFmt w:val="decimal"/>
      <w:lvlText w:val="%1."/>
      <w:lvlJc w:val="left"/>
      <w:pPr>
        <w:ind w:left="1287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3" w15:restartNumberingAfterBreak="0">
    <w:nsid w:val="7EAC59CD"/>
    <w:multiLevelType w:val="hybridMultilevel"/>
    <w:tmpl w:val="697E93A6"/>
    <w:lvl w:ilvl="0" w:tplc="32D20BB0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cs="Times New Roman" w:hint="default"/>
        <w:sz w:val="28"/>
        <w:szCs w:val="28"/>
      </w:rPr>
    </w:lvl>
    <w:lvl w:ilvl="1" w:tplc="E5CA16B6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14" w15:restartNumberingAfterBreak="0">
    <w:nsid w:val="7F9D7B06"/>
    <w:multiLevelType w:val="hybridMultilevel"/>
    <w:tmpl w:val="C51A0940"/>
    <w:lvl w:ilvl="0" w:tplc="37225CA2">
      <w:start w:val="1"/>
      <w:numFmt w:val="decimal"/>
      <w:lvlText w:val="%1."/>
      <w:lvlJc w:val="left"/>
      <w:pPr>
        <w:ind w:left="1429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8"/>
  </w:num>
  <w:num w:numId="5">
    <w:abstractNumId w:val="9"/>
  </w:num>
  <w:num w:numId="6">
    <w:abstractNumId w:val="14"/>
  </w:num>
  <w:num w:numId="7">
    <w:abstractNumId w:val="10"/>
  </w:num>
  <w:num w:numId="8">
    <w:abstractNumId w:val="12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589"/>
    <w:rsid w:val="000459CD"/>
    <w:rsid w:val="0006309F"/>
    <w:rsid w:val="000F7514"/>
    <w:rsid w:val="0010185D"/>
    <w:rsid w:val="0011121A"/>
    <w:rsid w:val="001317E2"/>
    <w:rsid w:val="001527E4"/>
    <w:rsid w:val="00195AEB"/>
    <w:rsid w:val="001A18D4"/>
    <w:rsid w:val="001C0B5C"/>
    <w:rsid w:val="002451EA"/>
    <w:rsid w:val="002B019E"/>
    <w:rsid w:val="002C1AAE"/>
    <w:rsid w:val="00327A47"/>
    <w:rsid w:val="00380D9D"/>
    <w:rsid w:val="003C3FC7"/>
    <w:rsid w:val="0041245A"/>
    <w:rsid w:val="0043756E"/>
    <w:rsid w:val="004576DE"/>
    <w:rsid w:val="00465C40"/>
    <w:rsid w:val="00482AAB"/>
    <w:rsid w:val="00500D6B"/>
    <w:rsid w:val="00510258"/>
    <w:rsid w:val="00514A21"/>
    <w:rsid w:val="00523219"/>
    <w:rsid w:val="00580B4C"/>
    <w:rsid w:val="00591A4B"/>
    <w:rsid w:val="005B30C9"/>
    <w:rsid w:val="005B648E"/>
    <w:rsid w:val="005B7F8B"/>
    <w:rsid w:val="005C19A8"/>
    <w:rsid w:val="005C781C"/>
    <w:rsid w:val="005E0C7D"/>
    <w:rsid w:val="005F676A"/>
    <w:rsid w:val="005F7985"/>
    <w:rsid w:val="00636A62"/>
    <w:rsid w:val="00641B04"/>
    <w:rsid w:val="00643DAC"/>
    <w:rsid w:val="006555AD"/>
    <w:rsid w:val="0066492E"/>
    <w:rsid w:val="00673A9F"/>
    <w:rsid w:val="006E5F4C"/>
    <w:rsid w:val="00740675"/>
    <w:rsid w:val="00763CFF"/>
    <w:rsid w:val="007751C3"/>
    <w:rsid w:val="00795D9A"/>
    <w:rsid w:val="00853D66"/>
    <w:rsid w:val="00877A8C"/>
    <w:rsid w:val="008C45C5"/>
    <w:rsid w:val="009045F2"/>
    <w:rsid w:val="00925F57"/>
    <w:rsid w:val="0093576F"/>
    <w:rsid w:val="00962D0C"/>
    <w:rsid w:val="00975589"/>
    <w:rsid w:val="00981E7E"/>
    <w:rsid w:val="009C2FE3"/>
    <w:rsid w:val="00A03B19"/>
    <w:rsid w:val="00A12633"/>
    <w:rsid w:val="00A162DF"/>
    <w:rsid w:val="00A33E84"/>
    <w:rsid w:val="00A36A93"/>
    <w:rsid w:val="00A44895"/>
    <w:rsid w:val="00A65564"/>
    <w:rsid w:val="00A65C15"/>
    <w:rsid w:val="00A805B3"/>
    <w:rsid w:val="00AB2A9C"/>
    <w:rsid w:val="00AE501C"/>
    <w:rsid w:val="00AE5A1A"/>
    <w:rsid w:val="00B30383"/>
    <w:rsid w:val="00B51AE9"/>
    <w:rsid w:val="00B528CA"/>
    <w:rsid w:val="00BC39D2"/>
    <w:rsid w:val="00BC3B12"/>
    <w:rsid w:val="00BC5476"/>
    <w:rsid w:val="00C30DA9"/>
    <w:rsid w:val="00C36A41"/>
    <w:rsid w:val="00C37901"/>
    <w:rsid w:val="00C61D62"/>
    <w:rsid w:val="00C91EEE"/>
    <w:rsid w:val="00CA1473"/>
    <w:rsid w:val="00CA7ECB"/>
    <w:rsid w:val="00CB11AA"/>
    <w:rsid w:val="00CE3C4C"/>
    <w:rsid w:val="00D01290"/>
    <w:rsid w:val="00D0414F"/>
    <w:rsid w:val="00D37D4C"/>
    <w:rsid w:val="00DC542D"/>
    <w:rsid w:val="00E64094"/>
    <w:rsid w:val="00E736DD"/>
    <w:rsid w:val="00E8149E"/>
    <w:rsid w:val="00E87261"/>
    <w:rsid w:val="00E942C5"/>
    <w:rsid w:val="00F1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  <w15:chartTrackingRefBased/>
  <w15:docId w15:val="{A7EA4876-D944-4DD6-99E9-5ABC2CDF8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589"/>
    <w:pPr>
      <w:suppressAutoHyphens/>
    </w:pPr>
    <w:rPr>
      <w:rFonts w:ascii="Times New Roman" w:eastAsia="Batang" w:hAnsi="Times New Roman" w:cs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77A8C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7A8C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A805B3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877A8C"/>
    <w:rPr>
      <w:rFonts w:ascii="Cambria" w:eastAsia="Times New Roman" w:hAnsi="Cambria" w:cs="Times New Roman"/>
      <w:b/>
      <w:bCs/>
      <w:color w:val="365F91"/>
      <w:sz w:val="28"/>
      <w:szCs w:val="28"/>
      <w:lang w:val="x-none" w:eastAsia="ar-SA" w:bidi="ar-SA"/>
    </w:rPr>
  </w:style>
  <w:style w:type="character" w:customStyle="1" w:styleId="20">
    <w:name w:val="Заголовок 2 Знак"/>
    <w:link w:val="2"/>
    <w:uiPriority w:val="9"/>
    <w:locked/>
    <w:rsid w:val="00877A8C"/>
    <w:rPr>
      <w:rFonts w:ascii="Cambria" w:eastAsia="Times New Roman" w:hAnsi="Cambria" w:cs="Times New Roman"/>
      <w:b/>
      <w:bCs/>
      <w:color w:val="4F81BD"/>
      <w:sz w:val="26"/>
      <w:szCs w:val="26"/>
      <w:lang w:val="x-none" w:eastAsia="ar-SA" w:bidi="ar-SA"/>
    </w:rPr>
  </w:style>
  <w:style w:type="character" w:customStyle="1" w:styleId="40">
    <w:name w:val="Заголовок 4 Знак"/>
    <w:link w:val="4"/>
    <w:uiPriority w:val="9"/>
    <w:locked/>
    <w:rsid w:val="00A805B3"/>
    <w:rPr>
      <w:rFonts w:ascii="Times New Roman" w:eastAsia="Batang" w:hAnsi="Times New Roman" w:cs="Times New Roman"/>
      <w:b/>
      <w:bCs/>
      <w:sz w:val="28"/>
      <w:szCs w:val="28"/>
      <w:lang w:val="x-none" w:eastAsia="ar-SA" w:bidi="ar-SA"/>
    </w:rPr>
  </w:style>
  <w:style w:type="paragraph" w:styleId="a3">
    <w:name w:val="List Paragraph"/>
    <w:basedOn w:val="a"/>
    <w:uiPriority w:val="34"/>
    <w:qFormat/>
    <w:rsid w:val="00A805B3"/>
    <w:pPr>
      <w:ind w:left="720"/>
      <w:contextualSpacing/>
    </w:pPr>
  </w:style>
  <w:style w:type="character" w:customStyle="1" w:styleId="a4">
    <w:name w:val="Символ сноски"/>
    <w:rsid w:val="00A805B3"/>
    <w:rPr>
      <w:vertAlign w:val="superscript"/>
    </w:rPr>
  </w:style>
  <w:style w:type="paragraph" w:styleId="a5">
    <w:name w:val="footnote text"/>
    <w:basedOn w:val="a"/>
    <w:link w:val="a6"/>
    <w:uiPriority w:val="99"/>
    <w:rsid w:val="00A805B3"/>
    <w:rPr>
      <w:rFonts w:eastAsia="Times New Roman"/>
    </w:rPr>
  </w:style>
  <w:style w:type="character" w:customStyle="1" w:styleId="a6">
    <w:name w:val="Текст сноски Знак"/>
    <w:link w:val="a5"/>
    <w:uiPriority w:val="99"/>
    <w:locked/>
    <w:rsid w:val="00A805B3"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styleId="a7">
    <w:name w:val="Body Text"/>
    <w:basedOn w:val="a"/>
    <w:link w:val="a8"/>
    <w:uiPriority w:val="99"/>
    <w:rsid w:val="005B7F8B"/>
    <w:pPr>
      <w:suppressAutoHyphens w:val="0"/>
      <w:jc w:val="both"/>
    </w:pPr>
    <w:rPr>
      <w:rFonts w:eastAsia="Times New Roman"/>
      <w:sz w:val="28"/>
      <w:lang w:eastAsia="ru-RU"/>
    </w:rPr>
  </w:style>
  <w:style w:type="character" w:customStyle="1" w:styleId="a8">
    <w:name w:val="Основной текст Знак"/>
    <w:link w:val="a7"/>
    <w:uiPriority w:val="99"/>
    <w:locked/>
    <w:rsid w:val="005B7F8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9">
    <w:name w:val="Body Text Indent"/>
    <w:basedOn w:val="a"/>
    <w:link w:val="aa"/>
    <w:uiPriority w:val="99"/>
    <w:unhideWhenUsed/>
    <w:rsid w:val="00A12633"/>
    <w:pPr>
      <w:spacing w:after="120"/>
      <w:ind w:left="283"/>
    </w:pPr>
  </w:style>
  <w:style w:type="character" w:customStyle="1" w:styleId="aa">
    <w:name w:val="Основной текст с отступом Знак"/>
    <w:link w:val="a9"/>
    <w:uiPriority w:val="99"/>
    <w:locked/>
    <w:rsid w:val="00A12633"/>
    <w:rPr>
      <w:rFonts w:ascii="Times New Roman" w:eastAsia="Batang" w:hAnsi="Times New Roman" w:cs="Times New Roman"/>
      <w:sz w:val="20"/>
      <w:szCs w:val="20"/>
      <w:lang w:val="x-none" w:eastAsia="ar-SA" w:bidi="ar-SA"/>
    </w:rPr>
  </w:style>
  <w:style w:type="character" w:customStyle="1" w:styleId="WW8Num1z0">
    <w:name w:val="WW8Num1z0"/>
    <w:rsid w:val="001C0B5C"/>
  </w:style>
  <w:style w:type="paragraph" w:customStyle="1" w:styleId="Standard">
    <w:name w:val="Standard"/>
    <w:rsid w:val="001C0B5C"/>
    <w:pPr>
      <w:widowControl w:val="0"/>
      <w:suppressAutoHyphens/>
      <w:textAlignment w:val="baseline"/>
    </w:pPr>
    <w:rPr>
      <w:rFonts w:ascii="Times New Roman" w:hAnsi="Times New Roman" w:cs="Tahoma"/>
      <w:kern w:val="1"/>
      <w:sz w:val="24"/>
      <w:szCs w:val="24"/>
      <w:lang w:val="de-DE" w:eastAsia="fa-IR" w:bidi="fa-IR"/>
    </w:rPr>
  </w:style>
  <w:style w:type="paragraph" w:styleId="ab">
    <w:name w:val="Balloon Text"/>
    <w:basedOn w:val="a"/>
    <w:link w:val="ac"/>
    <w:uiPriority w:val="99"/>
    <w:semiHidden/>
    <w:unhideWhenUsed/>
    <w:rsid w:val="00673A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673A9F"/>
    <w:rPr>
      <w:rFonts w:ascii="Tahoma" w:eastAsia="Batang" w:hAnsi="Tahoma" w:cs="Tahoma"/>
      <w:sz w:val="16"/>
      <w:szCs w:val="16"/>
      <w:lang w:val="x-none" w:eastAsia="ar-SA" w:bidi="ar-SA"/>
    </w:rPr>
  </w:style>
  <w:style w:type="paragraph" w:customStyle="1" w:styleId="Default">
    <w:name w:val="Default"/>
    <w:rsid w:val="00CA7ECB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d">
    <w:name w:val="annotation reference"/>
    <w:uiPriority w:val="99"/>
    <w:semiHidden/>
    <w:unhideWhenUsed/>
    <w:rsid w:val="00A162D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162DF"/>
  </w:style>
  <w:style w:type="character" w:customStyle="1" w:styleId="af">
    <w:name w:val="Текст примечания Знак"/>
    <w:link w:val="ae"/>
    <w:uiPriority w:val="99"/>
    <w:semiHidden/>
    <w:rsid w:val="00A162DF"/>
    <w:rPr>
      <w:rFonts w:ascii="Times New Roman" w:eastAsia="Batang" w:hAnsi="Times New Roman" w:cs="Times New Roman"/>
      <w:lang w:eastAsia="ar-SA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162DF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A162DF"/>
    <w:rPr>
      <w:rFonts w:ascii="Times New Roman" w:eastAsia="Batang" w:hAnsi="Times New Roman" w:cs="Times New Roman"/>
      <w:b/>
      <w:bCs/>
      <w:lang w:eastAsia="ar-SA"/>
    </w:rPr>
  </w:style>
  <w:style w:type="paragraph" w:styleId="af2">
    <w:name w:val="Revision"/>
    <w:hidden/>
    <w:uiPriority w:val="99"/>
    <w:semiHidden/>
    <w:rsid w:val="001527E4"/>
    <w:rPr>
      <w:rFonts w:ascii="Times New Roman" w:eastAsia="Batang" w:hAnsi="Times New Roman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3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2657</Words>
  <Characters>15145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cp:keywords/>
  <cp:lastModifiedBy>user</cp:lastModifiedBy>
  <cp:revision>2</cp:revision>
  <dcterms:created xsi:type="dcterms:W3CDTF">2026-01-23T09:30:00Z</dcterms:created>
  <dcterms:modified xsi:type="dcterms:W3CDTF">2026-01-23T09:30:00Z</dcterms:modified>
</cp:coreProperties>
</file>