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C0" w:rsidRDefault="00724BAF">
      <w:pPr>
        <w:pStyle w:val="Standard"/>
        <w:numPr>
          <w:ilvl w:val="0"/>
          <w:numId w:val="3"/>
        </w:numPr>
        <w:autoSpaceDE w:val="0"/>
        <w:jc w:val="both"/>
        <w:rPr>
          <w:b/>
        </w:rPr>
      </w:pPr>
      <w:r>
        <w:rPr>
          <w:b/>
        </w:rPr>
        <w:t>Проверка и оценка результатов выполнения заданий.</w:t>
      </w:r>
    </w:p>
    <w:p w:rsidR="00BE39C0" w:rsidRDefault="00BE39C0">
      <w:pPr>
        <w:pStyle w:val="Standard"/>
        <w:autoSpaceDE w:val="0"/>
        <w:ind w:left="53"/>
        <w:jc w:val="both"/>
        <w:rPr>
          <w:b/>
        </w:rPr>
      </w:pPr>
    </w:p>
    <w:p w:rsidR="00BE39C0" w:rsidRDefault="00724BAF">
      <w:pPr>
        <w:pStyle w:val="Standard"/>
        <w:ind w:firstLine="709"/>
        <w:jc w:val="both"/>
      </w:pPr>
      <w:bookmarkStart w:id="0" w:name="_GoBack"/>
      <w:r>
        <w:t>Оценка выставляется в 4-х балльной шкале:</w:t>
      </w:r>
    </w:p>
    <w:bookmarkEnd w:id="0"/>
    <w:p w:rsidR="00BE39C0" w:rsidRDefault="00724BAF">
      <w:pPr>
        <w:pStyle w:val="Standard"/>
        <w:ind w:firstLine="709"/>
        <w:jc w:val="both"/>
      </w:pPr>
      <w:r>
        <w:t>- оценка « отлично» выставляется в случае, если студент выполнил 87-100 % заданий;</w:t>
      </w:r>
    </w:p>
    <w:p w:rsidR="00BE39C0" w:rsidRDefault="00724BAF">
      <w:pPr>
        <w:pStyle w:val="Standard"/>
        <w:ind w:firstLine="709"/>
        <w:jc w:val="both"/>
      </w:pPr>
      <w:r>
        <w:t>- оценка «хорошо» - 75-86 % заданий;</w:t>
      </w:r>
    </w:p>
    <w:p w:rsidR="00BE39C0" w:rsidRDefault="00724BAF">
      <w:pPr>
        <w:pStyle w:val="Standard"/>
        <w:ind w:firstLine="709"/>
        <w:jc w:val="both"/>
      </w:pPr>
      <w:r>
        <w:t>- оценка «удовлетворительно» - 50-74 % заданий;</w:t>
      </w:r>
    </w:p>
    <w:p w:rsidR="00BE39C0" w:rsidRDefault="00724BAF">
      <w:pPr>
        <w:pStyle w:val="Standard"/>
        <w:ind w:firstLine="709"/>
        <w:jc w:val="both"/>
      </w:pPr>
      <w:r>
        <w:t>- оценка «неудовлетворительно» - менее 50 % заданий.</w:t>
      </w:r>
    </w:p>
    <w:p w:rsidR="00BE39C0" w:rsidRDefault="00BE39C0">
      <w:pPr>
        <w:pStyle w:val="Standard"/>
        <w:ind w:firstLine="709"/>
        <w:jc w:val="both"/>
      </w:pPr>
    </w:p>
    <w:p w:rsidR="00BE39C0" w:rsidRDefault="00724BAF">
      <w:pPr>
        <w:pStyle w:val="Standard"/>
      </w:pPr>
      <w:r>
        <w:t>Наименование оценочных средств по контролируемым разделам дисциплины (модуля)</w:t>
      </w:r>
    </w:p>
    <w:p w:rsidR="00BE39C0" w:rsidRDefault="00724BAF">
      <w:pPr>
        <w:pStyle w:val="Standard"/>
      </w:pPr>
      <w:r>
        <w:t xml:space="preserve"> </w:t>
      </w:r>
      <w:r>
        <w:rPr>
          <w:b/>
          <w:caps/>
        </w:rPr>
        <w:t>психология физической культуры</w:t>
      </w:r>
    </w:p>
    <w:p w:rsidR="00BE39C0" w:rsidRDefault="00BE39C0">
      <w:pPr>
        <w:pStyle w:val="Standard"/>
        <w:jc w:val="center"/>
        <w:rPr>
          <w:b/>
          <w:caps/>
        </w:rPr>
      </w:pPr>
    </w:p>
    <w:tbl>
      <w:tblPr>
        <w:tblW w:w="9620" w:type="dxa"/>
        <w:tblInd w:w="-1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977"/>
        <w:gridCol w:w="3260"/>
        <w:gridCol w:w="2708"/>
      </w:tblGrid>
      <w:tr w:rsidR="00BE39C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jc w:val="center"/>
            </w:pPr>
            <w: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jc w:val="center"/>
            </w:pPr>
            <w:r>
              <w:t>Контролируемые разделы (темы) дисциплины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jc w:val="center"/>
            </w:pPr>
            <w:r>
              <w:t>Наименование оценочного средства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психологии</w:t>
            </w:r>
          </w:p>
          <w:p w:rsidR="00BE39C0" w:rsidRDefault="00724BAF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Физического воспитания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 w:rsidP="001F507F">
            <w:pPr>
              <w:pStyle w:val="Standard"/>
              <w:jc w:val="both"/>
              <w:rPr>
                <w:b/>
                <w:color w:val="000000"/>
                <w:spacing w:val="-4"/>
                <w:sz w:val="28"/>
                <w:szCs w:val="28"/>
              </w:rPr>
            </w:pPr>
            <w:r>
              <w:rPr>
                <w:b/>
                <w:color w:val="000000"/>
                <w:spacing w:val="-4"/>
                <w:sz w:val="28"/>
                <w:szCs w:val="28"/>
              </w:rPr>
              <w:t>ПК-</w:t>
            </w:r>
            <w:r w:rsidR="001F507F">
              <w:rPr>
                <w:b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rPr>
          <w:trHeight w:val="24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Взаимосвязь физического,  </w:t>
            </w:r>
          </w:p>
          <w:p w:rsidR="001F507F" w:rsidRDefault="001F507F" w:rsidP="001F507F">
            <w:pPr>
              <w:pStyle w:val="Standard"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психомоторного развития</w:t>
            </w:r>
          </w:p>
          <w:p w:rsidR="001F507F" w:rsidRDefault="001F507F" w:rsidP="001F507F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Физическое «Я» как</w:t>
            </w:r>
          </w:p>
          <w:p w:rsidR="001F507F" w:rsidRDefault="001F507F" w:rsidP="001F507F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Компонент Я-концепции человека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Мотивационные основы занятий</w:t>
            </w:r>
          </w:p>
          <w:p w:rsidR="001F507F" w:rsidRDefault="001F507F" w:rsidP="001F507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физической культурой у школьников разного</w:t>
            </w:r>
          </w:p>
          <w:p w:rsidR="001F507F" w:rsidRDefault="001F507F" w:rsidP="001F507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возраста</w:t>
            </w:r>
          </w:p>
          <w:p w:rsidR="001F507F" w:rsidRDefault="001F507F" w:rsidP="001F507F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snapToGrid w:val="0"/>
              <w:jc w:val="center"/>
            </w:pPr>
            <w:r>
              <w:t>Контрольная работа, тест,экзамен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общения и межличностных</w:t>
            </w:r>
          </w:p>
          <w:p w:rsidR="001F507F" w:rsidRDefault="001F507F" w:rsidP="001F507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отношений школьников разного</w:t>
            </w:r>
          </w:p>
          <w:p w:rsidR="001F507F" w:rsidRDefault="001F507F" w:rsidP="001F507F">
            <w:pPr>
              <w:pStyle w:val="Standard"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возраста.</w:t>
            </w:r>
          </w:p>
          <w:p w:rsidR="001F507F" w:rsidRDefault="001F507F" w:rsidP="001F507F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Эмоциональная сфера человека и</w:t>
            </w:r>
          </w:p>
          <w:p w:rsidR="001F507F" w:rsidRDefault="001F507F" w:rsidP="001F507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воспитание.</w:t>
            </w:r>
          </w:p>
          <w:p w:rsidR="001F507F" w:rsidRDefault="001F507F" w:rsidP="001F507F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Умственная работоспособность</w:t>
            </w:r>
          </w:p>
          <w:p w:rsidR="001F507F" w:rsidRDefault="001F507F" w:rsidP="001F507F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физическая </w:t>
            </w:r>
            <w:r>
              <w:rPr>
                <w:sz w:val="28"/>
                <w:szCs w:val="28"/>
              </w:rPr>
              <w:lastRenderedPageBreak/>
              <w:t>активность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lastRenderedPageBreak/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здоровья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психотренинга на занятиях</w:t>
            </w:r>
          </w:p>
          <w:p w:rsidR="001F507F" w:rsidRDefault="001F507F" w:rsidP="001F507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оздоровительной физической культуре:</w:t>
            </w:r>
          </w:p>
          <w:p w:rsidR="001F507F" w:rsidRDefault="001F507F" w:rsidP="001F507F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методы.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Личностная готовность педагога к</w:t>
            </w:r>
          </w:p>
          <w:p w:rsidR="001F507F" w:rsidRDefault="001F507F" w:rsidP="001F507F">
            <w:pPr>
              <w:pStyle w:val="Standard"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профессиональной деятельности,</w:t>
            </w:r>
          </w:p>
          <w:p w:rsidR="001F507F" w:rsidRDefault="001F507F" w:rsidP="001F507F">
            <w:pPr>
              <w:pStyle w:val="Standard"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ее составляющие</w:t>
            </w:r>
          </w:p>
          <w:p w:rsidR="001F507F" w:rsidRDefault="001F507F" w:rsidP="001F507F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Личностная готовность педагога к</w:t>
            </w:r>
          </w:p>
          <w:p w:rsidR="001F507F" w:rsidRDefault="001F507F" w:rsidP="001F507F">
            <w:pPr>
              <w:pStyle w:val="Standard"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профессиональной деятельности,</w:t>
            </w:r>
          </w:p>
          <w:p w:rsidR="001F507F" w:rsidRDefault="001F507F" w:rsidP="001F507F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ее составляющие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Педагогические способности, их структура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snapToGrid w:val="0"/>
            </w:pPr>
            <w:r>
              <w:rPr>
                <w:color w:val="000000"/>
                <w:spacing w:val="-7"/>
              </w:rPr>
              <w:t>.</w:t>
            </w:r>
            <w:r>
              <w:rPr>
                <w:sz w:val="28"/>
                <w:szCs w:val="28"/>
              </w:rPr>
              <w:t xml:space="preserve"> Педагогическое общение, его особенности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психологию спорта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snapToGrid w:val="0"/>
              <w:jc w:val="center"/>
            </w:pP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Психологические основы спортивной</w:t>
            </w:r>
          </w:p>
          <w:p w:rsidR="001F507F" w:rsidRDefault="001F507F" w:rsidP="001F507F">
            <w:pPr>
              <w:pStyle w:val="Standard"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дидактики</w:t>
            </w:r>
          </w:p>
          <w:p w:rsidR="001F507F" w:rsidRDefault="001F507F" w:rsidP="001F507F">
            <w:pPr>
              <w:pStyle w:val="Standard"/>
              <w:snapToGrid w:val="0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личности спортсмена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  <w:tr w:rsidR="001F507F" w:rsidTr="00724BA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личности  тренера и судьи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7F" w:rsidRDefault="001F507F" w:rsidP="001F507F">
            <w:r w:rsidRPr="00396E30">
              <w:rPr>
                <w:b/>
                <w:color w:val="000000"/>
                <w:spacing w:val="-4"/>
                <w:sz w:val="28"/>
                <w:szCs w:val="28"/>
              </w:rPr>
              <w:t>ПК-1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07F" w:rsidRDefault="001F507F" w:rsidP="001F507F">
            <w:pPr>
              <w:pStyle w:val="Standard"/>
              <w:jc w:val="center"/>
            </w:pPr>
            <w:r>
              <w:t>контрольная работа, тест, экзамен</w:t>
            </w:r>
          </w:p>
        </w:tc>
      </w:tr>
    </w:tbl>
    <w:p w:rsidR="00BE39C0" w:rsidRDefault="00BE39C0">
      <w:pPr>
        <w:pStyle w:val="Standard"/>
        <w:jc w:val="center"/>
      </w:pPr>
    </w:p>
    <w:p w:rsidR="00BE39C0" w:rsidRDefault="00BE39C0">
      <w:pPr>
        <w:pStyle w:val="Standard"/>
        <w:jc w:val="both"/>
      </w:pPr>
    </w:p>
    <w:p w:rsidR="00BE39C0" w:rsidRDefault="00BE39C0">
      <w:pPr>
        <w:pStyle w:val="Standard"/>
        <w:jc w:val="both"/>
      </w:pPr>
    </w:p>
    <w:p w:rsidR="00BE39C0" w:rsidRDefault="00BE39C0">
      <w:pPr>
        <w:pStyle w:val="Standard"/>
        <w:jc w:val="both"/>
      </w:pPr>
    </w:p>
    <w:p w:rsidR="00BE39C0" w:rsidRDefault="00724BAF">
      <w:pPr>
        <w:pStyle w:val="Standard"/>
        <w:jc w:val="both"/>
        <w:rPr>
          <w:b/>
        </w:rPr>
      </w:pPr>
      <w:r>
        <w:rPr>
          <w:b/>
        </w:rPr>
        <w:t xml:space="preserve">                           Комплект компетентносно-ориентированных заданий</w:t>
      </w:r>
    </w:p>
    <w:p w:rsidR="00BE39C0" w:rsidRDefault="00BE39C0">
      <w:pPr>
        <w:pStyle w:val="Standard"/>
        <w:jc w:val="both"/>
        <w:rPr>
          <w:b/>
        </w:rPr>
      </w:pPr>
    </w:p>
    <w:p w:rsidR="00BE39C0" w:rsidRDefault="00724BAF">
      <w:pPr>
        <w:pStyle w:val="Standard"/>
        <w:jc w:val="both"/>
        <w:rPr>
          <w:b/>
        </w:rPr>
      </w:pPr>
      <w:r>
        <w:rPr>
          <w:b/>
        </w:rPr>
        <w:t xml:space="preserve">                                       Комплект заданий для контрольной работы</w:t>
      </w:r>
    </w:p>
    <w:p w:rsidR="00BE39C0" w:rsidRDefault="00BE39C0">
      <w:pPr>
        <w:pStyle w:val="Standard"/>
        <w:jc w:val="both"/>
        <w:rPr>
          <w:b/>
        </w:rPr>
      </w:pPr>
    </w:p>
    <w:p w:rsidR="00BE39C0" w:rsidRDefault="00724BAF">
      <w:pPr>
        <w:pStyle w:val="Standard"/>
        <w:jc w:val="both"/>
      </w:pPr>
      <w:r>
        <w:t xml:space="preserve"> Контрольные задания:</w:t>
      </w:r>
    </w:p>
    <w:p w:rsidR="00BE39C0" w:rsidRDefault="00724BAF">
      <w:pPr>
        <w:pStyle w:val="Textbodyindent"/>
        <w:tabs>
          <w:tab w:val="left" w:pos="1134"/>
        </w:tabs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Студентам предлагается самостоятельно составить план годичного цикла </w:t>
      </w:r>
      <w:r>
        <w:rPr>
          <w:b w:val="0"/>
          <w:bCs/>
          <w:szCs w:val="28"/>
        </w:rPr>
        <w:lastRenderedPageBreak/>
        <w:t>психологической подготовки спортсменов.</w:t>
      </w:r>
    </w:p>
    <w:p w:rsidR="00BE39C0" w:rsidRDefault="00724BAF">
      <w:pPr>
        <w:pStyle w:val="Textbodyindent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При составлении плана годичного цикла психологической подготовки спортсменов студент должен учитывать следующие положения:</w:t>
      </w:r>
    </w:p>
    <w:p w:rsidR="00BE39C0" w:rsidRDefault="00724BAF">
      <w:pPr>
        <w:pStyle w:val="Textbodyindent"/>
        <w:ind w:left="1134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 работе необходимо определить возраст и уровень спортивного мастерства спортсменов, для которых предназначен план;</w:t>
      </w:r>
    </w:p>
    <w:p w:rsidR="00BE39C0" w:rsidRDefault="00724BAF">
      <w:pPr>
        <w:pStyle w:val="Textbodyindent"/>
        <w:ind w:left="1134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следует принять во внимание факт соответствия целей и задач, включенных в работу;</w:t>
      </w:r>
    </w:p>
    <w:p w:rsidR="00BE39C0" w:rsidRDefault="00724BAF">
      <w:pPr>
        <w:pStyle w:val="Textbodyindent"/>
        <w:ind w:left="1134"/>
        <w:jc w:val="left"/>
      </w:pPr>
      <w:r>
        <w:rPr>
          <w:b w:val="0"/>
          <w:bCs/>
          <w:szCs w:val="28"/>
        </w:rPr>
        <w:t xml:space="preserve">средства психологической подготовки должны быть распределены на </w:t>
      </w:r>
      <w:r>
        <w:rPr>
          <w:b w:val="0"/>
          <w:bCs/>
          <w:i/>
          <w:szCs w:val="28"/>
        </w:rPr>
        <w:t>общие</w:t>
      </w:r>
      <w:r>
        <w:rPr>
          <w:b w:val="0"/>
          <w:bCs/>
          <w:szCs w:val="28"/>
        </w:rPr>
        <w:t xml:space="preserve"> (средства общей психологической подготовки), специальные (средства специальной психологической подготовки), предназначенные для ситуативного управления (средства секундирования), восстановительные (средства психогигиены и психорегуляции);</w:t>
      </w:r>
    </w:p>
    <w:p w:rsidR="00BE39C0" w:rsidRDefault="00724BAF">
      <w:pPr>
        <w:pStyle w:val="Textbodyindent"/>
        <w:ind w:left="1134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комплекс должен быть рассчитан на годичный цикл;</w:t>
      </w:r>
    </w:p>
    <w:p w:rsidR="00BE39C0" w:rsidRDefault="00724BAF">
      <w:pPr>
        <w:pStyle w:val="Textbodyindent"/>
        <w:ind w:left="1134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 работе следует выделить: а) средства психодиагностики; б) средства общего психологического развития; в) средства специального психологического развития; г) средства контрольной психодиагностики;</w:t>
      </w:r>
    </w:p>
    <w:p w:rsidR="00BE39C0" w:rsidRDefault="00724BAF">
      <w:pPr>
        <w:pStyle w:val="Standard"/>
        <w:jc w:val="both"/>
      </w:pPr>
      <w:r>
        <w:rPr>
          <w:bCs/>
          <w:sz w:val="28"/>
          <w:szCs w:val="28"/>
        </w:rPr>
        <w:t>обязательным является включение в план методов и средств гетеротренинга, повышения эмоциональной устойчивости к экстремальным ситуациям соревновательного характера</w:t>
      </w:r>
      <w:r>
        <w:rPr>
          <w:b/>
          <w:bCs/>
          <w:sz w:val="28"/>
          <w:szCs w:val="28"/>
        </w:rPr>
        <w:t>.</w:t>
      </w:r>
    </w:p>
    <w:p w:rsidR="00BE39C0" w:rsidRDefault="00724B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Вопросы для контрольной работы                                                               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1. Что является предметом изучения психологии физического воспитания.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2. Что исследует психология спорта.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3. Какая задача психологии спорта направлена на изучение психологических проблем  отбора и  спортивной ориентации.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4. Какие психологические особенности тренировочной и соревновательной    деятельностей  вы знаете.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5. Какие способы поддержания устойчивого внимания у школьников на уроках физической культуры  вы можете назвать.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6. Как развивать у школьников творческое мышление на уроках  физической  культуры.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7. Какие дидактические принципы  организации  учебного  процесса, способствующие  повышению активности школьников  при занятии физическими упражнениями, вы знаете.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8. Что образует основу психических механизмов идеомоторной тренировки.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9. Какое из предсоревновательных  состояний спортсмена  является самым благоприятным для достижения высокого спортивного результата в соревновании..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10.  Классифицируйте экстремальные ситуации  соревновательного характера.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11. Что находиться в основе  специализированного  восприятия.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12. Какие функции необходимы  в процессе умственного решения тактической задачи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13. Почему антиципация является  одним из ведущих факторов технико-тактического мастерства  спортсменов.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14. Дайте характеристику моделированию как методу подготовки спортсменов к соревнованию.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15. Для чего учителю нужен психологический анализ собственного урока.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16. Чем  важны гностические  и конструктивные умения учителя.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17. Каковы педагогические особенности  тренерской деятельности..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18. Какие особенности отличают подростка от старшеклассника в отношении к учебной деятельности.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19. Назовите этапы формирования самооценки.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20. Охарактеризовать методы изучения личности школьника.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21. Какова связь особенностей личности спортсмена  с успешной спортивной деятельностью 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22. Каковы отличительные черты личности спортсмена.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24. Какие типы лидеров в спортивных командах вам известны.</w:t>
      </w:r>
    </w:p>
    <w:p w:rsidR="00BE39C0" w:rsidRDefault="00724BAF">
      <w:pPr>
        <w:pStyle w:val="Standard"/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25. Какова структура психологического обеспечения  тренировки.</w:t>
      </w:r>
    </w:p>
    <w:p w:rsidR="00BE39C0" w:rsidRDefault="00724BAF">
      <w:pPr>
        <w:pStyle w:val="Standard"/>
        <w:ind w:hanging="1440"/>
        <w:jc w:val="both"/>
      </w:pPr>
      <w:r>
        <w:rPr>
          <w:sz w:val="28"/>
          <w:szCs w:val="28"/>
        </w:rPr>
        <w:t xml:space="preserve">   26. Какова структура психологического обеспечения соревнования</w:t>
      </w:r>
    </w:p>
    <w:p w:rsidR="00BE39C0" w:rsidRDefault="00724BAF">
      <w:pPr>
        <w:pStyle w:val="Standard"/>
        <w:pageBreakBefore/>
        <w:ind w:hanging="1440"/>
        <w:jc w:val="both"/>
      </w:pPr>
      <w:r>
        <w:lastRenderedPageBreak/>
        <w:t xml:space="preserve"> </w:t>
      </w:r>
    </w:p>
    <w:p w:rsidR="00BE39C0" w:rsidRDefault="00724BAF">
      <w:pPr>
        <w:pStyle w:val="Standard"/>
        <w:ind w:right="72"/>
        <w:jc w:val="center"/>
        <w:rPr>
          <w:b/>
        </w:rPr>
      </w:pPr>
      <w:r>
        <w:rPr>
          <w:b/>
        </w:rPr>
        <w:t>Критерии оценки</w:t>
      </w:r>
    </w:p>
    <w:p w:rsidR="00BE39C0" w:rsidRDefault="00724BAF">
      <w:pPr>
        <w:pStyle w:val="Standard"/>
        <w:ind w:left="-720" w:right="72" w:firstLine="720"/>
        <w:jc w:val="both"/>
      </w:pPr>
      <w:r>
        <w:rPr>
          <w:b/>
        </w:rPr>
        <w:t>(</w:t>
      </w:r>
      <w:r>
        <w:rPr>
          <w:b/>
          <w:spacing w:val="-1"/>
        </w:rPr>
        <w:t>к</w:t>
      </w:r>
      <w:r>
        <w:rPr>
          <w:b/>
        </w:rPr>
        <w:t>ри</w:t>
      </w:r>
      <w:r>
        <w:rPr>
          <w:b/>
          <w:spacing w:val="-1"/>
        </w:rPr>
        <w:t>т</w:t>
      </w:r>
      <w:r>
        <w:rPr>
          <w:b/>
          <w:spacing w:val="6"/>
        </w:rPr>
        <w:t>е</w:t>
      </w:r>
      <w:r>
        <w:rPr>
          <w:b/>
        </w:rPr>
        <w:t>рии</w:t>
      </w:r>
      <w:r>
        <w:rPr>
          <w:b/>
          <w:spacing w:val="14"/>
        </w:rPr>
        <w:t xml:space="preserve"> </w:t>
      </w:r>
      <w:r>
        <w:rPr>
          <w:b/>
        </w:rPr>
        <w:t>и</w:t>
      </w:r>
      <w:r>
        <w:rPr>
          <w:b/>
          <w:spacing w:val="21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>к</w:t>
      </w:r>
      <w:r>
        <w:rPr>
          <w:b/>
          <w:spacing w:val="1"/>
        </w:rPr>
        <w:t>а</w:t>
      </w:r>
      <w:r>
        <w:rPr>
          <w:b/>
        </w:rPr>
        <w:t>з</w:t>
      </w:r>
      <w:r>
        <w:rPr>
          <w:b/>
          <w:spacing w:val="6"/>
        </w:rPr>
        <w:t>а</w:t>
      </w:r>
      <w:r>
        <w:rPr>
          <w:b/>
          <w:spacing w:val="-1"/>
        </w:rPr>
        <w:t>т</w:t>
      </w:r>
      <w:r>
        <w:rPr>
          <w:b/>
          <w:spacing w:val="1"/>
        </w:rPr>
        <w:t>е</w:t>
      </w:r>
      <w:r>
        <w:rPr>
          <w:b/>
        </w:rPr>
        <w:t>л</w:t>
      </w:r>
      <w:r>
        <w:rPr>
          <w:b/>
          <w:spacing w:val="1"/>
        </w:rPr>
        <w:t>е</w:t>
      </w:r>
      <w:r>
        <w:rPr>
          <w:b/>
        </w:rPr>
        <w:t>й</w:t>
      </w:r>
      <w:r>
        <w:rPr>
          <w:b/>
          <w:spacing w:val="8"/>
        </w:rPr>
        <w:t xml:space="preserve"> </w:t>
      </w:r>
      <w:r>
        <w:rPr>
          <w:b/>
        </w:rPr>
        <w:t>оц</w:t>
      </w:r>
      <w:r>
        <w:rPr>
          <w:b/>
          <w:spacing w:val="1"/>
        </w:rPr>
        <w:t>е</w:t>
      </w:r>
      <w:r>
        <w:rPr>
          <w:b/>
          <w:spacing w:val="4"/>
        </w:rPr>
        <w:t>н</w:t>
      </w:r>
      <w:r>
        <w:rPr>
          <w:b/>
          <w:spacing w:val="-1"/>
        </w:rPr>
        <w:t>к</w:t>
      </w:r>
      <w:r>
        <w:rPr>
          <w:b/>
        </w:rPr>
        <w:t>и</w:t>
      </w:r>
      <w:r>
        <w:rPr>
          <w:b/>
          <w:spacing w:val="14"/>
        </w:rPr>
        <w:t xml:space="preserve"> </w:t>
      </w:r>
      <w:r>
        <w:rPr>
          <w:b/>
          <w:spacing w:val="1"/>
        </w:rPr>
        <w:t>с</w:t>
      </w:r>
      <w:r>
        <w:rPr>
          <w:b/>
          <w:spacing w:val="2"/>
        </w:rPr>
        <w:t>ф</w:t>
      </w:r>
      <w:r>
        <w:rPr>
          <w:b/>
        </w:rPr>
        <w:t>ор</w:t>
      </w:r>
      <w:r>
        <w:rPr>
          <w:b/>
          <w:spacing w:val="1"/>
        </w:rPr>
        <w:t>м</w:t>
      </w:r>
      <w:r>
        <w:rPr>
          <w:b/>
        </w:rPr>
        <w:t>ир</w:t>
      </w:r>
      <w:r>
        <w:rPr>
          <w:b/>
          <w:spacing w:val="5"/>
        </w:rPr>
        <w:t>о</w:t>
      </w:r>
      <w:r>
        <w:rPr>
          <w:b/>
          <w:spacing w:val="-2"/>
        </w:rPr>
        <w:t>в</w:t>
      </w:r>
      <w:r>
        <w:rPr>
          <w:b/>
          <w:spacing w:val="1"/>
        </w:rPr>
        <w:t>а</w:t>
      </w:r>
      <w:r>
        <w:rPr>
          <w:b/>
        </w:rPr>
        <w:t>нно</w:t>
      </w:r>
      <w:r>
        <w:rPr>
          <w:b/>
          <w:spacing w:val="6"/>
        </w:rPr>
        <w:t>с</w:t>
      </w:r>
      <w:r>
        <w:rPr>
          <w:b/>
          <w:spacing w:val="-1"/>
        </w:rPr>
        <w:t>т</w:t>
      </w:r>
      <w:r>
        <w:rPr>
          <w:b/>
        </w:rPr>
        <w:t>и планируемых результатов обучения)</w:t>
      </w:r>
    </w:p>
    <w:p w:rsidR="00BE39C0" w:rsidRDefault="00BE39C0">
      <w:pPr>
        <w:pStyle w:val="Standard"/>
        <w:ind w:right="72"/>
        <w:jc w:val="both"/>
        <w:rPr>
          <w:b/>
        </w:rPr>
      </w:pPr>
    </w:p>
    <w:tbl>
      <w:tblPr>
        <w:tblW w:w="11446" w:type="dxa"/>
        <w:tblInd w:w="-1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1"/>
        <w:gridCol w:w="1867"/>
        <w:gridCol w:w="1867"/>
        <w:gridCol w:w="1867"/>
        <w:gridCol w:w="1867"/>
        <w:gridCol w:w="1917"/>
      </w:tblGrid>
      <w:tr w:rsidR="00BE39C0">
        <w:tblPrEx>
          <w:tblCellMar>
            <w:top w:w="0" w:type="dxa"/>
            <w:bottom w:w="0" w:type="dxa"/>
          </w:tblCellMar>
        </w:tblPrEx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-3"/>
                <w:w w:val="101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м</w:t>
            </w:r>
            <w:r>
              <w:rPr>
                <w:spacing w:val="-4"/>
                <w:sz w:val="16"/>
                <w:szCs w:val="16"/>
              </w:rPr>
              <w:t>ы</w:t>
            </w:r>
            <w:r>
              <w:rPr>
                <w:w w:val="101"/>
                <w:sz w:val="16"/>
                <w:szCs w:val="16"/>
              </w:rPr>
              <w:t>е</w:t>
            </w:r>
          </w:p>
          <w:p w:rsidR="00BE39C0" w:rsidRDefault="00724BAF">
            <w:pPr>
              <w:pStyle w:val="Standard"/>
              <w:jc w:val="center"/>
            </w:pP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зу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pacing w:val="-6"/>
                <w:sz w:val="16"/>
                <w:szCs w:val="16"/>
              </w:rPr>
              <w:t>ь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ы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>Кр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и</w:t>
            </w:r>
          </w:p>
          <w:p w:rsidR="00BE39C0" w:rsidRDefault="00724BAF">
            <w:pPr>
              <w:pStyle w:val="Standard"/>
              <w:jc w:val="center"/>
            </w:pP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jc w:val="center"/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аза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ел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я, балл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BAF" w:rsidRDefault="00724BAF"/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BAF" w:rsidRDefault="00724BAF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</w:pPr>
            <w:r>
              <w:rPr>
                <w:b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этапы развития психологии физического воспитания и спорта в контексте развития системы физического воспитания и спорта; методику психологического обеспечения физкультурно-спортивных занятий с различными группами населения и психологической подготовки спортсменов; методы и организацию психорегуляции и психогигиены в физическом воспитании и спорте; методы организации и проведения научно-исследовательской работы в области психологии физического воспитания и спорта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1"/>
                <w:sz w:val="16"/>
                <w:szCs w:val="16"/>
              </w:rPr>
              <w:t>Зн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w w:val="101"/>
                <w:sz w:val="16"/>
                <w:szCs w:val="16"/>
              </w:rPr>
              <w:t>е теоретических основ психологии физической культуры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 xml:space="preserve">      большинство основных разделов и терминов психологии физической культуры, </w:t>
            </w:r>
            <w:r>
              <w:rPr>
                <w:spacing w:val="-2"/>
                <w:sz w:val="16"/>
                <w:szCs w:val="16"/>
              </w:rPr>
              <w:t>но не характеризует и не раскрывает суть терминов и понятий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>основные характеристики психологии физической культуры ,задачи, основные разделы и термины психологии физической культуры, но разъясняет их  не полно (частично)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 xml:space="preserve">основные характеристики психологии физической культуры, основные разделы и термины психологии физической культуры,, допускает </w:t>
            </w:r>
            <w:r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>основные характеристики психологии физической культуры  основные разделы и термины психологии физической культуры, методики психодиагностики и методы психологической подготовки  спортсменов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left="888"/>
            </w:pPr>
            <w:r>
              <w:rPr>
                <w:b/>
                <w:sz w:val="16"/>
                <w:szCs w:val="16"/>
              </w:rPr>
              <w:t xml:space="preserve">уметь </w:t>
            </w:r>
            <w:r>
              <w:rPr>
                <w:sz w:val="16"/>
                <w:szCs w:val="16"/>
              </w:rPr>
              <w:t>эффективно использовать методы психологической подготовки и методики психодиагностики в физическом воспитании и спорте;</w:t>
            </w:r>
          </w:p>
          <w:p w:rsidR="00BE39C0" w:rsidRDefault="00BE39C0">
            <w:pPr>
              <w:pStyle w:val="Standard"/>
              <w:spacing w:before="4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</w:pPr>
            <w:r>
              <w:rPr>
                <w:spacing w:val="2"/>
                <w:sz w:val="16"/>
                <w:szCs w:val="16"/>
              </w:rPr>
              <w:t xml:space="preserve">Умение </w:t>
            </w:r>
            <w:r>
              <w:rPr>
                <w:color w:val="000000"/>
                <w:sz w:val="16"/>
                <w:szCs w:val="16"/>
              </w:rPr>
              <w:t>использовать методы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теоретического исследования в  психологии ФК   и С: </w:t>
            </w:r>
            <w:r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 психологии ФК,</w:t>
            </w:r>
          </w:p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</w:pPr>
            <w:r>
              <w:rPr>
                <w:spacing w:val="-2"/>
                <w:sz w:val="16"/>
                <w:szCs w:val="16"/>
              </w:rPr>
              <w:t>Не умеет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психологии ФК, не</w:t>
            </w:r>
          </w:p>
          <w:p w:rsidR="00BE39C0" w:rsidRDefault="00724BAF">
            <w:pPr>
              <w:pStyle w:val="Standard"/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видит перспективы использования знаний с учетом решаемых профессиональных задач, не умеет характеризовать разделы и термины психологии ФК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психологии ФК,</w:t>
            </w:r>
          </w:p>
          <w:p w:rsidR="00BE39C0" w:rsidRDefault="00724BAF">
            <w:pPr>
              <w:pStyle w:val="Standard"/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видит перспективы использования знаний с учетом решаемых профессиональных задач, но имеет затруднения в характеристике разделов и терминов психологии ФК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психологии ФК,</w:t>
            </w:r>
          </w:p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z w:val="16"/>
                <w:szCs w:val="16"/>
              </w:rPr>
              <w:t xml:space="preserve">видит перспективы использования знаний с учетом решаемых профессиональных задач, </w:t>
            </w:r>
            <w:r>
              <w:rPr>
                <w:color w:val="000000"/>
                <w:sz w:val="16"/>
                <w:szCs w:val="16"/>
              </w:rPr>
              <w:t xml:space="preserve">допускает </w:t>
            </w:r>
            <w:r>
              <w:rPr>
                <w:sz w:val="16"/>
                <w:szCs w:val="16"/>
              </w:rPr>
              <w:t>незначительные ошибки в характеристике разделов и терминов психологии ФК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Умеет обсуждать теоретические и практические проблемы психологии ФК,</w:t>
            </w:r>
          </w:p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z w:val="16"/>
                <w:szCs w:val="16"/>
              </w:rPr>
              <w:t>видит перспективы использования знаний с учетом решаемых профессиональных задач, умеет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характеризовать разделы и термины психологии ФК.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276"/>
              </w:tabs>
              <w:spacing w:before="62"/>
              <w:jc w:val="both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  <w:p w:rsidR="00BE39C0" w:rsidRDefault="00724BAF">
            <w:pPr>
              <w:pStyle w:val="Standard"/>
              <w:ind w:left="888"/>
              <w:jc w:val="both"/>
            </w:pPr>
            <w:r>
              <w:rPr>
                <w:b/>
                <w:sz w:val="16"/>
                <w:szCs w:val="16"/>
              </w:rPr>
              <w:t>владеть</w:t>
            </w:r>
            <w:r>
              <w:rPr>
                <w:sz w:val="16"/>
                <w:szCs w:val="16"/>
              </w:rPr>
              <w:t xml:space="preserve">: способностью использовать основы философских и социогуманитарных знаний для формирования научного мировоззрения ; способностью работать в команде,  толерантно воспринимать социальные, культурные и личностные различия; способностью к самоорганизации и </w:t>
            </w:r>
            <w:r>
              <w:rPr>
                <w:sz w:val="16"/>
                <w:szCs w:val="16"/>
              </w:rPr>
              <w:lastRenderedPageBreak/>
              <w:t>самообразованию ; готовностью сознавать социальную значимость своей будущей профессии, обладать мотивацией к осуществлению профессиональной деятельности;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;  готовностью к психолого-педагогическому сопровождению учебно-воспитательного процесса ;  готовностью к профессиональной деятельности в соответствии с нормативно-правовыми документами сферы образования ;владением основами профессиональной этики и речевой культуры готовностью реализовывать образовательные программы по предмету в соответствии с требованиями образователь</w:t>
            </w:r>
            <w:r>
              <w:rPr>
                <w:sz w:val="16"/>
                <w:szCs w:val="16"/>
              </w:rPr>
              <w:lastRenderedPageBreak/>
              <w:t>ных стандартов ; способностью использовать современные методы и технологии обучения и диагностики ;способностью решать задачи воспитания и духовно-нравственного развития обучающихся в учебной и внеучебной деятельности;  способностью осуществлять педагогическое сопровождение социализации и профессионального самоопределения обучающихся; способностью проектировать траектории своего профессионального роста и личностного развития ; способностью выявлять и формировать культурные потребности различных социальных групп.</w:t>
            </w:r>
          </w:p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Владение основными методами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и способами ориентации в профессиональных источниках информации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Обладает низким уровнем владения основными методами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  и способами ориентации в профессиональных источниках информации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навыками основными методами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 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основными методами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  и способами ориентации в профессиональных источниках информации, но допускает незначительные ошибки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основными методами 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   и способами ориентации в профессиональных источниках информации</w:t>
            </w:r>
          </w:p>
        </w:tc>
      </w:tr>
    </w:tbl>
    <w:p w:rsidR="00BE39C0" w:rsidRDefault="00BE39C0">
      <w:pPr>
        <w:pStyle w:val="Standard"/>
        <w:tabs>
          <w:tab w:val="left" w:pos="-2268"/>
        </w:tabs>
        <w:ind w:right="72"/>
        <w:jc w:val="center"/>
      </w:pPr>
    </w:p>
    <w:p w:rsidR="00BE39C0" w:rsidRDefault="00724BAF">
      <w:pPr>
        <w:pStyle w:val="Standard"/>
        <w:tabs>
          <w:tab w:val="left" w:pos="-2268"/>
        </w:tabs>
        <w:ind w:right="72"/>
        <w:jc w:val="center"/>
      </w:pPr>
      <w:r>
        <w:t>Шкала оценивания сформированности каждого из результатов обучения</w:t>
      </w:r>
    </w:p>
    <w:p w:rsidR="00BE39C0" w:rsidRDefault="00BE39C0">
      <w:pPr>
        <w:pStyle w:val="Standard"/>
        <w:tabs>
          <w:tab w:val="left" w:pos="-2268"/>
        </w:tabs>
        <w:ind w:right="72"/>
        <w:jc w:val="center"/>
      </w:pPr>
    </w:p>
    <w:tbl>
      <w:tblPr>
        <w:tblW w:w="60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490"/>
      </w:tblGrid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</w:tr>
    </w:tbl>
    <w:p w:rsidR="00BE39C0" w:rsidRDefault="00BE39C0">
      <w:pPr>
        <w:pStyle w:val="Standard"/>
        <w:tabs>
          <w:tab w:val="left" w:pos="2295"/>
        </w:tabs>
        <w:ind w:firstLine="720"/>
        <w:jc w:val="both"/>
      </w:pPr>
    </w:p>
    <w:p w:rsidR="00BE39C0" w:rsidRDefault="00BE39C0">
      <w:pPr>
        <w:pStyle w:val="Standard"/>
        <w:tabs>
          <w:tab w:val="left" w:pos="-2268"/>
        </w:tabs>
        <w:ind w:right="72"/>
        <w:jc w:val="center"/>
      </w:pPr>
    </w:p>
    <w:p w:rsidR="00BE39C0" w:rsidRDefault="00724BAF">
      <w:pPr>
        <w:pStyle w:val="Standard"/>
        <w:tabs>
          <w:tab w:val="left" w:pos="-2268"/>
        </w:tabs>
        <w:ind w:right="72"/>
        <w:jc w:val="center"/>
      </w:pPr>
      <w:r>
        <w:t>Шкала оценивания сформированности планируемых результатов обучения</w:t>
      </w:r>
    </w:p>
    <w:p w:rsidR="00BE39C0" w:rsidRDefault="00BE39C0">
      <w:pPr>
        <w:pStyle w:val="Standard"/>
        <w:tabs>
          <w:tab w:val="left" w:pos="-2268"/>
        </w:tabs>
        <w:ind w:right="72"/>
        <w:jc w:val="center"/>
      </w:pPr>
    </w:p>
    <w:tbl>
      <w:tblPr>
        <w:tblW w:w="89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lastRenderedPageBreak/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724BAF" w:rsidRDefault="00724BAF">
      <w:pPr>
        <w:sectPr w:rsidR="00724BAF">
          <w:pgSz w:w="11906" w:h="16838"/>
          <w:pgMar w:top="1134" w:right="1134" w:bottom="1134" w:left="1134" w:header="720" w:footer="720" w:gutter="0"/>
          <w:cols w:space="720"/>
        </w:sectPr>
      </w:pPr>
    </w:p>
    <w:p w:rsidR="00BE39C0" w:rsidRDefault="00724BAF">
      <w:pPr>
        <w:pStyle w:val="Standard"/>
      </w:pPr>
      <w:r>
        <w:rPr>
          <w:rFonts w:eastAsia="Times New Roman" w:cs="Times New Roman"/>
        </w:rPr>
        <w:lastRenderedPageBreak/>
        <w:t xml:space="preserve">  </w:t>
      </w:r>
      <w:r>
        <w:rPr>
          <w:b/>
          <w:bCs/>
        </w:rPr>
        <w:t>Комплект тестовых заданий по дисциплине «Психология физической      культуры»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1. К какому из психических процессов относится определение: направленность и сосредоточенность сознания на каком либо предмете, явлении или действии?</w:t>
      </w:r>
    </w:p>
    <w:p w:rsidR="00BE39C0" w:rsidRDefault="00724BAF">
      <w:pPr>
        <w:pStyle w:val="Standard"/>
      </w:pPr>
      <w:r>
        <w:t>а) восприятие;</w:t>
      </w:r>
    </w:p>
    <w:p w:rsidR="00BE39C0" w:rsidRDefault="00724BAF">
      <w:pPr>
        <w:pStyle w:val="Standard"/>
      </w:pPr>
      <w:r>
        <w:t>б) внимание;</w:t>
      </w:r>
    </w:p>
    <w:p w:rsidR="00BE39C0" w:rsidRDefault="00724BAF">
      <w:pPr>
        <w:pStyle w:val="Standard"/>
      </w:pPr>
      <w:r>
        <w:t>в) память;</w:t>
      </w:r>
    </w:p>
    <w:p w:rsidR="00BE39C0" w:rsidRDefault="00724BAF">
      <w:pPr>
        <w:pStyle w:val="Standard"/>
      </w:pPr>
      <w:r>
        <w:t>г) мышление.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2. Что характеризует этап формирования самосознания, когда юноши и девушки начинают поиск смысла жизни, осуществляют сознательный выбор жизненного пути?</w:t>
      </w:r>
    </w:p>
    <w:p w:rsidR="00BE39C0" w:rsidRDefault="00724BAF">
      <w:pPr>
        <w:pStyle w:val="Standard"/>
      </w:pPr>
      <w:r>
        <w:t>а) самоопределение;</w:t>
      </w:r>
    </w:p>
    <w:p w:rsidR="00BE39C0" w:rsidRDefault="00724BAF">
      <w:pPr>
        <w:pStyle w:val="Standard"/>
      </w:pPr>
      <w:r>
        <w:t>б) самоконтроль;</w:t>
      </w:r>
    </w:p>
    <w:p w:rsidR="00BE39C0" w:rsidRDefault="00724BAF">
      <w:pPr>
        <w:pStyle w:val="Standard"/>
      </w:pPr>
      <w:r>
        <w:t>в) самообразование.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3. Что характеризует осознанность своих интересов, стремлений, переживаний индивида, его знания о самом себе?</w:t>
      </w:r>
    </w:p>
    <w:p w:rsidR="00BE39C0" w:rsidRDefault="00724BAF">
      <w:pPr>
        <w:pStyle w:val="Standard"/>
      </w:pPr>
      <w:r>
        <w:t>а)самоопределение;</w:t>
      </w:r>
    </w:p>
    <w:p w:rsidR="00BE39C0" w:rsidRDefault="00724BAF">
      <w:pPr>
        <w:pStyle w:val="Standard"/>
      </w:pPr>
      <w:r>
        <w:t>б) самоконтроль;</w:t>
      </w:r>
    </w:p>
    <w:p w:rsidR="00BE39C0" w:rsidRDefault="00724BAF">
      <w:pPr>
        <w:pStyle w:val="Standard"/>
      </w:pPr>
      <w:r>
        <w:t>в) самообразование;</w:t>
      </w:r>
    </w:p>
    <w:p w:rsidR="00BE39C0" w:rsidRDefault="00724BAF">
      <w:pPr>
        <w:pStyle w:val="Standard"/>
      </w:pPr>
      <w:r>
        <w:t>г) самосознание.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4. Какой психический процесс характеризует следующие особенности процесса запоминания, сохранения и воспроизведения человеком мыслей, образов,эмоций и движений?</w:t>
      </w:r>
    </w:p>
    <w:p w:rsidR="00BE39C0" w:rsidRDefault="00724BAF">
      <w:pPr>
        <w:pStyle w:val="Standard"/>
      </w:pPr>
      <w:r>
        <w:t>а) память;</w:t>
      </w:r>
    </w:p>
    <w:p w:rsidR="00BE39C0" w:rsidRDefault="00724BAF">
      <w:pPr>
        <w:pStyle w:val="Standard"/>
      </w:pPr>
      <w:r>
        <w:t>б) мышление;</w:t>
      </w:r>
    </w:p>
    <w:p w:rsidR="00BE39C0" w:rsidRDefault="00724BAF">
      <w:pPr>
        <w:pStyle w:val="Standard"/>
      </w:pPr>
      <w:r>
        <w:t>в) восприятие.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5. Какое состояние характеризует снижение мотивации деятельности, волевой активности и чувства ответственности?</w:t>
      </w:r>
    </w:p>
    <w:p w:rsidR="00BE39C0" w:rsidRDefault="00724BAF">
      <w:pPr>
        <w:pStyle w:val="Standard"/>
      </w:pPr>
      <w:r>
        <w:t>а) стартовая апатия;</w:t>
      </w:r>
    </w:p>
    <w:p w:rsidR="00BE39C0" w:rsidRDefault="00724BAF">
      <w:pPr>
        <w:pStyle w:val="Standard"/>
      </w:pPr>
      <w:r>
        <w:t>б) стартовая лихорадка.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6. Педагогический процесс, обеспечивающий высокий уровень спортивного мастерства за счет максимального развития психических качеств, физических способностей и формирование положительных свойств личности спортсмена  это:</w:t>
      </w:r>
    </w:p>
    <w:p w:rsidR="00BE39C0" w:rsidRDefault="00724BAF">
      <w:pPr>
        <w:pStyle w:val="Standard"/>
      </w:pPr>
      <w:r>
        <w:t>а) спортивное совершенствование;</w:t>
      </w:r>
      <w:r>
        <w:br/>
        <w:t>б) тренировка;</w:t>
      </w:r>
    </w:p>
    <w:p w:rsidR="00BE39C0" w:rsidRDefault="00724BAF">
      <w:pPr>
        <w:pStyle w:val="Standard"/>
      </w:pPr>
      <w:r>
        <w:t>в) обучение.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7. Индивидуальные устойчивые свойства человека, определяющие его успехи в различных видах деятельности это:</w:t>
      </w:r>
    </w:p>
    <w:p w:rsidR="00BE39C0" w:rsidRDefault="00724BAF">
      <w:pPr>
        <w:pStyle w:val="Standard"/>
      </w:pPr>
      <w:r>
        <w:t>а) способности;</w:t>
      </w:r>
    </w:p>
    <w:p w:rsidR="00BE39C0" w:rsidRDefault="00724BAF">
      <w:pPr>
        <w:pStyle w:val="Standard"/>
      </w:pPr>
      <w:r>
        <w:t>б) характер;</w:t>
      </w:r>
    </w:p>
    <w:p w:rsidR="00BE39C0" w:rsidRDefault="00724BAF">
      <w:pPr>
        <w:pStyle w:val="Standard"/>
      </w:pPr>
      <w:r>
        <w:t>в) темперамент;</w:t>
      </w:r>
    </w:p>
    <w:p w:rsidR="00BE39C0" w:rsidRDefault="00724BAF">
      <w:pPr>
        <w:pStyle w:val="Standard"/>
      </w:pPr>
      <w:r>
        <w:t>г)эмоции и мотивации.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8.Какие элементы составляют аспект формирования личности деятельности тренера:</w:t>
      </w:r>
    </w:p>
    <w:p w:rsidR="00BE39C0" w:rsidRDefault="00724BAF">
      <w:pPr>
        <w:pStyle w:val="Standard"/>
      </w:pPr>
      <w:r>
        <w:t>а) эмоциональные реакции;</w:t>
      </w:r>
    </w:p>
    <w:p w:rsidR="00BE39C0" w:rsidRDefault="00724BAF">
      <w:pPr>
        <w:pStyle w:val="Standard"/>
      </w:pPr>
      <w:r>
        <w:t>б) средства обучения;</w:t>
      </w:r>
    </w:p>
    <w:p w:rsidR="00BE39C0" w:rsidRDefault="00724BAF">
      <w:pPr>
        <w:pStyle w:val="Standard"/>
      </w:pPr>
      <w:r>
        <w:t>в) этические чувства;</w:t>
      </w:r>
    </w:p>
    <w:p w:rsidR="00BE39C0" w:rsidRDefault="00724BAF">
      <w:pPr>
        <w:pStyle w:val="Standard"/>
      </w:pPr>
      <w:r>
        <w:lastRenderedPageBreak/>
        <w:t>г) самопознание;</w:t>
      </w:r>
    </w:p>
    <w:p w:rsidR="00BE39C0" w:rsidRDefault="00724BAF">
      <w:pPr>
        <w:pStyle w:val="Standard"/>
      </w:pPr>
      <w:r>
        <w:t>д) методика воспитания;</w:t>
      </w:r>
    </w:p>
    <w:p w:rsidR="00BE39C0" w:rsidRDefault="00724BAF">
      <w:pPr>
        <w:pStyle w:val="Standard"/>
      </w:pPr>
      <w:r>
        <w:t>е) самонаблюдение;</w:t>
      </w:r>
    </w:p>
    <w:p w:rsidR="00BE39C0" w:rsidRDefault="00724BAF">
      <w:pPr>
        <w:pStyle w:val="Standard"/>
      </w:pPr>
      <w:r>
        <w:t>ж) общение.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9. К какому термину относится определение: человек, взятый в системе таких его психологических характеристик, которые социально обусловлены, проявляются в общественных по природе связях и отношениях, являются устойчивыми, определяют нравственные поступки человека, имеющие существенное значение для него самого и окружающих?</w:t>
      </w:r>
    </w:p>
    <w:p w:rsidR="00BE39C0" w:rsidRDefault="00724BAF">
      <w:pPr>
        <w:pStyle w:val="Standard"/>
      </w:pPr>
      <w:r>
        <w:t>а) индивидуальность;</w:t>
      </w:r>
    </w:p>
    <w:p w:rsidR="00BE39C0" w:rsidRDefault="00724BAF">
      <w:pPr>
        <w:pStyle w:val="Standard"/>
      </w:pPr>
      <w:r>
        <w:t>б) индивид;</w:t>
      </w:r>
    </w:p>
    <w:p w:rsidR="00BE39C0" w:rsidRDefault="00724BAF">
      <w:pPr>
        <w:pStyle w:val="Standard"/>
      </w:pPr>
      <w:r>
        <w:t>в) личность.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10. Какой тип восприятия характеризуется стремлением человека выделить и проанализировать прежде всего детали, частности воспринимаемого?</w:t>
      </w:r>
    </w:p>
    <w:p w:rsidR="00BE39C0" w:rsidRDefault="00724BAF">
      <w:pPr>
        <w:pStyle w:val="Standard"/>
      </w:pPr>
      <w:r>
        <w:t>а) синтетический;</w:t>
      </w:r>
    </w:p>
    <w:p w:rsidR="00BE39C0" w:rsidRDefault="00724BAF">
      <w:pPr>
        <w:pStyle w:val="Standard"/>
      </w:pPr>
      <w:r>
        <w:t>б) аналитический;</w:t>
      </w:r>
    </w:p>
    <w:p w:rsidR="00BE39C0" w:rsidRDefault="00724BAF">
      <w:pPr>
        <w:pStyle w:val="Standard"/>
      </w:pPr>
      <w:r>
        <w:t>в) аналитико-синтетиченский;</w:t>
      </w:r>
    </w:p>
    <w:p w:rsidR="00BE39C0" w:rsidRDefault="00724BAF">
      <w:pPr>
        <w:pStyle w:val="Standard"/>
      </w:pPr>
      <w:r>
        <w:t>г) эмоциональный.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11. Способность проникать во внутренний мир ученика, психологическая наблюдательность, связанная с тонким пониманием личности школьника и его психическое состояние это :</w:t>
      </w:r>
    </w:p>
    <w:p w:rsidR="00BE39C0" w:rsidRDefault="00724BAF">
      <w:pPr>
        <w:pStyle w:val="Standard"/>
      </w:pPr>
      <w:r>
        <w:t>а) речевые способности;</w:t>
      </w:r>
    </w:p>
    <w:p w:rsidR="00BE39C0" w:rsidRDefault="00724BAF">
      <w:pPr>
        <w:pStyle w:val="Standard"/>
      </w:pPr>
      <w:r>
        <w:t>б) дидактические способности;</w:t>
      </w:r>
    </w:p>
    <w:p w:rsidR="00BE39C0" w:rsidRDefault="00724BAF">
      <w:pPr>
        <w:pStyle w:val="Standard"/>
      </w:pPr>
      <w:r>
        <w:t>в) перцептивные способности;</w:t>
      </w:r>
    </w:p>
    <w:p w:rsidR="00BE39C0" w:rsidRDefault="00724BAF">
      <w:pPr>
        <w:pStyle w:val="Standard"/>
      </w:pPr>
      <w:r>
        <w:t>г) авторитарные способности;</w:t>
      </w:r>
    </w:p>
    <w:p w:rsidR="00BE39C0" w:rsidRDefault="00724BAF">
      <w:pPr>
        <w:pStyle w:val="Standard"/>
      </w:pPr>
      <w:r>
        <w:t>е) коммуникативные способности.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12. Как называется метод психолого — педагогического изучения личности школьника, связанный с выполнением учащимися стандартных заданий?</w:t>
      </w:r>
    </w:p>
    <w:p w:rsidR="00BE39C0" w:rsidRDefault="00724BAF">
      <w:pPr>
        <w:pStyle w:val="Standard"/>
      </w:pPr>
      <w:r>
        <w:t>а) метод тестирования;</w:t>
      </w:r>
    </w:p>
    <w:p w:rsidR="00BE39C0" w:rsidRDefault="00724BAF">
      <w:pPr>
        <w:pStyle w:val="Standard"/>
      </w:pPr>
      <w:r>
        <w:t>б) метод беседы;</w:t>
      </w:r>
    </w:p>
    <w:p w:rsidR="00BE39C0" w:rsidRDefault="00724BAF">
      <w:pPr>
        <w:pStyle w:val="Standard"/>
      </w:pPr>
      <w:r>
        <w:t>в) метод анкетирования;</w:t>
      </w:r>
    </w:p>
    <w:p w:rsidR="00BE39C0" w:rsidRDefault="00724BAF">
      <w:pPr>
        <w:pStyle w:val="Standard"/>
      </w:pPr>
      <w:r>
        <w:t>г) метод наблюдения.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13. Какой индивидуальный стиль деятельности ориентирован как на процесс, так и на результата обучения?</w:t>
      </w:r>
    </w:p>
    <w:p w:rsidR="00BE39C0" w:rsidRDefault="00724BAF">
      <w:pPr>
        <w:pStyle w:val="Standard"/>
      </w:pPr>
      <w:r>
        <w:t>а) рассуждающе — импровизационный стиль;</w:t>
      </w:r>
    </w:p>
    <w:p w:rsidR="00BE39C0" w:rsidRDefault="00724BAF">
      <w:pPr>
        <w:pStyle w:val="Standard"/>
      </w:pPr>
      <w:r>
        <w:t>б) эмоционально — методический;</w:t>
      </w:r>
    </w:p>
    <w:p w:rsidR="00BE39C0" w:rsidRDefault="00724BAF">
      <w:pPr>
        <w:pStyle w:val="Standard"/>
      </w:pPr>
      <w:r>
        <w:t>в) эмоционально -импровизационный стиль;</w:t>
      </w:r>
    </w:p>
    <w:p w:rsidR="00BE39C0" w:rsidRDefault="00724BAF">
      <w:pPr>
        <w:pStyle w:val="Standard"/>
      </w:pPr>
      <w:r>
        <w:t>г) рассуждающе — методический стиль.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14. Что характеризует отражение в сознании длительности, скорости и последовательности явлений действительности?</w:t>
      </w:r>
    </w:p>
    <w:p w:rsidR="00BE39C0" w:rsidRDefault="00724BAF">
      <w:pPr>
        <w:pStyle w:val="Standard"/>
      </w:pPr>
      <w:r>
        <w:t>а) двигательные восприятия;</w:t>
      </w:r>
    </w:p>
    <w:p w:rsidR="00BE39C0" w:rsidRDefault="00724BAF">
      <w:pPr>
        <w:pStyle w:val="Standard"/>
      </w:pPr>
      <w:r>
        <w:t>б) восприятие времени;</w:t>
      </w:r>
    </w:p>
    <w:p w:rsidR="00BE39C0" w:rsidRDefault="00724BAF">
      <w:pPr>
        <w:pStyle w:val="Standard"/>
      </w:pPr>
      <w:r>
        <w:t>в) восприятие ритма;</w:t>
      </w:r>
    </w:p>
    <w:p w:rsidR="00BE39C0" w:rsidRDefault="00724BAF">
      <w:pPr>
        <w:pStyle w:val="Standard"/>
      </w:pPr>
      <w:r>
        <w:t>г) восприятие темпа.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 xml:space="preserve">15. Что характеризуют следующие свойства : реактивность, сенситивность, активность, </w:t>
      </w:r>
      <w:r>
        <w:lastRenderedPageBreak/>
        <w:t>пластичность, экстровертированность, интровертированность, эмоциональна возбудимость?</w:t>
      </w:r>
    </w:p>
    <w:p w:rsidR="00BE39C0" w:rsidRDefault="00724BAF">
      <w:pPr>
        <w:pStyle w:val="Standard"/>
      </w:pPr>
      <w:r>
        <w:t>а) характер;</w:t>
      </w:r>
    </w:p>
    <w:p w:rsidR="00BE39C0" w:rsidRDefault="00724BAF">
      <w:pPr>
        <w:pStyle w:val="Standard"/>
      </w:pPr>
      <w:r>
        <w:t>б) темперамент;</w:t>
      </w:r>
    </w:p>
    <w:p w:rsidR="00BE39C0" w:rsidRDefault="00724BAF">
      <w:pPr>
        <w:pStyle w:val="Standard"/>
      </w:pPr>
      <w:r>
        <w:t>в) способности;</w:t>
      </w:r>
    </w:p>
    <w:p w:rsidR="00BE39C0" w:rsidRDefault="00724BAF">
      <w:pPr>
        <w:pStyle w:val="Standard"/>
      </w:pPr>
      <w:r>
        <w:t>г) волевые качества.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16. Какое из свойств личности характеризует следующее определение: индивидуальные устойчивые свойства человека, определяющие его успехи в различных видах деятельности?</w:t>
      </w:r>
    </w:p>
    <w:p w:rsidR="00BE39C0" w:rsidRDefault="00724BAF">
      <w:pPr>
        <w:pStyle w:val="Standard"/>
      </w:pPr>
      <w:r>
        <w:t>а) способности;</w:t>
      </w:r>
    </w:p>
    <w:p w:rsidR="00BE39C0" w:rsidRDefault="00724BAF">
      <w:pPr>
        <w:pStyle w:val="Standard"/>
      </w:pPr>
      <w:r>
        <w:t>б) характер;</w:t>
      </w:r>
    </w:p>
    <w:p w:rsidR="00BE39C0" w:rsidRDefault="00724BAF">
      <w:pPr>
        <w:pStyle w:val="Standard"/>
      </w:pPr>
      <w:r>
        <w:t>в) темперамент.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17. Структуру чего определяют следующие составляющие: способности, темперамент, характер, волевые качества, эмоции, мотивация, социальные установки?</w:t>
      </w:r>
    </w:p>
    <w:p w:rsidR="00BE39C0" w:rsidRDefault="00724BAF">
      <w:pPr>
        <w:pStyle w:val="Standard"/>
      </w:pPr>
      <w:r>
        <w:t>а) структуру индивида;</w:t>
      </w:r>
    </w:p>
    <w:p w:rsidR="00BE39C0" w:rsidRDefault="00724BAF">
      <w:pPr>
        <w:pStyle w:val="Standard"/>
      </w:pPr>
      <w:r>
        <w:t>б) структуру личности;</w:t>
      </w:r>
    </w:p>
    <w:p w:rsidR="00BE39C0" w:rsidRDefault="00724BAF">
      <w:pPr>
        <w:pStyle w:val="Standard"/>
      </w:pPr>
      <w:r>
        <w:t>в) структуру индивидуальности.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18. Что отражает следующие категории: отношение к другим людям; к своим видам деятельности; к своей Родине; к самому себе;  к природе, вещам, различным явлениям?</w:t>
      </w:r>
    </w:p>
    <w:p w:rsidR="00BE39C0" w:rsidRDefault="00724BAF">
      <w:pPr>
        <w:pStyle w:val="Standard"/>
      </w:pPr>
      <w:r>
        <w:t>а) социальную направленность личности;</w:t>
      </w:r>
    </w:p>
    <w:p w:rsidR="00BE39C0" w:rsidRDefault="00724BAF">
      <w:pPr>
        <w:pStyle w:val="Standard"/>
      </w:pPr>
      <w:r>
        <w:t>б) психологическое состояние личности;</w:t>
      </w:r>
    </w:p>
    <w:p w:rsidR="00BE39C0" w:rsidRDefault="00724BAF">
      <w:pPr>
        <w:pStyle w:val="Standard"/>
      </w:pPr>
      <w:r>
        <w:t>в) самосознание;</w:t>
      </w:r>
    </w:p>
    <w:p w:rsidR="00BE39C0" w:rsidRDefault="00724BAF">
      <w:pPr>
        <w:pStyle w:val="Standard"/>
      </w:pPr>
      <w:r>
        <w:t>г) социальные установки.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19. Специальные личностные свойства, влияющие на стремление человека к достижению поставленных целей это:</w:t>
      </w:r>
    </w:p>
    <w:p w:rsidR="00BE39C0" w:rsidRDefault="00724BAF">
      <w:pPr>
        <w:pStyle w:val="Standard"/>
      </w:pPr>
      <w:r>
        <w:t>а) волевые качества;</w:t>
      </w:r>
    </w:p>
    <w:p w:rsidR="00BE39C0" w:rsidRDefault="00724BAF">
      <w:pPr>
        <w:pStyle w:val="Standard"/>
      </w:pPr>
      <w:r>
        <w:t>б) социальные установки;</w:t>
      </w:r>
    </w:p>
    <w:p w:rsidR="00BE39C0" w:rsidRDefault="00724BAF">
      <w:pPr>
        <w:pStyle w:val="Standard"/>
      </w:pPr>
      <w:r>
        <w:t>в) характер;</w:t>
      </w:r>
    </w:p>
    <w:p w:rsidR="00BE39C0" w:rsidRDefault="00724BAF">
      <w:pPr>
        <w:pStyle w:val="Standard"/>
      </w:pPr>
      <w:r>
        <w:t>г) темперамент.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20. Осознанное положительное отношение к чему -либо, побуждающее человека проявлять активность для познания интересующего объекта это:</w:t>
      </w:r>
    </w:p>
    <w:p w:rsidR="00BE39C0" w:rsidRDefault="00724BAF">
      <w:pPr>
        <w:pStyle w:val="Standard"/>
      </w:pPr>
      <w:r>
        <w:t>а) потребность;</w:t>
      </w:r>
    </w:p>
    <w:p w:rsidR="00BE39C0" w:rsidRDefault="00724BAF">
      <w:pPr>
        <w:pStyle w:val="Standard"/>
      </w:pPr>
      <w:r>
        <w:t>б) сознательность;</w:t>
      </w:r>
    </w:p>
    <w:p w:rsidR="00BE39C0" w:rsidRDefault="00724BAF">
      <w:pPr>
        <w:pStyle w:val="Standard"/>
      </w:pPr>
      <w:r>
        <w:t>в) интерес;</w:t>
      </w:r>
    </w:p>
    <w:p w:rsidR="00BE39C0" w:rsidRDefault="00724BAF">
      <w:pPr>
        <w:pStyle w:val="Standard"/>
      </w:pPr>
      <w:r>
        <w:t>г) дисциплинированность.</w:t>
      </w:r>
    </w:p>
    <w:p w:rsidR="00BE39C0" w:rsidRDefault="00BE39C0">
      <w:pPr>
        <w:pStyle w:val="Standard"/>
      </w:pPr>
    </w:p>
    <w:p w:rsidR="00BE39C0" w:rsidRDefault="00724BAF">
      <w:pPr>
        <w:pStyle w:val="Standard"/>
      </w:pPr>
      <w:r>
        <w:t>21. Какие умения связаны с познанием учителем как отдельных учеников, так и коллектива класса в целом; с анализом педагогических ситуаций и результатов своей деятельности?</w:t>
      </w:r>
    </w:p>
    <w:p w:rsidR="00BE39C0" w:rsidRDefault="00724BAF">
      <w:pPr>
        <w:pStyle w:val="Standard"/>
      </w:pPr>
      <w:r>
        <w:t>а) организаторские умения;</w:t>
      </w:r>
    </w:p>
    <w:p w:rsidR="00BE39C0" w:rsidRDefault="00724BAF">
      <w:pPr>
        <w:pStyle w:val="Standard"/>
      </w:pPr>
      <w:r>
        <w:t>б) двигательные умения;</w:t>
      </w:r>
    </w:p>
    <w:p w:rsidR="00BE39C0" w:rsidRDefault="00724BAF">
      <w:pPr>
        <w:pStyle w:val="Standard"/>
      </w:pPr>
      <w:r>
        <w:t>в) конструктивные умения;</w:t>
      </w:r>
    </w:p>
    <w:p w:rsidR="00BE39C0" w:rsidRDefault="00724BAF">
      <w:pPr>
        <w:pStyle w:val="Standard"/>
        <w:sectPr w:rsidR="00BE39C0">
          <w:pgSz w:w="11906" w:h="16838"/>
          <w:pgMar w:top="1134" w:right="851" w:bottom="1134" w:left="1701" w:header="720" w:footer="720" w:gutter="0"/>
          <w:cols w:space="720"/>
        </w:sectPr>
      </w:pPr>
      <w:r>
        <w:t>г) гностические умения.</w:t>
      </w:r>
    </w:p>
    <w:p w:rsidR="00BE39C0" w:rsidRDefault="00724BAF">
      <w:pPr>
        <w:pStyle w:val="Standard"/>
        <w:ind w:right="72"/>
        <w:jc w:val="center"/>
        <w:rPr>
          <w:b/>
        </w:rPr>
      </w:pPr>
      <w:r>
        <w:rPr>
          <w:b/>
        </w:rPr>
        <w:lastRenderedPageBreak/>
        <w:t>Критерии оценки</w:t>
      </w:r>
    </w:p>
    <w:p w:rsidR="00BE39C0" w:rsidRDefault="00724BAF">
      <w:pPr>
        <w:pStyle w:val="Standard"/>
        <w:ind w:left="-720" w:right="72" w:firstLine="720"/>
        <w:jc w:val="both"/>
      </w:pPr>
      <w:r>
        <w:rPr>
          <w:b/>
        </w:rPr>
        <w:t>(</w:t>
      </w:r>
      <w:r>
        <w:rPr>
          <w:b/>
          <w:spacing w:val="-1"/>
        </w:rPr>
        <w:t>к</w:t>
      </w:r>
      <w:r>
        <w:rPr>
          <w:b/>
        </w:rPr>
        <w:t>ри</w:t>
      </w:r>
      <w:r>
        <w:rPr>
          <w:b/>
          <w:spacing w:val="-1"/>
        </w:rPr>
        <w:t>т</w:t>
      </w:r>
      <w:r>
        <w:rPr>
          <w:b/>
          <w:spacing w:val="6"/>
        </w:rPr>
        <w:t>е</w:t>
      </w:r>
      <w:r>
        <w:rPr>
          <w:b/>
        </w:rPr>
        <w:t>рии</w:t>
      </w:r>
      <w:r>
        <w:rPr>
          <w:b/>
          <w:spacing w:val="14"/>
        </w:rPr>
        <w:t xml:space="preserve"> </w:t>
      </w:r>
      <w:r>
        <w:rPr>
          <w:b/>
        </w:rPr>
        <w:t>и</w:t>
      </w:r>
      <w:r>
        <w:rPr>
          <w:b/>
          <w:spacing w:val="21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>к</w:t>
      </w:r>
      <w:r>
        <w:rPr>
          <w:b/>
          <w:spacing w:val="1"/>
        </w:rPr>
        <w:t>а</w:t>
      </w:r>
      <w:r>
        <w:rPr>
          <w:b/>
        </w:rPr>
        <w:t>з</w:t>
      </w:r>
      <w:r>
        <w:rPr>
          <w:b/>
          <w:spacing w:val="6"/>
        </w:rPr>
        <w:t>а</w:t>
      </w:r>
      <w:r>
        <w:rPr>
          <w:b/>
          <w:spacing w:val="-1"/>
        </w:rPr>
        <w:t>т</w:t>
      </w:r>
      <w:r>
        <w:rPr>
          <w:b/>
          <w:spacing w:val="1"/>
        </w:rPr>
        <w:t>е</w:t>
      </w:r>
      <w:r>
        <w:rPr>
          <w:b/>
        </w:rPr>
        <w:t>л</w:t>
      </w:r>
      <w:r>
        <w:rPr>
          <w:b/>
          <w:spacing w:val="1"/>
        </w:rPr>
        <w:t>е</w:t>
      </w:r>
      <w:r>
        <w:rPr>
          <w:b/>
        </w:rPr>
        <w:t>й</w:t>
      </w:r>
      <w:r>
        <w:rPr>
          <w:b/>
          <w:spacing w:val="8"/>
        </w:rPr>
        <w:t xml:space="preserve"> </w:t>
      </w:r>
      <w:r>
        <w:rPr>
          <w:b/>
        </w:rPr>
        <w:t>оц</w:t>
      </w:r>
      <w:r>
        <w:rPr>
          <w:b/>
          <w:spacing w:val="1"/>
        </w:rPr>
        <w:t>е</w:t>
      </w:r>
      <w:r>
        <w:rPr>
          <w:b/>
          <w:spacing w:val="4"/>
        </w:rPr>
        <w:t>н</w:t>
      </w:r>
      <w:r>
        <w:rPr>
          <w:b/>
          <w:spacing w:val="-1"/>
        </w:rPr>
        <w:t>к</w:t>
      </w:r>
      <w:r>
        <w:rPr>
          <w:b/>
        </w:rPr>
        <w:t>и</w:t>
      </w:r>
      <w:r>
        <w:rPr>
          <w:b/>
          <w:spacing w:val="14"/>
        </w:rPr>
        <w:t xml:space="preserve"> </w:t>
      </w:r>
      <w:r>
        <w:rPr>
          <w:b/>
          <w:spacing w:val="1"/>
        </w:rPr>
        <w:t>с</w:t>
      </w:r>
      <w:r>
        <w:rPr>
          <w:b/>
          <w:spacing w:val="2"/>
        </w:rPr>
        <w:t>ф</w:t>
      </w:r>
      <w:r>
        <w:rPr>
          <w:b/>
        </w:rPr>
        <w:t>ор</w:t>
      </w:r>
      <w:r>
        <w:rPr>
          <w:b/>
          <w:spacing w:val="1"/>
        </w:rPr>
        <w:t>м</w:t>
      </w:r>
      <w:r>
        <w:rPr>
          <w:b/>
        </w:rPr>
        <w:t>ир</w:t>
      </w:r>
      <w:r>
        <w:rPr>
          <w:b/>
          <w:spacing w:val="5"/>
        </w:rPr>
        <w:t>о</w:t>
      </w:r>
      <w:r>
        <w:rPr>
          <w:b/>
          <w:spacing w:val="-2"/>
        </w:rPr>
        <w:t>в</w:t>
      </w:r>
      <w:r>
        <w:rPr>
          <w:b/>
          <w:spacing w:val="1"/>
        </w:rPr>
        <w:t>а</w:t>
      </w:r>
      <w:r>
        <w:rPr>
          <w:b/>
        </w:rPr>
        <w:t>нно</w:t>
      </w:r>
      <w:r>
        <w:rPr>
          <w:b/>
          <w:spacing w:val="6"/>
        </w:rPr>
        <w:t>с</w:t>
      </w:r>
      <w:r>
        <w:rPr>
          <w:b/>
          <w:spacing w:val="-1"/>
        </w:rPr>
        <w:t>т</w:t>
      </w:r>
      <w:r>
        <w:rPr>
          <w:b/>
        </w:rPr>
        <w:t>и планируемых результатов обучения)</w:t>
      </w:r>
    </w:p>
    <w:p w:rsidR="00BE39C0" w:rsidRDefault="00BE39C0">
      <w:pPr>
        <w:pStyle w:val="Standard"/>
        <w:ind w:right="72"/>
        <w:jc w:val="both"/>
        <w:rPr>
          <w:b/>
        </w:rPr>
      </w:pPr>
    </w:p>
    <w:tbl>
      <w:tblPr>
        <w:tblW w:w="11446" w:type="dxa"/>
        <w:tblInd w:w="-1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1"/>
        <w:gridCol w:w="1867"/>
        <w:gridCol w:w="1867"/>
        <w:gridCol w:w="1867"/>
        <w:gridCol w:w="1867"/>
        <w:gridCol w:w="1917"/>
      </w:tblGrid>
      <w:tr w:rsidR="00BE39C0">
        <w:tblPrEx>
          <w:tblCellMar>
            <w:top w:w="0" w:type="dxa"/>
            <w:bottom w:w="0" w:type="dxa"/>
          </w:tblCellMar>
        </w:tblPrEx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-3"/>
                <w:w w:val="101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м</w:t>
            </w:r>
            <w:r>
              <w:rPr>
                <w:spacing w:val="-4"/>
                <w:sz w:val="16"/>
                <w:szCs w:val="16"/>
              </w:rPr>
              <w:t>ы</w:t>
            </w:r>
            <w:r>
              <w:rPr>
                <w:w w:val="101"/>
                <w:sz w:val="16"/>
                <w:szCs w:val="16"/>
              </w:rPr>
              <w:t>е</w:t>
            </w:r>
          </w:p>
          <w:p w:rsidR="00BE39C0" w:rsidRDefault="00724BAF">
            <w:pPr>
              <w:pStyle w:val="Standard"/>
              <w:jc w:val="center"/>
            </w:pP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зу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pacing w:val="-6"/>
                <w:sz w:val="16"/>
                <w:szCs w:val="16"/>
              </w:rPr>
              <w:t>ь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ы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>Кр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и</w:t>
            </w:r>
          </w:p>
          <w:p w:rsidR="00BE39C0" w:rsidRDefault="00724BAF">
            <w:pPr>
              <w:pStyle w:val="Standard"/>
              <w:jc w:val="center"/>
            </w:pP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jc w:val="center"/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аза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ел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я, балл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BAF" w:rsidRDefault="00724BAF"/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BAF" w:rsidRDefault="00724BAF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</w:pPr>
            <w:r>
              <w:rPr>
                <w:b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этапы развития психологии физического воспитания и спорта в контексте развития системы физического воспитания и спорта; методику психологического обеспечения физкультурно-спортивных занятий с различными группами населения и психологической подготовки спортсменов; методы и организацию психорегуляции и психогигиены в физическом воспитании и спорте; методы организации и проведения научно-исследовательской работы в области психологии физического воспитания и спорта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1"/>
                <w:sz w:val="16"/>
                <w:szCs w:val="16"/>
              </w:rPr>
              <w:t>Зн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w w:val="101"/>
                <w:sz w:val="16"/>
                <w:szCs w:val="16"/>
              </w:rPr>
              <w:t>е теоретических основ психологии физической культуры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 xml:space="preserve">      большинство основных разделов и терминов психологии физической культуры, </w:t>
            </w:r>
            <w:r>
              <w:rPr>
                <w:spacing w:val="-2"/>
                <w:sz w:val="16"/>
                <w:szCs w:val="16"/>
              </w:rPr>
              <w:t>но не характеризует и не раскрывает суть терминов и понятий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>основные характеристики психологии физической культуры ,задачи, основные разделы и термины психологии физической культуры, но разъясняет их  не полно (частично)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 xml:space="preserve">основные характеристики психологии физической культуры, основные разделы и термины психологии физической культуры,, допускает </w:t>
            </w:r>
            <w:r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>основные характеристики психологии физической культуры  основные разделы и термины психологии физической культуры, методики психодиагностики и методы психологической подготовки  спортсменов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</w:pPr>
            <w:r>
              <w:rPr>
                <w:b/>
                <w:sz w:val="16"/>
                <w:szCs w:val="16"/>
              </w:rPr>
              <w:t xml:space="preserve">уметь </w:t>
            </w:r>
            <w:r>
              <w:rPr>
                <w:sz w:val="16"/>
                <w:szCs w:val="16"/>
              </w:rPr>
              <w:t>эффективно использовать методы психологической подготовки и методики психодиагностики в физическом воспитании и спорте;</w:t>
            </w:r>
          </w:p>
          <w:p w:rsidR="00BE39C0" w:rsidRDefault="00BE39C0">
            <w:pPr>
              <w:pStyle w:val="Standard"/>
              <w:spacing w:before="4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</w:pPr>
            <w:r>
              <w:rPr>
                <w:spacing w:val="2"/>
                <w:sz w:val="16"/>
                <w:szCs w:val="16"/>
              </w:rPr>
              <w:t xml:space="preserve">Умение </w:t>
            </w:r>
            <w:r>
              <w:rPr>
                <w:color w:val="000000"/>
                <w:sz w:val="16"/>
                <w:szCs w:val="16"/>
              </w:rPr>
              <w:t>использовать методы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теоретического исследования в  психологии ФК   и С: </w:t>
            </w:r>
            <w:r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 психологии ФК,</w:t>
            </w:r>
          </w:p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</w:pPr>
            <w:r>
              <w:rPr>
                <w:spacing w:val="-2"/>
                <w:sz w:val="16"/>
                <w:szCs w:val="16"/>
              </w:rPr>
              <w:t>Не умеет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психологии ФК, не</w:t>
            </w:r>
          </w:p>
          <w:p w:rsidR="00BE39C0" w:rsidRDefault="00724BAF">
            <w:pPr>
              <w:pStyle w:val="Standard"/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видит перспективы использования знаний с учетом решаемых профессиональных задач, не умеет характеризовать разделы и термины психологии ФК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психологии ФК,</w:t>
            </w:r>
          </w:p>
          <w:p w:rsidR="00BE39C0" w:rsidRDefault="00724BAF">
            <w:pPr>
              <w:pStyle w:val="Standard"/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видит перспективы использования знаний с учетом решаемых профессиональных задач, но имеет затруднения в характеристике разделов и терминов психологии ФК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психологии ФК,</w:t>
            </w:r>
          </w:p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z w:val="16"/>
                <w:szCs w:val="16"/>
              </w:rPr>
              <w:t xml:space="preserve">видит перспективы использования знаний с учетом решаемых профессиональных задач, </w:t>
            </w:r>
            <w:r>
              <w:rPr>
                <w:color w:val="000000"/>
                <w:sz w:val="16"/>
                <w:szCs w:val="16"/>
              </w:rPr>
              <w:t xml:space="preserve">допускает </w:t>
            </w:r>
            <w:r>
              <w:rPr>
                <w:sz w:val="16"/>
                <w:szCs w:val="16"/>
              </w:rPr>
              <w:t>незначительные ошибки в характеристике разделов и терминов психологии ФК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Умеет обсуждать теоретические и практические проблемы психологии ФК,</w:t>
            </w:r>
          </w:p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z w:val="16"/>
                <w:szCs w:val="16"/>
              </w:rPr>
              <w:t>видит перспективы использования знаний с учетом решаемых профессиональных задач, умеет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характеризовать разделы и термины психологии ФК.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276"/>
              </w:tabs>
              <w:spacing w:before="62"/>
              <w:jc w:val="both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  <w:p w:rsidR="00BE39C0" w:rsidRDefault="00724BAF">
            <w:pPr>
              <w:pStyle w:val="Standard"/>
              <w:jc w:val="both"/>
            </w:pPr>
            <w:r>
              <w:rPr>
                <w:b/>
                <w:sz w:val="16"/>
                <w:szCs w:val="16"/>
              </w:rPr>
              <w:t>владеть</w:t>
            </w:r>
            <w:r>
              <w:rPr>
                <w:sz w:val="16"/>
                <w:szCs w:val="16"/>
              </w:rPr>
              <w:t xml:space="preserve">: способностью использовать основы философских и социогуманитарных знаний для формирования научного мировоззрения ; способностью работать в команде,  толерантно воспринимать социальные, культурные и личностные различия; способностью к самоорганизации и самообразованию ; готовностью сознавать социальную значимость своей будущей профессии, обладать мотивацией к осуществлению профессиональной деятельности;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</w:t>
            </w:r>
            <w:r>
              <w:rPr>
                <w:sz w:val="16"/>
                <w:szCs w:val="16"/>
              </w:rPr>
              <w:lastRenderedPageBreak/>
              <w:t>потребностей обучающихся ;  готовностью к психолого-педагогическому сопровождению учебно-воспитательного процесса ;  готовностью к профессиональной деятельности в соответствии с нормативно-правовыми документами сферы образования ;владением основами профессиональной этики и речевой культуры готовностью реализовывать образовательные программы по предмету в соответствии с требованиями образовательных стандартов ; способностью использовать современные методы и технологии обучения и диагностики ;способностью решать задачи воспитания и духовно-нравственного развития обучающихся в учебной и внеучебной деятельности;  способностью осуществлять педагогическое сопровождение социализации и профессионального самоопределения обучающихся; способностью проектировать траектории своего профессионального роста и личностного развития ; способностью выявлять и формировать культурные потребности различных социальных групп.</w:t>
            </w:r>
          </w:p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Владение основными методами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и способами ориентации в профессиональных источниках информации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Обладает низким уровнем владения основными методами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  и способами ориентации в профессиональных источниках информации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навыками основными методами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 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основными методами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  и способами ориентации в профессиональных источниках информации, но допускает незначительные ошибки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основными методами 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   и способами ориентации в профессиональных источниках информации</w:t>
            </w:r>
          </w:p>
        </w:tc>
      </w:tr>
    </w:tbl>
    <w:p w:rsidR="00BE39C0" w:rsidRDefault="00BE39C0">
      <w:pPr>
        <w:pStyle w:val="Standard"/>
        <w:tabs>
          <w:tab w:val="left" w:pos="-2268"/>
        </w:tabs>
        <w:ind w:right="72"/>
        <w:jc w:val="center"/>
      </w:pPr>
    </w:p>
    <w:p w:rsidR="00BE39C0" w:rsidRDefault="00724BAF">
      <w:pPr>
        <w:pStyle w:val="Standard"/>
        <w:tabs>
          <w:tab w:val="left" w:pos="-2268"/>
        </w:tabs>
        <w:ind w:right="72"/>
        <w:jc w:val="center"/>
      </w:pPr>
      <w:r>
        <w:t>Шкала оценивания сформированности каждого из результатов обучения</w:t>
      </w:r>
    </w:p>
    <w:p w:rsidR="00BE39C0" w:rsidRDefault="00BE39C0">
      <w:pPr>
        <w:pStyle w:val="Standard"/>
        <w:tabs>
          <w:tab w:val="left" w:pos="-2268"/>
        </w:tabs>
        <w:ind w:right="72"/>
        <w:jc w:val="center"/>
      </w:pPr>
    </w:p>
    <w:tbl>
      <w:tblPr>
        <w:tblW w:w="60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490"/>
      </w:tblGrid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</w:tr>
    </w:tbl>
    <w:p w:rsidR="00BE39C0" w:rsidRDefault="00BE39C0">
      <w:pPr>
        <w:pStyle w:val="Standard"/>
        <w:tabs>
          <w:tab w:val="left" w:pos="2295"/>
        </w:tabs>
        <w:ind w:firstLine="720"/>
        <w:jc w:val="both"/>
      </w:pPr>
    </w:p>
    <w:p w:rsidR="00BE39C0" w:rsidRDefault="00BE39C0">
      <w:pPr>
        <w:pStyle w:val="Standard"/>
        <w:tabs>
          <w:tab w:val="left" w:pos="-2268"/>
        </w:tabs>
        <w:ind w:right="72"/>
        <w:jc w:val="center"/>
      </w:pPr>
    </w:p>
    <w:p w:rsidR="00BE39C0" w:rsidRDefault="00724BAF">
      <w:pPr>
        <w:pStyle w:val="Standard"/>
        <w:tabs>
          <w:tab w:val="left" w:pos="-2268"/>
        </w:tabs>
        <w:ind w:right="72"/>
        <w:jc w:val="center"/>
      </w:pPr>
      <w:r>
        <w:t>Шкала оценивания сформированности планируемых результатов обучения</w:t>
      </w:r>
    </w:p>
    <w:p w:rsidR="00BE39C0" w:rsidRDefault="00BE39C0">
      <w:pPr>
        <w:pStyle w:val="Standard"/>
        <w:tabs>
          <w:tab w:val="left" w:pos="-2268"/>
        </w:tabs>
        <w:ind w:right="72"/>
        <w:jc w:val="center"/>
      </w:pPr>
    </w:p>
    <w:tbl>
      <w:tblPr>
        <w:tblW w:w="89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BE39C0" w:rsidRDefault="00BE39C0">
      <w:pPr>
        <w:pStyle w:val="Standard"/>
        <w:jc w:val="both"/>
        <w:rPr>
          <w:rFonts w:eastAsia="Liberation Serif" w:cs="Liberation Serif"/>
        </w:rPr>
      </w:pPr>
    </w:p>
    <w:p w:rsidR="00BE39C0" w:rsidRDefault="00724BAF">
      <w:pPr>
        <w:pStyle w:val="Standard"/>
        <w:jc w:val="both"/>
      </w:pPr>
      <w:r>
        <w:rPr>
          <w:rFonts w:eastAsia="Times New Roman" w:cs="Times New Roman"/>
        </w:rPr>
        <w:t xml:space="preserve"> </w:t>
      </w:r>
      <w:r>
        <w:rPr>
          <w:rFonts w:eastAsia="Liberation Serif" w:cs="Liberation Serif"/>
        </w:rPr>
        <w:t>Студенты ответившие на 50%-70% правильных ответов получают 3 балла</w:t>
      </w:r>
    </w:p>
    <w:p w:rsidR="00BE39C0" w:rsidRDefault="00724BAF">
      <w:pPr>
        <w:pStyle w:val="Standard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Студенты ответившие на 71% - 90% правильных ответов получают 4 балла.</w:t>
      </w:r>
    </w:p>
    <w:p w:rsidR="00BE39C0" w:rsidRDefault="00724BAF">
      <w:pPr>
        <w:pStyle w:val="Standard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Студенты ответившие на 91% - 100% правильных ответов получают 5 баллов.</w:t>
      </w:r>
    </w:p>
    <w:p w:rsidR="00BE39C0" w:rsidRDefault="00724BAF">
      <w:pPr>
        <w:pStyle w:val="Standard"/>
        <w:jc w:val="both"/>
      </w:pPr>
      <w:r>
        <w:rPr>
          <w:rFonts w:eastAsia="Times New Roman" w:cs="Times New Roman"/>
        </w:rPr>
        <w:t xml:space="preserve"> </w:t>
      </w:r>
      <w:r>
        <w:rPr>
          <w:rFonts w:eastAsia="Liberation Serif" w:cs="Liberation Serif"/>
        </w:rPr>
        <w:t>Студенты ответившие менее 50% правильных ответов получают 2 балла.</w:t>
      </w:r>
    </w:p>
    <w:p w:rsidR="00BE39C0" w:rsidRDefault="00BE39C0">
      <w:pPr>
        <w:pStyle w:val="Standard"/>
        <w:jc w:val="both"/>
      </w:pPr>
    </w:p>
    <w:p w:rsidR="00BE39C0" w:rsidRDefault="00724BAF">
      <w:pPr>
        <w:pStyle w:val="Standard"/>
        <w:jc w:val="both"/>
      </w:pPr>
      <w:r>
        <w:rPr>
          <w:b/>
        </w:rPr>
        <w:t xml:space="preserve">                                                                          Вопросы к экзамену</w:t>
      </w:r>
      <w:r>
        <w:rPr>
          <w:shd w:val="clear" w:color="auto" w:fill="FFFF00"/>
        </w:rPr>
        <w:t>.</w:t>
      </w:r>
    </w:p>
    <w:p w:rsidR="00BE39C0" w:rsidRDefault="00BE39C0">
      <w:pPr>
        <w:pStyle w:val="Standard"/>
        <w:jc w:val="both"/>
      </w:pPr>
    </w:p>
    <w:p w:rsidR="00BE39C0" w:rsidRDefault="00724BAF">
      <w:pPr>
        <w:pStyle w:val="Standard"/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компоненты структуры личности спортсмена.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Стрессоустойчивость, как фактор успешного выступления спортсмена.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Влияние занятий физической культурой на умственную работоспособность и интеллектуальное развитие.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группы методов изучения мотивации к занятиям спортом.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характеристику произвольному вниманию.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психологии физического воспитания и спорта.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Специальные требования к тренерской деятельности.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обеспечение тактической подготовки спортсмена.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характеристику произвольному вниманию.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отличия психологии физического воспитания от психологии спорта.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Специальные требования к тренерской деятельности.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структуры СВПС.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три основных вида мышления: наглядно-действенного, наглядно-образного, словесно-логического.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спортивной деятельности в формировании личности.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Общие педагогические требования к деятельности тренера.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компоненты самосознания школьника.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Управленческая, формирующая и гностическая функции – как составляющие учебно-воспитательной работы тренера.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психологические задачи рекреационной физической культуры.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обеспечение технической подготовки спортсмена.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либеральный стиль деятельности учителя физической культуры.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психический процесс восприятия на уроках физической культуры.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(психологические) рекреационной физической культуры.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группы методов изучения мотивации к занятиям спортом.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обеспечение физической подготовки спортсмена.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характеристику демократическому и авторитарному стилям деятельности учителя физической культуры.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обеспечение технической подготовки спортсмена.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психический процесс восприятия культуры.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Специфические условия спортивной деятельности.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четыре типа восприятия и их характеристика.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психологии физического воспитания.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характеристику непроизвольному вниманию.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Предмет изучения психологии спорта.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характеристики внешнего и внутреннего внимания.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отличия психологии физического воспитания от психологии спорта.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проявления памяти на уроках физической культуры.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Связующие характеристики психологии физического воспитания и психологии спорта.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Обучение и тренировка (психологическое обоснование), как основные составляющие подготовки спортсмена.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характеристику мотивационной сферы школьника.</w:t>
      </w:r>
    </w:p>
    <w:p w:rsidR="00BE39C0" w:rsidRDefault="00724BAF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компоненты структуры личности спортсмена.</w:t>
      </w:r>
    </w:p>
    <w:p w:rsidR="00BE39C0" w:rsidRDefault="00724B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40.Основные компоненты индивидуального стиля деятельности физической культуры.</w:t>
      </w:r>
    </w:p>
    <w:p w:rsidR="00BE39C0" w:rsidRDefault="00724B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41. Методика выявления характерологических акцентуаций личности.</w:t>
      </w:r>
    </w:p>
    <w:p w:rsidR="00BE39C0" w:rsidRDefault="00724B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42. Характеристика темперамента и способностей в контексте спортивной деятельности.</w:t>
      </w:r>
    </w:p>
    <w:p w:rsidR="00BE39C0" w:rsidRDefault="00724B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43. Воспитательное влияние психологии побед и поражений в спорте.</w:t>
      </w:r>
    </w:p>
    <w:p w:rsidR="00BE39C0" w:rsidRDefault="00724B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44. Методы изучения агрессивности личности в спорте.</w:t>
      </w:r>
    </w:p>
    <w:p w:rsidR="00BE39C0" w:rsidRDefault="00724B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45. Методы исследования предсоревновательного состояния спортсменов.</w:t>
      </w:r>
    </w:p>
    <w:p w:rsidR="00BE39C0" w:rsidRDefault="00724B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46. Стили спортивной деятельности.</w:t>
      </w:r>
    </w:p>
    <w:p w:rsidR="00BE39C0" w:rsidRDefault="00724B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47. Мотивы и мотивация спортивной деятельности.</w:t>
      </w:r>
    </w:p>
    <w:p w:rsidR="00BE39C0" w:rsidRDefault="00724B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48. Методы измерения личностной тревожности.</w:t>
      </w: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tabs>
          <w:tab w:val="left" w:pos="471"/>
        </w:tabs>
        <w:jc w:val="both"/>
        <w:rPr>
          <w:sz w:val="28"/>
          <w:szCs w:val="28"/>
        </w:rPr>
      </w:pPr>
    </w:p>
    <w:p w:rsidR="00BE39C0" w:rsidRDefault="00724BAF">
      <w:pPr>
        <w:pStyle w:val="Standard"/>
        <w:ind w:right="72"/>
        <w:jc w:val="center"/>
        <w:rPr>
          <w:b/>
        </w:rPr>
      </w:pPr>
      <w:r>
        <w:rPr>
          <w:b/>
        </w:rPr>
        <w:t>Критерии оценки</w:t>
      </w:r>
    </w:p>
    <w:p w:rsidR="00BE39C0" w:rsidRDefault="00724BAF">
      <w:pPr>
        <w:pStyle w:val="Standard"/>
        <w:ind w:right="72"/>
        <w:jc w:val="both"/>
      </w:pPr>
      <w:r>
        <w:rPr>
          <w:b/>
        </w:rPr>
        <w:t>(</w:t>
      </w:r>
      <w:r>
        <w:rPr>
          <w:b/>
          <w:spacing w:val="-1"/>
        </w:rPr>
        <w:t>к</w:t>
      </w:r>
      <w:r>
        <w:rPr>
          <w:b/>
        </w:rPr>
        <w:t>ри</w:t>
      </w:r>
      <w:r>
        <w:rPr>
          <w:b/>
          <w:spacing w:val="-1"/>
        </w:rPr>
        <w:t>т</w:t>
      </w:r>
      <w:r>
        <w:rPr>
          <w:b/>
          <w:spacing w:val="6"/>
        </w:rPr>
        <w:t>е</w:t>
      </w:r>
      <w:r>
        <w:rPr>
          <w:b/>
        </w:rPr>
        <w:t>рии</w:t>
      </w:r>
      <w:r>
        <w:rPr>
          <w:b/>
          <w:spacing w:val="14"/>
        </w:rPr>
        <w:t xml:space="preserve"> </w:t>
      </w:r>
      <w:r>
        <w:rPr>
          <w:b/>
        </w:rPr>
        <w:t>и</w:t>
      </w:r>
      <w:r>
        <w:rPr>
          <w:b/>
          <w:spacing w:val="21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>к</w:t>
      </w:r>
      <w:r>
        <w:rPr>
          <w:b/>
          <w:spacing w:val="1"/>
        </w:rPr>
        <w:t>а</w:t>
      </w:r>
      <w:r>
        <w:rPr>
          <w:b/>
        </w:rPr>
        <w:t>з</w:t>
      </w:r>
      <w:r>
        <w:rPr>
          <w:b/>
          <w:spacing w:val="6"/>
        </w:rPr>
        <w:t>а</w:t>
      </w:r>
      <w:r>
        <w:rPr>
          <w:b/>
          <w:spacing w:val="-1"/>
        </w:rPr>
        <w:t>т</w:t>
      </w:r>
      <w:r>
        <w:rPr>
          <w:b/>
          <w:spacing w:val="1"/>
        </w:rPr>
        <w:t>е</w:t>
      </w:r>
      <w:r>
        <w:rPr>
          <w:b/>
        </w:rPr>
        <w:t>л</w:t>
      </w:r>
      <w:r>
        <w:rPr>
          <w:b/>
          <w:spacing w:val="1"/>
        </w:rPr>
        <w:t>е</w:t>
      </w:r>
      <w:r>
        <w:rPr>
          <w:b/>
        </w:rPr>
        <w:t>й</w:t>
      </w:r>
      <w:r>
        <w:rPr>
          <w:b/>
          <w:spacing w:val="8"/>
        </w:rPr>
        <w:t xml:space="preserve"> </w:t>
      </w:r>
      <w:r>
        <w:rPr>
          <w:b/>
        </w:rPr>
        <w:t>оц</w:t>
      </w:r>
      <w:r>
        <w:rPr>
          <w:b/>
          <w:spacing w:val="1"/>
        </w:rPr>
        <w:t>е</w:t>
      </w:r>
      <w:r>
        <w:rPr>
          <w:b/>
          <w:spacing w:val="4"/>
        </w:rPr>
        <w:t>н</w:t>
      </w:r>
      <w:r>
        <w:rPr>
          <w:b/>
          <w:spacing w:val="-1"/>
        </w:rPr>
        <w:t>к</w:t>
      </w:r>
      <w:r>
        <w:rPr>
          <w:b/>
        </w:rPr>
        <w:t>и</w:t>
      </w:r>
      <w:r>
        <w:rPr>
          <w:b/>
          <w:spacing w:val="14"/>
        </w:rPr>
        <w:t xml:space="preserve"> </w:t>
      </w:r>
      <w:r>
        <w:rPr>
          <w:b/>
          <w:spacing w:val="1"/>
        </w:rPr>
        <w:t>с</w:t>
      </w:r>
      <w:r>
        <w:rPr>
          <w:b/>
          <w:spacing w:val="2"/>
        </w:rPr>
        <w:t>ф</w:t>
      </w:r>
      <w:r>
        <w:rPr>
          <w:b/>
        </w:rPr>
        <w:t>ор</w:t>
      </w:r>
      <w:r>
        <w:rPr>
          <w:b/>
          <w:spacing w:val="1"/>
        </w:rPr>
        <w:t>м</w:t>
      </w:r>
      <w:r>
        <w:rPr>
          <w:b/>
        </w:rPr>
        <w:t>ир</w:t>
      </w:r>
      <w:r>
        <w:rPr>
          <w:b/>
          <w:spacing w:val="5"/>
        </w:rPr>
        <w:t>о</w:t>
      </w:r>
      <w:r>
        <w:rPr>
          <w:b/>
          <w:spacing w:val="-2"/>
        </w:rPr>
        <w:t>в</w:t>
      </w:r>
      <w:r>
        <w:rPr>
          <w:b/>
          <w:spacing w:val="1"/>
        </w:rPr>
        <w:t>а</w:t>
      </w:r>
      <w:r>
        <w:rPr>
          <w:b/>
        </w:rPr>
        <w:t>нно</w:t>
      </w:r>
      <w:r>
        <w:rPr>
          <w:b/>
          <w:spacing w:val="6"/>
        </w:rPr>
        <w:t>с</w:t>
      </w:r>
      <w:r>
        <w:rPr>
          <w:b/>
          <w:spacing w:val="-1"/>
        </w:rPr>
        <w:t>т</w:t>
      </w:r>
      <w:r>
        <w:rPr>
          <w:b/>
        </w:rPr>
        <w:t>и планируемых результатов обучения)</w:t>
      </w:r>
    </w:p>
    <w:p w:rsidR="00BE39C0" w:rsidRDefault="00BE39C0">
      <w:pPr>
        <w:pStyle w:val="Standard"/>
        <w:ind w:right="72"/>
        <w:jc w:val="both"/>
        <w:rPr>
          <w:b/>
        </w:rPr>
      </w:pPr>
    </w:p>
    <w:tbl>
      <w:tblPr>
        <w:tblW w:w="11446" w:type="dxa"/>
        <w:tblInd w:w="-1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1"/>
        <w:gridCol w:w="1867"/>
        <w:gridCol w:w="1867"/>
        <w:gridCol w:w="1867"/>
        <w:gridCol w:w="1867"/>
        <w:gridCol w:w="1917"/>
      </w:tblGrid>
      <w:tr w:rsidR="00BE39C0">
        <w:tblPrEx>
          <w:tblCellMar>
            <w:top w:w="0" w:type="dxa"/>
            <w:bottom w:w="0" w:type="dxa"/>
          </w:tblCellMar>
        </w:tblPrEx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-3"/>
                <w:w w:val="101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м</w:t>
            </w:r>
            <w:r>
              <w:rPr>
                <w:spacing w:val="-4"/>
                <w:sz w:val="16"/>
                <w:szCs w:val="16"/>
              </w:rPr>
              <w:t>ы</w:t>
            </w:r>
            <w:r>
              <w:rPr>
                <w:w w:val="101"/>
                <w:sz w:val="16"/>
                <w:szCs w:val="16"/>
              </w:rPr>
              <w:t>е</w:t>
            </w:r>
          </w:p>
          <w:p w:rsidR="00BE39C0" w:rsidRDefault="00724BAF">
            <w:pPr>
              <w:pStyle w:val="Standard"/>
              <w:jc w:val="center"/>
            </w:pP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зу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pacing w:val="-6"/>
                <w:sz w:val="16"/>
                <w:szCs w:val="16"/>
              </w:rPr>
              <w:t>ь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ы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>Кр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и</w:t>
            </w:r>
          </w:p>
          <w:p w:rsidR="00BE39C0" w:rsidRDefault="00724BAF">
            <w:pPr>
              <w:pStyle w:val="Standard"/>
              <w:jc w:val="center"/>
            </w:pP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jc w:val="center"/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аза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ел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я, балл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BAF" w:rsidRDefault="00724BAF"/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BAF" w:rsidRDefault="00724BAF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trHeight w:val="4621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276"/>
              </w:tabs>
              <w:spacing w:before="58"/>
              <w:jc w:val="both"/>
            </w:pPr>
            <w:r>
              <w:rPr>
                <w:b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этапы развития психологии физического воспитания и спорта в контексте развития системы физического воспитания и спорта; методику психологического обеспечения физкультурно-спортивных занятий с различными группами населения и психологической подготовки спортсменов; методы и организацию психорегуляции и психогигиены в физическом воспитании и спорте; методы организации и проведения научно-исследовательской работы в области психологии физического воспитания и спорта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1"/>
                <w:sz w:val="16"/>
                <w:szCs w:val="16"/>
              </w:rPr>
              <w:t>Зн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w w:val="101"/>
                <w:sz w:val="16"/>
                <w:szCs w:val="16"/>
              </w:rPr>
              <w:t>е теоретических основ психологии физической культуры С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 xml:space="preserve">      большинство основных разделов и терминов психологии физической культуры, </w:t>
            </w:r>
            <w:r>
              <w:rPr>
                <w:spacing w:val="-2"/>
                <w:sz w:val="16"/>
                <w:szCs w:val="16"/>
              </w:rPr>
              <w:t>но не характеризует и не раскрывает суть терминов и понятий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>основные характеристики психологии физической культуры ,задачи, основные разделы и термины психологии физической культуры, но разъясняет их  не полно (частично)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 xml:space="preserve">основные характеристики психологии физической культуры, основные разделы и термины психологии физической культуры,, допускает </w:t>
            </w:r>
            <w:r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color w:val="000000"/>
                <w:sz w:val="16"/>
                <w:szCs w:val="16"/>
              </w:rPr>
              <w:t>основные характеристики психологии физической культуры  основные разделы и термины психологии физической культуры, методики психодиагностики и методы психологической подготовки  спортсменов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</w:pPr>
            <w:r>
              <w:rPr>
                <w:b/>
                <w:sz w:val="16"/>
                <w:szCs w:val="16"/>
              </w:rPr>
              <w:t xml:space="preserve">уметь </w:t>
            </w:r>
            <w:r>
              <w:rPr>
                <w:sz w:val="16"/>
                <w:szCs w:val="16"/>
              </w:rPr>
              <w:t xml:space="preserve">эффективно использовать методы психологической </w:t>
            </w:r>
            <w:r>
              <w:rPr>
                <w:sz w:val="16"/>
                <w:szCs w:val="16"/>
              </w:rPr>
              <w:lastRenderedPageBreak/>
              <w:t>подготовки и методики психодиагностики в физическом воспитании и спорте;</w:t>
            </w:r>
          </w:p>
          <w:p w:rsidR="00BE39C0" w:rsidRDefault="00BE39C0">
            <w:pPr>
              <w:pStyle w:val="Standard"/>
              <w:spacing w:before="41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</w:pPr>
            <w:r>
              <w:rPr>
                <w:spacing w:val="2"/>
                <w:sz w:val="16"/>
                <w:szCs w:val="16"/>
              </w:rPr>
              <w:lastRenderedPageBreak/>
              <w:t xml:space="preserve">Умение </w:t>
            </w:r>
            <w:r>
              <w:rPr>
                <w:color w:val="000000"/>
                <w:sz w:val="16"/>
                <w:szCs w:val="16"/>
              </w:rPr>
              <w:t>использовать методы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теоретического исследования в  </w:t>
            </w:r>
            <w:r>
              <w:rPr>
                <w:sz w:val="16"/>
                <w:szCs w:val="16"/>
              </w:rPr>
              <w:lastRenderedPageBreak/>
              <w:t xml:space="preserve">психологии ФК   и С: </w:t>
            </w:r>
            <w:r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 психологии ФК,</w:t>
            </w:r>
          </w:p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</w:pPr>
            <w:r>
              <w:rPr>
                <w:spacing w:val="-2"/>
                <w:sz w:val="16"/>
                <w:szCs w:val="16"/>
              </w:rPr>
              <w:lastRenderedPageBreak/>
              <w:t>Не умеет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доказательно обсуждать теоретические и практические </w:t>
            </w:r>
            <w:r>
              <w:rPr>
                <w:color w:val="000000"/>
                <w:sz w:val="16"/>
                <w:szCs w:val="16"/>
              </w:rPr>
              <w:lastRenderedPageBreak/>
              <w:t>проблемы психологии ФК, не</w:t>
            </w:r>
          </w:p>
          <w:p w:rsidR="00BE39C0" w:rsidRDefault="00724BAF">
            <w:pPr>
              <w:pStyle w:val="Standard"/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видит перспективы использования знаний с учетом решаемых профессиональных задач, не умеет характеризовать разделы и термины психологии ФК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</w:pPr>
            <w:r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>
              <w:rPr>
                <w:color w:val="000000"/>
                <w:sz w:val="16"/>
                <w:szCs w:val="16"/>
              </w:rPr>
              <w:t xml:space="preserve">доказательно обсуждать теоретические и практические </w:t>
            </w:r>
            <w:r>
              <w:rPr>
                <w:color w:val="000000"/>
                <w:sz w:val="16"/>
                <w:szCs w:val="16"/>
              </w:rPr>
              <w:lastRenderedPageBreak/>
              <w:t>проблемы психологии ФК,</w:t>
            </w:r>
          </w:p>
          <w:p w:rsidR="00BE39C0" w:rsidRDefault="00724BAF">
            <w:pPr>
              <w:pStyle w:val="Standard"/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видит перспективы использования знаний с учетом решаемых профессиональных задач, но имеет затруднения в характеристике разделов и терминов психологии ФК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</w:pPr>
            <w:r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>
              <w:rPr>
                <w:color w:val="000000"/>
                <w:sz w:val="16"/>
                <w:szCs w:val="16"/>
              </w:rPr>
              <w:t xml:space="preserve">доказательно обсуждать теоретические и практические </w:t>
            </w:r>
            <w:r>
              <w:rPr>
                <w:color w:val="000000"/>
                <w:sz w:val="16"/>
                <w:szCs w:val="16"/>
              </w:rPr>
              <w:lastRenderedPageBreak/>
              <w:t>проблемы психологии ФК,</w:t>
            </w:r>
          </w:p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z w:val="16"/>
                <w:szCs w:val="16"/>
              </w:rPr>
              <w:t xml:space="preserve">видит перспективы использования знаний с учетом решаемых профессиональных задач, </w:t>
            </w:r>
            <w:r>
              <w:rPr>
                <w:color w:val="000000"/>
                <w:sz w:val="16"/>
                <w:szCs w:val="16"/>
              </w:rPr>
              <w:t xml:space="preserve">допускает </w:t>
            </w:r>
            <w:r>
              <w:rPr>
                <w:sz w:val="16"/>
                <w:szCs w:val="16"/>
              </w:rPr>
              <w:t>незначительные ошибки в характеристике разделов и терминов психологии ФК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Умеет обсуждать теоретические и практические проблемы </w:t>
            </w:r>
            <w:r>
              <w:rPr>
                <w:color w:val="000000"/>
                <w:sz w:val="16"/>
                <w:szCs w:val="16"/>
              </w:rPr>
              <w:lastRenderedPageBreak/>
              <w:t>психологии ФК,</w:t>
            </w:r>
          </w:p>
          <w:p w:rsidR="00BE39C0" w:rsidRDefault="00724BAF">
            <w:pPr>
              <w:pStyle w:val="Standard"/>
              <w:ind w:right="-10"/>
              <w:jc w:val="center"/>
            </w:pPr>
            <w:r>
              <w:rPr>
                <w:sz w:val="16"/>
                <w:szCs w:val="16"/>
              </w:rPr>
              <w:t>видит перспективы использования знаний с учетом решаемых профессиональных задач, умеет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характеризовать разделы и термины психологии ФК.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jc w:val="both"/>
            </w:pPr>
            <w:r>
              <w:rPr>
                <w:b/>
                <w:sz w:val="16"/>
                <w:szCs w:val="16"/>
              </w:rPr>
              <w:lastRenderedPageBreak/>
              <w:t>владеть</w:t>
            </w:r>
            <w:r>
              <w:rPr>
                <w:sz w:val="16"/>
                <w:szCs w:val="16"/>
              </w:rPr>
              <w:t xml:space="preserve">:способностью использовать основы философских и социогуманитарных знаний для формирования научного мировоззрения ; способностью работать в команде,  толерантно воспринимать социальные, культурные и личностные различия; способностью к самоорганизации и самообразованию ; готовностью сознавать социальную значимость своей будущей профессии, обладать мотивацией к осуществлению профессиональной деятельности;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;  готовностью к психолого-педагогическому сопровождению учебно-воспитательного процесса ;  готовностью к профессиональной деятельности в соответствии с нормативно-правовыми документами сферы образования ;владением основами профессиональной этики и речевой культуры готовностью реализовывать образовательные программы по предмету в соответствии с требованиями образовательных стандартов ; способностью использовать современные методы и технологии обучения и диагностики ;способностью решать задачи воспитания и духовно-нравственного развития обучающихся в учебной и внеучебной деятельности;  способностью осуществлять педагогическое </w:t>
            </w:r>
            <w:r>
              <w:rPr>
                <w:sz w:val="16"/>
                <w:szCs w:val="16"/>
              </w:rPr>
              <w:lastRenderedPageBreak/>
              <w:t>сопровождение социализации и профессионального самоопределения обучающихся; способностью проектировать траектории своего профессионального роста и личностного развития ; способностью выявлять и формировать культурные потребности различных социальных групп.</w:t>
            </w:r>
          </w:p>
          <w:p w:rsidR="00BE39C0" w:rsidRDefault="00BE39C0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Владение основными методами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и способами ориентации в профессиональных источниках информации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Обладает низким уровнем владения основными методами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  и способами ориентации в профессиональных источниках информации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навыками основными методами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 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основными методами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  и способами ориентации в профессиональных источниках информации, но допускает незначительные ошибки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BE39C0" w:rsidRDefault="00724BAF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основными методами  психологической подготовки спортсменов (общей и специальной), психодиагностическими методиками, необходимыми  для изучения психологических характеристик спортсменов    и способами ориентации в профессиональных источниках информации</w:t>
            </w:r>
          </w:p>
        </w:tc>
      </w:tr>
    </w:tbl>
    <w:p w:rsidR="00BE39C0" w:rsidRDefault="00BE39C0">
      <w:pPr>
        <w:pStyle w:val="Standard"/>
        <w:tabs>
          <w:tab w:val="left" w:pos="-2268"/>
        </w:tabs>
        <w:ind w:right="72"/>
        <w:jc w:val="center"/>
      </w:pPr>
    </w:p>
    <w:p w:rsidR="00BE39C0" w:rsidRDefault="00BE39C0">
      <w:pPr>
        <w:pStyle w:val="Standard"/>
        <w:tabs>
          <w:tab w:val="left" w:pos="-2268"/>
        </w:tabs>
        <w:ind w:right="72"/>
        <w:jc w:val="center"/>
      </w:pPr>
    </w:p>
    <w:p w:rsidR="00BE39C0" w:rsidRDefault="00724BAF">
      <w:pPr>
        <w:pStyle w:val="Standard"/>
        <w:tabs>
          <w:tab w:val="left" w:pos="-2268"/>
        </w:tabs>
        <w:ind w:right="72"/>
        <w:jc w:val="center"/>
      </w:pPr>
      <w:r>
        <w:t>Шкала оценивания сформированности каждого из результатов обучения</w:t>
      </w:r>
    </w:p>
    <w:p w:rsidR="00BE39C0" w:rsidRDefault="00BE39C0">
      <w:pPr>
        <w:pStyle w:val="Standard"/>
        <w:tabs>
          <w:tab w:val="left" w:pos="-2268"/>
        </w:tabs>
        <w:ind w:right="72"/>
        <w:jc w:val="center"/>
      </w:pPr>
    </w:p>
    <w:tbl>
      <w:tblPr>
        <w:tblW w:w="60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490"/>
      </w:tblGrid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</w:tr>
    </w:tbl>
    <w:p w:rsidR="00BE39C0" w:rsidRDefault="00BE39C0">
      <w:pPr>
        <w:pStyle w:val="Standard"/>
        <w:tabs>
          <w:tab w:val="left" w:pos="-2268"/>
        </w:tabs>
        <w:ind w:right="72"/>
        <w:jc w:val="center"/>
      </w:pPr>
    </w:p>
    <w:p w:rsidR="00BE39C0" w:rsidRDefault="00724BAF">
      <w:pPr>
        <w:pStyle w:val="Standard"/>
        <w:tabs>
          <w:tab w:val="left" w:pos="-2268"/>
        </w:tabs>
        <w:ind w:right="72"/>
        <w:jc w:val="center"/>
      </w:pPr>
      <w:r>
        <w:t>Шкала оценивания сформированности планируемых результатов обучения</w:t>
      </w:r>
    </w:p>
    <w:p w:rsidR="00BE39C0" w:rsidRDefault="00BE39C0">
      <w:pPr>
        <w:pStyle w:val="Standard"/>
        <w:tabs>
          <w:tab w:val="left" w:pos="-2268"/>
        </w:tabs>
        <w:ind w:right="72"/>
        <w:jc w:val="center"/>
      </w:pPr>
    </w:p>
    <w:tbl>
      <w:tblPr>
        <w:tblW w:w="89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BE39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9C0" w:rsidRDefault="00724BAF">
            <w:pPr>
              <w:pStyle w:val="Standard"/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BE39C0" w:rsidRDefault="00BE39C0">
      <w:pPr>
        <w:pStyle w:val="Standard"/>
        <w:jc w:val="both"/>
      </w:pPr>
    </w:p>
    <w:p w:rsidR="00BE39C0" w:rsidRDefault="00724BAF">
      <w:pPr>
        <w:pStyle w:val="Standard"/>
        <w:spacing w:before="62"/>
        <w:ind w:firstLine="568"/>
        <w:jc w:val="both"/>
      </w:pPr>
      <w:r>
        <w:t>Фонды оценочных средств учебной дисциплины (модуля) составила:</w:t>
      </w:r>
    </w:p>
    <w:p w:rsidR="00BE39C0" w:rsidRDefault="00724BAF">
      <w:pPr>
        <w:pStyle w:val="Standard"/>
        <w:spacing w:before="62"/>
        <w:ind w:firstLine="568"/>
        <w:jc w:val="both"/>
      </w:pPr>
      <w:r>
        <w:t>Константинова С.И., канд. псх. наук, доцент кафедры теории и методики обучения физической культуры и спорта</w:t>
      </w:r>
    </w:p>
    <w:p w:rsidR="00BE39C0" w:rsidRDefault="00BE39C0">
      <w:pPr>
        <w:pStyle w:val="Standard"/>
        <w:spacing w:before="70"/>
        <w:ind w:left="4" w:right="4" w:firstLine="704"/>
        <w:jc w:val="both"/>
        <w:rPr>
          <w:color w:val="000000"/>
          <w:spacing w:val="7"/>
        </w:rPr>
      </w:pPr>
    </w:p>
    <w:p w:rsidR="00BE39C0" w:rsidRDefault="00BE39C0">
      <w:pPr>
        <w:pStyle w:val="Standard"/>
        <w:spacing w:before="70"/>
        <w:ind w:left="4" w:right="4" w:firstLine="704"/>
        <w:jc w:val="both"/>
        <w:rPr>
          <w:color w:val="000000"/>
          <w:spacing w:val="7"/>
        </w:rPr>
      </w:pPr>
    </w:p>
    <w:p w:rsidR="00BE39C0" w:rsidRDefault="00BE39C0">
      <w:pPr>
        <w:pStyle w:val="Standard"/>
        <w:spacing w:before="70"/>
        <w:ind w:left="4" w:right="4" w:firstLine="704"/>
        <w:jc w:val="both"/>
        <w:rPr>
          <w:color w:val="000000"/>
          <w:spacing w:val="7"/>
        </w:rPr>
      </w:pPr>
    </w:p>
    <w:p w:rsidR="00BE39C0" w:rsidRDefault="00BE39C0">
      <w:pPr>
        <w:pStyle w:val="Standard"/>
        <w:spacing w:before="82"/>
        <w:ind w:left="4" w:right="4" w:firstLine="564"/>
        <w:jc w:val="both"/>
        <w:rPr>
          <w:color w:val="000000"/>
          <w:spacing w:val="2"/>
        </w:rPr>
      </w:pPr>
    </w:p>
    <w:p w:rsidR="00BE39C0" w:rsidRDefault="00BE39C0">
      <w:pPr>
        <w:pStyle w:val="Standard"/>
        <w:spacing w:before="82"/>
        <w:ind w:left="4" w:right="4" w:firstLine="564"/>
        <w:jc w:val="both"/>
        <w:rPr>
          <w:color w:val="000000"/>
          <w:spacing w:val="2"/>
        </w:rPr>
      </w:pPr>
    </w:p>
    <w:p w:rsidR="00BE39C0" w:rsidRDefault="00BE39C0">
      <w:pPr>
        <w:pStyle w:val="Textbodyindent"/>
        <w:rPr>
          <w:color w:val="000000"/>
          <w:spacing w:val="2"/>
        </w:rPr>
      </w:pPr>
    </w:p>
    <w:p w:rsidR="00BE39C0" w:rsidRDefault="00BE39C0">
      <w:pPr>
        <w:pStyle w:val="Textbodyindent"/>
        <w:rPr>
          <w:color w:val="000000"/>
          <w:spacing w:val="2"/>
        </w:rPr>
      </w:pPr>
    </w:p>
    <w:p w:rsidR="00BE39C0" w:rsidRDefault="00BE39C0">
      <w:pPr>
        <w:pStyle w:val="Textbodyindent"/>
      </w:pPr>
    </w:p>
    <w:p w:rsidR="00BE39C0" w:rsidRDefault="00BE39C0">
      <w:pPr>
        <w:pStyle w:val="Textbodyindent"/>
      </w:pPr>
    </w:p>
    <w:p w:rsidR="00BE39C0" w:rsidRDefault="00BE39C0">
      <w:pPr>
        <w:pStyle w:val="Textbodyindent"/>
      </w:pPr>
    </w:p>
    <w:p w:rsidR="00BE39C0" w:rsidRDefault="00BE39C0">
      <w:pPr>
        <w:pStyle w:val="Textbodyindent"/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BE39C0">
      <w:pPr>
        <w:pStyle w:val="Standard"/>
        <w:tabs>
          <w:tab w:val="left" w:pos="5040"/>
        </w:tabs>
        <w:jc w:val="both"/>
        <w:rPr>
          <w:bCs/>
          <w:sz w:val="28"/>
          <w:szCs w:val="28"/>
        </w:rPr>
      </w:pPr>
    </w:p>
    <w:p w:rsidR="00BE39C0" w:rsidRDefault="00724B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Textbodyindent"/>
        <w:jc w:val="left"/>
        <w:rPr>
          <w:b w:val="0"/>
          <w:bCs/>
          <w:szCs w:val="28"/>
        </w:rPr>
      </w:pPr>
    </w:p>
    <w:p w:rsidR="00BE39C0" w:rsidRDefault="00BE39C0">
      <w:pPr>
        <w:pStyle w:val="Textbodyindent"/>
        <w:jc w:val="left"/>
        <w:rPr>
          <w:b w:val="0"/>
          <w:bCs/>
          <w:szCs w:val="28"/>
        </w:rPr>
      </w:pPr>
    </w:p>
    <w:p w:rsidR="00BE39C0" w:rsidRDefault="00BE39C0">
      <w:pPr>
        <w:pStyle w:val="Textbodyindent"/>
        <w:jc w:val="left"/>
        <w:rPr>
          <w:b w:val="0"/>
          <w:bCs/>
          <w:szCs w:val="28"/>
        </w:rPr>
      </w:pPr>
    </w:p>
    <w:p w:rsidR="00BE39C0" w:rsidRDefault="00BE39C0">
      <w:pPr>
        <w:pStyle w:val="Textbodyindent"/>
        <w:jc w:val="left"/>
        <w:rPr>
          <w:b w:val="0"/>
          <w:bCs/>
          <w:szCs w:val="28"/>
        </w:rPr>
      </w:pPr>
    </w:p>
    <w:p w:rsidR="00BE39C0" w:rsidRDefault="00BE39C0">
      <w:pPr>
        <w:pStyle w:val="Textbodyindent"/>
        <w:jc w:val="left"/>
        <w:rPr>
          <w:b w:val="0"/>
          <w:bCs/>
          <w:szCs w:val="28"/>
        </w:rPr>
      </w:pPr>
    </w:p>
    <w:p w:rsidR="00BE39C0" w:rsidRDefault="00724BAF">
      <w:pPr>
        <w:pStyle w:val="Textbodyindent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ab/>
      </w:r>
      <w:r>
        <w:rPr>
          <w:b w:val="0"/>
          <w:bCs/>
          <w:szCs w:val="28"/>
        </w:rPr>
        <w:tab/>
      </w:r>
      <w:r>
        <w:rPr>
          <w:b w:val="0"/>
          <w:bCs/>
          <w:szCs w:val="28"/>
        </w:rPr>
        <w:tab/>
      </w:r>
      <w:r>
        <w:rPr>
          <w:b w:val="0"/>
          <w:bCs/>
          <w:szCs w:val="28"/>
        </w:rPr>
        <w:tab/>
      </w:r>
      <w:r>
        <w:rPr>
          <w:b w:val="0"/>
          <w:bCs/>
          <w:szCs w:val="28"/>
        </w:rPr>
        <w:tab/>
      </w:r>
      <w:r>
        <w:rPr>
          <w:b w:val="0"/>
          <w:bCs/>
          <w:szCs w:val="28"/>
        </w:rPr>
        <w:tab/>
      </w:r>
      <w:r>
        <w:rPr>
          <w:b w:val="0"/>
          <w:bCs/>
          <w:szCs w:val="28"/>
        </w:rPr>
        <w:tab/>
      </w:r>
      <w:r>
        <w:rPr>
          <w:b w:val="0"/>
          <w:bCs/>
          <w:szCs w:val="28"/>
        </w:rPr>
        <w:tab/>
      </w: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p w:rsidR="00BE39C0" w:rsidRDefault="00BE39C0">
      <w:pPr>
        <w:pStyle w:val="Standard"/>
        <w:jc w:val="both"/>
        <w:rPr>
          <w:sz w:val="28"/>
          <w:szCs w:val="28"/>
        </w:rPr>
      </w:pPr>
    </w:p>
    <w:sectPr w:rsidR="00BE39C0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BCE" w:rsidRDefault="008D2BCE">
      <w:r>
        <w:separator/>
      </w:r>
    </w:p>
  </w:endnote>
  <w:endnote w:type="continuationSeparator" w:id="0">
    <w:p w:rsidR="008D2BCE" w:rsidRDefault="008D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BCE" w:rsidRDefault="008D2BCE">
      <w:r>
        <w:rPr>
          <w:color w:val="000000"/>
        </w:rPr>
        <w:separator/>
      </w:r>
    </w:p>
  </w:footnote>
  <w:footnote w:type="continuationSeparator" w:id="0">
    <w:p w:rsidR="008D2BCE" w:rsidRDefault="008D2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B1F55"/>
    <w:multiLevelType w:val="multilevel"/>
    <w:tmpl w:val="672ED4B0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85D4E86"/>
    <w:multiLevelType w:val="multilevel"/>
    <w:tmpl w:val="6B9A65EA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C0"/>
    <w:rsid w:val="001F507F"/>
    <w:rsid w:val="004C55ED"/>
    <w:rsid w:val="00724BAF"/>
    <w:rsid w:val="008D2BCE"/>
    <w:rsid w:val="00B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E8D44-5F94-4F69-AA75-D9BF473C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jc w:val="center"/>
    </w:pPr>
    <w:rPr>
      <w:b/>
      <w:sz w:val="28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4791</Words>
  <Characters>27309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</cp:revision>
  <dcterms:created xsi:type="dcterms:W3CDTF">2025-10-24T08:14:00Z</dcterms:created>
  <dcterms:modified xsi:type="dcterms:W3CDTF">2025-10-24T08:14:00Z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