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0B" w:rsidRPr="00015592" w:rsidRDefault="00F42C0B" w:rsidP="00F42C0B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15592">
        <w:rPr>
          <w:rFonts w:ascii="Times New Roman" w:hAnsi="Times New Roman"/>
          <w:b/>
          <w:sz w:val="24"/>
          <w:szCs w:val="24"/>
          <w:lang w:eastAsia="ar-SA"/>
        </w:rPr>
        <w:t>Пояснительная записка.</w:t>
      </w:r>
    </w:p>
    <w:p w:rsidR="00F42C0B" w:rsidRPr="00015592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42C0B" w:rsidRPr="006440E2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  <w:r w:rsidRPr="00015592">
        <w:rPr>
          <w:rFonts w:ascii="Times New Roman" w:hAnsi="Times New Roman"/>
          <w:b/>
          <w:sz w:val="24"/>
          <w:szCs w:val="24"/>
          <w:lang w:eastAsia="ar-SA"/>
        </w:rPr>
        <w:t>1. Назначение фонда оценочных средств.</w:t>
      </w:r>
      <w:r w:rsidRPr="00015592">
        <w:rPr>
          <w:rFonts w:ascii="Times New Roman" w:hAnsi="Times New Roman"/>
          <w:sz w:val="24"/>
          <w:szCs w:val="24"/>
          <w:lang w:eastAsia="ar-SA"/>
        </w:rPr>
        <w:t xml:space="preserve"> Оценочные средства предназначены для контроля и оценки образовательных достижений обучающихся, осваивающих программу учебной дисциплины </w:t>
      </w:r>
      <w:r>
        <w:rPr>
          <w:rFonts w:ascii="Times New Roman" w:hAnsi="Times New Roman"/>
          <w:b/>
          <w:caps/>
          <w:sz w:val="24"/>
          <w:szCs w:val="24"/>
          <w:lang w:eastAsia="ar-SA"/>
        </w:rPr>
        <w:t>ОРГАНИЗАЦИЯ ФИЗКУЛЬТУРН</w:t>
      </w:r>
      <w:r w:rsidR="00B71213">
        <w:rPr>
          <w:rFonts w:ascii="Times New Roman" w:hAnsi="Times New Roman"/>
          <w:b/>
          <w:caps/>
          <w:sz w:val="24"/>
          <w:szCs w:val="24"/>
          <w:lang w:eastAsia="ar-SA"/>
        </w:rPr>
        <w:t xml:space="preserve">ЫХ И </w:t>
      </w:r>
      <w:r>
        <w:rPr>
          <w:rFonts w:ascii="Times New Roman" w:hAnsi="Times New Roman"/>
          <w:b/>
          <w:caps/>
          <w:sz w:val="24"/>
          <w:szCs w:val="24"/>
          <w:lang w:eastAsia="ar-SA"/>
        </w:rPr>
        <w:t>СПОРТИВНЫХ МЕРОПРИЯТИЙ.</w:t>
      </w:r>
    </w:p>
    <w:p w:rsidR="00F42C0B" w:rsidRPr="00015592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eastAsia="ar-SA"/>
        </w:rPr>
      </w:pPr>
    </w:p>
    <w:p w:rsidR="00F42C0B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5592">
        <w:rPr>
          <w:rFonts w:ascii="Times New Roman" w:hAnsi="Times New Roman"/>
          <w:b/>
          <w:sz w:val="24"/>
          <w:szCs w:val="24"/>
          <w:lang w:eastAsia="ar-SA"/>
        </w:rPr>
        <w:t>2. Фонд оценочных средств</w:t>
      </w:r>
      <w:r w:rsidRPr="00015592">
        <w:rPr>
          <w:rFonts w:ascii="Times New Roman" w:hAnsi="Times New Roman"/>
          <w:sz w:val="24"/>
          <w:szCs w:val="24"/>
          <w:lang w:eastAsia="ar-SA"/>
        </w:rPr>
        <w:t xml:space="preserve"> включает в себя контрольные материалы для проведения текущего контроля и промежуточного аттестации в форме тестовых заданий, контрольных и самостоятельных работ, вопросов и заданий к </w:t>
      </w:r>
      <w:r w:rsidR="00AA125A">
        <w:rPr>
          <w:rFonts w:ascii="Times New Roman" w:hAnsi="Times New Roman"/>
          <w:sz w:val="24"/>
          <w:szCs w:val="24"/>
          <w:lang w:eastAsia="ar-SA"/>
        </w:rPr>
        <w:t>зачету</w:t>
      </w:r>
      <w:r w:rsidR="00EB7622">
        <w:rPr>
          <w:rFonts w:ascii="Times New Roman" w:hAnsi="Times New Roman"/>
          <w:sz w:val="24"/>
          <w:szCs w:val="24"/>
          <w:lang w:eastAsia="ar-SA"/>
        </w:rPr>
        <w:t xml:space="preserve"> и экзамену</w:t>
      </w:r>
      <w:r w:rsidRPr="00015592">
        <w:rPr>
          <w:rFonts w:ascii="Times New Roman" w:hAnsi="Times New Roman"/>
          <w:sz w:val="24"/>
          <w:szCs w:val="24"/>
          <w:lang w:eastAsia="ar-SA"/>
        </w:rPr>
        <w:t>.</w:t>
      </w:r>
    </w:p>
    <w:p w:rsidR="00F40011" w:rsidRDefault="00F40011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40011" w:rsidRPr="006440E2" w:rsidRDefault="00F40011" w:rsidP="00F40011">
      <w:pPr>
        <w:suppressAutoHyphens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3. Структура и содержание заданий</w:t>
      </w:r>
      <w:r>
        <w:rPr>
          <w:rFonts w:ascii="Times New Roman" w:hAnsi="Times New Roman"/>
          <w:sz w:val="24"/>
          <w:szCs w:val="24"/>
          <w:lang w:eastAsia="ar-SA"/>
        </w:rPr>
        <w:t xml:space="preserve"> разработаны в соответствии с рабочей программой факультатива «</w:t>
      </w:r>
      <w:r w:rsidR="00B71213">
        <w:rPr>
          <w:rFonts w:ascii="Times New Roman" w:hAnsi="Times New Roman"/>
          <w:b/>
          <w:caps/>
          <w:sz w:val="24"/>
          <w:szCs w:val="24"/>
          <w:lang w:eastAsia="ar-SA"/>
        </w:rPr>
        <w:t>ОРГАНИЗАЦИЯ ФИЗКУЛЬТУРНЫХ И СПОРТИВНЫХ МЕРОПРИЯТИЙ»</w:t>
      </w:r>
      <w:r>
        <w:rPr>
          <w:rFonts w:ascii="Times New Roman" w:hAnsi="Times New Roman"/>
          <w:b/>
          <w:caps/>
          <w:sz w:val="24"/>
          <w:szCs w:val="24"/>
          <w:lang w:eastAsia="ar-SA"/>
        </w:rPr>
        <w:t>.</w:t>
      </w:r>
    </w:p>
    <w:p w:rsidR="00F40011" w:rsidRDefault="00F40011" w:rsidP="00F40011">
      <w:pPr>
        <w:rPr>
          <w:rFonts w:ascii="Times New Roman" w:hAnsi="Times New Roman"/>
          <w:b/>
          <w:sz w:val="24"/>
          <w:szCs w:val="24"/>
          <w:lang w:eastAsia="ar-SA"/>
        </w:rPr>
      </w:pPr>
    </w:p>
    <w:p w:rsidR="00F40011" w:rsidRDefault="00F40011" w:rsidP="00F40011">
      <w:r>
        <w:rPr>
          <w:rFonts w:ascii="Times New Roman" w:hAnsi="Times New Roman"/>
          <w:b/>
          <w:sz w:val="24"/>
          <w:szCs w:val="24"/>
          <w:lang w:eastAsia="ar-SA"/>
        </w:rPr>
        <w:t>4. Перечень компетенций, формируемых дисциплиной:</w:t>
      </w:r>
      <w:r>
        <w:rPr>
          <w:rFonts w:ascii="Times New Roman" w:hAnsi="Times New Roman"/>
          <w:sz w:val="24"/>
          <w:szCs w:val="24"/>
          <w:lang w:eastAsia="ar-SA"/>
        </w:rPr>
        <w:t xml:space="preserve"> ПК-</w:t>
      </w:r>
      <w:r w:rsidR="00EB7622">
        <w:rPr>
          <w:rFonts w:ascii="Times New Roman" w:hAnsi="Times New Roman"/>
          <w:sz w:val="24"/>
          <w:szCs w:val="24"/>
          <w:lang w:eastAsia="ar-SA"/>
        </w:rPr>
        <w:t>1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F40011" w:rsidRDefault="00F40011" w:rsidP="00F40011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  <w:lang w:eastAsia="ar-SA"/>
        </w:rPr>
        <w:t>5. Проверка и оценка результатов выполнения заданий:</w:t>
      </w:r>
    </w:p>
    <w:p w:rsidR="00F40011" w:rsidRDefault="00F40011" w:rsidP="00F40011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ar-SA"/>
        </w:rPr>
        <w:t>Формируется в соответствии с критериями и шкалами оценивания по каждому виду контроля.</w:t>
      </w:r>
    </w:p>
    <w:p w:rsidR="00F40011" w:rsidRDefault="00F40011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40011" w:rsidRDefault="00F40011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40011" w:rsidRDefault="00F40011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40011" w:rsidRDefault="00F40011" w:rsidP="00F40011">
      <w:pPr>
        <w:pageBreakBefore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  <w:lang w:eastAsia="ar-SA"/>
        </w:rPr>
        <w:lastRenderedPageBreak/>
        <w:t>Фонд оценочных средств</w:t>
      </w:r>
    </w:p>
    <w:p w:rsidR="00F40011" w:rsidRDefault="00F40011" w:rsidP="00F40011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  <w:lang w:eastAsia="ar-SA"/>
        </w:rPr>
        <w:t>по контролируемым разделам дисциплины</w:t>
      </w:r>
    </w:p>
    <w:p w:rsidR="00F40011" w:rsidRDefault="00F40011" w:rsidP="00F40011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  <w:lang w:eastAsia="ar-SA"/>
        </w:rPr>
        <w:t>(модуля) Фонд оценочных средств</w:t>
      </w:r>
    </w:p>
    <w:p w:rsidR="00F40011" w:rsidRDefault="00F40011" w:rsidP="00F40011">
      <w:pPr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по контролируемым разделам факультатива</w:t>
      </w:r>
    </w:p>
    <w:p w:rsidR="00F40011" w:rsidRDefault="00F40011" w:rsidP="00F40011">
      <w:pPr>
        <w:suppressAutoHyphens/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«</w:t>
      </w:r>
      <w:r w:rsidR="00B71213">
        <w:rPr>
          <w:rFonts w:ascii="Times New Roman" w:hAnsi="Times New Roman"/>
          <w:b/>
          <w:caps/>
          <w:sz w:val="24"/>
          <w:szCs w:val="24"/>
          <w:lang w:eastAsia="ar-SA"/>
        </w:rPr>
        <w:t>ОРГАНИЗАЦИЯ ФИЗКУЛЬТУРНЫХ И СПОРТИВНЫХ МЕРОПРИЯТИЙ</w:t>
      </w:r>
      <w:r>
        <w:rPr>
          <w:rFonts w:ascii="Times New Roman" w:hAnsi="Times New Roman"/>
          <w:b/>
          <w:sz w:val="24"/>
          <w:szCs w:val="24"/>
          <w:lang w:eastAsia="ar-SA"/>
        </w:rPr>
        <w:t>»</w:t>
      </w:r>
    </w:p>
    <w:tbl>
      <w:tblPr>
        <w:tblW w:w="962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40"/>
        <w:gridCol w:w="4955"/>
        <w:gridCol w:w="2126"/>
        <w:gridCol w:w="2005"/>
      </w:tblGrid>
      <w:tr w:rsidR="00F40011" w:rsidTr="00F40011">
        <w:trPr>
          <w:trHeight w:val="9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11" w:rsidRDefault="00F400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11" w:rsidRDefault="00F400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11" w:rsidRDefault="00F400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011" w:rsidRDefault="00F400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F40011" w:rsidTr="00F4001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011" w:rsidRDefault="00F40011" w:rsidP="00BA58D3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11" w:rsidRDefault="00F40011">
            <w:pPr>
              <w:spacing w:after="0" w:line="240" w:lineRule="auto"/>
              <w:jc w:val="both"/>
            </w:pPr>
            <w:r w:rsidRPr="00F40011">
              <w:rPr>
                <w:rFonts w:ascii="Times New Roman" w:hAnsi="Times New Roman"/>
                <w:sz w:val="24"/>
                <w:szCs w:val="24"/>
              </w:rPr>
              <w:t>Планирование физкультурно-спортивных 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40011" w:rsidRDefault="00F40011" w:rsidP="00EB7622">
            <w:pPr>
              <w:tabs>
                <w:tab w:val="left" w:pos="63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ПК-</w:t>
            </w:r>
            <w:r w:rsidR="00EB7622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011" w:rsidRDefault="00F40011" w:rsidP="00F40011">
            <w:pPr>
              <w:snapToGrid w:val="0"/>
              <w:spacing w:after="0" w:line="24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Тестирование, Контрольная работа.</w:t>
            </w:r>
          </w:p>
        </w:tc>
      </w:tr>
      <w:tr w:rsidR="00F40011" w:rsidTr="00F4001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40011" w:rsidRDefault="00F40011" w:rsidP="00BA58D3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11" w:rsidRDefault="00F40011">
            <w:pPr>
              <w:spacing w:after="0" w:line="240" w:lineRule="auto"/>
              <w:jc w:val="both"/>
              <w:rPr>
                <w:lang w:eastAsia="zh-CN"/>
              </w:rPr>
            </w:pPr>
            <w:r w:rsidRPr="00F40011">
              <w:rPr>
                <w:rFonts w:ascii="Times New Roman" w:hAnsi="Times New Roman"/>
                <w:sz w:val="24"/>
                <w:szCs w:val="24"/>
              </w:rPr>
              <w:t>Организация физкультурно-спортивных 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0011" w:rsidRDefault="00EB7622" w:rsidP="00AA125A">
            <w:pPr>
              <w:tabs>
                <w:tab w:val="left" w:pos="63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ПК-1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11" w:rsidRDefault="00AA125A" w:rsidP="00AA12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Самостоятельная работа, зачет</w:t>
            </w:r>
          </w:p>
        </w:tc>
      </w:tr>
      <w:tr w:rsidR="00EB7622" w:rsidTr="00F4001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622" w:rsidRDefault="00EB7622" w:rsidP="00BA58D3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622" w:rsidRPr="00F40011" w:rsidRDefault="00EB76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622">
              <w:rPr>
                <w:rFonts w:ascii="Times New Roman" w:hAnsi="Times New Roman"/>
                <w:sz w:val="24"/>
                <w:szCs w:val="24"/>
              </w:rPr>
              <w:t>Судейство физкультурных 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622" w:rsidRDefault="00EB7622" w:rsidP="00AA125A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ПК-1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622" w:rsidRDefault="00EB7622" w:rsidP="00AA125A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Самостоятельная работа, зачет</w:t>
            </w:r>
          </w:p>
        </w:tc>
      </w:tr>
      <w:tr w:rsidR="00EB7622" w:rsidTr="00F4001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622" w:rsidRDefault="00EB7622" w:rsidP="00BA58D3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622" w:rsidRPr="00F40011" w:rsidRDefault="00EB76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622">
              <w:rPr>
                <w:rFonts w:ascii="Times New Roman" w:hAnsi="Times New Roman"/>
                <w:sz w:val="24"/>
                <w:szCs w:val="24"/>
              </w:rPr>
              <w:t>Судейство спортивных 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622" w:rsidRDefault="00EB7622" w:rsidP="00AA125A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ПК-1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622" w:rsidRDefault="00EB7622" w:rsidP="00AA125A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Самостоятельная работа, зачет</w:t>
            </w:r>
          </w:p>
        </w:tc>
      </w:tr>
      <w:tr w:rsidR="00EB7622" w:rsidTr="00F4001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622" w:rsidRDefault="00EB7622" w:rsidP="00BA58D3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622" w:rsidRPr="00F40011" w:rsidRDefault="00EB76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622">
              <w:rPr>
                <w:rFonts w:ascii="Times New Roman" w:hAnsi="Times New Roman"/>
                <w:sz w:val="24"/>
                <w:szCs w:val="24"/>
              </w:rPr>
              <w:t>Организация и судейство комплексных мероприятий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622" w:rsidRDefault="00EB7622" w:rsidP="00AA125A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ПК-1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622" w:rsidRDefault="00EB7622" w:rsidP="00AA125A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Самостоятельная работа, зачет</w:t>
            </w:r>
          </w:p>
        </w:tc>
      </w:tr>
      <w:tr w:rsidR="00EB7622" w:rsidTr="00F4001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622" w:rsidRDefault="00EB7622" w:rsidP="00BA58D3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622" w:rsidRPr="00F40011" w:rsidRDefault="00EB76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622">
              <w:rPr>
                <w:rFonts w:ascii="Times New Roman" w:hAnsi="Times New Roman"/>
                <w:sz w:val="24"/>
                <w:szCs w:val="24"/>
              </w:rPr>
              <w:t>Системы проведения соревнований по игровым видам спорта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622" w:rsidRDefault="00EB7622" w:rsidP="00AA125A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ПК-1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622" w:rsidRDefault="00EB7622" w:rsidP="00AA125A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Самостоятельная работа, зачет</w:t>
            </w:r>
          </w:p>
        </w:tc>
      </w:tr>
      <w:tr w:rsidR="00EB7622" w:rsidTr="00F4001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7622" w:rsidRDefault="00EB7622" w:rsidP="00BA58D3">
            <w:pPr>
              <w:pStyle w:val="1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622" w:rsidRPr="00F40011" w:rsidRDefault="00EB7622" w:rsidP="00EB76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622">
              <w:rPr>
                <w:rFonts w:ascii="Times New Roman" w:hAnsi="Times New Roman"/>
                <w:sz w:val="24"/>
                <w:szCs w:val="24"/>
              </w:rPr>
              <w:t xml:space="preserve">Медицинское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B7622">
              <w:rPr>
                <w:rFonts w:ascii="Times New Roman" w:hAnsi="Times New Roman"/>
                <w:sz w:val="24"/>
                <w:szCs w:val="24"/>
              </w:rPr>
              <w:t xml:space="preserve">беспечение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B7622">
              <w:rPr>
                <w:rFonts w:ascii="Times New Roman" w:hAnsi="Times New Roman"/>
                <w:sz w:val="24"/>
                <w:szCs w:val="24"/>
              </w:rPr>
              <w:t xml:space="preserve">портивных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B7622">
              <w:rPr>
                <w:rFonts w:ascii="Times New Roman" w:hAnsi="Times New Roman"/>
                <w:sz w:val="24"/>
                <w:szCs w:val="24"/>
              </w:rPr>
              <w:t>оревнований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7622" w:rsidRDefault="00EB7622" w:rsidP="00AA125A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ПК-1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622" w:rsidRDefault="00EB7622" w:rsidP="00EB7622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Самостоятельная работа, экзамен</w:t>
            </w:r>
          </w:p>
        </w:tc>
      </w:tr>
    </w:tbl>
    <w:p w:rsidR="00F40011" w:rsidRPr="00015592" w:rsidRDefault="00F40011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D7B50" w:rsidRDefault="005D7B50" w:rsidP="00F4001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5D7B50" w:rsidRPr="005D7B50" w:rsidRDefault="005D7B50" w:rsidP="0007214F">
      <w:pPr>
        <w:ind w:firstLine="709"/>
        <w:rPr>
          <w:rFonts w:ascii="Times New Roman" w:hAnsi="Times New Roman"/>
          <w:sz w:val="28"/>
          <w:szCs w:val="28"/>
        </w:rPr>
      </w:pPr>
      <w:r w:rsidRPr="005D7B50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Вопросы к зачету </w:t>
      </w:r>
    </w:p>
    <w:p w:rsidR="0007214F" w:rsidRDefault="0007214F" w:rsidP="0007214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Сущность и характерные особенности спортивных соревнований в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России.</w:t>
      </w:r>
    </w:p>
    <w:p w:rsidR="005D7B50" w:rsidRPr="005D7B50" w:rsidRDefault="005D7B50" w:rsidP="0007214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D7B50">
        <w:rPr>
          <w:rFonts w:ascii="Times New Roman" w:hAnsi="Times New Roman"/>
          <w:sz w:val="28"/>
          <w:szCs w:val="28"/>
          <w:lang w:eastAsia="ru-RU"/>
        </w:rPr>
        <w:t>2. Принципы, функции и методы менеджмента спортивного мероприятий.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3. Общая классификация спортивных соревнований.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4. Современные технологии проведения соревнований.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5. Основные критерии выбора качественного и количественного состава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персонала для реализации спортивного мероприятия.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6. Методы организации командной работы при организации и проведении</w:t>
      </w:r>
    </w:p>
    <w:p w:rsidR="005D7B50" w:rsidRPr="005D7B50" w:rsidRDefault="005D7B50" w:rsidP="0007214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D7B50">
        <w:rPr>
          <w:rFonts w:ascii="Times New Roman" w:hAnsi="Times New Roman"/>
          <w:sz w:val="28"/>
          <w:szCs w:val="28"/>
          <w:lang w:eastAsia="ru-RU"/>
        </w:rPr>
        <w:t>спортивных соревнований.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7. Типичные проблемы, возникающие в процессе организации и проведения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спортивного соревнований 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8. Системы проведения спортивных соревнований.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9. Единых календарей проведения соревнований.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10. Системы определения победителей.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11. Методика составления положения по виду спорта: основные разделы и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содержание.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</w:r>
      <w:r w:rsidRPr="005D7B50">
        <w:rPr>
          <w:rFonts w:ascii="Times New Roman" w:hAnsi="Times New Roman"/>
          <w:sz w:val="28"/>
          <w:szCs w:val="28"/>
          <w:lang w:eastAsia="ru-RU"/>
        </w:rPr>
        <w:lastRenderedPageBreak/>
        <w:t>12. Алгоритм ( порядок ) проведения спортивного соревнования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13. Нормативно-правовая база организации и проведения спортивно-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зрелищных мероприятий в России.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14. Оргкомитет соревнования: его функции, цели, задачи, способы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формирования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15. Системы проведения спортивных соревнований в спортивных играх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16. Система проведения соревнований в циклических видах спорта.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17. Системы определения победителей в комбинированной спартакиаде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18. Методика составления положения по спартакиаде состоящей из 6 виду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спорта: основные разделы и содержание, победителей.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19. Алгоритм проведения спортивного мероприятия « Лыжня России»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20. Нормативно-правовая база организации и проведения спортивного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соревнования в России.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21. Структура и содержание календаря спортивно массовых мероприятий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 xml:space="preserve">22. Паблик </w:t>
      </w:r>
      <w:proofErr w:type="spellStart"/>
      <w:r w:rsidRPr="005D7B50">
        <w:rPr>
          <w:rFonts w:ascii="Times New Roman" w:hAnsi="Times New Roman"/>
          <w:sz w:val="28"/>
          <w:szCs w:val="28"/>
          <w:lang w:eastAsia="ru-RU"/>
        </w:rPr>
        <w:t>рилэйшнз</w:t>
      </w:r>
      <w:proofErr w:type="spellEnd"/>
      <w:r w:rsidRPr="005D7B50">
        <w:rPr>
          <w:rFonts w:ascii="Times New Roman" w:hAnsi="Times New Roman"/>
          <w:sz w:val="28"/>
          <w:szCs w:val="28"/>
          <w:lang w:eastAsia="ru-RU"/>
        </w:rPr>
        <w:t xml:space="preserve"> в проведении соревнований.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23. Реализации взаимоотношений со СМИ.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24. Рекламная деятельность в проведении соревнований.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 xml:space="preserve">25. Типология болельщиков и их </w:t>
      </w:r>
      <w:proofErr w:type="spellStart"/>
      <w:r w:rsidRPr="005D7B50">
        <w:rPr>
          <w:rFonts w:ascii="Times New Roman" w:hAnsi="Times New Roman"/>
          <w:sz w:val="28"/>
          <w:szCs w:val="28"/>
          <w:lang w:eastAsia="ru-RU"/>
        </w:rPr>
        <w:t>безопастность</w:t>
      </w:r>
      <w:proofErr w:type="spellEnd"/>
      <w:r w:rsidRPr="005D7B50">
        <w:rPr>
          <w:rFonts w:ascii="Times New Roman" w:hAnsi="Times New Roman"/>
          <w:sz w:val="28"/>
          <w:szCs w:val="28"/>
          <w:lang w:eastAsia="ru-RU"/>
        </w:rPr>
        <w:t xml:space="preserve"> в период соревнований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26. Феномен присутствия болельщиков на спортивных мероприятиях.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</w:r>
      <w:r w:rsidR="0007214F">
        <w:rPr>
          <w:rFonts w:ascii="Times New Roman" w:hAnsi="Times New Roman"/>
          <w:sz w:val="28"/>
          <w:szCs w:val="28"/>
          <w:lang w:eastAsia="ru-RU"/>
        </w:rPr>
        <w:t>27</w:t>
      </w:r>
      <w:r w:rsidRPr="005D7B50">
        <w:rPr>
          <w:rFonts w:ascii="Times New Roman" w:hAnsi="Times New Roman"/>
          <w:sz w:val="28"/>
          <w:szCs w:val="28"/>
          <w:lang w:eastAsia="ru-RU"/>
        </w:rPr>
        <w:t>. виды соревнований и раскрыть содержание «спортивное соревнование».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</w:r>
      <w:r w:rsidR="0007214F">
        <w:rPr>
          <w:rFonts w:ascii="Times New Roman" w:hAnsi="Times New Roman"/>
          <w:sz w:val="28"/>
          <w:szCs w:val="28"/>
          <w:lang w:eastAsia="ru-RU"/>
        </w:rPr>
        <w:t>28</w:t>
      </w:r>
      <w:r w:rsidRPr="005D7B50">
        <w:rPr>
          <w:rFonts w:ascii="Times New Roman" w:hAnsi="Times New Roman"/>
          <w:sz w:val="28"/>
          <w:szCs w:val="28"/>
          <w:lang w:eastAsia="ru-RU"/>
        </w:rPr>
        <w:t>. Разработайте методику составления календарного плана соревнований.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</w:r>
      <w:r w:rsidR="0007214F">
        <w:rPr>
          <w:rFonts w:ascii="Times New Roman" w:hAnsi="Times New Roman"/>
          <w:sz w:val="28"/>
          <w:szCs w:val="28"/>
          <w:lang w:eastAsia="ru-RU"/>
        </w:rPr>
        <w:t>29</w:t>
      </w:r>
      <w:r w:rsidRPr="005D7B50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5D7B50">
        <w:rPr>
          <w:rFonts w:ascii="Times New Roman" w:hAnsi="Times New Roman"/>
          <w:sz w:val="28"/>
          <w:szCs w:val="28"/>
          <w:lang w:eastAsia="ru-RU"/>
        </w:rPr>
        <w:t>Предложте</w:t>
      </w:r>
      <w:proofErr w:type="spellEnd"/>
      <w:r w:rsidRPr="005D7B50">
        <w:rPr>
          <w:rFonts w:ascii="Times New Roman" w:hAnsi="Times New Roman"/>
          <w:sz w:val="28"/>
          <w:szCs w:val="28"/>
          <w:lang w:eastAsia="ru-RU"/>
        </w:rPr>
        <w:t xml:space="preserve"> различные системы проведения спортивных соревнований.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</w:r>
      <w:r w:rsidR="0007214F">
        <w:rPr>
          <w:rFonts w:ascii="Times New Roman" w:hAnsi="Times New Roman"/>
          <w:sz w:val="28"/>
          <w:szCs w:val="28"/>
          <w:lang w:eastAsia="ru-RU"/>
        </w:rPr>
        <w:t>30</w:t>
      </w:r>
      <w:r w:rsidRPr="005D7B50">
        <w:rPr>
          <w:rFonts w:ascii="Times New Roman" w:hAnsi="Times New Roman"/>
          <w:sz w:val="28"/>
          <w:szCs w:val="28"/>
          <w:lang w:eastAsia="ru-RU"/>
        </w:rPr>
        <w:t>. Ваш комментарий и анализ определения победителей в видах спорта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(легкая атлетика, плавание): по очкам и местам. Преимущества и недостатки.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</w:r>
      <w:r w:rsidR="0007214F">
        <w:rPr>
          <w:rFonts w:ascii="Times New Roman" w:hAnsi="Times New Roman"/>
          <w:sz w:val="28"/>
          <w:szCs w:val="28"/>
          <w:lang w:eastAsia="ru-RU"/>
        </w:rPr>
        <w:t>31</w:t>
      </w:r>
      <w:r w:rsidRPr="005D7B50">
        <w:rPr>
          <w:rFonts w:ascii="Times New Roman" w:hAnsi="Times New Roman"/>
          <w:sz w:val="28"/>
          <w:szCs w:val="28"/>
          <w:lang w:eastAsia="ru-RU"/>
        </w:rPr>
        <w:t xml:space="preserve">. Ваш комментарий и анализ определения победителей в </w:t>
      </w:r>
      <w:proofErr w:type="gramStart"/>
      <w:r w:rsidRPr="005D7B50">
        <w:rPr>
          <w:rFonts w:ascii="Times New Roman" w:hAnsi="Times New Roman"/>
          <w:sz w:val="28"/>
          <w:szCs w:val="28"/>
          <w:lang w:eastAsia="ru-RU"/>
        </w:rPr>
        <w:t>единоборствах,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гимнастике</w:t>
      </w:r>
      <w:proofErr w:type="gramEnd"/>
      <w:r w:rsidRPr="005D7B50">
        <w:rPr>
          <w:rFonts w:ascii="Times New Roman" w:hAnsi="Times New Roman"/>
          <w:sz w:val="28"/>
          <w:szCs w:val="28"/>
          <w:lang w:eastAsia="ru-RU"/>
        </w:rPr>
        <w:t>, прыжки в воду. Преимущества и недостатки.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</w:r>
      <w:r w:rsidR="0007214F">
        <w:rPr>
          <w:rFonts w:ascii="Times New Roman" w:hAnsi="Times New Roman"/>
          <w:sz w:val="28"/>
          <w:szCs w:val="28"/>
          <w:lang w:eastAsia="ru-RU"/>
        </w:rPr>
        <w:t>32</w:t>
      </w:r>
      <w:r w:rsidRPr="005D7B50">
        <w:rPr>
          <w:rFonts w:ascii="Times New Roman" w:hAnsi="Times New Roman"/>
          <w:sz w:val="28"/>
          <w:szCs w:val="28"/>
          <w:lang w:eastAsia="ru-RU"/>
        </w:rPr>
        <w:t xml:space="preserve"> Ваш комментарий и анализ определения победителей в спортивных </w:t>
      </w:r>
      <w:proofErr w:type="gramStart"/>
      <w:r w:rsidRPr="005D7B50">
        <w:rPr>
          <w:rFonts w:ascii="Times New Roman" w:hAnsi="Times New Roman"/>
          <w:sz w:val="28"/>
          <w:szCs w:val="28"/>
          <w:lang w:eastAsia="ru-RU"/>
        </w:rPr>
        <w:t>играх: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круговая</w:t>
      </w:r>
      <w:proofErr w:type="gramEnd"/>
      <w:r w:rsidRPr="005D7B50">
        <w:rPr>
          <w:rFonts w:ascii="Times New Roman" w:hAnsi="Times New Roman"/>
          <w:sz w:val="28"/>
          <w:szCs w:val="28"/>
          <w:lang w:eastAsia="ru-RU"/>
        </w:rPr>
        <w:t xml:space="preserve"> система, система с выбыванием, смешанная система. Преимущества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и недостатки.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</w:r>
      <w:r w:rsidR="0007214F">
        <w:rPr>
          <w:rFonts w:ascii="Times New Roman" w:hAnsi="Times New Roman"/>
          <w:sz w:val="28"/>
          <w:szCs w:val="28"/>
          <w:lang w:eastAsia="ru-RU"/>
        </w:rPr>
        <w:t>33</w:t>
      </w:r>
      <w:r w:rsidRPr="005D7B50">
        <w:rPr>
          <w:rFonts w:ascii="Times New Roman" w:hAnsi="Times New Roman"/>
          <w:sz w:val="28"/>
          <w:szCs w:val="28"/>
          <w:lang w:eastAsia="ru-RU"/>
        </w:rPr>
        <w:t>. Методика организации спортивных соревнований со школьниками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младшего возраста.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</w:r>
      <w:r w:rsidR="0007214F">
        <w:rPr>
          <w:rFonts w:ascii="Times New Roman" w:hAnsi="Times New Roman"/>
          <w:sz w:val="28"/>
          <w:szCs w:val="28"/>
          <w:lang w:eastAsia="ru-RU"/>
        </w:rPr>
        <w:t>34</w:t>
      </w:r>
      <w:r w:rsidRPr="005D7B50">
        <w:rPr>
          <w:rFonts w:ascii="Times New Roman" w:hAnsi="Times New Roman"/>
          <w:sz w:val="28"/>
          <w:szCs w:val="28"/>
          <w:lang w:eastAsia="ru-RU"/>
        </w:rPr>
        <w:t>. Методика организации спортивных соревнований со школьниками</w:t>
      </w:r>
      <w:r w:rsidRPr="005D7B50">
        <w:rPr>
          <w:rFonts w:ascii="Times New Roman" w:hAnsi="Times New Roman"/>
          <w:sz w:val="28"/>
          <w:szCs w:val="28"/>
          <w:lang w:eastAsia="ru-RU"/>
        </w:rPr>
        <w:br/>
        <w:t>среднего возраста.</w:t>
      </w:r>
    </w:p>
    <w:p w:rsidR="005D7B50" w:rsidRPr="005D7B50" w:rsidRDefault="0007214F" w:rsidP="0007214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>35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Методика организации спортивных соревнований со школьниками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старшего возраста.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36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Методика организации спортивны соревнований со школьниками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старшего возраста по ГТО (V и VI ступени).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37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Методика организации спортивных мероприятий посвященных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юбилейной дате (по выбору).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38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Методика организации спортивного соревнования для школьников 6-8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классов «Быстрее. Выше. Сильнее».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39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Ваш вариант организации спортивного соревнования в детском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оздоровительном лагере.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40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Методика составления оперативного плана спортивного соревнования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мероприятия (по выбору).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41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Приведите содержание нормативно-правовых документов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регламентирующих проведение спортивных соревнований.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42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Предложить рекламную акцию по продвижению конкретного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спортивного мероприятия.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43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5D7B50" w:rsidRPr="005D7B50">
        <w:rPr>
          <w:rFonts w:ascii="Times New Roman" w:hAnsi="Times New Roman"/>
          <w:sz w:val="28"/>
          <w:szCs w:val="28"/>
          <w:lang w:eastAsia="ru-RU"/>
        </w:rPr>
        <w:t>Привидите</w:t>
      </w:r>
      <w:proofErr w:type="spellEnd"/>
      <w:r w:rsidR="005D7B50" w:rsidRPr="005D7B50">
        <w:rPr>
          <w:rFonts w:ascii="Times New Roman" w:hAnsi="Times New Roman"/>
          <w:sz w:val="28"/>
          <w:szCs w:val="28"/>
          <w:lang w:eastAsia="ru-RU"/>
        </w:rPr>
        <w:t xml:space="preserve"> пример основных источников финансирования спортивного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мероприятий.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44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Перечислить основные пункты сметы по проведению спортивного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соревнования.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45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Предложить ваш вариант материально-технического обеспечения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спортивного мероприятия на конкретном примере.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46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t>. Разработать план процедуры открытия и награждения в спортивном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соревновании.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47</w:t>
      </w:r>
      <w:bookmarkStart w:id="0" w:name="_GoBack"/>
      <w:bookmarkEnd w:id="0"/>
      <w:r w:rsidR="005D7B50" w:rsidRPr="005D7B50">
        <w:rPr>
          <w:rFonts w:ascii="Times New Roman" w:hAnsi="Times New Roman"/>
          <w:sz w:val="28"/>
          <w:szCs w:val="28"/>
          <w:lang w:eastAsia="ru-RU"/>
        </w:rPr>
        <w:t>. Разработать текст сценария для судьи-информатора при проведении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спортивного мероприятий (парад открытия, представление участников,</w:t>
      </w:r>
      <w:r w:rsidR="005D7B50" w:rsidRPr="005D7B50">
        <w:rPr>
          <w:rFonts w:ascii="Times New Roman" w:hAnsi="Times New Roman"/>
          <w:sz w:val="28"/>
          <w:szCs w:val="28"/>
          <w:lang w:eastAsia="ru-RU"/>
        </w:rPr>
        <w:br/>
        <w:t>судейской коллегии, спонсоров и т.д.).</w:t>
      </w:r>
    </w:p>
    <w:p w:rsidR="005D7B50" w:rsidRDefault="005D7B50" w:rsidP="00F4001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5D7B50" w:rsidRDefault="005D7B50" w:rsidP="00F4001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5D7B50" w:rsidRDefault="005D7B50" w:rsidP="00F4001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5D7B50" w:rsidRDefault="005D7B50" w:rsidP="00F4001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F42C0B" w:rsidRPr="00043EBE" w:rsidRDefault="00F42C0B" w:rsidP="00F4001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 xml:space="preserve">Вопросы для </w:t>
      </w:r>
      <w:r w:rsidR="005D7B50">
        <w:rPr>
          <w:rFonts w:ascii="Times New Roman" w:hAnsi="Times New Roman"/>
          <w:sz w:val="24"/>
          <w:szCs w:val="24"/>
          <w:lang w:eastAsia="ar-SA"/>
        </w:rPr>
        <w:t>экзамена</w:t>
      </w:r>
      <w:r w:rsidR="00F40011">
        <w:rPr>
          <w:rFonts w:ascii="Times New Roman" w:hAnsi="Times New Roman"/>
          <w:sz w:val="24"/>
          <w:szCs w:val="24"/>
          <w:lang w:eastAsia="ar-SA"/>
        </w:rPr>
        <w:t>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Понятие физкультурно-массовое мероприятие.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2.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 xml:space="preserve">Структура и содержание подготовки документации физкультурно-массового мероприятия. 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3.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 xml:space="preserve">Задачи, значение и содержание ГТО. 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4.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 xml:space="preserve">Соревнования как средство физического воспитания. 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5.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Образовательное, воспитательное и оздоровительное значение мероприятий физкультурно-массового характера.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6.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Судейство массовых соревнований.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7.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Мышечная ткань, принципы тренировки.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8.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Энергетические системы организма.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9.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ЧСС при занятиях различными видами оздоровительной гимнастики.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10.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Особенности урока с элементами оздоровительных видов гимнастики с учащимися младшего школьного возраста.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11.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Самостоятельные формы занятий. Организация, содержание и методы проведения.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12.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Места занятий и их оборудование.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13.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Травматизм. Профилактика травматизма.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14.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Первая медицинская помощь.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15.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Судейство массовых соревнований.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16.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Контроль на занятиях оздоровительными видами гимнастики.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17.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Оценка физической подготовленности занимающихся.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18.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Тесты на переносимость физической нагрузки.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19.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Состав тела. Контроль за весом.</w:t>
      </w:r>
    </w:p>
    <w:p w:rsidR="00F42C0B" w:rsidRPr="00043EBE" w:rsidRDefault="00EB7622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20.</w:t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Занятия </w:t>
      </w:r>
      <w:r w:rsidR="00F42C0B" w:rsidRPr="00043EBE">
        <w:rPr>
          <w:rFonts w:ascii="Times New Roman" w:hAnsi="Times New Roman"/>
          <w:sz w:val="24"/>
          <w:szCs w:val="24"/>
          <w:lang w:eastAsia="ar-SA"/>
        </w:rPr>
        <w:t>оздоровительными видами гимнастики для специализированных групп.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21.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Составление программы занятий для сдачи норм ГТО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22.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ВСК ГТО: история и современность.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23.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2. Организация физкультурно-спортивного движения в образовательных организациях.</w:t>
      </w:r>
    </w:p>
    <w:p w:rsidR="00F42C0B" w:rsidRPr="00043EBE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t>24.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3. Особенности организации занятий по физической культуре внеурочной направленности.</w:t>
      </w:r>
    </w:p>
    <w:p w:rsidR="00F42C0B" w:rsidRPr="00043EBE" w:rsidRDefault="00EB7622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25.</w:t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4. Организация </w:t>
      </w:r>
      <w:r w:rsidR="00F42C0B" w:rsidRPr="00043EBE">
        <w:rPr>
          <w:rFonts w:ascii="Times New Roman" w:hAnsi="Times New Roman"/>
          <w:sz w:val="24"/>
          <w:szCs w:val="24"/>
          <w:lang w:eastAsia="ar-SA"/>
        </w:rPr>
        <w:t>физкультурно-спортивных праздников в ОО.</w:t>
      </w:r>
    </w:p>
    <w:p w:rsidR="00F42C0B" w:rsidRDefault="00F42C0B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43EBE">
        <w:rPr>
          <w:rFonts w:ascii="Times New Roman" w:hAnsi="Times New Roman"/>
          <w:sz w:val="24"/>
          <w:szCs w:val="24"/>
          <w:lang w:eastAsia="ar-SA"/>
        </w:rPr>
        <w:lastRenderedPageBreak/>
        <w:t>26.</w:t>
      </w:r>
      <w:r w:rsidRPr="00043EBE">
        <w:rPr>
          <w:rFonts w:ascii="Times New Roman" w:hAnsi="Times New Roman"/>
          <w:sz w:val="24"/>
          <w:szCs w:val="24"/>
          <w:lang w:eastAsia="ar-SA"/>
        </w:rPr>
        <w:tab/>
        <w:t>5. Организация и проведение проектной деятельности обучающихся по физической</w:t>
      </w:r>
      <w:r w:rsidR="00B71213">
        <w:rPr>
          <w:rFonts w:ascii="Times New Roman" w:hAnsi="Times New Roman"/>
          <w:sz w:val="24"/>
          <w:szCs w:val="24"/>
          <w:lang w:eastAsia="ar-SA"/>
        </w:rPr>
        <w:t xml:space="preserve"> культуре и </w:t>
      </w:r>
      <w:proofErr w:type="spellStart"/>
      <w:r w:rsidR="00B71213">
        <w:rPr>
          <w:rFonts w:ascii="Times New Roman" w:hAnsi="Times New Roman"/>
          <w:sz w:val="24"/>
          <w:szCs w:val="24"/>
          <w:lang w:eastAsia="ar-SA"/>
        </w:rPr>
        <w:t>здоровьесбережению</w:t>
      </w:r>
      <w:proofErr w:type="spellEnd"/>
      <w:r w:rsidR="00B71213">
        <w:rPr>
          <w:rFonts w:ascii="Times New Roman" w:hAnsi="Times New Roman"/>
          <w:sz w:val="24"/>
          <w:szCs w:val="24"/>
          <w:lang w:eastAsia="ar-SA"/>
        </w:rPr>
        <w:t>.</w:t>
      </w:r>
    </w:p>
    <w:p w:rsidR="00B71213" w:rsidRDefault="00B71213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Примеры тестов.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</w:t>
      </w:r>
      <w:r>
        <w:rPr>
          <w:rFonts w:ascii="Times New Roman" w:hAnsi="Times New Roman"/>
          <w:sz w:val="24"/>
          <w:szCs w:val="24"/>
          <w:lang w:eastAsia="ar-SA"/>
        </w:rPr>
        <w:tab/>
        <w:t>Основным документом, регламентирующим проведение соревнований, является: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а) положение; 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правила соревнований;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</w:r>
      <w:r>
        <w:rPr>
          <w:rFonts w:ascii="Times New Roman" w:hAnsi="Times New Roman"/>
          <w:sz w:val="24"/>
          <w:szCs w:val="24"/>
          <w:lang w:eastAsia="ar-SA"/>
        </w:rPr>
        <w:tab/>
        <w:t>На основе какого документа образовательная организация организуют и проводят соревнования в календарном году: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календарный план;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олимпийский цикл;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3.</w:t>
      </w:r>
      <w:r>
        <w:rPr>
          <w:rFonts w:ascii="Times New Roman" w:hAnsi="Times New Roman"/>
          <w:sz w:val="24"/>
          <w:szCs w:val="24"/>
          <w:lang w:eastAsia="ar-SA"/>
        </w:rPr>
        <w:tab/>
        <w:t>Какой документ определяет требования к выполнению спортивных разрядов: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а) ЕВСК; 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МОК;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4.</w:t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Если уровень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развития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обучающегося недостаточен для освоения двигательного действия, необходимо использовать … упражнения.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а. … подводящие …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б. … подготовительные …</w:t>
      </w:r>
      <w:r>
        <w:rPr>
          <w:rFonts w:ascii="Times New Roman" w:hAnsi="Times New Roman"/>
          <w:sz w:val="24"/>
          <w:szCs w:val="24"/>
          <w:lang w:eastAsia="ar-SA"/>
        </w:rPr>
        <w:tab/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5.</w:t>
      </w:r>
      <w:r>
        <w:rPr>
          <w:rFonts w:ascii="Times New Roman" w:hAnsi="Times New Roman"/>
          <w:sz w:val="24"/>
          <w:szCs w:val="24"/>
          <w:lang w:eastAsia="ar-SA"/>
        </w:rPr>
        <w:tab/>
        <w:t>Почему в уроках физической культуры выделяют подготовительную (вводную), основную и заключительную части: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так учителю удобнее распределять различные по характеру упражнения;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это обусловлено необходимостью управлять динамикой работоспособности занимающегося;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6.</w:t>
      </w:r>
      <w:r>
        <w:rPr>
          <w:rFonts w:ascii="Times New Roman" w:hAnsi="Times New Roman"/>
          <w:sz w:val="24"/>
          <w:szCs w:val="24"/>
          <w:lang w:eastAsia="ar-SA"/>
        </w:rPr>
        <w:tab/>
        <w:t>по какому принципу производится подбор упражнений в основной части занятия шейпинга?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анатомическому;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биомеханическому;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в) аэробному;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г) анаэробному.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7.</w:t>
      </w:r>
      <w:r>
        <w:rPr>
          <w:rFonts w:ascii="Times New Roman" w:hAnsi="Times New Roman"/>
          <w:sz w:val="24"/>
          <w:szCs w:val="24"/>
          <w:lang w:eastAsia="ar-SA"/>
        </w:rPr>
        <w:tab/>
        <w:t>термин, обобщающий использование различных спортивных снарядов, приспособлений, устройств, механических и электронных средств, использование которых предусмотрено правилами соревнований по отдельным видам спорта: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спортивный инвентарь;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средство развития;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8.</w:t>
      </w:r>
      <w:r>
        <w:rPr>
          <w:rFonts w:ascii="Times New Roman" w:hAnsi="Times New Roman"/>
          <w:sz w:val="24"/>
          <w:szCs w:val="24"/>
          <w:lang w:eastAsia="ar-SA"/>
        </w:rPr>
        <w:tab/>
        <w:t>особый предмет, используемый для какого-либо вида спорт и имеющий строго определённые характеристики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инвентарь;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снаряд;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9.</w:t>
      </w:r>
      <w:r>
        <w:rPr>
          <w:rFonts w:ascii="Times New Roman" w:hAnsi="Times New Roman"/>
          <w:sz w:val="24"/>
          <w:szCs w:val="24"/>
          <w:lang w:eastAsia="ar-SA"/>
        </w:rPr>
        <w:tab/>
        <w:t>массовые спортивные соревнования в СССР и других социалистических странах?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Спартакиада;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Универсиада;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10.</w:t>
      </w:r>
      <w:r>
        <w:rPr>
          <w:rFonts w:ascii="Times New Roman" w:hAnsi="Times New Roman"/>
          <w:sz w:val="24"/>
          <w:szCs w:val="24"/>
          <w:lang w:eastAsia="ar-SA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В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каком году впервые прошли первые Олимпийские игры современности?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 1896;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 1900;</w:t>
      </w: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ind w:right="72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lastRenderedPageBreak/>
        <w:t xml:space="preserve">Критерии оценки </w:t>
      </w:r>
      <w:proofErr w:type="spellStart"/>
      <w:r>
        <w:rPr>
          <w:rFonts w:ascii="Times New Roman" w:hAnsi="Times New Roman"/>
          <w:b/>
          <w:spacing w:val="1"/>
          <w:sz w:val="24"/>
          <w:szCs w:val="24"/>
          <w:lang w:eastAsia="ar-SA"/>
        </w:rPr>
        <w:t>с</w:t>
      </w:r>
      <w:r>
        <w:rPr>
          <w:rFonts w:ascii="Times New Roman" w:hAnsi="Times New Roman"/>
          <w:b/>
          <w:spacing w:val="2"/>
          <w:sz w:val="24"/>
          <w:szCs w:val="24"/>
          <w:lang w:eastAsia="ar-SA"/>
        </w:rPr>
        <w:t>ф</w:t>
      </w:r>
      <w:r>
        <w:rPr>
          <w:rFonts w:ascii="Times New Roman" w:hAnsi="Times New Roman"/>
          <w:b/>
          <w:sz w:val="24"/>
          <w:szCs w:val="24"/>
          <w:lang w:eastAsia="ar-SA"/>
        </w:rPr>
        <w:t>ор</w:t>
      </w:r>
      <w:r>
        <w:rPr>
          <w:rFonts w:ascii="Times New Roman" w:hAnsi="Times New Roman"/>
          <w:b/>
          <w:spacing w:val="1"/>
          <w:sz w:val="24"/>
          <w:szCs w:val="24"/>
          <w:lang w:eastAsia="ar-SA"/>
        </w:rPr>
        <w:t>м</w:t>
      </w:r>
      <w:r>
        <w:rPr>
          <w:rFonts w:ascii="Times New Roman" w:hAnsi="Times New Roman"/>
          <w:b/>
          <w:sz w:val="24"/>
          <w:szCs w:val="24"/>
          <w:lang w:eastAsia="ar-SA"/>
        </w:rPr>
        <w:t>ир</w:t>
      </w:r>
      <w:r>
        <w:rPr>
          <w:rFonts w:ascii="Times New Roman" w:hAnsi="Times New Roman"/>
          <w:b/>
          <w:spacing w:val="5"/>
          <w:sz w:val="24"/>
          <w:szCs w:val="24"/>
          <w:lang w:eastAsia="ar-SA"/>
        </w:rPr>
        <w:t>о</w:t>
      </w:r>
      <w:r>
        <w:rPr>
          <w:rFonts w:ascii="Times New Roman" w:hAnsi="Times New Roman"/>
          <w:b/>
          <w:spacing w:val="-2"/>
          <w:sz w:val="24"/>
          <w:szCs w:val="24"/>
          <w:lang w:eastAsia="ar-SA"/>
        </w:rPr>
        <w:t>в</w:t>
      </w:r>
      <w:r>
        <w:rPr>
          <w:rFonts w:ascii="Times New Roman" w:hAnsi="Times New Roman"/>
          <w:b/>
          <w:spacing w:val="1"/>
          <w:sz w:val="24"/>
          <w:szCs w:val="24"/>
          <w:lang w:eastAsia="ar-SA"/>
        </w:rPr>
        <w:t>а</w:t>
      </w:r>
      <w:r>
        <w:rPr>
          <w:rFonts w:ascii="Times New Roman" w:hAnsi="Times New Roman"/>
          <w:b/>
          <w:sz w:val="24"/>
          <w:szCs w:val="24"/>
          <w:lang w:eastAsia="ar-SA"/>
        </w:rPr>
        <w:t>нно</w:t>
      </w:r>
      <w:r>
        <w:rPr>
          <w:rFonts w:ascii="Times New Roman" w:hAnsi="Times New Roman"/>
          <w:b/>
          <w:spacing w:val="6"/>
          <w:sz w:val="24"/>
          <w:szCs w:val="24"/>
          <w:lang w:eastAsia="ar-SA"/>
        </w:rPr>
        <w:t>с</w:t>
      </w:r>
      <w:r>
        <w:rPr>
          <w:rFonts w:ascii="Times New Roman" w:hAnsi="Times New Roman"/>
          <w:b/>
          <w:spacing w:val="-1"/>
          <w:sz w:val="24"/>
          <w:szCs w:val="24"/>
          <w:lang w:eastAsia="ar-SA"/>
        </w:rPr>
        <w:t>т</w:t>
      </w:r>
      <w:r>
        <w:rPr>
          <w:rFonts w:ascii="Times New Roman" w:hAnsi="Times New Roman"/>
          <w:b/>
          <w:sz w:val="24"/>
          <w:szCs w:val="24"/>
          <w:lang w:eastAsia="ar-SA"/>
        </w:rPr>
        <w:t>и</w:t>
      </w:r>
      <w:proofErr w:type="spellEnd"/>
      <w:r>
        <w:rPr>
          <w:rFonts w:ascii="Times New Roman" w:hAnsi="Times New Roman"/>
          <w:b/>
          <w:sz w:val="24"/>
          <w:szCs w:val="24"/>
          <w:lang w:eastAsia="ar-SA"/>
        </w:rPr>
        <w:t xml:space="preserve"> планируемых результатов обучения</w:t>
      </w:r>
    </w:p>
    <w:p w:rsidR="00B71213" w:rsidRDefault="00B71213" w:rsidP="00B71213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104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890"/>
        <w:gridCol w:w="1685"/>
        <w:gridCol w:w="1736"/>
        <w:gridCol w:w="1648"/>
        <w:gridCol w:w="1637"/>
      </w:tblGrid>
      <w:tr w:rsidR="00B71213" w:rsidTr="00B71213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eastAsia="ar-S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eastAsia="ar-SA"/>
              </w:rPr>
              <w:t>у</w:t>
            </w:r>
            <w:r>
              <w:rPr>
                <w:rFonts w:ascii="Times New Roman" w:hAnsi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>м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eastAsia="ar-SA"/>
              </w:rPr>
              <w:t>ы</w:t>
            </w:r>
            <w:r>
              <w:rPr>
                <w:rFonts w:ascii="Times New Roman" w:hAnsi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B71213" w:rsidRDefault="00B712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  <w:t>р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зу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>л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ь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eastAsia="ar-S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eastAsia="ar-S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ы</w:t>
            </w:r>
            <w:r>
              <w:rPr>
                <w:rFonts w:ascii="Times New Roman" w:hAnsi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eastAsia="ar-SA"/>
              </w:rPr>
              <w:t>об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eastAsia="ar-SA"/>
              </w:rPr>
              <w:t>ч</w:t>
            </w:r>
            <w:r>
              <w:rPr>
                <w:rFonts w:ascii="Times New Roman" w:hAnsi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  <w:t>Кр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и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eastAsia="ar-SA"/>
              </w:rPr>
              <w:t>т</w:t>
            </w:r>
            <w:r>
              <w:rPr>
                <w:rFonts w:ascii="Times New Roman" w:hAnsi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и</w:t>
            </w:r>
          </w:p>
          <w:p w:rsidR="00B71213" w:rsidRDefault="00B712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  <w:lang w:eastAsia="ar-SA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eastAsia="ar-SA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6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eastAsia="ar-SA"/>
              </w:rPr>
              <w:t>П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eastAsia="ar-SA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аза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eastAsia="ar-SA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>ел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и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eastAsia="ar-SA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eastAsia="ar-SA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я, балл</w:t>
            </w:r>
          </w:p>
        </w:tc>
      </w:tr>
      <w:tr w:rsidR="00AA125A" w:rsidTr="009C1CC3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25A" w:rsidRDefault="00AA12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25A" w:rsidRDefault="00AA12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25A" w:rsidRDefault="00AA125A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Не зачтено</w:t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25A" w:rsidRDefault="00AA125A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Зачтено</w:t>
            </w:r>
          </w:p>
        </w:tc>
      </w:tr>
      <w:tr w:rsidR="00B71213" w:rsidTr="00B7121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 w:rsidP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з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  <w:lang w:eastAsia="ar-SA"/>
              </w:rPr>
              <w:t>н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а</w:t>
            </w:r>
            <w:r>
              <w:rPr>
                <w:rFonts w:ascii="Times New Roman" w:hAnsi="Times New Roman"/>
                <w:b/>
                <w:spacing w:val="-3"/>
                <w:sz w:val="20"/>
                <w:szCs w:val="20"/>
                <w:lang w:eastAsia="ar-SA"/>
              </w:rPr>
              <w:t>т</w:t>
            </w:r>
            <w:r>
              <w:rPr>
                <w:rFonts w:ascii="Times New Roman" w:hAnsi="Times New Roman"/>
                <w:b/>
                <w:spacing w:val="-6"/>
                <w:sz w:val="20"/>
                <w:szCs w:val="20"/>
                <w:lang w:eastAsia="ar-SA"/>
              </w:rPr>
              <w:t>ь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ascii="Times New Roman" w:hAnsi="Times New Roman"/>
                <w:b/>
                <w:spacing w:val="4"/>
                <w:sz w:val="20"/>
                <w:szCs w:val="20"/>
                <w:lang w:eastAsia="ar-SA"/>
              </w:rPr>
              <w:t xml:space="preserve">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специальные научно-теоретические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основы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культуры и спорта для организации физкультурно-спортивных мероприятий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 w:rsidP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Зн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а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ни</w:t>
            </w:r>
            <w:r>
              <w:rPr>
                <w:rFonts w:ascii="Times New Roman" w:hAnsi="Times New Roman"/>
                <w:w w:val="101"/>
                <w:sz w:val="18"/>
                <w:szCs w:val="18"/>
                <w:lang w:eastAsia="ar-SA"/>
              </w:rPr>
              <w:t xml:space="preserve">е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>специальны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научно-теоретически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 основ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культуры и спорта для организации физкультурно-спортивных мероприятий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 xml:space="preserve">Не знает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>специальны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научно-теоретически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 основ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культуры и спорта для организации физкультурно-спортивных мероприятий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 xml:space="preserve">Знает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специальные научно-теоретические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основы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культуры и спорта для организации физкультурно-спортивных мероприятий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, но допускает грубые ошибки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 xml:space="preserve">Знает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специальные научно-теоретические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основы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культуры и спорта для организации физкультурно-спортивных мероприятий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 xml:space="preserve">, допускает незначительные ошибки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 xml:space="preserve">Знает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специальные научно-теоретические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основы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культуры и спорта для организации физкультурно-спортивных мероприятий</w:t>
            </w:r>
          </w:p>
        </w:tc>
      </w:tr>
      <w:tr w:rsidR="00B71213" w:rsidTr="00B7121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Уметь</w:t>
            </w:r>
            <w:r>
              <w:rPr>
                <w:sz w:val="20"/>
                <w:szCs w:val="20"/>
              </w:rPr>
              <w:t xml:space="preserve">: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 xml:space="preserve">Умение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 xml:space="preserve">Не умеет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</w:p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 xml:space="preserve">Умеет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, но допускает грубые ошибки</w:t>
            </w:r>
          </w:p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213" w:rsidRDefault="00B71213" w:rsidP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 xml:space="preserve">Умеет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, но допускает незначительные ошибки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 xml:space="preserve">Умеет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</w:p>
        </w:tc>
      </w:tr>
      <w:tr w:rsidR="00B71213" w:rsidTr="00B7121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Владеть:</w:t>
            </w:r>
          </w:p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Владение</w:t>
            </w:r>
          </w:p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Не владеет</w:t>
            </w:r>
          </w:p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Владеет</w:t>
            </w:r>
          </w:p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, но допускает грубые ошибки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Владеет</w:t>
            </w:r>
          </w:p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  <w:r w:rsidRPr="00B71213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, но допускает незначительные ошибки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213" w:rsidRDefault="00B71213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Владеет</w:t>
            </w:r>
          </w:p>
          <w:p w:rsidR="00B71213" w:rsidRDefault="00B71213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</w:p>
        </w:tc>
      </w:tr>
    </w:tbl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B7622" w:rsidRDefault="00EB7622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B7622" w:rsidRDefault="00EB7622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B7622" w:rsidRDefault="00EB7622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B7622" w:rsidRDefault="00EB7622" w:rsidP="00EB7622">
      <w:pPr>
        <w:suppressAutoHyphens/>
        <w:spacing w:after="0" w:line="240" w:lineRule="auto"/>
        <w:ind w:right="72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Критерии оценки </w:t>
      </w:r>
      <w:proofErr w:type="spellStart"/>
      <w:r>
        <w:rPr>
          <w:rFonts w:ascii="Times New Roman" w:hAnsi="Times New Roman"/>
          <w:b/>
          <w:spacing w:val="1"/>
          <w:sz w:val="24"/>
          <w:szCs w:val="24"/>
          <w:lang w:eastAsia="ar-SA"/>
        </w:rPr>
        <w:t>с</w:t>
      </w:r>
      <w:r>
        <w:rPr>
          <w:rFonts w:ascii="Times New Roman" w:hAnsi="Times New Roman"/>
          <w:b/>
          <w:spacing w:val="2"/>
          <w:sz w:val="24"/>
          <w:szCs w:val="24"/>
          <w:lang w:eastAsia="ar-SA"/>
        </w:rPr>
        <w:t>ф</w:t>
      </w:r>
      <w:r>
        <w:rPr>
          <w:rFonts w:ascii="Times New Roman" w:hAnsi="Times New Roman"/>
          <w:b/>
          <w:sz w:val="24"/>
          <w:szCs w:val="24"/>
          <w:lang w:eastAsia="ar-SA"/>
        </w:rPr>
        <w:t>ор</w:t>
      </w:r>
      <w:r>
        <w:rPr>
          <w:rFonts w:ascii="Times New Roman" w:hAnsi="Times New Roman"/>
          <w:b/>
          <w:spacing w:val="1"/>
          <w:sz w:val="24"/>
          <w:szCs w:val="24"/>
          <w:lang w:eastAsia="ar-SA"/>
        </w:rPr>
        <w:t>м</w:t>
      </w:r>
      <w:r>
        <w:rPr>
          <w:rFonts w:ascii="Times New Roman" w:hAnsi="Times New Roman"/>
          <w:b/>
          <w:sz w:val="24"/>
          <w:szCs w:val="24"/>
          <w:lang w:eastAsia="ar-SA"/>
        </w:rPr>
        <w:t>ир</w:t>
      </w:r>
      <w:r>
        <w:rPr>
          <w:rFonts w:ascii="Times New Roman" w:hAnsi="Times New Roman"/>
          <w:b/>
          <w:spacing w:val="5"/>
          <w:sz w:val="24"/>
          <w:szCs w:val="24"/>
          <w:lang w:eastAsia="ar-SA"/>
        </w:rPr>
        <w:t>о</w:t>
      </w:r>
      <w:r>
        <w:rPr>
          <w:rFonts w:ascii="Times New Roman" w:hAnsi="Times New Roman"/>
          <w:b/>
          <w:spacing w:val="-2"/>
          <w:sz w:val="24"/>
          <w:szCs w:val="24"/>
          <w:lang w:eastAsia="ar-SA"/>
        </w:rPr>
        <w:t>в</w:t>
      </w:r>
      <w:r>
        <w:rPr>
          <w:rFonts w:ascii="Times New Roman" w:hAnsi="Times New Roman"/>
          <w:b/>
          <w:spacing w:val="1"/>
          <w:sz w:val="24"/>
          <w:szCs w:val="24"/>
          <w:lang w:eastAsia="ar-SA"/>
        </w:rPr>
        <w:t>а</w:t>
      </w:r>
      <w:r>
        <w:rPr>
          <w:rFonts w:ascii="Times New Roman" w:hAnsi="Times New Roman"/>
          <w:b/>
          <w:sz w:val="24"/>
          <w:szCs w:val="24"/>
          <w:lang w:eastAsia="ar-SA"/>
        </w:rPr>
        <w:t>нно</w:t>
      </w:r>
      <w:r>
        <w:rPr>
          <w:rFonts w:ascii="Times New Roman" w:hAnsi="Times New Roman"/>
          <w:b/>
          <w:spacing w:val="6"/>
          <w:sz w:val="24"/>
          <w:szCs w:val="24"/>
          <w:lang w:eastAsia="ar-SA"/>
        </w:rPr>
        <w:t>с</w:t>
      </w:r>
      <w:r>
        <w:rPr>
          <w:rFonts w:ascii="Times New Roman" w:hAnsi="Times New Roman"/>
          <w:b/>
          <w:spacing w:val="-1"/>
          <w:sz w:val="24"/>
          <w:szCs w:val="24"/>
          <w:lang w:eastAsia="ar-SA"/>
        </w:rPr>
        <w:t>т</w:t>
      </w:r>
      <w:r>
        <w:rPr>
          <w:rFonts w:ascii="Times New Roman" w:hAnsi="Times New Roman"/>
          <w:b/>
          <w:sz w:val="24"/>
          <w:szCs w:val="24"/>
          <w:lang w:eastAsia="ar-SA"/>
        </w:rPr>
        <w:t>и</w:t>
      </w:r>
      <w:proofErr w:type="spellEnd"/>
      <w:r>
        <w:rPr>
          <w:rFonts w:ascii="Times New Roman" w:hAnsi="Times New Roman"/>
          <w:b/>
          <w:sz w:val="24"/>
          <w:szCs w:val="24"/>
          <w:lang w:eastAsia="ar-SA"/>
        </w:rPr>
        <w:t xml:space="preserve"> планируемых результатов обучения</w:t>
      </w:r>
    </w:p>
    <w:p w:rsidR="00EB7622" w:rsidRDefault="00EB7622" w:rsidP="00EB7622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104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890"/>
        <w:gridCol w:w="1685"/>
        <w:gridCol w:w="1695"/>
        <w:gridCol w:w="41"/>
        <w:gridCol w:w="1648"/>
        <w:gridCol w:w="6"/>
        <w:gridCol w:w="1631"/>
      </w:tblGrid>
      <w:tr w:rsidR="00EB7622" w:rsidTr="0057661C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622" w:rsidRDefault="00EB7622" w:rsidP="0057661C">
            <w:pPr>
              <w:tabs>
                <w:tab w:val="left" w:pos="-2127"/>
              </w:tabs>
              <w:suppressAutoHyphens/>
              <w:spacing w:after="0" w:line="240" w:lineRule="auto"/>
              <w:ind w:right="-2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eastAsia="ar-S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eastAsia="ar-SA"/>
              </w:rPr>
              <w:t>у</w:t>
            </w:r>
            <w:r>
              <w:rPr>
                <w:rFonts w:ascii="Times New Roman" w:hAnsi="Times New Roman"/>
                <w:spacing w:val="-3"/>
                <w:w w:val="101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>м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eastAsia="ar-SA"/>
              </w:rPr>
              <w:t>ы</w:t>
            </w:r>
            <w:r>
              <w:rPr>
                <w:rFonts w:ascii="Times New Roman" w:hAnsi="Times New Roman"/>
                <w:w w:val="101"/>
                <w:sz w:val="20"/>
                <w:szCs w:val="20"/>
                <w:lang w:eastAsia="ar-SA"/>
              </w:rPr>
              <w:t>е</w:t>
            </w:r>
          </w:p>
          <w:p w:rsidR="00EB7622" w:rsidRDefault="00EB7622" w:rsidP="005766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  <w:t>р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зу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>л</w:t>
            </w:r>
            <w:r>
              <w:rPr>
                <w:rFonts w:ascii="Times New Roman" w:hAnsi="Times New Roman"/>
                <w:spacing w:val="-6"/>
                <w:sz w:val="20"/>
                <w:szCs w:val="20"/>
                <w:lang w:eastAsia="ar-SA"/>
              </w:rPr>
              <w:t>ь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eastAsia="ar-S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eastAsia="ar-S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ы</w:t>
            </w:r>
            <w:r>
              <w:rPr>
                <w:rFonts w:ascii="Times New Roman" w:hAnsi="Times New Roman"/>
                <w:spacing w:val="5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eastAsia="ar-SA"/>
              </w:rPr>
              <w:t>об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eastAsia="ar-SA"/>
              </w:rPr>
              <w:t>ч</w:t>
            </w:r>
            <w:r>
              <w:rPr>
                <w:rFonts w:ascii="Times New Roman" w:hAnsi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622" w:rsidRDefault="00EB7622" w:rsidP="0057661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  <w:t>Кр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и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eastAsia="ar-SA"/>
              </w:rPr>
              <w:t>т</w:t>
            </w:r>
            <w:r>
              <w:rPr>
                <w:rFonts w:ascii="Times New Roman" w:hAnsi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и</w:t>
            </w:r>
          </w:p>
          <w:p w:rsidR="00EB7622" w:rsidRDefault="00EB7622" w:rsidP="005766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  <w:lang w:eastAsia="ar-SA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eastAsia="ar-SA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я</w:t>
            </w:r>
          </w:p>
        </w:tc>
        <w:tc>
          <w:tcPr>
            <w:tcW w:w="67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22" w:rsidRDefault="00EB7622" w:rsidP="005766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eastAsia="ar-SA"/>
              </w:rPr>
              <w:t>П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eastAsia="ar-SA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аза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eastAsia="ar-SA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>ел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и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eastAsia="ar-SA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0"/>
                <w:szCs w:val="20"/>
                <w:lang w:eastAsia="ar-S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eastAsia="ar-SA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я, балл</w:t>
            </w:r>
          </w:p>
        </w:tc>
      </w:tr>
      <w:tr w:rsidR="00EB7622" w:rsidTr="00EB7622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622" w:rsidRDefault="00EB7622" w:rsidP="00576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7622" w:rsidRDefault="00EB7622" w:rsidP="005766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622" w:rsidRDefault="00EB7622" w:rsidP="0057661C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7622" w:rsidRDefault="00EB7622" w:rsidP="0057661C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6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7622" w:rsidRDefault="00EB7622" w:rsidP="0057661C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7622" w:rsidRDefault="00EB7622" w:rsidP="0057661C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</w:tr>
      <w:tr w:rsidR="00EB7622" w:rsidTr="00EB762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22" w:rsidRDefault="00EB7622" w:rsidP="0057661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з</w:t>
            </w:r>
            <w:r>
              <w:rPr>
                <w:rFonts w:ascii="Times New Roman" w:hAnsi="Times New Roman"/>
                <w:b/>
                <w:spacing w:val="-1"/>
                <w:sz w:val="20"/>
                <w:szCs w:val="20"/>
                <w:lang w:eastAsia="ar-SA"/>
              </w:rPr>
              <w:t>н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а</w:t>
            </w:r>
            <w:r>
              <w:rPr>
                <w:rFonts w:ascii="Times New Roman" w:hAnsi="Times New Roman"/>
                <w:b/>
                <w:spacing w:val="-3"/>
                <w:sz w:val="20"/>
                <w:szCs w:val="20"/>
                <w:lang w:eastAsia="ar-SA"/>
              </w:rPr>
              <w:t>т</w:t>
            </w:r>
            <w:r>
              <w:rPr>
                <w:rFonts w:ascii="Times New Roman" w:hAnsi="Times New Roman"/>
                <w:b/>
                <w:spacing w:val="-6"/>
                <w:sz w:val="20"/>
                <w:szCs w:val="20"/>
                <w:lang w:eastAsia="ar-SA"/>
              </w:rPr>
              <w:t>ь</w:t>
            </w: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ascii="Times New Roman" w:hAnsi="Times New Roman"/>
                <w:b/>
                <w:spacing w:val="4"/>
                <w:sz w:val="20"/>
                <w:szCs w:val="20"/>
                <w:lang w:eastAsia="ar-SA"/>
              </w:rPr>
              <w:t xml:space="preserve">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специальные научно-теоретические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основы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культуры и спорта для организации физкультурно-спортивных мероприятий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22" w:rsidRDefault="00EB7622" w:rsidP="0057661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lastRenderedPageBreak/>
              <w:t>Зн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а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ни</w:t>
            </w:r>
            <w:r>
              <w:rPr>
                <w:rFonts w:ascii="Times New Roman" w:hAnsi="Times New Roman"/>
                <w:w w:val="101"/>
                <w:sz w:val="18"/>
                <w:szCs w:val="18"/>
                <w:lang w:eastAsia="ar-SA"/>
              </w:rPr>
              <w:t xml:space="preserve">е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>специальны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научно-теоретически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 основ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культуры и спорта для организации физкультурно-спортивных мероприятий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22" w:rsidRDefault="00EB7622" w:rsidP="0057661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lastRenderedPageBreak/>
              <w:t xml:space="preserve">Не знает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>специальны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научно-теоретически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 основ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культуры и спорта для организации физкультурно-спортивных мероприятий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B7622" w:rsidRDefault="00EB7622" w:rsidP="0057661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специальные научно-теоретические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основы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физической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культуры и спорта для организации физкультурно-спортивных мероприятий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, но допускает грубые ошибки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B7622" w:rsidRDefault="00EB7622" w:rsidP="0057661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специальные научно-теоретические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основы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физической культуры и спорта для организации физкультурно-спортивных мероприятий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 xml:space="preserve">, допускает незначительные ошибки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22" w:rsidRDefault="00EB7622" w:rsidP="0057661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специальные научно-теоретические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основы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области </w:t>
            </w:r>
            <w:r w:rsidRPr="00B7121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физической культуры и спорта для организации физкультурно-спортивных мероприятий</w:t>
            </w:r>
          </w:p>
        </w:tc>
      </w:tr>
      <w:tr w:rsidR="00EB7622" w:rsidTr="0057661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22" w:rsidRDefault="00EB7622" w:rsidP="0057661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lastRenderedPageBreak/>
              <w:t>Уметь</w:t>
            </w:r>
            <w:r>
              <w:rPr>
                <w:sz w:val="20"/>
                <w:szCs w:val="20"/>
              </w:rPr>
              <w:t xml:space="preserve">: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622" w:rsidRDefault="00EB7622" w:rsidP="0057661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 xml:space="preserve">Умение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622" w:rsidRDefault="00EB7622" w:rsidP="0057661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 xml:space="preserve">Не умеет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</w:p>
          <w:p w:rsidR="00EB7622" w:rsidRDefault="00EB7622" w:rsidP="0057661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622" w:rsidRDefault="00EB7622" w:rsidP="0057661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 xml:space="preserve">Умеет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, но допускает грубые ошибки</w:t>
            </w:r>
          </w:p>
          <w:p w:rsidR="00EB7622" w:rsidRDefault="00EB7622" w:rsidP="0057661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622" w:rsidRDefault="00EB7622" w:rsidP="0057661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 xml:space="preserve">Умеет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, но допускает незначительные ошибки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22" w:rsidRDefault="00EB7622" w:rsidP="0057661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ar-SA"/>
              </w:rPr>
              <w:t xml:space="preserve">Умеет </w:t>
            </w: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работать с научно-методической литературой для осваивания специальных знаний в профессиональной деятельности</w:t>
            </w:r>
          </w:p>
        </w:tc>
      </w:tr>
      <w:tr w:rsidR="00EB7622" w:rsidTr="0057661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22" w:rsidRDefault="00EB7622" w:rsidP="0057661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Владеть:</w:t>
            </w:r>
          </w:p>
          <w:p w:rsidR="00EB7622" w:rsidRDefault="00EB7622" w:rsidP="0057661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22" w:rsidRDefault="00EB7622" w:rsidP="0057661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Владение</w:t>
            </w:r>
          </w:p>
          <w:p w:rsidR="00EB7622" w:rsidRDefault="00EB7622" w:rsidP="0057661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22" w:rsidRDefault="00EB7622" w:rsidP="0057661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Не владеет</w:t>
            </w:r>
          </w:p>
          <w:p w:rsidR="00EB7622" w:rsidRDefault="00EB7622" w:rsidP="0057661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22" w:rsidRDefault="00EB7622" w:rsidP="0057661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Владеет</w:t>
            </w:r>
          </w:p>
          <w:p w:rsidR="00EB7622" w:rsidRDefault="00EB7622" w:rsidP="0057661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  <w:t>, но допускает грубые ошибки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22" w:rsidRDefault="00EB7622" w:rsidP="0057661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Владеет</w:t>
            </w:r>
          </w:p>
          <w:p w:rsidR="00EB7622" w:rsidRDefault="00EB7622" w:rsidP="0057661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  <w:r w:rsidRPr="00B71213">
              <w:rPr>
                <w:rFonts w:ascii="Times New Roman" w:hAnsi="Times New Roman"/>
                <w:spacing w:val="-1"/>
                <w:sz w:val="20"/>
                <w:szCs w:val="20"/>
                <w:lang w:eastAsia="ar-SA"/>
              </w:rPr>
              <w:t>, но допускает незначительные ошибки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7622" w:rsidRDefault="00EB7622" w:rsidP="0057661C">
            <w:pPr>
              <w:tabs>
                <w:tab w:val="left" w:pos="-2127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Владеет</w:t>
            </w:r>
          </w:p>
          <w:p w:rsidR="00EB7622" w:rsidRDefault="00EB7622" w:rsidP="0057661C">
            <w:pPr>
              <w:suppressAutoHyphens/>
              <w:spacing w:after="0" w:line="240" w:lineRule="auto"/>
              <w:ind w:right="-10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eastAsia="ar-SA"/>
              </w:rPr>
            </w:pPr>
            <w:r w:rsidRPr="00B71213">
              <w:rPr>
                <w:rFonts w:ascii="Times New Roman" w:hAnsi="Times New Roman"/>
                <w:sz w:val="20"/>
                <w:szCs w:val="20"/>
                <w:lang w:eastAsia="ar-SA"/>
              </w:rPr>
              <w:t>навыками освоения специальных знаний в предметной области по профилю образовательной программы</w:t>
            </w:r>
          </w:p>
        </w:tc>
      </w:tr>
    </w:tbl>
    <w:p w:rsidR="00EB7622" w:rsidRDefault="00EB7622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B7622" w:rsidRDefault="00EB7622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B7622" w:rsidRDefault="00EB7622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B7622" w:rsidRDefault="00EB7622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71213" w:rsidRDefault="00B71213" w:rsidP="00B7121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Разработчик:</w:t>
      </w:r>
    </w:p>
    <w:p w:rsidR="00F42C0B" w:rsidRPr="00F42C0B" w:rsidRDefault="00B71213" w:rsidP="00F42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Павлов Валерий Юрьевич, доцент кафедры спортивных дисциплин</w:t>
      </w:r>
    </w:p>
    <w:sectPr w:rsidR="00F42C0B" w:rsidRPr="00F42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804" w:hanging="1095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699" w:hanging="990"/>
      </w:pPr>
      <w:rPr>
        <w:rFonts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699" w:hanging="990"/>
      </w:pPr>
      <w:rPr>
        <w:rFonts w:cs="Times New Roman" w:hint="default"/>
        <w:i w:val="0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5D"/>
    <w:rsid w:val="0007214F"/>
    <w:rsid w:val="005D7B50"/>
    <w:rsid w:val="007A085D"/>
    <w:rsid w:val="00AA125A"/>
    <w:rsid w:val="00B71213"/>
    <w:rsid w:val="00BC6027"/>
    <w:rsid w:val="00EB7622"/>
    <w:rsid w:val="00F40011"/>
    <w:rsid w:val="00F4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C8897-B141-4120-808E-0735EE98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C0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40011"/>
    <w:pPr>
      <w:suppressAutoHyphens/>
      <w:spacing w:line="252" w:lineRule="auto"/>
      <w:ind w:left="720"/>
      <w:contextualSpacing/>
    </w:pPr>
    <w:rPr>
      <w:lang w:eastAsia="zh-CN"/>
    </w:rPr>
  </w:style>
  <w:style w:type="paragraph" w:customStyle="1" w:styleId="ListParagraph">
    <w:name w:val="List Paragraph"/>
    <w:basedOn w:val="a"/>
    <w:rsid w:val="005D7B50"/>
    <w:pPr>
      <w:suppressAutoHyphens/>
      <w:spacing w:line="254" w:lineRule="auto"/>
      <w:ind w:left="720"/>
      <w:contextualSpacing/>
    </w:pPr>
    <w:rPr>
      <w:lang w:eastAsia="zh-CN"/>
    </w:rPr>
  </w:style>
  <w:style w:type="character" w:customStyle="1" w:styleId="markedcontent">
    <w:name w:val="markedcontent"/>
    <w:basedOn w:val="a0"/>
    <w:rsid w:val="005D7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2071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2022-06-20T08:17:00Z</dcterms:created>
  <dcterms:modified xsi:type="dcterms:W3CDTF">2022-06-20T08:37:00Z</dcterms:modified>
</cp:coreProperties>
</file>