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76" w:rsidRPr="00BE7D76" w:rsidRDefault="00BE7D76" w:rsidP="000329CA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BE7D76" w:rsidRPr="00BE7D76" w:rsidRDefault="00BE7D76" w:rsidP="000329CA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Пояснительная записка</w:t>
      </w:r>
    </w:p>
    <w:p w:rsidR="00BE7D76" w:rsidRPr="00BE7D76" w:rsidRDefault="00BE7D76" w:rsidP="000329CA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BE7D76" w:rsidRPr="00BE7D76" w:rsidRDefault="00BE7D76" w:rsidP="000329CA">
      <w:pPr>
        <w:keepNext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Назначение оценочных средств.</w:t>
      </w:r>
      <w:r w:rsidRPr="00BE7D76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Оценочные средства предназначены для контроля и оценки образовательных достижений обучающихся, осваивающих (</w:t>
      </w:r>
      <w:r w:rsidRPr="00BE7D76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освоивших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) программу учебной дисциплины (модуля) </w:t>
      </w:r>
      <w:r w:rsidR="00AD0980">
        <w:rPr>
          <w:rFonts w:ascii="Times New Roman" w:eastAsia="Batang" w:hAnsi="Times New Roman"/>
          <w:sz w:val="24"/>
          <w:szCs w:val="24"/>
          <w:lang w:eastAsia="ko-KR"/>
        </w:rPr>
        <w:t>Охрана культурного наследия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</w:p>
    <w:p w:rsidR="00BE7D76" w:rsidRPr="00BE7D76" w:rsidRDefault="00BE7D76" w:rsidP="000329CA">
      <w:pPr>
        <w:keepNext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2. </w:t>
      </w:r>
      <w:r w:rsidR="00570C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</w:t>
      </w:r>
      <w:r w:rsidRPr="00AD09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ценочны</w:t>
      </w:r>
      <w:r w:rsidR="00570C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е</w:t>
      </w:r>
      <w:r w:rsidRPr="00AD09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средств</w:t>
      </w:r>
      <w:r w:rsidR="00570C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а</w:t>
      </w:r>
      <w:r w:rsidRPr="00AD09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Pr="00AD0980">
        <w:rPr>
          <w:rFonts w:ascii="Times New Roman" w:eastAsia="Batang" w:hAnsi="Times New Roman" w:cs="Times New Roman"/>
          <w:sz w:val="24"/>
          <w:szCs w:val="24"/>
          <w:lang w:eastAsia="ko-KR"/>
        </w:rPr>
        <w:t>включа</w:t>
      </w:r>
      <w:r w:rsidR="00570C09">
        <w:rPr>
          <w:rFonts w:ascii="Times New Roman" w:eastAsia="Batang" w:hAnsi="Times New Roman" w:cs="Times New Roman"/>
          <w:sz w:val="24"/>
          <w:szCs w:val="24"/>
          <w:lang w:eastAsia="ko-KR"/>
        </w:rPr>
        <w:t>ю</w:t>
      </w:r>
      <w:r w:rsidRPr="00AD098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т контрольные материалы для проведения текущего контроля и промежуточной аттестации в форме </w:t>
      </w:r>
      <w:r w:rsidR="00AD0980" w:rsidRPr="00AD0980">
        <w:rPr>
          <w:rFonts w:ascii="Times New Roman" w:eastAsia="Batang" w:hAnsi="Times New Roman" w:cs="Times New Roman"/>
          <w:sz w:val="24"/>
          <w:szCs w:val="24"/>
          <w:lang w:eastAsia="ko-KR"/>
        </w:rPr>
        <w:t>тем для проведения круглого стола</w:t>
      </w:r>
      <w:r w:rsidR="00AD0980" w:rsidRPr="00AD0980">
        <w:rPr>
          <w:rFonts w:ascii="Times New Roman" w:hAnsi="Times New Roman" w:cs="Times New Roman"/>
        </w:rPr>
        <w:t>, вопросы для самоконтроля и самопроверки, тестовые задания, задания для зачета</w:t>
      </w:r>
      <w:r w:rsidRPr="00AD0980">
        <w:rPr>
          <w:rFonts w:ascii="Times New Roman" w:eastAsia="Batang" w:hAnsi="Times New Roman" w:cs="Times New Roman"/>
          <w:sz w:val="24"/>
          <w:szCs w:val="24"/>
          <w:lang w:eastAsia="ko-KR"/>
        </w:rPr>
        <w:t>, вопросов и заданий к зачету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BE7D76" w:rsidRPr="00BE7D76" w:rsidRDefault="00BE7D76" w:rsidP="000329CA">
      <w:pPr>
        <w:keepNext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Структура и содержание заданий разработаны в соответствии с рабочей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программой учебной дисциплины (модуля) </w:t>
      </w:r>
      <w:r w:rsidR="00AD0980">
        <w:rPr>
          <w:rFonts w:ascii="Times New Roman" w:eastAsia="Batang" w:hAnsi="Times New Roman"/>
          <w:sz w:val="24"/>
          <w:szCs w:val="24"/>
          <w:lang w:eastAsia="ko-KR"/>
        </w:rPr>
        <w:t>Охрана культурного наследия</w:t>
      </w:r>
      <w:r w:rsidRPr="00BE7D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.</w:t>
      </w:r>
    </w:p>
    <w:p w:rsidR="00BE7D76" w:rsidRPr="00BB1556" w:rsidRDefault="00BE7D76" w:rsidP="000329CA">
      <w:pPr>
        <w:keepNext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4. Перечень компетенций, формируемых дисциплиной: </w:t>
      </w:r>
      <w:r w:rsidR="00110DA9">
        <w:rPr>
          <w:rFonts w:ascii="Times New Roman" w:eastAsia="Batang" w:hAnsi="Times New Roman" w:cs="Times New Roman"/>
          <w:sz w:val="24"/>
          <w:szCs w:val="24"/>
          <w:lang w:eastAsia="ko-KR"/>
        </w:rPr>
        <w:t>В соответствии с требованиями ФГОС</w:t>
      </w:r>
      <w:r w:rsidR="00570C09">
        <w:rPr>
          <w:rFonts w:ascii="Times New Roman" w:eastAsia="Batang" w:hAnsi="Times New Roman" w:cs="Times New Roman"/>
          <w:sz w:val="24"/>
          <w:szCs w:val="24"/>
          <w:lang w:eastAsia="ko-KR"/>
        </w:rPr>
        <w:t>: ПК-3</w:t>
      </w:r>
      <w:bookmarkStart w:id="0" w:name="_GoBack"/>
      <w:bookmarkEnd w:id="0"/>
    </w:p>
    <w:p w:rsidR="00BE7D76" w:rsidRPr="00BE7D76" w:rsidRDefault="00BE7D76" w:rsidP="000329CA">
      <w:pPr>
        <w:keepNext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Проверка и оценка результатов выполнения заданий:</w:t>
      </w:r>
    </w:p>
    <w:p w:rsidR="00BE7D76" w:rsidRPr="00BE7D76" w:rsidRDefault="00BE7D76" w:rsidP="000329CA">
      <w:pPr>
        <w:keepNext/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Формируется в соответствии с критериями и шкалами оценивания по каждому виду контроля.</w:t>
      </w:r>
    </w:p>
    <w:p w:rsidR="000329CA" w:rsidRDefault="000329CA" w:rsidP="000329CA">
      <w:pPr>
        <w:keepNext/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0329CA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7D76" w:rsidRPr="00BE7D76" w:rsidRDefault="00BE7D76" w:rsidP="000329CA">
      <w:pPr>
        <w:keepNext/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7D76" w:rsidRPr="00BE7D76" w:rsidRDefault="00BE7D76" w:rsidP="000329CA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BE7D76" w:rsidRPr="00BE7D76" w:rsidRDefault="00BE7D76" w:rsidP="000329CA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(модуля) </w:t>
      </w:r>
      <w:r w:rsidR="00AD0980" w:rsidRPr="00AD0980">
        <w:rPr>
          <w:rFonts w:ascii="Times New Roman" w:eastAsia="Batang" w:hAnsi="Times New Roman"/>
          <w:b/>
          <w:sz w:val="24"/>
          <w:szCs w:val="24"/>
          <w:lang w:eastAsia="ko-KR"/>
        </w:rPr>
        <w:t>Охрана культурного наследия</w:t>
      </w:r>
    </w:p>
    <w:tbl>
      <w:tblPr>
        <w:tblW w:w="102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57"/>
        <w:gridCol w:w="1843"/>
        <w:gridCol w:w="4076"/>
      </w:tblGrid>
      <w:tr w:rsidR="00BE7D76" w:rsidRPr="00BE7D76" w:rsidTr="00076938">
        <w:tc>
          <w:tcPr>
            <w:tcW w:w="709" w:type="dxa"/>
            <w:vAlign w:val="center"/>
          </w:tcPr>
          <w:p w:rsidR="00BE7D76" w:rsidRPr="00BE7D76" w:rsidRDefault="00BE7D76" w:rsidP="000329C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 п/п</w:t>
            </w:r>
          </w:p>
        </w:tc>
        <w:tc>
          <w:tcPr>
            <w:tcW w:w="3657" w:type="dxa"/>
            <w:vAlign w:val="center"/>
          </w:tcPr>
          <w:p w:rsidR="00BE7D76" w:rsidRPr="00BE7D76" w:rsidRDefault="00BE7D76" w:rsidP="000329C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1843" w:type="dxa"/>
            <w:vAlign w:val="center"/>
          </w:tcPr>
          <w:p w:rsidR="00BE7D76" w:rsidRPr="00BE7D76" w:rsidRDefault="00BE7D76" w:rsidP="000329C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4076" w:type="dxa"/>
            <w:vAlign w:val="center"/>
          </w:tcPr>
          <w:p w:rsidR="00BE7D76" w:rsidRPr="00BE7D76" w:rsidRDefault="00BE7D76" w:rsidP="000329C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BE7D76" w:rsidRPr="00BE7D76" w:rsidRDefault="00BE7D76" w:rsidP="000329C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оценочного средства </w:t>
            </w:r>
          </w:p>
        </w:tc>
      </w:tr>
      <w:tr w:rsidR="00110DA9" w:rsidRPr="00BE7D76" w:rsidTr="00076938">
        <w:trPr>
          <w:trHeight w:val="1164"/>
        </w:trPr>
        <w:tc>
          <w:tcPr>
            <w:tcW w:w="709" w:type="dxa"/>
          </w:tcPr>
          <w:p w:rsidR="00110DA9" w:rsidRPr="00BE7D76" w:rsidRDefault="00110DA9" w:rsidP="005A7946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657" w:type="dxa"/>
          </w:tcPr>
          <w:p w:rsidR="00110DA9" w:rsidRPr="00BB5E38" w:rsidRDefault="00110DA9" w:rsidP="005A7946">
            <w:r w:rsidRPr="00110DA9">
              <w:t>Предмет, цели и задачи изучения курса, его место в управленческой деятельности</w:t>
            </w:r>
          </w:p>
        </w:tc>
        <w:tc>
          <w:tcPr>
            <w:tcW w:w="1843" w:type="dxa"/>
          </w:tcPr>
          <w:p w:rsidR="00110DA9" w:rsidRDefault="00A34F54">
            <w:r>
              <w:t>ПК-3</w:t>
            </w:r>
          </w:p>
        </w:tc>
        <w:tc>
          <w:tcPr>
            <w:tcW w:w="4076" w:type="dxa"/>
          </w:tcPr>
          <w:p w:rsidR="00110DA9" w:rsidRDefault="00AD0980" w:rsidP="00AD0980">
            <w:pPr>
              <w:keepNext/>
              <w:spacing w:after="0" w:line="240" w:lineRule="auto"/>
              <w:jc w:val="center"/>
            </w:pPr>
            <w:r w:rsidRPr="00AD098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Темы для проведения круглого стола</w:t>
            </w:r>
            <w:r w:rsidR="00110DA9" w:rsidRPr="00AD0980">
              <w:t xml:space="preserve">, </w:t>
            </w:r>
            <w:r w:rsidR="00110DA9" w:rsidRPr="001F1CD1">
              <w:t xml:space="preserve">вопросы для самоконтроля и самопроверки, тестовые задания, задания для зачета </w:t>
            </w:r>
          </w:p>
        </w:tc>
      </w:tr>
      <w:tr w:rsidR="00AD0980" w:rsidRPr="00BE7D76" w:rsidTr="00076938">
        <w:trPr>
          <w:trHeight w:val="835"/>
        </w:trPr>
        <w:tc>
          <w:tcPr>
            <w:tcW w:w="709" w:type="dxa"/>
          </w:tcPr>
          <w:p w:rsidR="00AD0980" w:rsidRPr="00BE7D76" w:rsidRDefault="00AD0980" w:rsidP="005A794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657" w:type="dxa"/>
          </w:tcPr>
          <w:p w:rsidR="00AD0980" w:rsidRPr="00BB5E38" w:rsidRDefault="00AD0980" w:rsidP="005A7946">
            <w:r w:rsidRPr="00BB5E38">
              <w:t xml:space="preserve"> </w:t>
            </w:r>
            <w:r w:rsidRPr="00110DA9">
              <w:t>Исторические и нормативно-правовые аспекты охраны культурного наследия</w:t>
            </w:r>
          </w:p>
        </w:tc>
        <w:tc>
          <w:tcPr>
            <w:tcW w:w="1843" w:type="dxa"/>
          </w:tcPr>
          <w:p w:rsidR="00AD0980" w:rsidRDefault="00AD0980"/>
        </w:tc>
        <w:tc>
          <w:tcPr>
            <w:tcW w:w="4076" w:type="dxa"/>
          </w:tcPr>
          <w:p w:rsidR="00AD0980" w:rsidRPr="00AD0980" w:rsidRDefault="00AD0980">
            <w:pPr>
              <w:rPr>
                <w:sz w:val="20"/>
                <w:szCs w:val="20"/>
              </w:rPr>
            </w:pPr>
            <w:r w:rsidRPr="00AD09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Темы для проведения круглого стола</w:t>
            </w:r>
            <w:r w:rsidRPr="00AD0980">
              <w:rPr>
                <w:sz w:val="20"/>
                <w:szCs w:val="20"/>
              </w:rPr>
              <w:t xml:space="preserve">, вопросы для самоконтроля и самопроверки, тестовые задания, задания для зачета </w:t>
            </w:r>
          </w:p>
        </w:tc>
      </w:tr>
      <w:tr w:rsidR="00AD0980" w:rsidRPr="00BE7D76" w:rsidTr="00076938">
        <w:trPr>
          <w:trHeight w:val="1100"/>
        </w:trPr>
        <w:tc>
          <w:tcPr>
            <w:tcW w:w="709" w:type="dxa"/>
          </w:tcPr>
          <w:p w:rsidR="00AD0980" w:rsidRPr="00BE7D76" w:rsidRDefault="00AD0980" w:rsidP="005A794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657" w:type="dxa"/>
          </w:tcPr>
          <w:p w:rsidR="00AD0980" w:rsidRPr="00BB5E38" w:rsidRDefault="00AD0980" w:rsidP="005A7946">
            <w:r w:rsidRPr="00BB5E38">
              <w:t xml:space="preserve"> </w:t>
            </w:r>
            <w:r w:rsidRPr="00110DA9">
              <w:t>Нормативные материалы по государственной охране, сохранению, использованию и популяризации объектов культурного наследия (недвижимые памятники)</w:t>
            </w:r>
          </w:p>
        </w:tc>
        <w:tc>
          <w:tcPr>
            <w:tcW w:w="1843" w:type="dxa"/>
          </w:tcPr>
          <w:p w:rsidR="00AD0980" w:rsidRDefault="00AD0980"/>
        </w:tc>
        <w:tc>
          <w:tcPr>
            <w:tcW w:w="4076" w:type="dxa"/>
          </w:tcPr>
          <w:p w:rsidR="00AD0980" w:rsidRPr="00AD0980" w:rsidRDefault="00AD0980">
            <w:pPr>
              <w:rPr>
                <w:sz w:val="20"/>
                <w:szCs w:val="20"/>
              </w:rPr>
            </w:pPr>
            <w:r w:rsidRPr="00AD09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Темы для проведения круглого стола</w:t>
            </w:r>
            <w:r w:rsidRPr="00AD0980">
              <w:rPr>
                <w:sz w:val="20"/>
                <w:szCs w:val="20"/>
              </w:rPr>
              <w:t xml:space="preserve">, вопросы для самоконтроля и самопроверки, тестовые задания, задания для зачета </w:t>
            </w:r>
          </w:p>
        </w:tc>
      </w:tr>
      <w:tr w:rsidR="00AD0980" w:rsidRPr="00BE7D76" w:rsidTr="00076938">
        <w:trPr>
          <w:trHeight w:val="1230"/>
        </w:trPr>
        <w:tc>
          <w:tcPr>
            <w:tcW w:w="709" w:type="dxa"/>
          </w:tcPr>
          <w:p w:rsidR="00AD0980" w:rsidRPr="00BE7D76" w:rsidRDefault="00AD0980" w:rsidP="005A794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657" w:type="dxa"/>
          </w:tcPr>
          <w:p w:rsidR="00AD0980" w:rsidRPr="00BB5E38" w:rsidRDefault="00AD0980" w:rsidP="005A7946">
            <w:r w:rsidRPr="00BB5E38">
              <w:t xml:space="preserve"> </w:t>
            </w:r>
            <w:r w:rsidRPr="00110DA9">
              <w:t>Особенности реализации охранительных мероприятий в сфере культурного наследия</w:t>
            </w:r>
          </w:p>
        </w:tc>
        <w:tc>
          <w:tcPr>
            <w:tcW w:w="1843" w:type="dxa"/>
          </w:tcPr>
          <w:p w:rsidR="00AD0980" w:rsidRDefault="00AD0980"/>
        </w:tc>
        <w:tc>
          <w:tcPr>
            <w:tcW w:w="4076" w:type="dxa"/>
          </w:tcPr>
          <w:p w:rsidR="00AD0980" w:rsidRPr="00AD0980" w:rsidRDefault="00AD0980">
            <w:pPr>
              <w:rPr>
                <w:sz w:val="20"/>
                <w:szCs w:val="20"/>
              </w:rPr>
            </w:pPr>
            <w:r w:rsidRPr="00AD09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Темы для проведения круглого стола</w:t>
            </w:r>
            <w:r w:rsidRPr="00AD0980">
              <w:rPr>
                <w:sz w:val="20"/>
                <w:szCs w:val="20"/>
              </w:rPr>
              <w:t xml:space="preserve">, вопросы для самоконтроля и самопроверки, тестовые задания, задания для зачета </w:t>
            </w:r>
          </w:p>
        </w:tc>
      </w:tr>
      <w:tr w:rsidR="00AD0980" w:rsidRPr="00BE7D76" w:rsidTr="00076938">
        <w:trPr>
          <w:trHeight w:val="1145"/>
        </w:trPr>
        <w:tc>
          <w:tcPr>
            <w:tcW w:w="709" w:type="dxa"/>
          </w:tcPr>
          <w:p w:rsidR="00AD0980" w:rsidRPr="00BE7D76" w:rsidRDefault="00AD0980" w:rsidP="005A794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657" w:type="dxa"/>
          </w:tcPr>
          <w:p w:rsidR="00AD0980" w:rsidRDefault="00AD0980" w:rsidP="005A7946">
            <w:r w:rsidRPr="00BB5E38">
              <w:t xml:space="preserve"> </w:t>
            </w:r>
            <w:r w:rsidRPr="00110DA9">
              <w:t>Мониторинг объектов материальной культуры</w:t>
            </w:r>
          </w:p>
        </w:tc>
        <w:tc>
          <w:tcPr>
            <w:tcW w:w="1843" w:type="dxa"/>
          </w:tcPr>
          <w:p w:rsidR="00AD0980" w:rsidRDefault="00AD0980"/>
        </w:tc>
        <w:tc>
          <w:tcPr>
            <w:tcW w:w="4076" w:type="dxa"/>
          </w:tcPr>
          <w:p w:rsidR="00AD0980" w:rsidRPr="00AD0980" w:rsidRDefault="00AD0980">
            <w:pPr>
              <w:rPr>
                <w:sz w:val="20"/>
                <w:szCs w:val="20"/>
              </w:rPr>
            </w:pPr>
            <w:r w:rsidRPr="00AD09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Темы для проведения круглого стола</w:t>
            </w:r>
            <w:r w:rsidRPr="00AD0980">
              <w:rPr>
                <w:sz w:val="20"/>
                <w:szCs w:val="20"/>
              </w:rPr>
              <w:t xml:space="preserve">, вопросы для самоконтроля и самопроверки, тестовые задания, задания для зачета </w:t>
            </w:r>
          </w:p>
        </w:tc>
      </w:tr>
      <w:tr w:rsidR="00AD0980" w:rsidRPr="00BE7D76" w:rsidTr="00076938">
        <w:trPr>
          <w:trHeight w:val="1145"/>
        </w:trPr>
        <w:tc>
          <w:tcPr>
            <w:tcW w:w="709" w:type="dxa"/>
          </w:tcPr>
          <w:p w:rsidR="00AD0980" w:rsidRPr="00BE7D76" w:rsidRDefault="00AD0980" w:rsidP="005A794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657" w:type="dxa"/>
          </w:tcPr>
          <w:p w:rsidR="00AD0980" w:rsidRPr="00BB5E38" w:rsidRDefault="00AD0980" w:rsidP="005A7946">
            <w:r w:rsidRPr="00110DA9">
              <w:t>Международные акты, регулирующие сферу охраны, использования и популяризации памятников мирового культурного наследия</w:t>
            </w:r>
          </w:p>
        </w:tc>
        <w:tc>
          <w:tcPr>
            <w:tcW w:w="1843" w:type="dxa"/>
          </w:tcPr>
          <w:p w:rsidR="00AD0980" w:rsidRDefault="00AD0980" w:rsidP="00927E73"/>
        </w:tc>
        <w:tc>
          <w:tcPr>
            <w:tcW w:w="4076" w:type="dxa"/>
          </w:tcPr>
          <w:p w:rsidR="00AD0980" w:rsidRPr="00AD0980" w:rsidRDefault="00AD0980">
            <w:pPr>
              <w:rPr>
                <w:sz w:val="20"/>
                <w:szCs w:val="20"/>
              </w:rPr>
            </w:pPr>
            <w:r w:rsidRPr="00AD09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Темы для проведения круглого стола</w:t>
            </w:r>
            <w:r w:rsidRPr="00AD0980">
              <w:rPr>
                <w:sz w:val="20"/>
                <w:szCs w:val="20"/>
              </w:rPr>
              <w:t xml:space="preserve">, вопросы для самоконтроля и самопроверки, тестовые задания, задания для зачета </w:t>
            </w:r>
          </w:p>
        </w:tc>
      </w:tr>
      <w:tr w:rsidR="00AD0980" w:rsidRPr="00BE7D76" w:rsidTr="00076938">
        <w:trPr>
          <w:trHeight w:val="1145"/>
        </w:trPr>
        <w:tc>
          <w:tcPr>
            <w:tcW w:w="709" w:type="dxa"/>
          </w:tcPr>
          <w:p w:rsidR="00AD0980" w:rsidRPr="00BE7D76" w:rsidRDefault="00AD0980" w:rsidP="005A794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657" w:type="dxa"/>
          </w:tcPr>
          <w:p w:rsidR="00AD0980" w:rsidRPr="00BB5E38" w:rsidRDefault="00AD0980" w:rsidP="005A7946">
            <w:r w:rsidRPr="00110DA9">
              <w:t>Нормативные документы по технике безопасности при проведении консервационных, реставрационных работ</w:t>
            </w:r>
          </w:p>
        </w:tc>
        <w:tc>
          <w:tcPr>
            <w:tcW w:w="1843" w:type="dxa"/>
          </w:tcPr>
          <w:p w:rsidR="00AD0980" w:rsidRDefault="00AD0980" w:rsidP="00927E73"/>
        </w:tc>
        <w:tc>
          <w:tcPr>
            <w:tcW w:w="4076" w:type="dxa"/>
          </w:tcPr>
          <w:p w:rsidR="00AD0980" w:rsidRPr="00AD0980" w:rsidRDefault="00AD0980">
            <w:pPr>
              <w:rPr>
                <w:sz w:val="20"/>
                <w:szCs w:val="20"/>
              </w:rPr>
            </w:pPr>
            <w:r w:rsidRPr="00AD09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Темы для проведения круглого стола</w:t>
            </w:r>
            <w:r w:rsidRPr="00AD0980">
              <w:rPr>
                <w:sz w:val="20"/>
                <w:szCs w:val="20"/>
              </w:rPr>
              <w:t xml:space="preserve">, вопросы для самоконтроля и самопроверки, тестовые задания, задания для зачета </w:t>
            </w:r>
          </w:p>
        </w:tc>
      </w:tr>
    </w:tbl>
    <w:p w:rsidR="00BE7D76" w:rsidRPr="00BE7D76" w:rsidRDefault="00BE7D76" w:rsidP="000329CA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BE7D76" w:rsidRPr="00BE7D76" w:rsidRDefault="00BE7D76" w:rsidP="000329CA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 xml:space="preserve">Темы для проведения круглого стола </w:t>
      </w:r>
    </w:p>
    <w:p w:rsidR="00BE7D76" w:rsidRPr="00BE7D76" w:rsidRDefault="00BE7D76" w:rsidP="000329CA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(дискуссии, полемики, диспута, дебатов)</w:t>
      </w:r>
    </w:p>
    <w:p w:rsidR="00BE7D76" w:rsidRPr="00BE7D76" w:rsidRDefault="00BE7D76" w:rsidP="000329CA">
      <w:pPr>
        <w:keepNext/>
        <w:tabs>
          <w:tab w:val="left" w:pos="5955"/>
        </w:tabs>
        <w:spacing w:after="0" w:line="240" w:lineRule="auto"/>
        <w:ind w:firstLine="72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Темы: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Представление о культуре в античности, средневековье, возрождении.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2.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Становление теории культуры в европейской философии Нового времени.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3.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Гете и романтики.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4.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Проблема культуры в философии Маркса.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5.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Проблема культуры в «Философии жизни».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6.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Философия культуры во Франции XIX века.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7.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Англо-американская философия культуры XIX века.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8.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Эволюционная теория культуры.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9.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Философия культуры в России.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10.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Трагедия культуры в философии жизни Г. Зиммеля и О. Шпенглера.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11.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Метод “идеальных типов” в философии культуры М. Вебера.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12.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Проблема культуры в философии экзистенциализма.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13.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Философия культуры Г.-Г. Гадамера.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14.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Философия культуры в Испании и Италии XX века.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15.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Философия и теория культуры в Польше XIX-XX веков.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16.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Образы человека в философии.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17.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Антропологические основания философии.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18.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Философская антропологии в системе наук о человеке.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19.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Человек как проблема практической философии.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20.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Язык, общение, коммуникация.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21.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Государство, право и справедливость.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22.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Человек, культура, цивилизация.</w:t>
      </w:r>
    </w:p>
    <w:p w:rsidR="005A7946" w:rsidRPr="005A794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23.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Духовный опыт человека.</w:t>
      </w:r>
    </w:p>
    <w:p w:rsidR="009967D6" w:rsidRDefault="005A7946" w:rsidP="005A7946">
      <w:pPr>
        <w:keepNext/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24.</w:t>
      </w:r>
      <w:r w:rsidRPr="005A794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  <w:t>Жизнь и смерть в духовном опыте человечества.</w:t>
      </w:r>
    </w:p>
    <w:p w:rsidR="00BE7D76" w:rsidRDefault="00BE7D76" w:rsidP="000329CA">
      <w:pPr>
        <w:keepNext/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ab/>
        <w:t>Критерии оценки:</w:t>
      </w:r>
    </w:p>
    <w:p w:rsidR="00BE7D76" w:rsidRDefault="00BE7D76" w:rsidP="000329CA">
      <w:pPr>
        <w:keepNext/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Продемонстрировано высокий уровень владения материалом – «отлично»</w:t>
      </w:r>
    </w:p>
    <w:p w:rsidR="00BE7D76" w:rsidRDefault="00BE7D76" w:rsidP="000329CA">
      <w:pPr>
        <w:keepNext/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Продемонстрирован средний уровень владения материалом – «хорошо»</w:t>
      </w:r>
    </w:p>
    <w:p w:rsidR="00BE7D76" w:rsidRDefault="00BE7D76" w:rsidP="000329CA">
      <w:pPr>
        <w:keepNext/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Продемонстрировано владение материалом ниже среднего – «удовлетворительно»</w:t>
      </w:r>
    </w:p>
    <w:p w:rsidR="00BE7D76" w:rsidRPr="00BE7D76" w:rsidRDefault="00BE7D76" w:rsidP="000329CA">
      <w:pPr>
        <w:keepNext/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Не выполнено задание – «неудовлетворительно»</w:t>
      </w:r>
    </w:p>
    <w:p w:rsidR="00BE7D76" w:rsidRPr="00BE7D76" w:rsidRDefault="00BE7D76" w:rsidP="000329CA">
      <w:pPr>
        <w:keepNext/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BE7D76" w:rsidRPr="00BE7D76" w:rsidRDefault="00BE7D76" w:rsidP="000329CA">
      <w:pPr>
        <w:pStyle w:val="2"/>
        <w:jc w:val="center"/>
        <w:rPr>
          <w:rFonts w:cs="Times New Roman"/>
        </w:rPr>
      </w:pPr>
      <w:r w:rsidRPr="00BE7D76">
        <w:rPr>
          <w:rFonts w:cs="Times New Roman"/>
        </w:rPr>
        <w:t>Примеры тестов</w:t>
      </w:r>
    </w:p>
    <w:p w:rsidR="00515897" w:rsidRPr="00704684" w:rsidRDefault="00515897" w:rsidP="0051589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704684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Выберите ОДИН верный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61"/>
        <w:gridCol w:w="6594"/>
      </w:tblGrid>
      <w:tr w:rsidR="00515897" w:rsidRPr="00704684" w:rsidTr="00B74739">
        <w:trPr>
          <w:cantSplit/>
          <w:trHeight w:val="105"/>
        </w:trPr>
        <w:tc>
          <w:tcPr>
            <w:tcW w:w="2761" w:type="dxa"/>
            <w:vMerge w:val="restart"/>
            <w:noWrap/>
            <w:tcMar>
              <w:top w:w="57" w:type="dxa"/>
              <w:bottom w:w="57" w:type="dxa"/>
            </w:tcMar>
          </w:tcPr>
          <w:p w:rsidR="00515897" w:rsidRPr="00704684" w:rsidRDefault="00515897" w:rsidP="00B7473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x-none" w:eastAsia="ar-SA"/>
              </w:rPr>
              <w:t xml:space="preserve">1. К </w:t>
            </w: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признака</w:t>
            </w:r>
            <w:r w:rsidR="00B747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м</w:t>
            </w: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 xml:space="preserve"> </w:t>
            </w:r>
            <w:r w:rsidR="00B747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культуры</w:t>
            </w: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 xml:space="preserve"> относится</w:t>
            </w: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x-none" w:eastAsia="ar-SA"/>
              </w:rPr>
              <w:t>:</w:t>
            </w:r>
          </w:p>
        </w:tc>
        <w:tc>
          <w:tcPr>
            <w:tcW w:w="6594" w:type="dxa"/>
            <w:noWrap/>
            <w:tcMar>
              <w:top w:w="57" w:type="dxa"/>
              <w:bottom w:w="57" w:type="dxa"/>
            </w:tcMar>
          </w:tcPr>
          <w:p w:rsidR="00515897" w:rsidRPr="00704684" w:rsidRDefault="00515897" w:rsidP="007A0B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x-none" w:eastAsia="ar-SA"/>
              </w:rPr>
              <w:t xml:space="preserve">а) </w:t>
            </w: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общезначимость</w:t>
            </w:r>
          </w:p>
        </w:tc>
      </w:tr>
      <w:tr w:rsidR="00515897" w:rsidRPr="00704684" w:rsidTr="00B74739">
        <w:trPr>
          <w:cantSplit/>
          <w:trHeight w:val="105"/>
        </w:trPr>
        <w:tc>
          <w:tcPr>
            <w:tcW w:w="2761" w:type="dxa"/>
            <w:vMerge/>
            <w:noWrap/>
            <w:tcMar>
              <w:top w:w="57" w:type="dxa"/>
              <w:bottom w:w="57" w:type="dxa"/>
            </w:tcMar>
          </w:tcPr>
          <w:p w:rsidR="00515897" w:rsidRPr="00704684" w:rsidRDefault="00515897" w:rsidP="007A0B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</w:p>
        </w:tc>
        <w:tc>
          <w:tcPr>
            <w:tcW w:w="6594" w:type="dxa"/>
            <w:noWrap/>
            <w:tcMar>
              <w:top w:w="57" w:type="dxa"/>
              <w:bottom w:w="57" w:type="dxa"/>
            </w:tcMar>
          </w:tcPr>
          <w:p w:rsidR="00515897" w:rsidRPr="00704684" w:rsidRDefault="00515897" w:rsidP="007A0B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x-none" w:eastAsia="ar-SA"/>
              </w:rPr>
              <w:t xml:space="preserve">б) </w:t>
            </w: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официальность</w:t>
            </w:r>
          </w:p>
        </w:tc>
      </w:tr>
      <w:tr w:rsidR="00515897" w:rsidRPr="00704684" w:rsidTr="00B74739">
        <w:trPr>
          <w:cantSplit/>
          <w:trHeight w:val="105"/>
        </w:trPr>
        <w:tc>
          <w:tcPr>
            <w:tcW w:w="2761" w:type="dxa"/>
            <w:vMerge/>
            <w:noWrap/>
            <w:tcMar>
              <w:top w:w="57" w:type="dxa"/>
              <w:bottom w:w="57" w:type="dxa"/>
            </w:tcMar>
          </w:tcPr>
          <w:p w:rsidR="00515897" w:rsidRPr="00704684" w:rsidRDefault="00515897" w:rsidP="007A0B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</w:p>
        </w:tc>
        <w:tc>
          <w:tcPr>
            <w:tcW w:w="6594" w:type="dxa"/>
            <w:noWrap/>
            <w:tcMar>
              <w:top w:w="57" w:type="dxa"/>
              <w:bottom w:w="57" w:type="dxa"/>
            </w:tcMar>
          </w:tcPr>
          <w:p w:rsidR="00515897" w:rsidRPr="00704684" w:rsidRDefault="00515897" w:rsidP="007A0B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x-none" w:eastAsia="ar-SA"/>
              </w:rPr>
              <w:t xml:space="preserve">в) </w:t>
            </w: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избирательность</w:t>
            </w:r>
          </w:p>
        </w:tc>
      </w:tr>
      <w:tr w:rsidR="00515897" w:rsidRPr="00704684" w:rsidTr="00B74739">
        <w:trPr>
          <w:cantSplit/>
          <w:trHeight w:val="105"/>
        </w:trPr>
        <w:tc>
          <w:tcPr>
            <w:tcW w:w="2761" w:type="dxa"/>
            <w:vMerge w:val="restart"/>
            <w:noWrap/>
            <w:tcMar>
              <w:top w:w="57" w:type="dxa"/>
              <w:bottom w:w="57" w:type="dxa"/>
            </w:tcMar>
          </w:tcPr>
          <w:p w:rsidR="00515897" w:rsidRPr="00704684" w:rsidRDefault="00B74739" w:rsidP="00B7473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2</w:t>
            </w:r>
            <w:r w:rsidR="00515897"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x-none" w:eastAsia="ar-SA"/>
              </w:rPr>
              <w:t xml:space="preserve">. Основная 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культуры</w:t>
            </w:r>
            <w:r w:rsidR="00515897"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x-none" w:eastAsia="ar-SA"/>
              </w:rPr>
              <w:t>:</w:t>
            </w:r>
          </w:p>
        </w:tc>
        <w:tc>
          <w:tcPr>
            <w:tcW w:w="6594" w:type="dxa"/>
            <w:noWrap/>
            <w:tcMar>
              <w:top w:w="57" w:type="dxa"/>
              <w:bottom w:w="57" w:type="dxa"/>
            </w:tcMar>
          </w:tcPr>
          <w:p w:rsidR="00515897" w:rsidRPr="00704684" w:rsidRDefault="00515897" w:rsidP="007A0B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x-none" w:eastAsia="ar-SA"/>
              </w:rPr>
              <w:t xml:space="preserve">а) </w:t>
            </w: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способствовать сохранению стабильности в обществе</w:t>
            </w:r>
          </w:p>
        </w:tc>
      </w:tr>
      <w:tr w:rsidR="00515897" w:rsidRPr="00704684" w:rsidTr="00B74739">
        <w:trPr>
          <w:cantSplit/>
          <w:trHeight w:val="105"/>
        </w:trPr>
        <w:tc>
          <w:tcPr>
            <w:tcW w:w="2761" w:type="dxa"/>
            <w:vMerge/>
            <w:noWrap/>
            <w:tcMar>
              <w:top w:w="57" w:type="dxa"/>
              <w:bottom w:w="57" w:type="dxa"/>
            </w:tcMar>
          </w:tcPr>
          <w:p w:rsidR="00515897" w:rsidRPr="00704684" w:rsidRDefault="00515897" w:rsidP="007A0B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</w:p>
        </w:tc>
        <w:tc>
          <w:tcPr>
            <w:tcW w:w="6594" w:type="dxa"/>
            <w:noWrap/>
            <w:tcMar>
              <w:top w:w="57" w:type="dxa"/>
              <w:bottom w:w="57" w:type="dxa"/>
            </w:tcMar>
          </w:tcPr>
          <w:p w:rsidR="00515897" w:rsidRPr="00704684" w:rsidRDefault="00515897" w:rsidP="007A0B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x-none" w:eastAsia="ar-SA"/>
              </w:rPr>
            </w:pP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x-none" w:eastAsia="ar-SA"/>
              </w:rPr>
              <w:t>б) зарабатывание денег</w:t>
            </w:r>
          </w:p>
        </w:tc>
      </w:tr>
      <w:tr w:rsidR="00515897" w:rsidRPr="00704684" w:rsidTr="00B74739">
        <w:trPr>
          <w:cantSplit/>
          <w:trHeight w:val="105"/>
        </w:trPr>
        <w:tc>
          <w:tcPr>
            <w:tcW w:w="2761" w:type="dxa"/>
            <w:vMerge/>
            <w:noWrap/>
            <w:tcMar>
              <w:top w:w="57" w:type="dxa"/>
              <w:bottom w:w="57" w:type="dxa"/>
            </w:tcMar>
          </w:tcPr>
          <w:p w:rsidR="00515897" w:rsidRPr="00704684" w:rsidRDefault="00515897" w:rsidP="007A0B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</w:p>
        </w:tc>
        <w:tc>
          <w:tcPr>
            <w:tcW w:w="6594" w:type="dxa"/>
            <w:noWrap/>
            <w:tcMar>
              <w:top w:w="57" w:type="dxa"/>
              <w:bottom w:w="57" w:type="dxa"/>
            </w:tcMar>
          </w:tcPr>
          <w:p w:rsidR="00515897" w:rsidRPr="00704684" w:rsidRDefault="00515897" w:rsidP="007A0B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x-none" w:eastAsia="ar-SA"/>
              </w:rPr>
              <w:t xml:space="preserve">в) стремление к самореализации </w:t>
            </w:r>
            <w:r w:rsidRPr="007046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юристов</w:t>
            </w:r>
          </w:p>
        </w:tc>
      </w:tr>
    </w:tbl>
    <w:p w:rsidR="00B74739" w:rsidRDefault="00B74739" w:rsidP="000329CA">
      <w:pPr>
        <w:keepNext/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BE7D76" w:rsidRPr="00BE7D76" w:rsidRDefault="00BE7D76" w:rsidP="000329CA">
      <w:pPr>
        <w:keepNext/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Вопросы к </w:t>
      </w:r>
      <w:r w:rsidR="00160DB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зачету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>Философские проблемы и методы в системе культурологического знания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Философия культуры, как раздел философии.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Методологическое своеобразие культурологического знания.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>Социальная и гуманитарная культурология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Методы изучения культуры.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Психоанализ в изучении  культуры.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>Герменевтический метод в   понимании явлений культуры.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Семиотический подход к изучению и описанию культуры.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Системная методология в познании культуры.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>Структурно-функциональный подход.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>Интердисциплинарные подходы в культурологических исследованиях.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Культура как системная категория 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Человек и культура.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Культура и деятельность.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Культура и личность.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Культура как система ценностей, норм образцов.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Культура и социальная коммуникация.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Философское значение культурной антропологии.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Культура и личность.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>Психология и теория культуры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Культура и цивилизация.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Культура как искусственное преобразование мира.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>Культура и техника.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Проблемы загрязнения информационной среды и информационной этики.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>Культура как опыт и текст осмысления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Культура и формы сознание.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>Философско-культурные проблемы религии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>Философско-культурные проблемы искусства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>Философско-культурные проблемы науки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Архаические формы сознания, обыденное сознание, менталитет.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>Аксиологический подход к культуре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>Система ценностей культуры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Основные категории этики и нравственно-этические ценности культуры. </w:t>
      </w:r>
    </w:p>
    <w:p w:rsidR="005A7946" w:rsidRPr="005A7946" w:rsidRDefault="005A7946" w:rsidP="005A7946">
      <w:pPr>
        <w:pStyle w:val="a6"/>
        <w:keepNext/>
        <w:numPr>
          <w:ilvl w:val="0"/>
          <w:numId w:val="25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946">
        <w:rPr>
          <w:rFonts w:ascii="Times New Roman" w:eastAsia="Times New Roman" w:hAnsi="Times New Roman"/>
          <w:sz w:val="24"/>
          <w:szCs w:val="24"/>
          <w:lang w:eastAsia="ar-SA"/>
        </w:rPr>
        <w:t xml:space="preserve">Философские проблемы исторической динамки культуры. </w:t>
      </w:r>
    </w:p>
    <w:p w:rsidR="00B74739" w:rsidRPr="00B74739" w:rsidRDefault="00B74739" w:rsidP="00D355D0">
      <w:pPr>
        <w:keepNext/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7D76" w:rsidRPr="00BE7D76" w:rsidRDefault="00BE7D76" w:rsidP="000329CA">
      <w:pPr>
        <w:keepNext/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Критерии оценки </w:t>
      </w:r>
    </w:p>
    <w:p w:rsidR="00BE7D76" w:rsidRPr="00BE7D76" w:rsidRDefault="00BE7D76" w:rsidP="000329CA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BE7D76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BE7D76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BE7D76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BE7D76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BE7D76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BE7D76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BE7D76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BE7D76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BE7D76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BE7D76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BE7D76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й</w:t>
      </w:r>
      <w:r w:rsidRPr="00BE7D76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BE7D76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BE7D76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BE7D76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BE7D76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BE7D76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BE7D76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BE7D76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BE7D76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BE7D76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BE7D76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BE7D76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BE7D76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1886"/>
      </w:tblGrid>
      <w:tr w:rsidR="00BE7D76" w:rsidRPr="00BE7D76" w:rsidTr="00BE7D76">
        <w:tc>
          <w:tcPr>
            <w:tcW w:w="2027" w:type="dxa"/>
            <w:vMerge w:val="restart"/>
            <w:vAlign w:val="center"/>
          </w:tcPr>
          <w:p w:rsidR="00BE7D76" w:rsidRPr="00BE7D76" w:rsidRDefault="00BE7D76" w:rsidP="000329CA">
            <w:pPr>
              <w:keepNext/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pacing w:val="1"/>
                <w:sz w:val="24"/>
                <w:szCs w:val="24"/>
                <w:lang w:eastAsia="ko-KR"/>
              </w:rPr>
              <w:t>П</w:t>
            </w:r>
            <w:r w:rsidRPr="00BE7D76">
              <w:rPr>
                <w:rFonts w:ascii="Times New Roman" w:eastAsia="Batang" w:hAnsi="Times New Roman" w:cs="Times New Roman"/>
                <w:i/>
                <w:spacing w:val="2"/>
                <w:sz w:val="24"/>
                <w:szCs w:val="24"/>
                <w:lang w:eastAsia="ko-KR"/>
              </w:rPr>
              <w:t>л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а</w:t>
            </w:r>
            <w:r w:rsidRPr="00BE7D76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BE7D76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t>р</w:t>
            </w:r>
            <w:r w:rsidRPr="00BE7D76">
              <w:rPr>
                <w:rFonts w:ascii="Times New Roman" w:eastAsia="Batang" w:hAnsi="Times New Roman" w:cs="Times New Roman"/>
                <w:i/>
                <w:spacing w:val="-5"/>
                <w:sz w:val="24"/>
                <w:szCs w:val="24"/>
                <w:lang w:eastAsia="ko-KR"/>
              </w:rPr>
              <w:t>у</w:t>
            </w:r>
            <w:r w:rsidRPr="00BE7D76">
              <w:rPr>
                <w:rFonts w:ascii="Times New Roman" w:eastAsia="Batang" w:hAnsi="Times New Roman" w:cs="Times New Roman"/>
                <w:i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 w:rsidRPr="00BE7D76">
              <w:rPr>
                <w:rFonts w:ascii="Times New Roman" w:eastAsia="Batang" w:hAnsi="Times New Roman" w:cs="Times New Roman"/>
                <w:i/>
                <w:spacing w:val="2"/>
                <w:sz w:val="24"/>
                <w:szCs w:val="24"/>
                <w:lang w:eastAsia="ko-KR"/>
              </w:rPr>
              <w:t>м</w:t>
            </w:r>
            <w:r w:rsidRPr="00BE7D76">
              <w:rPr>
                <w:rFonts w:ascii="Times New Roman" w:eastAsia="Batang" w:hAnsi="Times New Roman" w:cs="Times New Roman"/>
                <w:i/>
                <w:spacing w:val="-4"/>
                <w:sz w:val="24"/>
                <w:szCs w:val="24"/>
                <w:lang w:eastAsia="ko-KR"/>
              </w:rPr>
              <w:t>ы</w:t>
            </w:r>
            <w:r w:rsidRPr="00BE7D76">
              <w:rPr>
                <w:rFonts w:ascii="Times New Roman" w:eastAsia="Batang" w:hAnsi="Times New Roman" w:cs="Times New Roman"/>
                <w:i/>
                <w:w w:val="101"/>
                <w:sz w:val="24"/>
                <w:szCs w:val="24"/>
                <w:lang w:eastAsia="ko-KR"/>
              </w:rPr>
              <w:t>е</w:t>
            </w:r>
          </w:p>
          <w:p w:rsidR="00BE7D76" w:rsidRPr="00BE7D76" w:rsidRDefault="00BE7D76" w:rsidP="000329CA">
            <w:pPr>
              <w:keepNext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t>р</w:t>
            </w:r>
            <w:r w:rsidRPr="00BE7D76">
              <w:rPr>
                <w:rFonts w:ascii="Times New Roman" w:eastAsia="Batang" w:hAnsi="Times New Roman" w:cs="Times New Roman"/>
                <w:i/>
                <w:spacing w:val="2"/>
                <w:sz w:val="24"/>
                <w:szCs w:val="24"/>
                <w:lang w:eastAsia="ko-KR"/>
              </w:rPr>
              <w:t>е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зу</w:t>
            </w:r>
            <w:r w:rsidRPr="00BE7D76">
              <w:rPr>
                <w:rFonts w:ascii="Times New Roman" w:eastAsia="Batang" w:hAnsi="Times New Roman" w:cs="Times New Roman"/>
                <w:i/>
                <w:spacing w:val="2"/>
                <w:sz w:val="24"/>
                <w:szCs w:val="24"/>
                <w:lang w:eastAsia="ko-KR"/>
              </w:rPr>
              <w:t>л</w:t>
            </w:r>
            <w:r w:rsidRPr="00BE7D76">
              <w:rPr>
                <w:rFonts w:ascii="Times New Roman" w:eastAsia="Batang" w:hAnsi="Times New Roman" w:cs="Times New Roman"/>
                <w:i/>
                <w:spacing w:val="-6"/>
                <w:sz w:val="24"/>
                <w:szCs w:val="24"/>
                <w:lang w:eastAsia="ko-KR"/>
              </w:rPr>
              <w:t>ь</w:t>
            </w:r>
            <w:r w:rsidRPr="00BE7D76">
              <w:rPr>
                <w:rFonts w:ascii="Times New Roman" w:eastAsia="Batang" w:hAnsi="Times New Roman" w:cs="Times New Roman"/>
                <w:i/>
                <w:spacing w:val="-3"/>
                <w:sz w:val="24"/>
                <w:szCs w:val="24"/>
                <w:lang w:eastAsia="ko-KR"/>
              </w:rPr>
              <w:t>т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а</w:t>
            </w:r>
            <w:r w:rsidRPr="00BE7D76">
              <w:rPr>
                <w:rFonts w:ascii="Times New Roman" w:eastAsia="Batang" w:hAnsi="Times New Roman" w:cs="Times New Roman"/>
                <w:i/>
                <w:spacing w:val="-3"/>
                <w:sz w:val="24"/>
                <w:szCs w:val="24"/>
                <w:lang w:eastAsia="ko-KR"/>
              </w:rPr>
              <w:t>т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ы</w:t>
            </w:r>
            <w:r w:rsidRPr="00BE7D76">
              <w:rPr>
                <w:rFonts w:ascii="Times New Roman" w:eastAsia="Batang" w:hAnsi="Times New Roman" w:cs="Times New Roman"/>
                <w:i/>
                <w:spacing w:val="5"/>
                <w:sz w:val="24"/>
                <w:szCs w:val="24"/>
                <w:lang w:eastAsia="ko-KR"/>
              </w:rPr>
              <w:t xml:space="preserve"> </w:t>
            </w:r>
            <w:r w:rsidRPr="00BE7D76">
              <w:rPr>
                <w:rFonts w:ascii="Times New Roman" w:eastAsia="Batang" w:hAnsi="Times New Roman" w:cs="Times New Roman"/>
                <w:i/>
                <w:spacing w:val="-5"/>
                <w:sz w:val="24"/>
                <w:szCs w:val="24"/>
                <w:lang w:eastAsia="ko-KR"/>
              </w:rPr>
              <w:t>об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</w:t>
            </w:r>
            <w:r w:rsidRPr="00BE7D76">
              <w:rPr>
                <w:rFonts w:ascii="Times New Roman" w:eastAsia="Batang" w:hAnsi="Times New Roman" w:cs="Times New Roman"/>
                <w:i/>
                <w:spacing w:val="1"/>
                <w:sz w:val="24"/>
                <w:szCs w:val="24"/>
                <w:lang w:eastAsia="ko-KR"/>
              </w:rPr>
              <w:t>ч</w:t>
            </w:r>
            <w:r w:rsidRPr="00BE7D76">
              <w:rPr>
                <w:rFonts w:ascii="Times New Roman" w:eastAsia="Batang" w:hAnsi="Times New Roman" w:cs="Times New Roman"/>
                <w:i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BE7D76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44" w:type="dxa"/>
            <w:gridSpan w:val="4"/>
          </w:tcPr>
          <w:p w:rsidR="00BE7D76" w:rsidRPr="00BE7D76" w:rsidRDefault="00BE7D76" w:rsidP="000329CA">
            <w:pPr>
              <w:keepNext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pacing w:val="1"/>
                <w:sz w:val="24"/>
                <w:szCs w:val="24"/>
                <w:lang w:eastAsia="ko-KR"/>
              </w:rPr>
              <w:t>П</w:t>
            </w:r>
            <w:r w:rsidRPr="00BE7D76">
              <w:rPr>
                <w:rFonts w:ascii="Times New Roman" w:eastAsia="Batang" w:hAnsi="Times New Roman" w:cs="Times New Roman"/>
                <w:i/>
                <w:spacing w:val="-5"/>
                <w:sz w:val="24"/>
                <w:szCs w:val="24"/>
                <w:lang w:eastAsia="ko-KR"/>
              </w:rPr>
              <w:t>о</w:t>
            </w:r>
            <w:r w:rsidRPr="00BE7D76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к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аза</w:t>
            </w:r>
            <w:r w:rsidRPr="00BE7D76">
              <w:rPr>
                <w:rFonts w:ascii="Times New Roman" w:eastAsia="Batang" w:hAnsi="Times New Roman" w:cs="Times New Roman"/>
                <w:i/>
                <w:spacing w:val="-3"/>
                <w:sz w:val="24"/>
                <w:szCs w:val="24"/>
                <w:lang w:eastAsia="ko-KR"/>
              </w:rPr>
              <w:t>т</w:t>
            </w:r>
            <w:r w:rsidRPr="00BE7D76">
              <w:rPr>
                <w:rFonts w:ascii="Times New Roman" w:eastAsia="Batang" w:hAnsi="Times New Roman" w:cs="Times New Roman"/>
                <w:i/>
                <w:spacing w:val="2"/>
                <w:sz w:val="24"/>
                <w:szCs w:val="24"/>
                <w:lang w:eastAsia="ko-KR"/>
              </w:rPr>
              <w:t>ел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и</w:t>
            </w:r>
            <w:r w:rsidRPr="00BE7D76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BE7D76">
              <w:rPr>
                <w:rFonts w:ascii="Times New Roman" w:eastAsia="Batang" w:hAnsi="Times New Roman" w:cs="Times New Roman"/>
                <w:i/>
                <w:spacing w:val="-5"/>
                <w:sz w:val="24"/>
                <w:szCs w:val="24"/>
                <w:lang w:eastAsia="ko-KR"/>
              </w:rPr>
              <w:t>о</w:t>
            </w:r>
            <w:r w:rsidRPr="00BE7D76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ц</w:t>
            </w:r>
            <w:r w:rsidRPr="00BE7D76">
              <w:rPr>
                <w:rFonts w:ascii="Times New Roman" w:eastAsia="Batang" w:hAnsi="Times New Roman" w:cs="Times New Roman"/>
                <w:i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BE7D76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BE7D76">
              <w:rPr>
                <w:rFonts w:ascii="Times New Roman" w:eastAsia="Batang" w:hAnsi="Times New Roman" w:cs="Times New Roman"/>
                <w:i/>
                <w:spacing w:val="1"/>
                <w:sz w:val="24"/>
                <w:szCs w:val="24"/>
                <w:lang w:eastAsia="ko-KR"/>
              </w:rPr>
              <w:t>в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а</w:t>
            </w:r>
            <w:r w:rsidRPr="00BE7D76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я, балл</w:t>
            </w:r>
          </w:p>
        </w:tc>
      </w:tr>
      <w:tr w:rsidR="00BE7D76" w:rsidRPr="00BE7D76" w:rsidTr="00BE7D76">
        <w:tc>
          <w:tcPr>
            <w:tcW w:w="2027" w:type="dxa"/>
            <w:vMerge/>
          </w:tcPr>
          <w:p w:rsidR="00BE7D76" w:rsidRPr="00BE7D76" w:rsidRDefault="00BE7D76" w:rsidP="000329CA">
            <w:pPr>
              <w:keepNext/>
              <w:spacing w:after="0" w:line="240" w:lineRule="auto"/>
              <w:jc w:val="both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</w:p>
        </w:tc>
        <w:tc>
          <w:tcPr>
            <w:tcW w:w="1886" w:type="dxa"/>
            <w:vAlign w:val="center"/>
          </w:tcPr>
          <w:p w:rsidR="00BE7D76" w:rsidRPr="00BE7D76" w:rsidRDefault="00BE7D76" w:rsidP="000329CA">
            <w:pPr>
              <w:keepNext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007" w:type="dxa"/>
            <w:vAlign w:val="center"/>
          </w:tcPr>
          <w:p w:rsidR="00BE7D76" w:rsidRPr="00BE7D76" w:rsidRDefault="00BE7D76" w:rsidP="000329CA">
            <w:pPr>
              <w:keepNext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765" w:type="dxa"/>
            <w:vAlign w:val="center"/>
          </w:tcPr>
          <w:p w:rsidR="00BE7D76" w:rsidRPr="00BE7D76" w:rsidRDefault="00BE7D76" w:rsidP="000329CA">
            <w:pPr>
              <w:keepNext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86" w:type="dxa"/>
            <w:vAlign w:val="center"/>
          </w:tcPr>
          <w:p w:rsidR="00BE7D76" w:rsidRPr="00BE7D76" w:rsidRDefault="00BE7D76" w:rsidP="000329CA">
            <w:pPr>
              <w:keepNext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5</w:t>
            </w:r>
          </w:p>
        </w:tc>
      </w:tr>
      <w:tr w:rsidR="00BE7D76" w:rsidRPr="00BE7D76" w:rsidTr="00BE7D76">
        <w:tc>
          <w:tcPr>
            <w:tcW w:w="2027" w:type="dxa"/>
          </w:tcPr>
          <w:p w:rsidR="009967D6" w:rsidRDefault="00BE7D76" w:rsidP="000329CA">
            <w:pPr>
              <w:keepNext/>
              <w:keepLine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>з</w:t>
            </w:r>
            <w:r w:rsidRPr="00BE7D76">
              <w:rPr>
                <w:rFonts w:ascii="Times New Roman" w:eastAsia="Batang" w:hAnsi="Times New Roman" w:cs="Times New Roman"/>
                <w:b/>
                <w:i/>
                <w:spacing w:val="-1"/>
                <w:sz w:val="24"/>
                <w:szCs w:val="24"/>
                <w:lang w:eastAsia="ko-KR"/>
              </w:rPr>
              <w:t>н</w:t>
            </w:r>
            <w:r w:rsidRPr="00BE7D76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>а</w:t>
            </w:r>
            <w:r w:rsidRPr="00BE7D76">
              <w:rPr>
                <w:rFonts w:ascii="Times New Roman" w:eastAsia="Batang" w:hAnsi="Times New Roman" w:cs="Times New Roman"/>
                <w:b/>
                <w:i/>
                <w:spacing w:val="-3"/>
                <w:sz w:val="24"/>
                <w:szCs w:val="24"/>
                <w:lang w:eastAsia="ko-KR"/>
              </w:rPr>
              <w:t>т</w:t>
            </w:r>
            <w:r w:rsidRPr="00BE7D76">
              <w:rPr>
                <w:rFonts w:ascii="Times New Roman" w:eastAsia="Batang" w:hAnsi="Times New Roman" w:cs="Times New Roman"/>
                <w:b/>
                <w:i/>
                <w:spacing w:val="-6"/>
                <w:sz w:val="24"/>
                <w:szCs w:val="24"/>
                <w:lang w:eastAsia="ko-KR"/>
              </w:rPr>
              <w:t>ь</w:t>
            </w:r>
            <w:r w:rsidRPr="00BE7D76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>:</w:t>
            </w:r>
          </w:p>
          <w:p w:rsidR="00110DA9" w:rsidRPr="00110DA9" w:rsidRDefault="00110DA9" w:rsidP="00110DA9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A9">
              <w:rPr>
                <w:rFonts w:ascii="Times New Roman" w:eastAsia="Calibri" w:hAnsi="Times New Roman" w:cs="Times New Roman"/>
                <w:sz w:val="24"/>
                <w:szCs w:val="24"/>
              </w:rPr>
              <w:t>– специфику охраны культурного наследия;</w:t>
            </w:r>
          </w:p>
          <w:p w:rsidR="00110DA9" w:rsidRPr="00110DA9" w:rsidRDefault="00110DA9" w:rsidP="00110DA9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A9">
              <w:rPr>
                <w:rFonts w:ascii="Times New Roman" w:eastAsia="Calibri" w:hAnsi="Times New Roman" w:cs="Times New Roman"/>
                <w:sz w:val="24"/>
                <w:szCs w:val="24"/>
              </w:rPr>
              <w:t>– классификацию методов охраны культурного наследия;</w:t>
            </w:r>
          </w:p>
          <w:p w:rsidR="00BE7D76" w:rsidRPr="00BE7D76" w:rsidRDefault="00110DA9" w:rsidP="00110DA9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A9">
              <w:rPr>
                <w:rFonts w:ascii="Times New Roman" w:eastAsia="Calibri" w:hAnsi="Times New Roman" w:cs="Times New Roman"/>
                <w:sz w:val="24"/>
                <w:szCs w:val="24"/>
              </w:rPr>
              <w:t>– особенности системных представлений об особенностях охраны культурного наследия;</w:t>
            </w:r>
          </w:p>
          <w:p w:rsidR="00BE7D76" w:rsidRPr="00BE7D76" w:rsidRDefault="00BE7D76" w:rsidP="000329CA">
            <w:pPr>
              <w:keepNext/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</w:p>
        </w:tc>
        <w:tc>
          <w:tcPr>
            <w:tcW w:w="1886" w:type="dxa"/>
          </w:tcPr>
          <w:p w:rsidR="00BE7D76" w:rsidRPr="00BE7D76" w:rsidRDefault="00BE7D76" w:rsidP="000329CA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t xml:space="preserve">Не знает 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материал по тематике раздела</w:t>
            </w:r>
          </w:p>
        </w:tc>
        <w:tc>
          <w:tcPr>
            <w:tcW w:w="2007" w:type="dxa"/>
          </w:tcPr>
          <w:p w:rsidR="00BE7D76" w:rsidRPr="00BE7D76" w:rsidRDefault="00BE7D76" w:rsidP="000329CA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t xml:space="preserve">Знает 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 xml:space="preserve">материал по тематике раздела, </w:t>
            </w:r>
            <w:r w:rsidRPr="00BE7D76"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1765" w:type="dxa"/>
          </w:tcPr>
          <w:p w:rsidR="00BE7D76" w:rsidRPr="00BE7D76" w:rsidRDefault="00BE7D76" w:rsidP="000329CA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t xml:space="preserve">Знает 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материал по тематике раздела</w:t>
            </w:r>
            <w:r w:rsidRPr="00BE7D76"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  <w:t xml:space="preserve">, но допускает 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незначительные ошибки</w:t>
            </w:r>
          </w:p>
        </w:tc>
        <w:tc>
          <w:tcPr>
            <w:tcW w:w="1886" w:type="dxa"/>
          </w:tcPr>
          <w:p w:rsidR="00BE7D76" w:rsidRPr="00BE7D76" w:rsidRDefault="00BE7D76" w:rsidP="000329CA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t xml:space="preserve">Знает 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материал по тематике раздела</w:t>
            </w:r>
          </w:p>
        </w:tc>
      </w:tr>
      <w:tr w:rsidR="00BE7D76" w:rsidRPr="00BE7D76" w:rsidTr="00BE7D76">
        <w:tc>
          <w:tcPr>
            <w:tcW w:w="2027" w:type="dxa"/>
          </w:tcPr>
          <w:p w:rsidR="00704684" w:rsidRDefault="00BE7D76" w:rsidP="009967D6">
            <w:pPr>
              <w:pStyle w:val="ac"/>
              <w:keepNext/>
              <w:keepLines/>
              <w:rPr>
                <w:rFonts w:eastAsia="Batang"/>
                <w:b/>
                <w:i/>
                <w:lang w:eastAsia="ko-KR"/>
              </w:rPr>
            </w:pPr>
            <w:r w:rsidRPr="00BE7D76">
              <w:rPr>
                <w:rFonts w:eastAsia="Batang"/>
                <w:b/>
                <w:i/>
                <w:lang w:eastAsia="ko-KR"/>
              </w:rPr>
              <w:t>уметь:</w:t>
            </w:r>
          </w:p>
          <w:p w:rsidR="00110DA9" w:rsidRPr="00110DA9" w:rsidRDefault="00110DA9" w:rsidP="00110DA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применять </w:t>
            </w:r>
            <w:r w:rsidRPr="0011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профессиональные знания в процессе охраны культурного наследия; </w:t>
            </w:r>
          </w:p>
          <w:p w:rsidR="00110DA9" w:rsidRPr="00110DA9" w:rsidRDefault="00110DA9" w:rsidP="00110DA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применять методы и средства охраны культурного наследия;</w:t>
            </w:r>
          </w:p>
          <w:p w:rsidR="009967D6" w:rsidRPr="009967D6" w:rsidRDefault="00110DA9" w:rsidP="00110DA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1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аргументировать суждения по проблемам охраны культурного наследия;</w:t>
            </w:r>
          </w:p>
          <w:p w:rsidR="00BE7D76" w:rsidRPr="00BE7D76" w:rsidRDefault="00BE7D76" w:rsidP="000329CA">
            <w:pPr>
              <w:keepNext/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86" w:type="dxa"/>
          </w:tcPr>
          <w:p w:rsidR="00110DA9" w:rsidRDefault="00BE7D76" w:rsidP="00110DA9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lastRenderedPageBreak/>
              <w:t>Не умеет</w:t>
            </w: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 xml:space="preserve"> </w:t>
            </w:r>
          </w:p>
          <w:p w:rsidR="00110DA9" w:rsidRPr="00110DA9" w:rsidRDefault="00110DA9" w:rsidP="00110DA9">
            <w:pPr>
              <w:keepNext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A9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</w:t>
            </w:r>
            <w:r w:rsidRPr="00110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профессиональные знания в процессе охраны культурного наследия; </w:t>
            </w:r>
          </w:p>
          <w:p w:rsidR="00110DA9" w:rsidRPr="00110DA9" w:rsidRDefault="00110DA9" w:rsidP="00110DA9">
            <w:pPr>
              <w:keepNext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A9">
              <w:rPr>
                <w:rFonts w:ascii="Times New Roman" w:hAnsi="Times New Roman" w:cs="Times New Roman"/>
                <w:sz w:val="24"/>
                <w:szCs w:val="24"/>
              </w:rPr>
              <w:t>– применять методы и средства охраны культурного наследия;</w:t>
            </w:r>
          </w:p>
          <w:p w:rsidR="00BE7D76" w:rsidRPr="00BE7D76" w:rsidRDefault="00110DA9" w:rsidP="00110DA9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</w:pPr>
            <w:r w:rsidRPr="00110DA9">
              <w:rPr>
                <w:rFonts w:ascii="Times New Roman" w:hAnsi="Times New Roman" w:cs="Times New Roman"/>
                <w:sz w:val="24"/>
                <w:szCs w:val="24"/>
              </w:rPr>
              <w:t>– аргументировать суждения по проблемам охраны культурного наследия;</w:t>
            </w:r>
          </w:p>
        </w:tc>
        <w:tc>
          <w:tcPr>
            <w:tcW w:w="2007" w:type="dxa"/>
          </w:tcPr>
          <w:p w:rsidR="00110DA9" w:rsidRDefault="00BE7D76" w:rsidP="00110DA9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lastRenderedPageBreak/>
              <w:t xml:space="preserve">Умеет </w:t>
            </w:r>
          </w:p>
          <w:p w:rsidR="00110DA9" w:rsidRPr="00110DA9" w:rsidRDefault="00110DA9" w:rsidP="00110DA9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применять </w:t>
            </w:r>
            <w:r w:rsidRPr="0011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профессиональные знания в процессе охраны культурного наследия; </w:t>
            </w:r>
          </w:p>
          <w:p w:rsidR="00BE7D76" w:rsidRPr="00BE7D76" w:rsidRDefault="00BE7D76" w:rsidP="00110DA9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</w:pPr>
          </w:p>
        </w:tc>
        <w:tc>
          <w:tcPr>
            <w:tcW w:w="1765" w:type="dxa"/>
          </w:tcPr>
          <w:p w:rsidR="00110DA9" w:rsidRDefault="00BE7D76" w:rsidP="00110DA9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lastRenderedPageBreak/>
              <w:t xml:space="preserve">Умеет </w:t>
            </w:r>
          </w:p>
          <w:p w:rsidR="00110DA9" w:rsidRPr="00110DA9" w:rsidRDefault="00110DA9" w:rsidP="00110DA9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</w:pPr>
            <w:r w:rsidRPr="00110DA9"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  <w:t xml:space="preserve">– применять </w:t>
            </w:r>
            <w:r w:rsidRPr="00110DA9"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  <w:lastRenderedPageBreak/>
              <w:t xml:space="preserve">профессиональные знания в процессе охраны культурного наследия; </w:t>
            </w:r>
          </w:p>
          <w:p w:rsidR="00110DA9" w:rsidRPr="00110DA9" w:rsidRDefault="00110DA9" w:rsidP="00110DA9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</w:pPr>
            <w:r w:rsidRPr="00110DA9"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  <w:t>– применять методы и средства охраны культурного наследия;</w:t>
            </w:r>
          </w:p>
          <w:p w:rsidR="00BE7D76" w:rsidRPr="00BE7D76" w:rsidRDefault="00BE7D76" w:rsidP="00110DA9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</w:pPr>
          </w:p>
        </w:tc>
        <w:tc>
          <w:tcPr>
            <w:tcW w:w="1886" w:type="dxa"/>
          </w:tcPr>
          <w:p w:rsidR="00110DA9" w:rsidRDefault="00BE7D76" w:rsidP="00110DA9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  <w:lastRenderedPageBreak/>
              <w:t xml:space="preserve">Умеет </w:t>
            </w:r>
          </w:p>
          <w:p w:rsidR="00110DA9" w:rsidRPr="00110DA9" w:rsidRDefault="00110DA9" w:rsidP="00110DA9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</w:pPr>
            <w:r w:rsidRPr="00110DA9"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  <w:t xml:space="preserve">– применять </w:t>
            </w:r>
            <w:r w:rsidRPr="00110DA9"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  <w:lastRenderedPageBreak/>
              <w:t xml:space="preserve">профессиональные знания в процессе охраны культурного наследия; </w:t>
            </w:r>
          </w:p>
          <w:p w:rsidR="00110DA9" w:rsidRPr="00110DA9" w:rsidRDefault="00110DA9" w:rsidP="00110DA9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</w:pPr>
            <w:r w:rsidRPr="00110DA9"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  <w:t>– применять методы и средства охраны культурного наследия;</w:t>
            </w:r>
          </w:p>
          <w:p w:rsidR="00BE7D76" w:rsidRPr="00BE7D76" w:rsidRDefault="00110DA9" w:rsidP="00110DA9">
            <w:pPr>
              <w:keepNext/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</w:pPr>
            <w:r w:rsidRPr="00110DA9"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  <w:t>– аргументировать суждения по проблемам охраны культурного наследия;</w:t>
            </w:r>
          </w:p>
        </w:tc>
      </w:tr>
      <w:tr w:rsidR="00BE7D76" w:rsidRPr="00BE7D76" w:rsidTr="00BE7D76">
        <w:tc>
          <w:tcPr>
            <w:tcW w:w="2027" w:type="dxa"/>
          </w:tcPr>
          <w:p w:rsidR="009967D6" w:rsidRDefault="00BE7D76" w:rsidP="009967D6">
            <w:pPr>
              <w:pStyle w:val="ac"/>
              <w:keepNext/>
              <w:keepLines/>
              <w:rPr>
                <w:rFonts w:eastAsia="Batang"/>
                <w:i/>
                <w:lang w:eastAsia="ko-KR"/>
              </w:rPr>
            </w:pPr>
            <w:r w:rsidRPr="00BE7D76">
              <w:rPr>
                <w:rFonts w:eastAsia="Batang"/>
                <w:b/>
                <w:i/>
                <w:lang w:eastAsia="ko-KR"/>
              </w:rPr>
              <w:lastRenderedPageBreak/>
              <w:t>владеть:</w:t>
            </w:r>
            <w:r w:rsidRPr="00BE7D76">
              <w:rPr>
                <w:rFonts w:eastAsia="Batang"/>
                <w:i/>
                <w:lang w:eastAsia="ko-KR"/>
              </w:rPr>
              <w:t xml:space="preserve"> </w:t>
            </w:r>
          </w:p>
          <w:p w:rsidR="00110DA9" w:rsidRPr="00110DA9" w:rsidRDefault="00BE7D76" w:rsidP="00110DA9">
            <w:pPr>
              <w:keepNext/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76">
              <w:rPr>
                <w:rFonts w:eastAsia="Batang"/>
                <w:i/>
                <w:lang w:eastAsia="ko-KR"/>
              </w:rPr>
              <w:t xml:space="preserve"> </w:t>
            </w:r>
            <w:r w:rsidR="00110DA9" w:rsidRPr="0011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технологиями приобретения, использования и обновления знаний в сфере охраны культурного наследия;</w:t>
            </w:r>
          </w:p>
          <w:p w:rsidR="00110DA9" w:rsidRPr="00110DA9" w:rsidRDefault="00110DA9" w:rsidP="00110DA9">
            <w:pPr>
              <w:keepNext/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рефлексией, самооценки, самоконтроля в сфере охраны культурного наследия;</w:t>
            </w:r>
          </w:p>
          <w:p w:rsidR="00110DA9" w:rsidRPr="00110DA9" w:rsidRDefault="00110DA9" w:rsidP="00110DA9">
            <w:pPr>
              <w:keepNext/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анализом и обобщением полученной информации в сфере охраны культурного наследия;</w:t>
            </w:r>
          </w:p>
          <w:p w:rsidR="00110DA9" w:rsidRPr="00110DA9" w:rsidRDefault="00110DA9" w:rsidP="00110DA9">
            <w:pPr>
              <w:keepNext/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способностью соотнести новую с уже имеющейся информацией в сфере охраны культурного наследия;  </w:t>
            </w:r>
          </w:p>
          <w:p w:rsidR="00BE7D76" w:rsidRPr="00BE7D76" w:rsidRDefault="00110DA9" w:rsidP="00110DA9">
            <w:pPr>
              <w:keepNext/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11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терминологией, связанной со сферой охраны культурного </w:t>
            </w:r>
            <w:r w:rsidRPr="0011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наследия.</w:t>
            </w:r>
          </w:p>
        </w:tc>
        <w:tc>
          <w:tcPr>
            <w:tcW w:w="1886" w:type="dxa"/>
          </w:tcPr>
          <w:p w:rsidR="00BE7D76" w:rsidRPr="00BE7D76" w:rsidRDefault="00BE7D76" w:rsidP="000329CA">
            <w:pPr>
              <w:keepNext/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lastRenderedPageBreak/>
              <w:t xml:space="preserve">Обладает низким уровнем владения </w:t>
            </w:r>
          </w:p>
        </w:tc>
        <w:tc>
          <w:tcPr>
            <w:tcW w:w="2007" w:type="dxa"/>
          </w:tcPr>
          <w:p w:rsidR="00BE7D76" w:rsidRPr="00BE7D76" w:rsidRDefault="00BE7D76" w:rsidP="000329CA">
            <w:pPr>
              <w:keepNext/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Владеет</w:t>
            </w:r>
          </w:p>
          <w:p w:rsidR="009967D6" w:rsidRDefault="009967D6" w:rsidP="009967D6">
            <w:pPr>
              <w:pStyle w:val="ac"/>
              <w:keepNext/>
              <w:keepLines/>
              <w:ind w:left="0"/>
              <w:rPr>
                <w:rFonts w:eastAsia="Batang"/>
                <w:i/>
                <w:lang w:eastAsia="ko-KR"/>
              </w:rPr>
            </w:pPr>
            <w:r>
              <w:rPr>
                <w:rFonts w:eastAsia="Batang"/>
                <w:i/>
                <w:lang w:eastAsia="ko-KR"/>
              </w:rPr>
              <w:t>о</w:t>
            </w:r>
            <w:r w:rsidR="004848D4" w:rsidRPr="00BE7D76">
              <w:rPr>
                <w:rFonts w:eastAsia="Batang"/>
                <w:i/>
                <w:lang w:eastAsia="ko-KR"/>
              </w:rPr>
              <w:t>сновными</w:t>
            </w:r>
          </w:p>
          <w:p w:rsidR="00BE7D76" w:rsidRPr="00110DA9" w:rsidRDefault="00110DA9" w:rsidP="00110DA9">
            <w:pPr>
              <w:keepNext/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10DA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– технологиями приобретения, использования и обновления знаний в сфере охраны культурного наследия;</w:t>
            </w:r>
          </w:p>
        </w:tc>
        <w:tc>
          <w:tcPr>
            <w:tcW w:w="1765" w:type="dxa"/>
          </w:tcPr>
          <w:p w:rsidR="00BE7D76" w:rsidRPr="00BE7D76" w:rsidRDefault="00BE7D76" w:rsidP="000329CA">
            <w:pPr>
              <w:keepNext/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Владеет</w:t>
            </w:r>
          </w:p>
          <w:p w:rsidR="009967D6" w:rsidRDefault="00BE7D76" w:rsidP="009967D6">
            <w:pPr>
              <w:pStyle w:val="ac"/>
              <w:keepNext/>
              <w:keepLines/>
              <w:ind w:left="0"/>
              <w:rPr>
                <w:rFonts w:eastAsia="Batang"/>
                <w:i/>
                <w:lang w:eastAsia="ko-KR"/>
              </w:rPr>
            </w:pPr>
            <w:r w:rsidRPr="00BE7D76">
              <w:rPr>
                <w:rFonts w:eastAsia="Batang"/>
                <w:i/>
                <w:lang w:eastAsia="ko-KR"/>
              </w:rPr>
              <w:t xml:space="preserve">основными </w:t>
            </w:r>
          </w:p>
          <w:p w:rsidR="00110DA9" w:rsidRPr="00110DA9" w:rsidRDefault="00110DA9" w:rsidP="00110DA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110D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– технологиями приобретения, использования и обновления знаний в сфере охраны культурного наследия;</w:t>
            </w:r>
          </w:p>
          <w:p w:rsidR="00BE7D76" w:rsidRPr="00BE7D76" w:rsidRDefault="00110DA9" w:rsidP="00110DA9">
            <w:pPr>
              <w:keepNext/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110D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– рефлексией, самооценки, самоконтроля в сфере охраны культурного наследия;</w:t>
            </w:r>
          </w:p>
        </w:tc>
        <w:tc>
          <w:tcPr>
            <w:tcW w:w="1886" w:type="dxa"/>
          </w:tcPr>
          <w:p w:rsidR="00BE7D76" w:rsidRPr="00BE7D76" w:rsidRDefault="00BE7D76" w:rsidP="000329CA">
            <w:pPr>
              <w:keepNext/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Владеет</w:t>
            </w:r>
          </w:p>
          <w:p w:rsidR="00704684" w:rsidRDefault="00BE7D76" w:rsidP="009967D6">
            <w:pPr>
              <w:pStyle w:val="ac"/>
              <w:keepNext/>
              <w:keepLines/>
              <w:ind w:left="0"/>
              <w:rPr>
                <w:rFonts w:eastAsia="Batang"/>
                <w:i/>
                <w:lang w:eastAsia="ko-KR"/>
              </w:rPr>
            </w:pPr>
            <w:r w:rsidRPr="00BE7D76">
              <w:rPr>
                <w:rFonts w:eastAsia="Batang"/>
                <w:i/>
                <w:lang w:eastAsia="ko-KR"/>
              </w:rPr>
              <w:t xml:space="preserve">основными </w:t>
            </w:r>
          </w:p>
          <w:p w:rsidR="00110DA9" w:rsidRPr="00110DA9" w:rsidRDefault="00110DA9" w:rsidP="00110DA9">
            <w:pPr>
              <w:keepNext/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110D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– технологиями приобретения, использования и обновления знаний в сфере охраны культурного наследия;</w:t>
            </w:r>
          </w:p>
          <w:p w:rsidR="00110DA9" w:rsidRPr="00110DA9" w:rsidRDefault="00110DA9" w:rsidP="00110DA9">
            <w:pPr>
              <w:keepNext/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110D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– рефлексией, самооценки, самоконтроля в сфере охраны культурного наследия;</w:t>
            </w:r>
          </w:p>
          <w:p w:rsidR="00110DA9" w:rsidRPr="00110DA9" w:rsidRDefault="00110DA9" w:rsidP="00110DA9">
            <w:pPr>
              <w:keepNext/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110D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– анализом и обобщением полученной информации в сфере охраны культурного наследия;</w:t>
            </w:r>
          </w:p>
          <w:p w:rsidR="00110DA9" w:rsidRPr="00110DA9" w:rsidRDefault="00110DA9" w:rsidP="00110DA9">
            <w:pPr>
              <w:keepNext/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110D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 xml:space="preserve">– способностью соотнести новую с уже имеющейся информацией в сфере охраны культурного наследия;  </w:t>
            </w:r>
          </w:p>
          <w:p w:rsidR="00BE7D76" w:rsidRPr="00BE7D76" w:rsidRDefault="00110DA9" w:rsidP="00110DA9">
            <w:pPr>
              <w:keepNext/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110D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 xml:space="preserve">– терминологией, </w:t>
            </w:r>
            <w:r w:rsidRPr="00110D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lastRenderedPageBreak/>
              <w:t>связанной со сферой охраны культурного</w:t>
            </w:r>
          </w:p>
        </w:tc>
      </w:tr>
    </w:tbl>
    <w:p w:rsidR="00BE7D76" w:rsidRPr="00BE7D76" w:rsidRDefault="00BE7D76" w:rsidP="000329CA">
      <w:pPr>
        <w:keepNext/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BE7D76" w:rsidRPr="00BE7D76" w:rsidRDefault="00BE7D76" w:rsidP="000329CA">
      <w:pPr>
        <w:keepNext/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E7D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BE7D76" w:rsidRPr="00BE7D76" w:rsidTr="00BE7D76">
        <w:trPr>
          <w:jc w:val="center"/>
        </w:trPr>
        <w:tc>
          <w:tcPr>
            <w:tcW w:w="2515" w:type="dxa"/>
            <w:vAlign w:val="center"/>
          </w:tcPr>
          <w:p w:rsidR="00BE7D76" w:rsidRPr="00BE7D76" w:rsidRDefault="00BE7D76" w:rsidP="000329CA">
            <w:pPr>
              <w:keepNext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BE7D76" w:rsidRPr="00BE7D76" w:rsidRDefault="00BE7D76" w:rsidP="000329CA">
            <w:pPr>
              <w:keepNext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BE7D76" w:rsidRPr="00BE7D76" w:rsidTr="00BE7D76">
        <w:trPr>
          <w:jc w:val="center"/>
        </w:trPr>
        <w:tc>
          <w:tcPr>
            <w:tcW w:w="2515" w:type="dxa"/>
            <w:vAlign w:val="center"/>
          </w:tcPr>
          <w:p w:rsidR="00BE7D76" w:rsidRPr="00BE7D76" w:rsidRDefault="00BE7D76" w:rsidP="000329CA">
            <w:pPr>
              <w:keepNext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BE7D76" w:rsidRPr="00BE7D76" w:rsidRDefault="00BE7D76" w:rsidP="000329CA">
            <w:pPr>
              <w:keepNext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BE7D76" w:rsidRPr="00BE7D76" w:rsidTr="00BE7D76">
        <w:trPr>
          <w:jc w:val="center"/>
        </w:trPr>
        <w:tc>
          <w:tcPr>
            <w:tcW w:w="2515" w:type="dxa"/>
            <w:vAlign w:val="center"/>
          </w:tcPr>
          <w:p w:rsidR="00BE7D76" w:rsidRPr="00BE7D76" w:rsidRDefault="00BE7D76" w:rsidP="000329CA">
            <w:pPr>
              <w:keepNext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BE7D76" w:rsidRPr="00BE7D76" w:rsidRDefault="00BE7D76" w:rsidP="000329CA">
            <w:pPr>
              <w:keepNext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BE7D76" w:rsidRPr="00BE7D76" w:rsidTr="00BE7D76">
        <w:trPr>
          <w:jc w:val="center"/>
        </w:trPr>
        <w:tc>
          <w:tcPr>
            <w:tcW w:w="2515" w:type="dxa"/>
            <w:vAlign w:val="center"/>
          </w:tcPr>
          <w:p w:rsidR="00BE7D76" w:rsidRPr="00BE7D76" w:rsidRDefault="00BE7D76" w:rsidP="000329CA">
            <w:pPr>
              <w:keepNext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BE7D76" w:rsidRPr="00BE7D76" w:rsidRDefault="00BE7D76" w:rsidP="000329CA">
            <w:pPr>
              <w:keepNext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BE7D76" w:rsidRPr="00BE7D76" w:rsidTr="00BE7D76">
        <w:trPr>
          <w:jc w:val="center"/>
        </w:trPr>
        <w:tc>
          <w:tcPr>
            <w:tcW w:w="2515" w:type="dxa"/>
            <w:vAlign w:val="center"/>
          </w:tcPr>
          <w:p w:rsidR="00BE7D76" w:rsidRPr="00BE7D76" w:rsidRDefault="00BE7D76" w:rsidP="000329CA">
            <w:pPr>
              <w:keepNext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BE7D76" w:rsidRPr="00BE7D76" w:rsidRDefault="00BE7D76" w:rsidP="000329CA">
            <w:pPr>
              <w:keepNext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E7D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BE7D76" w:rsidRPr="00BE7D76" w:rsidRDefault="00BE7D76" w:rsidP="000329CA">
      <w:pPr>
        <w:keepNext/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BE7D76" w:rsidRPr="00BE7D76" w:rsidRDefault="00AD0980" w:rsidP="000329CA">
      <w:pPr>
        <w:keepNext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Составитель:</w:t>
      </w:r>
      <w:r w:rsidR="00BE7D76" w:rsidRPr="00BE7D7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</w:p>
    <w:p w:rsidR="00BE7D76" w:rsidRPr="00BE7D76" w:rsidRDefault="00160DB2" w:rsidP="000329CA">
      <w:pPr>
        <w:keepNext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Титова Т.А</w:t>
      </w:r>
      <w:r w:rsidR="00BE7D76" w:rsidRPr="00BE7D7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,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</w:t>
      </w:r>
      <w:r w:rsidR="00BE7D76" w:rsidRPr="00BE7D7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.филос.н,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доцент</w:t>
      </w:r>
      <w:r w:rsidR="00BE7D76" w:rsidRPr="00BE7D7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кафедры философии и социальных наук</w:t>
      </w:r>
    </w:p>
    <w:p w:rsidR="009967D6" w:rsidRDefault="009967D6" w:rsidP="000329CA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pacing w:val="-3"/>
          <w:sz w:val="24"/>
          <w:szCs w:val="24"/>
          <w:lang w:eastAsia="ko-KR"/>
        </w:rPr>
      </w:pPr>
    </w:p>
    <w:p w:rsidR="00BE7D76" w:rsidRPr="00BE7D76" w:rsidRDefault="00BE7D76" w:rsidP="000329CA">
      <w:pPr>
        <w:keepNext/>
        <w:tabs>
          <w:tab w:val="left" w:pos="0"/>
          <w:tab w:val="left" w:pos="2093"/>
          <w:tab w:val="left" w:pos="2434"/>
          <w:tab w:val="left" w:pos="3931"/>
          <w:tab w:val="left" w:pos="5674"/>
        </w:tabs>
        <w:spacing w:after="0" w:line="240" w:lineRule="auto"/>
        <w:jc w:val="right"/>
        <w:outlineLvl w:val="1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sectPr w:rsidR="00BE7D76" w:rsidRPr="00BE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A1A" w:rsidRDefault="004C7A1A" w:rsidP="00BE7D76">
      <w:pPr>
        <w:spacing w:after="0" w:line="240" w:lineRule="auto"/>
      </w:pPr>
      <w:r>
        <w:separator/>
      </w:r>
    </w:p>
  </w:endnote>
  <w:endnote w:type="continuationSeparator" w:id="0">
    <w:p w:rsidR="004C7A1A" w:rsidRDefault="004C7A1A" w:rsidP="00BE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D76" w:rsidRDefault="00BE7D76" w:rsidP="00BE7D76">
    <w:pPr>
      <w:pStyle w:val="af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BE7D76" w:rsidRDefault="00BE7D76" w:rsidP="00BE7D76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D76" w:rsidRDefault="00BE7D76" w:rsidP="00BE7D76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A1A" w:rsidRDefault="004C7A1A" w:rsidP="00BE7D76">
      <w:pPr>
        <w:spacing w:after="0" w:line="240" w:lineRule="auto"/>
      </w:pPr>
      <w:r>
        <w:separator/>
      </w:r>
    </w:p>
  </w:footnote>
  <w:footnote w:type="continuationSeparator" w:id="0">
    <w:p w:rsidR="004C7A1A" w:rsidRDefault="004C7A1A" w:rsidP="00BE7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52A56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202648"/>
    <w:multiLevelType w:val="hybridMultilevel"/>
    <w:tmpl w:val="A1C44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A69E5"/>
    <w:multiLevelType w:val="hybridMultilevel"/>
    <w:tmpl w:val="4EC8E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438C"/>
    <w:multiLevelType w:val="hybridMultilevel"/>
    <w:tmpl w:val="F2CC2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45D5D"/>
    <w:multiLevelType w:val="hybridMultilevel"/>
    <w:tmpl w:val="1F14C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E0D27"/>
    <w:multiLevelType w:val="hybridMultilevel"/>
    <w:tmpl w:val="65C6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255A9"/>
    <w:multiLevelType w:val="hybridMultilevel"/>
    <w:tmpl w:val="1660B68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14E6CC4"/>
    <w:multiLevelType w:val="hybridMultilevel"/>
    <w:tmpl w:val="D4AA3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52169"/>
    <w:multiLevelType w:val="hybridMultilevel"/>
    <w:tmpl w:val="EFECE06E"/>
    <w:lvl w:ilvl="0" w:tplc="D3CA6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41832"/>
    <w:multiLevelType w:val="hybridMultilevel"/>
    <w:tmpl w:val="E194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8509B"/>
    <w:multiLevelType w:val="hybridMultilevel"/>
    <w:tmpl w:val="D0DC0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618A6"/>
    <w:multiLevelType w:val="hybridMultilevel"/>
    <w:tmpl w:val="A1E8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368D2"/>
    <w:multiLevelType w:val="hybridMultilevel"/>
    <w:tmpl w:val="3CE0AFF4"/>
    <w:lvl w:ilvl="0" w:tplc="2130A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90A3F"/>
    <w:multiLevelType w:val="hybridMultilevel"/>
    <w:tmpl w:val="8F54F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7D66B8"/>
    <w:multiLevelType w:val="hybridMultilevel"/>
    <w:tmpl w:val="4D76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84AC6"/>
    <w:multiLevelType w:val="hybridMultilevel"/>
    <w:tmpl w:val="FAAC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F56EE5"/>
    <w:multiLevelType w:val="hybridMultilevel"/>
    <w:tmpl w:val="2BCA7432"/>
    <w:lvl w:ilvl="0" w:tplc="D3CA6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A5F16"/>
    <w:multiLevelType w:val="hybridMultilevel"/>
    <w:tmpl w:val="8FAAD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622E9"/>
    <w:multiLevelType w:val="hybridMultilevel"/>
    <w:tmpl w:val="F558F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24C25"/>
    <w:multiLevelType w:val="hybridMultilevel"/>
    <w:tmpl w:val="9920F7DE"/>
    <w:lvl w:ilvl="0" w:tplc="43D82A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867F0"/>
    <w:multiLevelType w:val="hybridMultilevel"/>
    <w:tmpl w:val="C72A1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4"/>
  </w:num>
  <w:num w:numId="5">
    <w:abstractNumId w:val="21"/>
  </w:num>
  <w:num w:numId="6">
    <w:abstractNumId w:val="3"/>
  </w:num>
  <w:num w:numId="7">
    <w:abstractNumId w:val="2"/>
  </w:num>
  <w:num w:numId="8">
    <w:abstractNumId w:val="19"/>
  </w:num>
  <w:num w:numId="9">
    <w:abstractNumId w:val="12"/>
  </w:num>
  <w:num w:numId="10">
    <w:abstractNumId w:val="11"/>
  </w:num>
  <w:num w:numId="11">
    <w:abstractNumId w:val="4"/>
  </w:num>
  <w:num w:numId="12">
    <w:abstractNumId w:val="5"/>
  </w:num>
  <w:num w:numId="13">
    <w:abstractNumId w:val="16"/>
  </w:num>
  <w:num w:numId="14">
    <w:abstractNumId w:val="17"/>
  </w:num>
  <w:num w:numId="15">
    <w:abstractNumId w:val="10"/>
  </w:num>
  <w:num w:numId="16">
    <w:abstractNumId w:val="22"/>
  </w:num>
  <w:num w:numId="17">
    <w:abstractNumId w:val="7"/>
  </w:num>
  <w:num w:numId="18">
    <w:abstractNumId w:val="0"/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8"/>
  </w:num>
  <w:num w:numId="22">
    <w:abstractNumId w:val="18"/>
  </w:num>
  <w:num w:numId="23">
    <w:abstractNumId w:val="13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76"/>
    <w:rsid w:val="00002B39"/>
    <w:rsid w:val="000329CA"/>
    <w:rsid w:val="00073945"/>
    <w:rsid w:val="00076938"/>
    <w:rsid w:val="000809C1"/>
    <w:rsid w:val="000B4939"/>
    <w:rsid w:val="000C1FFA"/>
    <w:rsid w:val="00110DA9"/>
    <w:rsid w:val="00147A3F"/>
    <w:rsid w:val="00160DB2"/>
    <w:rsid w:val="001811F0"/>
    <w:rsid w:val="00252E68"/>
    <w:rsid w:val="00357213"/>
    <w:rsid w:val="003B7BA0"/>
    <w:rsid w:val="0046187F"/>
    <w:rsid w:val="0047075B"/>
    <w:rsid w:val="004848D4"/>
    <w:rsid w:val="004A3CD9"/>
    <w:rsid w:val="004C7A1A"/>
    <w:rsid w:val="00515897"/>
    <w:rsid w:val="005325FA"/>
    <w:rsid w:val="00570C09"/>
    <w:rsid w:val="00586689"/>
    <w:rsid w:val="0059515C"/>
    <w:rsid w:val="005A121D"/>
    <w:rsid w:val="005A4FBE"/>
    <w:rsid w:val="005A7946"/>
    <w:rsid w:val="006651F6"/>
    <w:rsid w:val="0066677E"/>
    <w:rsid w:val="00687B89"/>
    <w:rsid w:val="006D34F3"/>
    <w:rsid w:val="006E6871"/>
    <w:rsid w:val="00704684"/>
    <w:rsid w:val="009105C1"/>
    <w:rsid w:val="00946C12"/>
    <w:rsid w:val="009967D6"/>
    <w:rsid w:val="009C47F4"/>
    <w:rsid w:val="00A34F54"/>
    <w:rsid w:val="00AD0980"/>
    <w:rsid w:val="00AF3F2D"/>
    <w:rsid w:val="00B12194"/>
    <w:rsid w:val="00B549DF"/>
    <w:rsid w:val="00B74739"/>
    <w:rsid w:val="00BB1556"/>
    <w:rsid w:val="00BB35CC"/>
    <w:rsid w:val="00BE7D76"/>
    <w:rsid w:val="00C17579"/>
    <w:rsid w:val="00C84A8D"/>
    <w:rsid w:val="00CD02E7"/>
    <w:rsid w:val="00D355D0"/>
    <w:rsid w:val="00D56E58"/>
    <w:rsid w:val="00D60090"/>
    <w:rsid w:val="00DD432E"/>
    <w:rsid w:val="00EB73F1"/>
    <w:rsid w:val="00F13FC0"/>
    <w:rsid w:val="00F715FC"/>
    <w:rsid w:val="00F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48D4"/>
  </w:style>
  <w:style w:type="paragraph" w:styleId="1">
    <w:name w:val="heading 1"/>
    <w:basedOn w:val="a0"/>
    <w:next w:val="a0"/>
    <w:link w:val="10"/>
    <w:qFormat/>
    <w:rsid w:val="00BE7D76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0"/>
    <w:next w:val="a0"/>
    <w:link w:val="20"/>
    <w:qFormat/>
    <w:rsid w:val="00BE7D76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BE7D76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0"/>
    <w:next w:val="a0"/>
    <w:link w:val="50"/>
    <w:qFormat/>
    <w:rsid w:val="00BE7D76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BE7D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BE7D76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BE7D76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BE7D76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E7D76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1"/>
    <w:link w:val="2"/>
    <w:rsid w:val="00BE7D76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BE7D76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1"/>
    <w:link w:val="5"/>
    <w:rsid w:val="00BE7D76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E7D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BE7D7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E7D7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BE7D7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rsid w:val="00BE7D76"/>
  </w:style>
  <w:style w:type="paragraph" w:customStyle="1" w:styleId="12">
    <w:name w:val="Обычный1"/>
    <w:rsid w:val="00BE7D7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Plain Text"/>
    <w:basedOn w:val="a0"/>
    <w:link w:val="a5"/>
    <w:rsid w:val="00BE7D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1"/>
    <w:link w:val="a4"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BE7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0"/>
    <w:link w:val="a7"/>
    <w:uiPriority w:val="34"/>
    <w:qFormat/>
    <w:rsid w:val="00BE7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BE7D76"/>
    <w:rPr>
      <w:rFonts w:ascii="Calibri" w:eastAsia="Calibri" w:hAnsi="Calibri" w:cs="Times New Roman"/>
    </w:rPr>
  </w:style>
  <w:style w:type="character" w:customStyle="1" w:styleId="17">
    <w:name w:val="Знак Знак17"/>
    <w:rsid w:val="00BE7D76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8">
    <w:name w:val="Title"/>
    <w:basedOn w:val="a0"/>
    <w:next w:val="a0"/>
    <w:link w:val="a9"/>
    <w:qFormat/>
    <w:rsid w:val="00BE7D76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9">
    <w:name w:val="Название Знак"/>
    <w:basedOn w:val="a1"/>
    <w:link w:val="a8"/>
    <w:rsid w:val="00BE7D76"/>
    <w:rPr>
      <w:rFonts w:ascii="Times New Roman" w:eastAsia="Times New Roman" w:hAnsi="Times New Roman" w:cs="Times New Roman"/>
      <w:b/>
      <w:sz w:val="20"/>
      <w:szCs w:val="20"/>
    </w:rPr>
  </w:style>
  <w:style w:type="paragraph" w:styleId="aa">
    <w:name w:val="Body Text"/>
    <w:basedOn w:val="a0"/>
    <w:link w:val="ab"/>
    <w:rsid w:val="00BE7D76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1"/>
    <w:link w:val="aa"/>
    <w:rsid w:val="00BE7D76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0"/>
    <w:link w:val="22"/>
    <w:rsid w:val="00BE7D7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1"/>
    <w:link w:val="21"/>
    <w:rsid w:val="00BE7D76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 Indent"/>
    <w:basedOn w:val="a0"/>
    <w:link w:val="ad"/>
    <w:rsid w:val="00BE7D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rsid w:val="00BE7D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BE7D76"/>
    <w:rPr>
      <w:color w:val="0000FF"/>
      <w:u w:val="single"/>
    </w:rPr>
  </w:style>
  <w:style w:type="table" w:styleId="af">
    <w:name w:val="Table Grid"/>
    <w:basedOn w:val="a2"/>
    <w:uiPriority w:val="39"/>
    <w:rsid w:val="00BE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0"/>
    <w:link w:val="af1"/>
    <w:semiHidden/>
    <w:rsid w:val="00BE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1"/>
    <w:link w:val="af0"/>
    <w:semiHidden/>
    <w:rsid w:val="00BE7D76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Абзац списка1"/>
    <w:basedOn w:val="a0"/>
    <w:rsid w:val="00BE7D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2">
    <w:name w:val="Balloon Text"/>
    <w:basedOn w:val="a0"/>
    <w:link w:val="af3"/>
    <w:uiPriority w:val="99"/>
    <w:semiHidden/>
    <w:rsid w:val="00BE7D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BE7D76"/>
    <w:rPr>
      <w:rFonts w:ascii="Tahoma" w:eastAsia="Times New Roman" w:hAnsi="Tahoma" w:cs="Tahoma"/>
      <w:sz w:val="16"/>
      <w:szCs w:val="16"/>
    </w:rPr>
  </w:style>
  <w:style w:type="paragraph" w:styleId="af4">
    <w:name w:val="Normal (Web)"/>
    <w:basedOn w:val="a0"/>
    <w:uiPriority w:val="99"/>
    <w:rsid w:val="00B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писок с точками"/>
    <w:basedOn w:val="a0"/>
    <w:rsid w:val="00BE7D76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BE7D7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6">
    <w:name w:val="Знак"/>
    <w:basedOn w:val="a0"/>
    <w:rsid w:val="00BE7D76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0"/>
    <w:link w:val="af8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Нижний колонтитул Знак"/>
    <w:basedOn w:val="a1"/>
    <w:link w:val="af7"/>
    <w:rsid w:val="00BE7D76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page number"/>
    <w:basedOn w:val="a1"/>
    <w:rsid w:val="00BE7D76"/>
  </w:style>
  <w:style w:type="paragraph" w:styleId="afa">
    <w:name w:val="header"/>
    <w:basedOn w:val="a0"/>
    <w:link w:val="afb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Верхний колонтитул Знак"/>
    <w:basedOn w:val="a1"/>
    <w:link w:val="afa"/>
    <w:rsid w:val="00BE7D76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No Spacing"/>
    <w:link w:val="afd"/>
    <w:qFormat/>
    <w:rsid w:val="00BE7D7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d">
    <w:name w:val="Без интервала Знак"/>
    <w:link w:val="afc"/>
    <w:rsid w:val="00BE7D76"/>
    <w:rPr>
      <w:rFonts w:ascii="Calibri" w:eastAsia="Calibri" w:hAnsi="Calibri" w:cs="Times New Roman"/>
      <w:lang w:val="en-US" w:bidi="en-US"/>
    </w:rPr>
  </w:style>
  <w:style w:type="paragraph" w:customStyle="1" w:styleId="afe">
    <w:name w:val="Знак Знак Знак Знак"/>
    <w:basedOn w:val="a0"/>
    <w:rsid w:val="00BE7D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0"/>
    <w:rsid w:val="00BE7D7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">
    <w:name w:val="Strong"/>
    <w:qFormat/>
    <w:rsid w:val="00BE7D76"/>
    <w:rPr>
      <w:b/>
      <w:bCs/>
    </w:rPr>
  </w:style>
  <w:style w:type="paragraph" w:customStyle="1" w:styleId="Normal1">
    <w:name w:val="Normal1"/>
    <w:rsid w:val="00BE7D7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0"/>
    <w:rsid w:val="00BE7D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0">
    <w:name w:val="Заголовок ФОС"/>
    <w:basedOn w:val="a6"/>
    <w:link w:val="aff1"/>
    <w:qFormat/>
    <w:rsid w:val="00BE7D76"/>
    <w:pPr>
      <w:ind w:left="786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aff1">
    <w:name w:val="Заголовок ФОС Знак"/>
    <w:link w:val="aff0"/>
    <w:rsid w:val="00BE7D76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a0"/>
    <w:rsid w:val="00B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BE7D76"/>
    <w:rPr>
      <w:sz w:val="24"/>
      <w:szCs w:val="24"/>
      <w:lang w:val="x-none" w:eastAsia="x-none"/>
    </w:rPr>
  </w:style>
  <w:style w:type="paragraph" w:customStyle="1" w:styleId="Style30">
    <w:name w:val="Style3"/>
    <w:basedOn w:val="a0"/>
    <w:link w:val="Style3"/>
    <w:uiPriority w:val="99"/>
    <w:rsid w:val="00BE7D76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  <w:lang w:val="x-none" w:eastAsia="x-none"/>
    </w:rPr>
  </w:style>
  <w:style w:type="character" w:styleId="aff2">
    <w:name w:val="footnote reference"/>
    <w:rsid w:val="00BE7D76"/>
    <w:rPr>
      <w:vertAlign w:val="superscript"/>
    </w:rPr>
  </w:style>
  <w:style w:type="paragraph" w:customStyle="1" w:styleId="Standard">
    <w:name w:val="Standard"/>
    <w:rsid w:val="00BE7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BE7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9967D6"/>
    <w:pPr>
      <w:numPr>
        <w:numId w:val="1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48D4"/>
  </w:style>
  <w:style w:type="paragraph" w:styleId="1">
    <w:name w:val="heading 1"/>
    <w:basedOn w:val="a0"/>
    <w:next w:val="a0"/>
    <w:link w:val="10"/>
    <w:qFormat/>
    <w:rsid w:val="00BE7D76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0"/>
    <w:next w:val="a0"/>
    <w:link w:val="20"/>
    <w:qFormat/>
    <w:rsid w:val="00BE7D76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BE7D76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0"/>
    <w:next w:val="a0"/>
    <w:link w:val="50"/>
    <w:qFormat/>
    <w:rsid w:val="00BE7D76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BE7D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BE7D76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BE7D76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BE7D76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E7D76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1"/>
    <w:link w:val="2"/>
    <w:rsid w:val="00BE7D76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BE7D76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1"/>
    <w:link w:val="5"/>
    <w:rsid w:val="00BE7D76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E7D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BE7D7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E7D7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BE7D7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rsid w:val="00BE7D76"/>
  </w:style>
  <w:style w:type="paragraph" w:customStyle="1" w:styleId="12">
    <w:name w:val="Обычный1"/>
    <w:rsid w:val="00BE7D7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Plain Text"/>
    <w:basedOn w:val="a0"/>
    <w:link w:val="a5"/>
    <w:rsid w:val="00BE7D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1"/>
    <w:link w:val="a4"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BE7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0"/>
    <w:link w:val="a7"/>
    <w:uiPriority w:val="34"/>
    <w:qFormat/>
    <w:rsid w:val="00BE7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BE7D76"/>
    <w:rPr>
      <w:rFonts w:ascii="Calibri" w:eastAsia="Calibri" w:hAnsi="Calibri" w:cs="Times New Roman"/>
    </w:rPr>
  </w:style>
  <w:style w:type="character" w:customStyle="1" w:styleId="17">
    <w:name w:val="Знак Знак17"/>
    <w:rsid w:val="00BE7D76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8">
    <w:name w:val="Title"/>
    <w:basedOn w:val="a0"/>
    <w:next w:val="a0"/>
    <w:link w:val="a9"/>
    <w:qFormat/>
    <w:rsid w:val="00BE7D76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9">
    <w:name w:val="Название Знак"/>
    <w:basedOn w:val="a1"/>
    <w:link w:val="a8"/>
    <w:rsid w:val="00BE7D76"/>
    <w:rPr>
      <w:rFonts w:ascii="Times New Roman" w:eastAsia="Times New Roman" w:hAnsi="Times New Roman" w:cs="Times New Roman"/>
      <w:b/>
      <w:sz w:val="20"/>
      <w:szCs w:val="20"/>
    </w:rPr>
  </w:style>
  <w:style w:type="paragraph" w:styleId="aa">
    <w:name w:val="Body Text"/>
    <w:basedOn w:val="a0"/>
    <w:link w:val="ab"/>
    <w:rsid w:val="00BE7D76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1"/>
    <w:link w:val="aa"/>
    <w:rsid w:val="00BE7D76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0"/>
    <w:link w:val="22"/>
    <w:rsid w:val="00BE7D7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1"/>
    <w:link w:val="21"/>
    <w:rsid w:val="00BE7D76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 Indent"/>
    <w:basedOn w:val="a0"/>
    <w:link w:val="ad"/>
    <w:rsid w:val="00BE7D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rsid w:val="00BE7D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BE7D76"/>
    <w:rPr>
      <w:color w:val="0000FF"/>
      <w:u w:val="single"/>
    </w:rPr>
  </w:style>
  <w:style w:type="table" w:styleId="af">
    <w:name w:val="Table Grid"/>
    <w:basedOn w:val="a2"/>
    <w:uiPriority w:val="39"/>
    <w:rsid w:val="00BE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0"/>
    <w:link w:val="af1"/>
    <w:semiHidden/>
    <w:rsid w:val="00BE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1"/>
    <w:link w:val="af0"/>
    <w:semiHidden/>
    <w:rsid w:val="00BE7D76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Абзац списка1"/>
    <w:basedOn w:val="a0"/>
    <w:rsid w:val="00BE7D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2">
    <w:name w:val="Balloon Text"/>
    <w:basedOn w:val="a0"/>
    <w:link w:val="af3"/>
    <w:uiPriority w:val="99"/>
    <w:semiHidden/>
    <w:rsid w:val="00BE7D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BE7D76"/>
    <w:rPr>
      <w:rFonts w:ascii="Tahoma" w:eastAsia="Times New Roman" w:hAnsi="Tahoma" w:cs="Tahoma"/>
      <w:sz w:val="16"/>
      <w:szCs w:val="16"/>
    </w:rPr>
  </w:style>
  <w:style w:type="paragraph" w:styleId="af4">
    <w:name w:val="Normal (Web)"/>
    <w:basedOn w:val="a0"/>
    <w:uiPriority w:val="99"/>
    <w:rsid w:val="00B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писок с точками"/>
    <w:basedOn w:val="a0"/>
    <w:rsid w:val="00BE7D76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BE7D7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6">
    <w:name w:val="Знак"/>
    <w:basedOn w:val="a0"/>
    <w:rsid w:val="00BE7D76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0"/>
    <w:link w:val="af8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Нижний колонтитул Знак"/>
    <w:basedOn w:val="a1"/>
    <w:link w:val="af7"/>
    <w:rsid w:val="00BE7D76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page number"/>
    <w:basedOn w:val="a1"/>
    <w:rsid w:val="00BE7D76"/>
  </w:style>
  <w:style w:type="paragraph" w:styleId="afa">
    <w:name w:val="header"/>
    <w:basedOn w:val="a0"/>
    <w:link w:val="afb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Верхний колонтитул Знак"/>
    <w:basedOn w:val="a1"/>
    <w:link w:val="afa"/>
    <w:rsid w:val="00BE7D76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No Spacing"/>
    <w:link w:val="afd"/>
    <w:qFormat/>
    <w:rsid w:val="00BE7D7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d">
    <w:name w:val="Без интервала Знак"/>
    <w:link w:val="afc"/>
    <w:rsid w:val="00BE7D76"/>
    <w:rPr>
      <w:rFonts w:ascii="Calibri" w:eastAsia="Calibri" w:hAnsi="Calibri" w:cs="Times New Roman"/>
      <w:lang w:val="en-US" w:bidi="en-US"/>
    </w:rPr>
  </w:style>
  <w:style w:type="paragraph" w:customStyle="1" w:styleId="afe">
    <w:name w:val="Знак Знак Знак Знак"/>
    <w:basedOn w:val="a0"/>
    <w:rsid w:val="00BE7D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0"/>
    <w:rsid w:val="00BE7D7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">
    <w:name w:val="Strong"/>
    <w:qFormat/>
    <w:rsid w:val="00BE7D76"/>
    <w:rPr>
      <w:b/>
      <w:bCs/>
    </w:rPr>
  </w:style>
  <w:style w:type="paragraph" w:customStyle="1" w:styleId="Normal1">
    <w:name w:val="Normal1"/>
    <w:rsid w:val="00BE7D7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0"/>
    <w:rsid w:val="00BE7D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0">
    <w:name w:val="Заголовок ФОС"/>
    <w:basedOn w:val="a6"/>
    <w:link w:val="aff1"/>
    <w:qFormat/>
    <w:rsid w:val="00BE7D76"/>
    <w:pPr>
      <w:ind w:left="786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aff1">
    <w:name w:val="Заголовок ФОС Знак"/>
    <w:link w:val="aff0"/>
    <w:rsid w:val="00BE7D76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a0"/>
    <w:rsid w:val="00B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BE7D76"/>
    <w:rPr>
      <w:sz w:val="24"/>
      <w:szCs w:val="24"/>
      <w:lang w:val="x-none" w:eastAsia="x-none"/>
    </w:rPr>
  </w:style>
  <w:style w:type="paragraph" w:customStyle="1" w:styleId="Style30">
    <w:name w:val="Style3"/>
    <w:basedOn w:val="a0"/>
    <w:link w:val="Style3"/>
    <w:uiPriority w:val="99"/>
    <w:rsid w:val="00BE7D76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  <w:lang w:val="x-none" w:eastAsia="x-none"/>
    </w:rPr>
  </w:style>
  <w:style w:type="character" w:styleId="aff2">
    <w:name w:val="footnote reference"/>
    <w:rsid w:val="00BE7D76"/>
    <w:rPr>
      <w:vertAlign w:val="superscript"/>
    </w:rPr>
  </w:style>
  <w:style w:type="paragraph" w:customStyle="1" w:styleId="Standard">
    <w:name w:val="Standard"/>
    <w:rsid w:val="00BE7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BE7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9967D6"/>
    <w:pPr>
      <w:numPr>
        <w:numId w:val="1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2019-11-11T06:23:00Z</dcterms:created>
  <dcterms:modified xsi:type="dcterms:W3CDTF">2019-11-11T06:45:00Z</dcterms:modified>
</cp:coreProperties>
</file>