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C4" w:rsidRPr="002F3A49" w:rsidRDefault="006747C4" w:rsidP="006747C4">
      <w:pPr>
        <w:pStyle w:val="a3"/>
        <w:spacing w:line="360" w:lineRule="auto"/>
        <w:ind w:left="0"/>
        <w:jc w:val="center"/>
        <w:rPr>
          <w:rFonts w:cs="Times New Roman"/>
          <w:sz w:val="20"/>
          <w:szCs w:val="20"/>
        </w:rPr>
      </w:pPr>
      <w:proofErr w:type="spellStart"/>
      <w:r w:rsidRPr="002F3A49">
        <w:rPr>
          <w:rFonts w:cs="Times New Roman"/>
          <w:b/>
          <w:sz w:val="20"/>
          <w:szCs w:val="20"/>
        </w:rPr>
        <w:t>Пояснительная</w:t>
      </w:r>
      <w:proofErr w:type="spellEnd"/>
      <w:r w:rsidRPr="002F3A49">
        <w:rPr>
          <w:rFonts w:cs="Times New Roman"/>
          <w:b/>
          <w:sz w:val="20"/>
          <w:szCs w:val="20"/>
        </w:rPr>
        <w:t xml:space="preserve"> </w:t>
      </w:r>
      <w:proofErr w:type="spellStart"/>
      <w:r w:rsidRPr="002F3A49">
        <w:rPr>
          <w:rFonts w:cs="Times New Roman"/>
          <w:b/>
          <w:sz w:val="20"/>
          <w:szCs w:val="20"/>
        </w:rPr>
        <w:t>записка</w:t>
      </w:r>
      <w:proofErr w:type="spellEnd"/>
    </w:p>
    <w:p w:rsidR="006747C4" w:rsidRPr="006D3303" w:rsidRDefault="006747C4" w:rsidP="006747C4">
      <w:pPr>
        <w:pStyle w:val="a3"/>
        <w:spacing w:line="360" w:lineRule="auto"/>
        <w:rPr>
          <w:rFonts w:cs="Times New Roman"/>
          <w:b/>
          <w:sz w:val="22"/>
          <w:szCs w:val="22"/>
          <w:lang w:val="ru-RU"/>
        </w:rPr>
      </w:pPr>
      <w:proofErr w:type="spellStart"/>
      <w:r w:rsidRPr="006D3303">
        <w:rPr>
          <w:rFonts w:cs="Times New Roman"/>
          <w:b/>
          <w:sz w:val="22"/>
          <w:szCs w:val="22"/>
        </w:rPr>
        <w:t>Наименование</w:t>
      </w:r>
      <w:proofErr w:type="spellEnd"/>
      <w:r w:rsidRPr="006D3303">
        <w:rPr>
          <w:rFonts w:cs="Times New Roman"/>
          <w:b/>
          <w:sz w:val="22"/>
          <w:szCs w:val="22"/>
        </w:rPr>
        <w:t xml:space="preserve"> </w:t>
      </w:r>
      <w:proofErr w:type="spellStart"/>
      <w:r w:rsidRPr="006D3303">
        <w:rPr>
          <w:rFonts w:cs="Times New Roman"/>
          <w:b/>
          <w:sz w:val="22"/>
          <w:szCs w:val="22"/>
        </w:rPr>
        <w:t>оценочных</w:t>
      </w:r>
      <w:proofErr w:type="spellEnd"/>
      <w:r w:rsidRPr="006D3303">
        <w:rPr>
          <w:rFonts w:cs="Times New Roman"/>
          <w:b/>
          <w:sz w:val="22"/>
          <w:szCs w:val="22"/>
        </w:rPr>
        <w:t xml:space="preserve"> </w:t>
      </w:r>
      <w:proofErr w:type="spellStart"/>
      <w:r w:rsidRPr="006D3303">
        <w:rPr>
          <w:rFonts w:cs="Times New Roman"/>
          <w:b/>
          <w:sz w:val="22"/>
          <w:szCs w:val="22"/>
        </w:rPr>
        <w:t>средств</w:t>
      </w:r>
      <w:proofErr w:type="spellEnd"/>
      <w:r w:rsidRPr="006D3303">
        <w:rPr>
          <w:rFonts w:cs="Times New Roman"/>
          <w:b/>
          <w:sz w:val="22"/>
          <w:szCs w:val="22"/>
        </w:rPr>
        <w:t xml:space="preserve"> </w:t>
      </w:r>
      <w:proofErr w:type="spellStart"/>
      <w:r w:rsidRPr="006D3303">
        <w:rPr>
          <w:rFonts w:cs="Times New Roman"/>
          <w:b/>
          <w:sz w:val="22"/>
          <w:szCs w:val="22"/>
        </w:rPr>
        <w:t>по</w:t>
      </w:r>
      <w:proofErr w:type="spellEnd"/>
      <w:r w:rsidRPr="006D3303">
        <w:rPr>
          <w:rFonts w:cs="Times New Roman"/>
          <w:b/>
          <w:sz w:val="22"/>
          <w:szCs w:val="22"/>
        </w:rPr>
        <w:t xml:space="preserve"> </w:t>
      </w:r>
      <w:proofErr w:type="spellStart"/>
      <w:r w:rsidRPr="006D3303">
        <w:rPr>
          <w:rFonts w:cs="Times New Roman"/>
          <w:b/>
          <w:sz w:val="22"/>
          <w:szCs w:val="22"/>
        </w:rPr>
        <w:t>контр</w:t>
      </w:r>
      <w:bookmarkStart w:id="0" w:name="_GoBack"/>
      <w:bookmarkEnd w:id="0"/>
      <w:r w:rsidRPr="006D3303">
        <w:rPr>
          <w:rFonts w:cs="Times New Roman"/>
          <w:b/>
          <w:sz w:val="22"/>
          <w:szCs w:val="22"/>
        </w:rPr>
        <w:t>олируемым</w:t>
      </w:r>
      <w:proofErr w:type="spellEnd"/>
      <w:r w:rsidRPr="006D3303">
        <w:rPr>
          <w:rFonts w:cs="Times New Roman"/>
          <w:b/>
          <w:sz w:val="22"/>
          <w:szCs w:val="22"/>
        </w:rPr>
        <w:t xml:space="preserve"> </w:t>
      </w:r>
      <w:proofErr w:type="spellStart"/>
      <w:r w:rsidRPr="006D3303">
        <w:rPr>
          <w:rFonts w:cs="Times New Roman"/>
          <w:b/>
          <w:sz w:val="22"/>
          <w:szCs w:val="22"/>
        </w:rPr>
        <w:t>разделам</w:t>
      </w:r>
      <w:proofErr w:type="spellEnd"/>
      <w:r w:rsidRPr="006D3303">
        <w:rPr>
          <w:rFonts w:cs="Times New Roman"/>
          <w:b/>
          <w:sz w:val="22"/>
          <w:szCs w:val="22"/>
        </w:rPr>
        <w:t xml:space="preserve"> </w:t>
      </w:r>
      <w:proofErr w:type="spellStart"/>
      <w:r w:rsidRPr="006D3303">
        <w:rPr>
          <w:rFonts w:cs="Times New Roman"/>
          <w:b/>
          <w:sz w:val="22"/>
          <w:szCs w:val="22"/>
        </w:rPr>
        <w:t>дисциплины</w:t>
      </w:r>
      <w:proofErr w:type="spellEnd"/>
      <w:r w:rsidRPr="006D3303">
        <w:rPr>
          <w:rFonts w:cs="Times New Roman"/>
          <w:b/>
          <w:sz w:val="22"/>
          <w:szCs w:val="22"/>
        </w:rPr>
        <w:t xml:space="preserve"> </w:t>
      </w:r>
      <w:r w:rsidRPr="006D3303">
        <w:rPr>
          <w:rFonts w:cs="Times New Roman"/>
          <w:b/>
          <w:sz w:val="22"/>
          <w:szCs w:val="22"/>
          <w:lang w:val="ru-RU"/>
        </w:rPr>
        <w:t xml:space="preserve"> «Политология»</w:t>
      </w:r>
    </w:p>
    <w:p w:rsidR="006747C4" w:rsidRPr="006D3303" w:rsidRDefault="006747C4" w:rsidP="006747C4">
      <w:pPr>
        <w:pStyle w:val="a3"/>
        <w:spacing w:line="360" w:lineRule="auto"/>
        <w:rPr>
          <w:rFonts w:cs="Times New Roman"/>
          <w:sz w:val="22"/>
          <w:szCs w:val="22"/>
        </w:rPr>
      </w:pPr>
    </w:p>
    <w:tbl>
      <w:tblPr>
        <w:tblW w:w="1074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5"/>
        <w:gridCol w:w="4649"/>
        <w:gridCol w:w="2340"/>
        <w:gridCol w:w="3048"/>
      </w:tblGrid>
      <w:tr w:rsidR="006747C4" w:rsidRPr="002F3A49" w:rsidTr="00E05A7F">
        <w:trPr>
          <w:trHeight w:val="1156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2F3A49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spacing w:line="276" w:lineRule="auto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2F3A49">
              <w:rPr>
                <w:rFonts w:cs="Times New Roman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2F3A49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  <w:lang w:eastAsia="ru-RU"/>
              </w:rPr>
              <w:t>темы</w:t>
            </w:r>
            <w:proofErr w:type="spellEnd"/>
            <w:r w:rsidRPr="002F3A49">
              <w:rPr>
                <w:rFonts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F3A49">
              <w:rPr>
                <w:rFonts w:cs="Times New Roman"/>
                <w:sz w:val="20"/>
                <w:szCs w:val="20"/>
                <w:lang w:eastAsia="ru-RU"/>
              </w:rPr>
              <w:t>разделы</w:t>
            </w:r>
            <w:proofErr w:type="spellEnd"/>
            <w:r w:rsidRPr="002F3A49">
              <w:rPr>
                <w:rFonts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F3A49">
              <w:rPr>
                <w:rFonts w:cs="Times New Roman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2F3A49">
              <w:rPr>
                <w:rFonts w:cs="Times New Roman"/>
                <w:sz w:val="20"/>
                <w:szCs w:val="20"/>
              </w:rPr>
              <w:t>Контролируемые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результаты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2F3A49">
              <w:rPr>
                <w:rFonts w:cs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F3A49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2F3A49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6747C4" w:rsidRPr="002F3A49" w:rsidTr="00E05A7F">
        <w:trPr>
          <w:trHeight w:val="875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2F3A49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1</w:t>
            </w:r>
            <w:r w:rsidRPr="002F3A49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r w:rsidRPr="002F3A49">
              <w:rPr>
                <w:rFonts w:ascii="Times New Roman" w:eastAsia="Calibri" w:hAnsi="Times New Roman" w:cs="Times New Roman"/>
                <w:szCs w:val="24"/>
              </w:rPr>
              <w:t>Основные этапы развития политической мысли. Политическая жизнь. Политическая система общества. Политические процессы.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УК-2, ПК-1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2F3A49">
              <w:rPr>
                <w:rFonts w:cs="Times New Roman"/>
                <w:sz w:val="20"/>
                <w:szCs w:val="20"/>
              </w:rPr>
              <w:t>Аналитические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письменные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6747C4" w:rsidRPr="002F3A49" w:rsidTr="00E05A7F">
        <w:trPr>
          <w:trHeight w:val="29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2F3A49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2</w:t>
            </w:r>
            <w:r w:rsidRPr="002F3A49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r w:rsidRPr="002F3A49">
              <w:rPr>
                <w:rFonts w:ascii="Times New Roman" w:eastAsia="Calibri" w:hAnsi="Times New Roman" w:cs="Times New Roman"/>
                <w:szCs w:val="24"/>
              </w:rPr>
              <w:t xml:space="preserve">Государство как основной политический институт  и субъект политики. Политические режимы и их типология. 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УК-2, ПК-1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2F3A49">
              <w:rPr>
                <w:rFonts w:cs="Times New Roman"/>
                <w:sz w:val="20"/>
                <w:szCs w:val="20"/>
              </w:rPr>
              <w:t>Аналитические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письменные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6747C4" w:rsidRPr="002F3A49" w:rsidTr="00E05A7F">
        <w:trPr>
          <w:trHeight w:val="57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2F3A49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3</w:t>
            </w:r>
            <w:r w:rsidRPr="002F3A49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 xml:space="preserve">. </w:t>
            </w:r>
            <w:r w:rsidRPr="002F3A49">
              <w:rPr>
                <w:rFonts w:ascii="Times New Roman" w:eastAsia="Calibri" w:hAnsi="Times New Roman" w:cs="Times New Roman"/>
                <w:szCs w:val="24"/>
              </w:rPr>
              <w:t>Избирательный процесс. Политические партии как субъекты политики. Партийные системы. Политическая элита. Политическое сознание и политическая культура.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УК-2, ПК-1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F3A49">
              <w:rPr>
                <w:rFonts w:cs="Times New Roman"/>
                <w:sz w:val="20"/>
                <w:szCs w:val="20"/>
              </w:rPr>
              <w:t>Аналитические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письменные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  <w:tr w:rsidR="006747C4" w:rsidRPr="002F3A49" w:rsidTr="00E05A7F">
        <w:trPr>
          <w:trHeight w:val="57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 w:rsidRPr="002F3A49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>Раздел 4</w:t>
            </w:r>
            <w:r w:rsidRPr="002F3A49">
              <w:rPr>
                <w:rFonts w:ascii="Times New Roman" w:eastAsia="Times New Roman" w:hAnsi="Times New Roman" w:cs="Times New Roman"/>
                <w:w w:val="107"/>
                <w:kern w:val="65534"/>
                <w:sz w:val="20"/>
                <w:szCs w:val="20"/>
                <w:lang w:eastAsia="ru-RU"/>
              </w:rPr>
              <w:t>.</w:t>
            </w:r>
            <w:r w:rsidRPr="002F3A49">
              <w:rPr>
                <w:rFonts w:ascii="Times New Roman" w:eastAsia="Times New Roman" w:hAnsi="Times New Roman" w:cs="Times New Roman"/>
                <w:b/>
                <w:w w:val="107"/>
                <w:kern w:val="65534"/>
                <w:sz w:val="20"/>
                <w:szCs w:val="20"/>
                <w:lang w:eastAsia="ru-RU"/>
              </w:rPr>
              <w:t xml:space="preserve"> </w:t>
            </w:r>
            <w:r w:rsidRPr="002F3A49">
              <w:rPr>
                <w:rFonts w:ascii="Times New Roman" w:eastAsia="Calibri" w:hAnsi="Times New Roman" w:cs="Times New Roman"/>
                <w:szCs w:val="24"/>
              </w:rPr>
              <w:t>Политическое лидерство. Политические идеологии.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УК-1, УК-2, ПК-1</w:t>
            </w:r>
          </w:p>
        </w:tc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7C4" w:rsidRPr="002F3A49" w:rsidRDefault="006747C4" w:rsidP="00E05A7F">
            <w:pPr>
              <w:pStyle w:val="a3"/>
              <w:ind w:left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2F3A49">
              <w:rPr>
                <w:rFonts w:cs="Times New Roman"/>
                <w:sz w:val="20"/>
                <w:szCs w:val="20"/>
              </w:rPr>
              <w:t>Аналитические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письменные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доклады</w:t>
            </w:r>
            <w:proofErr w:type="spellEnd"/>
            <w:r w:rsidRPr="002F3A4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F3A49">
              <w:rPr>
                <w:rFonts w:cs="Times New Roman"/>
                <w:sz w:val="20"/>
                <w:szCs w:val="20"/>
              </w:rPr>
              <w:t>рефераты</w:t>
            </w:r>
            <w:proofErr w:type="spellEnd"/>
          </w:p>
        </w:tc>
      </w:tr>
    </w:tbl>
    <w:p w:rsidR="006747C4" w:rsidRPr="002F3A49" w:rsidRDefault="006747C4" w:rsidP="006747C4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6747C4" w:rsidRPr="002F3A49" w:rsidRDefault="006747C4" w:rsidP="006747C4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2F3A49">
        <w:rPr>
          <w:rStyle w:val="5"/>
          <w:rFonts w:ascii="Times New Roman" w:hAnsi="Times New Roman"/>
          <w:sz w:val="20"/>
          <w:szCs w:val="20"/>
        </w:rPr>
        <w:t xml:space="preserve">Темы рефератов, докладов </w:t>
      </w:r>
      <w:r w:rsidRPr="002F3A49">
        <w:rPr>
          <w:rStyle w:val="a5"/>
          <w:rFonts w:eastAsia="Calibri"/>
        </w:rPr>
        <w:t>по дисциплине</w:t>
      </w:r>
      <w:r w:rsidRPr="002F3A49">
        <w:rPr>
          <w:rFonts w:ascii="Times New Roman" w:hAnsi="Times New Roman"/>
          <w:sz w:val="20"/>
          <w:szCs w:val="20"/>
        </w:rPr>
        <w:t xml:space="preserve"> </w:t>
      </w:r>
    </w:p>
    <w:p w:rsidR="006747C4" w:rsidRPr="002F3A49" w:rsidRDefault="006747C4" w:rsidP="006747C4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2F3A49">
        <w:rPr>
          <w:rFonts w:ascii="Times New Roman" w:hAnsi="Times New Roman"/>
          <w:b/>
          <w:sz w:val="20"/>
          <w:szCs w:val="20"/>
        </w:rPr>
        <w:t>«Политология»</w:t>
      </w:r>
      <w:r w:rsidRPr="002F3A49">
        <w:rPr>
          <w:rFonts w:ascii="Times New Roman" w:hAnsi="Times New Roman"/>
          <w:sz w:val="20"/>
          <w:szCs w:val="20"/>
        </w:rPr>
        <w:t xml:space="preserve"> </w:t>
      </w:r>
    </w:p>
    <w:p w:rsidR="006747C4" w:rsidRPr="002F3A49" w:rsidRDefault="006747C4" w:rsidP="006747C4">
      <w:pPr>
        <w:pStyle w:val="a4"/>
        <w:rPr>
          <w:rFonts w:ascii="Times New Roman" w:hAnsi="Times New Roman"/>
          <w:sz w:val="20"/>
          <w:szCs w:val="20"/>
        </w:rPr>
      </w:pP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Политика и власть.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Политические портреты (на выбор).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 xml:space="preserve">Власть и свобода. 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Марксистские теории революции.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Национальное сознание и самосознание.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Современные этнические конфликты (на выбор).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Основные политические системы современности (на выбор).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Место политических партий в политической системе общества.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Проблема политического лидерства и типы политических лидеров.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Проблема культа личности.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Истоки, теория и практика фашизма.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Политические партии современной России.</w:t>
      </w:r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Выборы в  Государственную Думу РФ и их итоги  (на выбор-1993, 1995, 1999, 2003 2007 гг</w:t>
      </w:r>
      <w:proofErr w:type="gramStart"/>
      <w:r w:rsidRPr="002F3A49">
        <w:rPr>
          <w:rFonts w:ascii="Times New Roman" w:hAnsi="Times New Roman" w:cs="Times New Roman"/>
        </w:rPr>
        <w:t>.)..</w:t>
      </w:r>
      <w:proofErr w:type="gramEnd"/>
    </w:p>
    <w:p w:rsidR="006747C4" w:rsidRPr="002F3A49" w:rsidRDefault="006747C4" w:rsidP="006747C4">
      <w:pPr>
        <w:widowControl/>
        <w:numPr>
          <w:ilvl w:val="0"/>
          <w:numId w:val="1"/>
        </w:numPr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2F3A49">
        <w:rPr>
          <w:rFonts w:ascii="Times New Roman" w:hAnsi="Times New Roman" w:cs="Times New Roman"/>
        </w:rPr>
        <w:t>Мировые лидеры и стили их политического лидерства.</w:t>
      </w:r>
    </w:p>
    <w:p w:rsidR="006747C4" w:rsidRPr="002F3A49" w:rsidRDefault="006747C4" w:rsidP="006747C4">
      <w:pPr>
        <w:jc w:val="both"/>
        <w:rPr>
          <w:rFonts w:ascii="Times New Roman" w:hAnsi="Times New Roman" w:cs="Times New Roman"/>
        </w:rPr>
      </w:pPr>
    </w:p>
    <w:p w:rsidR="006747C4" w:rsidRPr="002F3A49" w:rsidRDefault="006747C4" w:rsidP="006747C4">
      <w:pPr>
        <w:pStyle w:val="Textbody"/>
        <w:spacing w:after="0"/>
        <w:jc w:val="center"/>
        <w:rPr>
          <w:b/>
          <w:lang w:val="ru-RU"/>
        </w:rPr>
      </w:pPr>
    </w:p>
    <w:p w:rsidR="006747C4" w:rsidRPr="002F3A49" w:rsidRDefault="006747C4" w:rsidP="006747C4">
      <w:pPr>
        <w:pStyle w:val="Textbody"/>
        <w:spacing w:after="0"/>
        <w:jc w:val="center"/>
        <w:rPr>
          <w:b/>
        </w:rPr>
      </w:pPr>
      <w:proofErr w:type="spellStart"/>
      <w:r w:rsidRPr="002F3A49">
        <w:rPr>
          <w:b/>
        </w:rPr>
        <w:t>Методические</w:t>
      </w:r>
      <w:proofErr w:type="spellEnd"/>
      <w:r w:rsidRPr="002F3A49">
        <w:rPr>
          <w:b/>
        </w:rPr>
        <w:t xml:space="preserve"> </w:t>
      </w:r>
      <w:proofErr w:type="spellStart"/>
      <w:r w:rsidRPr="002F3A49">
        <w:rPr>
          <w:b/>
        </w:rPr>
        <w:t>материалы</w:t>
      </w:r>
      <w:proofErr w:type="spellEnd"/>
    </w:p>
    <w:p w:rsidR="006747C4" w:rsidRPr="002F3A49" w:rsidRDefault="006747C4" w:rsidP="006747C4">
      <w:pPr>
        <w:pStyle w:val="Textbody"/>
        <w:jc w:val="both"/>
        <w:rPr>
          <w:lang w:val="ru-RU"/>
        </w:rPr>
      </w:pPr>
      <w:proofErr w:type="spellStart"/>
      <w:r w:rsidRPr="002F3A49">
        <w:t>Доклад</w:t>
      </w:r>
      <w:proofErr w:type="spellEnd"/>
      <w:r w:rsidRPr="002F3A49">
        <w:t xml:space="preserve"> </w:t>
      </w:r>
      <w:proofErr w:type="spellStart"/>
      <w:r w:rsidRPr="002F3A49">
        <w:t>является</w:t>
      </w:r>
      <w:proofErr w:type="spellEnd"/>
      <w:r w:rsidRPr="002F3A49">
        <w:t xml:space="preserve"> средством текущего контроля в процессе </w:t>
      </w:r>
      <w:proofErr w:type="spellStart"/>
      <w:r w:rsidRPr="002F3A49">
        <w:t>обучения</w:t>
      </w:r>
      <w:proofErr w:type="spellEnd"/>
      <w:r w:rsidRPr="002F3A49">
        <w:t xml:space="preserve">. </w:t>
      </w:r>
      <w:proofErr w:type="spellStart"/>
      <w:r w:rsidRPr="002F3A49">
        <w:t>Представляется</w:t>
      </w:r>
      <w:proofErr w:type="spellEnd"/>
      <w:r w:rsidRPr="002F3A49">
        <w:t xml:space="preserve"> в </w:t>
      </w:r>
      <w:proofErr w:type="spellStart"/>
      <w:r w:rsidRPr="002F3A49">
        <w:t>устной</w:t>
      </w:r>
      <w:proofErr w:type="spellEnd"/>
      <w:r w:rsidRPr="002F3A49">
        <w:t xml:space="preserve"> </w:t>
      </w:r>
      <w:proofErr w:type="spellStart"/>
      <w:r w:rsidRPr="002F3A49">
        <w:t>форме</w:t>
      </w:r>
      <w:proofErr w:type="spellEnd"/>
      <w:r w:rsidRPr="002F3A49">
        <w:t>. Реферат</w:t>
      </w:r>
      <w:r w:rsidRPr="002F3A49">
        <w:rPr>
          <w:b/>
        </w:rPr>
        <w:t xml:space="preserve"> </w:t>
      </w:r>
      <w:proofErr w:type="spellStart"/>
      <w:r w:rsidRPr="002F3A49">
        <w:t>является</w:t>
      </w:r>
      <w:proofErr w:type="spellEnd"/>
      <w:r w:rsidRPr="002F3A49">
        <w:t xml:space="preserve"> средством текущего контроля в процессе </w:t>
      </w:r>
      <w:proofErr w:type="spellStart"/>
      <w:r w:rsidRPr="002F3A49">
        <w:t>обучения</w:t>
      </w:r>
      <w:proofErr w:type="spellEnd"/>
      <w:r w:rsidRPr="002F3A49">
        <w:t xml:space="preserve">. </w:t>
      </w:r>
      <w:proofErr w:type="spellStart"/>
      <w:r w:rsidRPr="002F3A49">
        <w:t>Представляется</w:t>
      </w:r>
      <w:proofErr w:type="spellEnd"/>
      <w:r w:rsidRPr="002F3A49">
        <w:t xml:space="preserve"> в письменной </w:t>
      </w:r>
      <w:proofErr w:type="spellStart"/>
      <w:r w:rsidRPr="002F3A49">
        <w:t>форме</w:t>
      </w:r>
      <w:proofErr w:type="spellEnd"/>
      <w:r w:rsidRPr="002F3A49">
        <w:t>.</w:t>
      </w:r>
    </w:p>
    <w:p w:rsidR="006747C4" w:rsidRPr="002F3A49" w:rsidRDefault="006747C4" w:rsidP="006747C4">
      <w:pPr>
        <w:pStyle w:val="Textbody"/>
        <w:jc w:val="both"/>
        <w:rPr>
          <w:lang w:val="ru-RU"/>
        </w:rPr>
      </w:pPr>
    </w:p>
    <w:p w:rsidR="006747C4" w:rsidRPr="002F3A49" w:rsidRDefault="006747C4" w:rsidP="006747C4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2F3A49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Критерии и показатели, используемые при оценивании доклада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  <w:gridCol w:w="2693"/>
      </w:tblGrid>
      <w:tr w:rsidR="006747C4" w:rsidRPr="002F3A49" w:rsidTr="00E05A7F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Требования к структуре и оформлению</w:t>
            </w:r>
          </w:p>
        </w:tc>
      </w:tr>
      <w:tr w:rsidR="006747C4" w:rsidRPr="002F3A49" w:rsidTr="00E05A7F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1) сообщение (выступление);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2) вопросы к докладчику;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4) ответное заключительное слово докладчика;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5) заключение преподавателя</w:t>
            </w:r>
          </w:p>
        </w:tc>
      </w:tr>
    </w:tbl>
    <w:p w:rsidR="006747C4" w:rsidRPr="002F3A49" w:rsidRDefault="006747C4" w:rsidP="006747C4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6747C4" w:rsidRPr="002F3A49" w:rsidRDefault="006747C4" w:rsidP="006747C4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2F3A49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Алгоритм оценивания доклада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5"/>
        <w:gridCol w:w="2122"/>
      </w:tblGrid>
      <w:tr w:rsidR="006747C4" w:rsidRPr="002F3A49" w:rsidTr="00E05A7F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Балл</w:t>
            </w:r>
          </w:p>
        </w:tc>
      </w:tr>
      <w:tr w:rsidR="006747C4" w:rsidRPr="002F3A49" w:rsidTr="00E05A7F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Соответствие содержания сообщения заявленной теме. Сообщение содержит сформулированное положение (тезис или группа тезисов).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6747C4" w:rsidRPr="002F3A49" w:rsidTr="00E05A7F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6747C4" w:rsidRPr="002F3A49" w:rsidTr="00E05A7F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Сообщение разделено на смысловые части и наличествует логика рассуждений при переходе от одной части к другой.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 сообщении сделаны промежуточные и конечные выводы.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6747C4" w:rsidRPr="002F3A49" w:rsidTr="00E05A7F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6747C4" w:rsidRPr="002F3A49" w:rsidTr="00E05A7F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 сообщении присутствует ссылка на источники, авторов исследований.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Ответное слово докладчика (чёткие ответы на вопросы).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6747C4" w:rsidRPr="002F3A49" w:rsidTr="00E05A7F"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</w:tbl>
    <w:p w:rsidR="006747C4" w:rsidRPr="002F3A49" w:rsidRDefault="006747C4" w:rsidP="006747C4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6747C4" w:rsidRPr="002F3A49" w:rsidRDefault="006747C4" w:rsidP="006747C4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2F3A49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4"/>
        <w:gridCol w:w="3827"/>
        <w:gridCol w:w="3095"/>
      </w:tblGrid>
      <w:tr w:rsidR="006747C4" w:rsidRPr="002F3A49" w:rsidTr="00E05A7F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Оценка</w:t>
            </w:r>
          </w:p>
        </w:tc>
      </w:tr>
      <w:tr w:rsidR="006747C4" w:rsidRPr="002F3A49" w:rsidTr="00E05A7F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отлично</w:t>
            </w:r>
          </w:p>
        </w:tc>
      </w:tr>
      <w:tr w:rsidR="006747C4" w:rsidRPr="002F3A49" w:rsidTr="00E05A7F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выше среднего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хорошо</w:t>
            </w:r>
          </w:p>
        </w:tc>
      </w:tr>
      <w:tr w:rsidR="006747C4" w:rsidRPr="002F3A49" w:rsidTr="00E05A7F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удовлетворительно</w:t>
            </w:r>
          </w:p>
        </w:tc>
      </w:tr>
      <w:tr w:rsidR="006747C4" w:rsidRPr="002F3A49" w:rsidTr="00E05A7F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неудовлетворительно</w:t>
            </w:r>
          </w:p>
        </w:tc>
      </w:tr>
    </w:tbl>
    <w:p w:rsidR="006747C4" w:rsidRPr="002F3A49" w:rsidRDefault="006747C4" w:rsidP="006747C4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6747C4" w:rsidRPr="002F3A49" w:rsidRDefault="006747C4" w:rsidP="006747C4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6747C4" w:rsidRPr="002F3A49" w:rsidRDefault="006747C4" w:rsidP="006747C4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2F3A49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 xml:space="preserve">Реферат </w:t>
      </w:r>
      <w:r w:rsidRPr="002F3A49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является средством текущего контроля в процессе обучения. Представляется в письменной форме.</w:t>
      </w:r>
    </w:p>
    <w:p w:rsidR="006747C4" w:rsidRPr="002F3A49" w:rsidRDefault="006747C4" w:rsidP="006747C4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2F3A49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Критерии и показатели, используемые при оценивании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5528"/>
      </w:tblGrid>
      <w:tr w:rsidR="006747C4" w:rsidRPr="002F3A49" w:rsidTr="00E05A7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Требования по структуре и оформлению</w:t>
            </w:r>
          </w:p>
        </w:tc>
      </w:tr>
      <w:tr w:rsidR="006747C4" w:rsidRPr="002F3A49" w:rsidTr="00E05A7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</w:t>
            </w:r>
            <w:proofErr w:type="spellStart"/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учебн</w:t>
            </w:r>
            <w:proofErr w:type="gramStart"/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о</w:t>
            </w:r>
            <w:proofErr w:type="spellEnd"/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</w:t>
            </w:r>
            <w:proofErr w:type="gramEnd"/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 xml:space="preserve"> исследовательской) темы, где автор </w:t>
            </w: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раскрывает суть исследуемой проблемы, приводит различные точки зрения, а также собственные взгляды на неё.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1) титульный лист (оформляется по образцу, утвержденному кафедрой);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2) план работы с указанием страниц каждого пункта;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 xml:space="preserve">3) введение (обоснование актуальности выбранной для </w:t>
            </w: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изучения темы для теории и практики, для автора реферата);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proofErr w:type="gramStart"/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5) заключение;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6) список использованной литературы;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proofErr w:type="gramStart"/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6747C4" w:rsidRPr="002F3A49" w:rsidRDefault="006747C4" w:rsidP="006747C4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:rsidR="006747C4" w:rsidRPr="002F3A49" w:rsidRDefault="006747C4" w:rsidP="006747C4">
      <w:pPr>
        <w:widowControl/>
        <w:suppressAutoHyphens w:val="0"/>
        <w:autoSpaceDN/>
        <w:spacing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2F3A49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Алгоритм оценивания учебного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3"/>
        <w:gridCol w:w="1134"/>
      </w:tblGrid>
      <w:tr w:rsidR="006747C4" w:rsidRPr="002F3A49" w:rsidTr="00E05A7F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Балл</w:t>
            </w:r>
          </w:p>
        </w:tc>
      </w:tr>
      <w:tr w:rsidR="006747C4" w:rsidRPr="002F3A49" w:rsidTr="00E05A7F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Новизна реферированного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6747C4" w:rsidRPr="002F3A49" w:rsidTr="00E05A7F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Умение структурировать, выделять главное и обобщать материал: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-обоснование актуальности проблемы и темы для теории и практики;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-соответствие плана теме реферата;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-охват планом всех аспектов сформулированной темы;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-соответствие содержания теме и плану реферата;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-постановка проблемы для обсуждения;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-формулирование выводов по каждому параграфу;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-формулирование выводов по всей работе;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-систематизация и структурирование материала;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-полнота и глубина раскрытия основных понятий проблемы;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-грамотное использование терминологии;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-сопоставление различных точек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Зрения по проблеме изучения;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6747C4" w:rsidRPr="002F3A49" w:rsidTr="00E05A7F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Умение работать с первоисточниками: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-выделение главного;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-уместное и достаточное цитирование первоисточников;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-использование для освещения выбранной темы не менее 5-7 источников;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-круг, полнота использования литературных источников по проблеме.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6747C4" w:rsidRPr="002F3A49" w:rsidTr="00E05A7F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Грамотность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-отсутствие орфографических, синтаксических, пунктуационных ошибок;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-грамотность и культура изложения;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- научный стиль.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6747C4" w:rsidRPr="002F3A49" w:rsidTr="00E05A7F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Умение оформлять письменную работу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-правильное оформление ссылок на используемую литературу;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-грамотное составление списка использованной литературы;</w:t>
            </w:r>
          </w:p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-соблюдение требований к оформлению и объёму реферата.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6747C4" w:rsidRPr="002F3A49" w:rsidTr="00E05A7F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4" w:rsidRPr="002F3A49" w:rsidRDefault="006747C4" w:rsidP="00E05A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F3A4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</w:tr>
    </w:tbl>
    <w:p w:rsidR="006747C4" w:rsidRPr="002F3A49" w:rsidRDefault="006747C4" w:rsidP="006747C4">
      <w:pPr>
        <w:pStyle w:val="a3"/>
        <w:spacing w:line="360" w:lineRule="auto"/>
        <w:ind w:left="1440"/>
        <w:jc w:val="center"/>
        <w:rPr>
          <w:rFonts w:cs="Times New Roman"/>
          <w:b/>
          <w:sz w:val="20"/>
          <w:szCs w:val="20"/>
        </w:rPr>
      </w:pPr>
    </w:p>
    <w:p w:rsidR="006747C4" w:rsidRPr="002F3A49" w:rsidRDefault="006747C4" w:rsidP="006747C4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F3A49">
        <w:rPr>
          <w:rFonts w:cs="Times New Roman"/>
          <w:b/>
          <w:sz w:val="20"/>
          <w:szCs w:val="20"/>
        </w:rPr>
        <w:t xml:space="preserve">Вопросы к </w:t>
      </w:r>
      <w:r w:rsidRPr="002F3A49">
        <w:rPr>
          <w:rFonts w:cs="Times New Roman"/>
          <w:b/>
          <w:sz w:val="20"/>
          <w:szCs w:val="20"/>
          <w:lang w:val="ru-RU"/>
        </w:rPr>
        <w:t xml:space="preserve">экзамену по дисциплине </w:t>
      </w:r>
    </w:p>
    <w:p w:rsidR="006747C4" w:rsidRPr="002F3A49" w:rsidRDefault="006747C4" w:rsidP="006747C4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F3A49">
        <w:rPr>
          <w:rFonts w:cs="Times New Roman"/>
          <w:b/>
          <w:sz w:val="20"/>
          <w:szCs w:val="20"/>
          <w:lang w:val="ru-RU"/>
        </w:rPr>
        <w:t>«Политология»</w:t>
      </w:r>
    </w:p>
    <w:p w:rsidR="006747C4" w:rsidRPr="002F3A49" w:rsidRDefault="006747C4" w:rsidP="006747C4">
      <w:pPr>
        <w:pStyle w:val="a6"/>
        <w:spacing w:line="274" w:lineRule="exact"/>
        <w:jc w:val="center"/>
        <w:rPr>
          <w:b/>
          <w:szCs w:val="24"/>
        </w:rPr>
      </w:pP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t>1</w:t>
      </w:r>
      <w:r w:rsidRPr="002F3A49">
        <w:rPr>
          <w:sz w:val="22"/>
          <w:szCs w:val="22"/>
        </w:rPr>
        <w:t xml:space="preserve">. Политика как общественное явление. Основные толкования термина «политика».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2. Основные классификации политики.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3. Специфика политических учений античности: Платон, Аристотель.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4. Европейские политические учения нового времени Т. Гоббс, Д. Локк, Ш. Монтескье.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5. Российская политическая традиция: П.Я. Чаадаев, западники, славянофилы.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6 Политология как научная дисциплина, объект и предмет политологии. Функции политологии.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7. Основные методы политологических исследований.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8. Понятие власти (по Р. Далю). Элементы власти. Источники, характерные признаки и функции.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9. Легитимность власти как понятие (По М. Веберу). Виды и уровень легитимности.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10. Типы политической власти.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11. Понятие политической системы. Схема политической системы по Д. </w:t>
      </w:r>
      <w:proofErr w:type="spellStart"/>
      <w:r w:rsidRPr="002F3A49">
        <w:rPr>
          <w:sz w:val="22"/>
          <w:szCs w:val="22"/>
        </w:rPr>
        <w:t>Истону</w:t>
      </w:r>
      <w:proofErr w:type="spellEnd"/>
      <w:r w:rsidRPr="002F3A49">
        <w:rPr>
          <w:sz w:val="22"/>
          <w:szCs w:val="22"/>
        </w:rPr>
        <w:t>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12. Подсистемы и уровни политической системы. Функции политической системы.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13. Основные классификации политических систем.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14. Политические процессы и политические изменения: соотношение понятий.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15. Субъекты политики. Государство как субъект политики. Атрибуты государства.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16. Формы государства. Классификации государств по формам правления и по формам территориального устройства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17. Основные варианты разграничения власти по горизонтали. Особенности президентской, </w:t>
      </w:r>
      <w:proofErr w:type="spellStart"/>
      <w:r w:rsidRPr="002F3A49">
        <w:rPr>
          <w:sz w:val="22"/>
          <w:szCs w:val="22"/>
        </w:rPr>
        <w:t>президентско-парламентской</w:t>
      </w:r>
      <w:proofErr w:type="spellEnd"/>
      <w:r w:rsidRPr="002F3A49">
        <w:rPr>
          <w:sz w:val="22"/>
          <w:szCs w:val="22"/>
        </w:rPr>
        <w:t xml:space="preserve">, </w:t>
      </w:r>
      <w:proofErr w:type="spellStart"/>
      <w:r w:rsidRPr="002F3A49">
        <w:rPr>
          <w:sz w:val="22"/>
          <w:szCs w:val="22"/>
        </w:rPr>
        <w:t>премьерско-президентской</w:t>
      </w:r>
      <w:proofErr w:type="spellEnd"/>
      <w:r w:rsidRPr="002F3A49">
        <w:rPr>
          <w:sz w:val="22"/>
          <w:szCs w:val="22"/>
        </w:rPr>
        <w:t xml:space="preserve"> и парламентской систем.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18. Федерализм как политическая организация, обеспечивающая разграничение властных полномочий по вертикали.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19. Понятие политического режима. Классификация политических режимов</w:t>
      </w:r>
      <w:proofErr w:type="gramStart"/>
      <w:r w:rsidRPr="002F3A49">
        <w:rPr>
          <w:sz w:val="22"/>
          <w:szCs w:val="22"/>
        </w:rPr>
        <w:t>..</w:t>
      </w:r>
      <w:proofErr w:type="gramEnd"/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20. Демократия как политический режим. Признаки демократии</w:t>
      </w:r>
      <w:proofErr w:type="gramStart"/>
      <w:r w:rsidRPr="002F3A49">
        <w:rPr>
          <w:sz w:val="22"/>
          <w:szCs w:val="22"/>
        </w:rPr>
        <w:t>..</w:t>
      </w:r>
      <w:proofErr w:type="gramEnd"/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21. Формы и модели демократии. Волны демократизации по С. </w:t>
      </w:r>
      <w:proofErr w:type="spellStart"/>
      <w:r w:rsidRPr="002F3A49">
        <w:rPr>
          <w:sz w:val="22"/>
          <w:szCs w:val="22"/>
        </w:rPr>
        <w:t>Хантингтону</w:t>
      </w:r>
      <w:proofErr w:type="spellEnd"/>
      <w:r w:rsidRPr="002F3A49">
        <w:rPr>
          <w:sz w:val="22"/>
          <w:szCs w:val="22"/>
        </w:rPr>
        <w:t>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22. Основные типы избирательных систем. Электоральный процесс и современная демократия.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23. Понятие правового государства. Основы и функции правового государства.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24. Понятие гражданского общества. Основные формы существования гражданского общества.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25. Структура гражданского общества. Особенности становления гражданского общества в России.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26. Понятие политической партии. Признаки, структура и функции.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27. Классификации политических партий. 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28. Партийные системы. Классификация партийных систем.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29. Эволюция отечественной партийной системы в ХХ – XXI вв.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30. Понятие политической элиты. Системы отбора политической элиты.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31. Основные классификации политических элит. Критерии эффективности.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32. Понятие политического лидера, его характерные черты и функции.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33. Основные классификации политических лидеров. Основные стили политического лидерства.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34. Понятие политической культуры. Структура и функции политической культуры.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>35. Политическая социализация. Субъекты формирования политической культуры общества.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36. Понятие политической субкультуры. Основные виды политических субкультур.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37. Российская политическая традиция: истоки, историческая динамика. Особенности современной политической культуры России. </w:t>
      </w:r>
    </w:p>
    <w:p w:rsidR="006747C4" w:rsidRPr="002F3A49" w:rsidRDefault="006747C4" w:rsidP="006747C4">
      <w:pPr>
        <w:pStyle w:val="22"/>
        <w:tabs>
          <w:tab w:val="left" w:pos="567"/>
        </w:tabs>
        <w:rPr>
          <w:sz w:val="22"/>
          <w:szCs w:val="22"/>
        </w:rPr>
      </w:pPr>
      <w:r w:rsidRPr="002F3A49">
        <w:rPr>
          <w:sz w:val="22"/>
          <w:szCs w:val="22"/>
        </w:rPr>
        <w:t xml:space="preserve">38. Революция как форма политического конфликта: </w:t>
      </w:r>
      <w:proofErr w:type="spellStart"/>
      <w:r w:rsidRPr="002F3A49">
        <w:rPr>
          <w:sz w:val="22"/>
          <w:szCs w:val="22"/>
        </w:rPr>
        <w:t>pro</w:t>
      </w:r>
      <w:proofErr w:type="spellEnd"/>
      <w:r w:rsidRPr="002F3A49">
        <w:rPr>
          <w:sz w:val="22"/>
          <w:szCs w:val="22"/>
        </w:rPr>
        <w:t xml:space="preserve"> </w:t>
      </w:r>
      <w:proofErr w:type="spellStart"/>
      <w:r w:rsidRPr="002F3A49">
        <w:rPr>
          <w:sz w:val="22"/>
          <w:szCs w:val="22"/>
        </w:rPr>
        <w:t>et</w:t>
      </w:r>
      <w:proofErr w:type="spellEnd"/>
      <w:r w:rsidRPr="002F3A49">
        <w:rPr>
          <w:sz w:val="22"/>
          <w:szCs w:val="22"/>
        </w:rPr>
        <w:t xml:space="preserve"> </w:t>
      </w:r>
      <w:proofErr w:type="spellStart"/>
      <w:r w:rsidRPr="002F3A49">
        <w:rPr>
          <w:sz w:val="22"/>
          <w:szCs w:val="22"/>
        </w:rPr>
        <w:t>contra</w:t>
      </w:r>
      <w:proofErr w:type="spellEnd"/>
      <w:r w:rsidRPr="002F3A49">
        <w:rPr>
          <w:sz w:val="22"/>
          <w:szCs w:val="22"/>
        </w:rPr>
        <w:t xml:space="preserve">. «Старый порядок и революция» А. </w:t>
      </w:r>
      <w:proofErr w:type="spellStart"/>
      <w:r w:rsidRPr="002F3A49">
        <w:rPr>
          <w:sz w:val="22"/>
          <w:szCs w:val="22"/>
        </w:rPr>
        <w:t>Токвиля</w:t>
      </w:r>
      <w:proofErr w:type="spellEnd"/>
      <w:r w:rsidRPr="002F3A49">
        <w:rPr>
          <w:sz w:val="22"/>
          <w:szCs w:val="22"/>
        </w:rPr>
        <w:t xml:space="preserve"> об итогах и цене революций.</w:t>
      </w:r>
    </w:p>
    <w:p w:rsidR="006747C4" w:rsidRPr="002F3A49" w:rsidRDefault="006747C4" w:rsidP="006747C4">
      <w:pPr>
        <w:pStyle w:val="22"/>
        <w:ind w:left="360"/>
        <w:rPr>
          <w:rStyle w:val="5"/>
          <w:b w:val="0"/>
          <w:color w:val="000000"/>
          <w:sz w:val="22"/>
          <w:szCs w:val="22"/>
          <w:u w:val="single"/>
        </w:rPr>
      </w:pPr>
    </w:p>
    <w:p w:rsidR="006747C4" w:rsidRPr="002F3A49" w:rsidRDefault="006747C4" w:rsidP="006747C4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</w:p>
    <w:p w:rsidR="006747C4" w:rsidRDefault="006747C4" w:rsidP="006747C4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</w:p>
    <w:p w:rsidR="006747C4" w:rsidRPr="002F3A49" w:rsidRDefault="006747C4" w:rsidP="006747C4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val="ru-RU" w:eastAsia="ko-KR"/>
        </w:rPr>
      </w:pPr>
      <w:r w:rsidRPr="002F3A49">
        <w:rPr>
          <w:rFonts w:eastAsia="Batang" w:cs="Times New Roman"/>
          <w:b/>
          <w:sz w:val="20"/>
          <w:szCs w:val="20"/>
          <w:lang w:val="ru-RU" w:eastAsia="ko-KR"/>
        </w:rPr>
        <w:lastRenderedPageBreak/>
        <w:t>Методические материалы</w:t>
      </w:r>
    </w:p>
    <w:p w:rsidR="006747C4" w:rsidRPr="002F3A49" w:rsidRDefault="006747C4" w:rsidP="006747C4">
      <w:pPr>
        <w:pStyle w:val="Standard"/>
        <w:tabs>
          <w:tab w:val="left" w:pos="2295"/>
        </w:tabs>
        <w:rPr>
          <w:rFonts w:eastAsia="Batang" w:cs="Times New Roman"/>
          <w:sz w:val="20"/>
          <w:szCs w:val="20"/>
          <w:lang w:val="ru-RU" w:eastAsia="ko-KR"/>
        </w:rPr>
      </w:pPr>
      <w:r w:rsidRPr="002F3A49">
        <w:rPr>
          <w:rFonts w:eastAsia="Batang" w:cs="Times New Roman"/>
          <w:sz w:val="20"/>
          <w:szCs w:val="20"/>
          <w:lang w:val="ru-RU" w:eastAsia="ko-KR"/>
        </w:rPr>
        <w:t xml:space="preserve">Экзамен является средством промежуточной аттестации </w:t>
      </w:r>
      <w:proofErr w:type="gramStart"/>
      <w:r w:rsidRPr="002F3A49">
        <w:rPr>
          <w:rFonts w:eastAsia="Batang" w:cs="Times New Roman"/>
          <w:sz w:val="20"/>
          <w:szCs w:val="20"/>
          <w:lang w:val="ru-RU" w:eastAsia="ko-KR"/>
        </w:rPr>
        <w:t>обучающихся</w:t>
      </w:r>
      <w:proofErr w:type="gramEnd"/>
      <w:r w:rsidRPr="002F3A49">
        <w:rPr>
          <w:rFonts w:eastAsia="Batang" w:cs="Times New Roman"/>
          <w:sz w:val="20"/>
          <w:szCs w:val="20"/>
          <w:lang w:val="ru-RU" w:eastAsia="ko-KR"/>
        </w:rPr>
        <w:t>. Проводится в устной форме.</w:t>
      </w:r>
    </w:p>
    <w:p w:rsidR="006747C4" w:rsidRPr="002F3A49" w:rsidRDefault="006747C4" w:rsidP="006747C4">
      <w:pPr>
        <w:pStyle w:val="Standard"/>
        <w:tabs>
          <w:tab w:val="left" w:pos="2295"/>
        </w:tabs>
        <w:jc w:val="center"/>
        <w:rPr>
          <w:rFonts w:eastAsia="Batang" w:cs="Times New Roman"/>
          <w:b/>
          <w:sz w:val="20"/>
          <w:szCs w:val="20"/>
          <w:lang w:eastAsia="ko-KR"/>
        </w:rPr>
      </w:pPr>
      <w:proofErr w:type="spellStart"/>
      <w:r w:rsidRPr="002F3A49">
        <w:rPr>
          <w:rFonts w:eastAsia="Batang" w:cs="Times New Roman"/>
          <w:b/>
          <w:sz w:val="20"/>
          <w:szCs w:val="20"/>
          <w:lang w:eastAsia="ko-KR"/>
        </w:rPr>
        <w:t>Критерии</w:t>
      </w:r>
      <w:proofErr w:type="spellEnd"/>
      <w:r w:rsidRPr="002F3A49">
        <w:rPr>
          <w:rFonts w:eastAsia="Batang" w:cs="Times New Roman"/>
          <w:b/>
          <w:sz w:val="20"/>
          <w:szCs w:val="20"/>
          <w:lang w:eastAsia="ko-KR"/>
        </w:rPr>
        <w:t xml:space="preserve"> </w:t>
      </w:r>
      <w:proofErr w:type="spellStart"/>
      <w:r w:rsidRPr="002F3A49">
        <w:rPr>
          <w:rFonts w:eastAsia="Batang" w:cs="Times New Roman"/>
          <w:b/>
          <w:sz w:val="20"/>
          <w:szCs w:val="20"/>
          <w:lang w:eastAsia="ko-KR"/>
        </w:rPr>
        <w:t>оценки</w:t>
      </w:r>
      <w:proofErr w:type="spellEnd"/>
      <w:r w:rsidRPr="002F3A49">
        <w:rPr>
          <w:rFonts w:eastAsia="Batang" w:cs="Times New Roman"/>
          <w:b/>
          <w:sz w:val="20"/>
          <w:szCs w:val="20"/>
          <w:lang w:eastAsia="ko-KR"/>
        </w:rPr>
        <w:t>:</w:t>
      </w:r>
    </w:p>
    <w:p w:rsidR="006747C4" w:rsidRPr="002F3A49" w:rsidRDefault="006747C4" w:rsidP="006747C4">
      <w:pPr>
        <w:pStyle w:val="Standard"/>
        <w:ind w:right="72"/>
        <w:jc w:val="center"/>
        <w:rPr>
          <w:rFonts w:cs="Times New Roman"/>
          <w:sz w:val="20"/>
          <w:szCs w:val="20"/>
        </w:rPr>
      </w:pPr>
      <w:r w:rsidRPr="002F3A49">
        <w:rPr>
          <w:rFonts w:eastAsia="Batang" w:cs="Times New Roman"/>
          <w:sz w:val="20"/>
          <w:szCs w:val="20"/>
          <w:lang w:eastAsia="ko-KR"/>
        </w:rPr>
        <w:t>(</w:t>
      </w:r>
      <w:proofErr w:type="spellStart"/>
      <w:r w:rsidRPr="002F3A49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2F3A49">
        <w:rPr>
          <w:rFonts w:eastAsia="Batang" w:cs="Times New Roman"/>
          <w:sz w:val="20"/>
          <w:szCs w:val="20"/>
          <w:lang w:eastAsia="ko-KR"/>
        </w:rPr>
        <w:t>ри</w:t>
      </w:r>
      <w:r w:rsidRPr="002F3A49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2F3A49">
        <w:rPr>
          <w:rFonts w:eastAsia="Batang" w:cs="Times New Roman"/>
          <w:spacing w:val="6"/>
          <w:sz w:val="20"/>
          <w:szCs w:val="20"/>
          <w:lang w:eastAsia="ko-KR"/>
        </w:rPr>
        <w:t>е</w:t>
      </w:r>
      <w:r w:rsidRPr="002F3A49">
        <w:rPr>
          <w:rFonts w:eastAsia="Batang" w:cs="Times New Roman"/>
          <w:sz w:val="20"/>
          <w:szCs w:val="20"/>
          <w:lang w:eastAsia="ko-KR"/>
        </w:rPr>
        <w:t>рии</w:t>
      </w:r>
      <w:proofErr w:type="spellEnd"/>
      <w:r w:rsidRPr="002F3A49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r w:rsidRPr="002F3A49">
        <w:rPr>
          <w:rFonts w:eastAsia="Batang" w:cs="Times New Roman"/>
          <w:sz w:val="20"/>
          <w:szCs w:val="20"/>
          <w:lang w:eastAsia="ko-KR"/>
        </w:rPr>
        <w:t>и</w:t>
      </w:r>
      <w:r w:rsidRPr="002F3A49">
        <w:rPr>
          <w:rFonts w:eastAsia="Batang" w:cs="Times New Roman"/>
          <w:spacing w:val="21"/>
          <w:sz w:val="20"/>
          <w:szCs w:val="20"/>
          <w:lang w:eastAsia="ko-KR"/>
        </w:rPr>
        <w:t xml:space="preserve"> </w:t>
      </w:r>
      <w:proofErr w:type="spellStart"/>
      <w:r w:rsidRPr="002F3A49">
        <w:rPr>
          <w:rFonts w:eastAsia="Batang" w:cs="Times New Roman"/>
          <w:sz w:val="20"/>
          <w:szCs w:val="20"/>
          <w:lang w:eastAsia="ko-KR"/>
        </w:rPr>
        <w:t>по</w:t>
      </w:r>
      <w:r w:rsidRPr="002F3A49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2F3A49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2F3A49">
        <w:rPr>
          <w:rFonts w:eastAsia="Batang" w:cs="Times New Roman"/>
          <w:sz w:val="20"/>
          <w:szCs w:val="20"/>
          <w:lang w:eastAsia="ko-KR"/>
        </w:rPr>
        <w:t>з</w:t>
      </w:r>
      <w:r w:rsidRPr="002F3A49">
        <w:rPr>
          <w:rFonts w:eastAsia="Batang" w:cs="Times New Roman"/>
          <w:spacing w:val="6"/>
          <w:sz w:val="20"/>
          <w:szCs w:val="20"/>
          <w:lang w:eastAsia="ko-KR"/>
        </w:rPr>
        <w:t>а</w:t>
      </w:r>
      <w:r w:rsidRPr="002F3A49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2F3A49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2F3A49">
        <w:rPr>
          <w:rFonts w:eastAsia="Batang" w:cs="Times New Roman"/>
          <w:sz w:val="20"/>
          <w:szCs w:val="20"/>
          <w:lang w:eastAsia="ko-KR"/>
        </w:rPr>
        <w:t>л</w:t>
      </w:r>
      <w:r w:rsidRPr="002F3A49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2F3A49">
        <w:rPr>
          <w:rFonts w:eastAsia="Batang" w:cs="Times New Roman"/>
          <w:sz w:val="20"/>
          <w:szCs w:val="20"/>
          <w:lang w:eastAsia="ko-KR"/>
        </w:rPr>
        <w:t>й</w:t>
      </w:r>
      <w:proofErr w:type="spellEnd"/>
      <w:r w:rsidRPr="002F3A49">
        <w:rPr>
          <w:rFonts w:eastAsia="Batang" w:cs="Times New Roman"/>
          <w:spacing w:val="8"/>
          <w:sz w:val="20"/>
          <w:szCs w:val="20"/>
          <w:lang w:eastAsia="ko-KR"/>
        </w:rPr>
        <w:t xml:space="preserve"> </w:t>
      </w:r>
      <w:proofErr w:type="spellStart"/>
      <w:r w:rsidRPr="002F3A49">
        <w:rPr>
          <w:rFonts w:eastAsia="Batang" w:cs="Times New Roman"/>
          <w:sz w:val="20"/>
          <w:szCs w:val="20"/>
          <w:lang w:eastAsia="ko-KR"/>
        </w:rPr>
        <w:t>оц</w:t>
      </w:r>
      <w:r w:rsidRPr="002F3A49">
        <w:rPr>
          <w:rFonts w:eastAsia="Batang" w:cs="Times New Roman"/>
          <w:spacing w:val="1"/>
          <w:sz w:val="20"/>
          <w:szCs w:val="20"/>
          <w:lang w:eastAsia="ko-KR"/>
        </w:rPr>
        <w:t>е</w:t>
      </w:r>
      <w:r w:rsidRPr="002F3A49">
        <w:rPr>
          <w:rFonts w:eastAsia="Batang" w:cs="Times New Roman"/>
          <w:spacing w:val="4"/>
          <w:sz w:val="20"/>
          <w:szCs w:val="20"/>
          <w:lang w:eastAsia="ko-KR"/>
        </w:rPr>
        <w:t>н</w:t>
      </w:r>
      <w:r w:rsidRPr="002F3A49">
        <w:rPr>
          <w:rFonts w:eastAsia="Batang" w:cs="Times New Roman"/>
          <w:spacing w:val="-1"/>
          <w:sz w:val="20"/>
          <w:szCs w:val="20"/>
          <w:lang w:eastAsia="ko-KR"/>
        </w:rPr>
        <w:t>к</w:t>
      </w:r>
      <w:r w:rsidRPr="002F3A49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2F3A49">
        <w:rPr>
          <w:rFonts w:eastAsia="Batang" w:cs="Times New Roman"/>
          <w:spacing w:val="14"/>
          <w:sz w:val="20"/>
          <w:szCs w:val="20"/>
          <w:lang w:eastAsia="ko-KR"/>
        </w:rPr>
        <w:t xml:space="preserve"> </w:t>
      </w:r>
      <w:proofErr w:type="spellStart"/>
      <w:r w:rsidRPr="002F3A49">
        <w:rPr>
          <w:rFonts w:eastAsia="Batang" w:cs="Times New Roman"/>
          <w:spacing w:val="1"/>
          <w:sz w:val="20"/>
          <w:szCs w:val="20"/>
          <w:lang w:eastAsia="ko-KR"/>
        </w:rPr>
        <w:t>с</w:t>
      </w:r>
      <w:r w:rsidRPr="002F3A49">
        <w:rPr>
          <w:rFonts w:eastAsia="Batang" w:cs="Times New Roman"/>
          <w:spacing w:val="2"/>
          <w:sz w:val="20"/>
          <w:szCs w:val="20"/>
          <w:lang w:eastAsia="ko-KR"/>
        </w:rPr>
        <w:t>ф</w:t>
      </w:r>
      <w:r w:rsidRPr="002F3A49">
        <w:rPr>
          <w:rFonts w:eastAsia="Batang" w:cs="Times New Roman"/>
          <w:sz w:val="20"/>
          <w:szCs w:val="20"/>
          <w:lang w:eastAsia="ko-KR"/>
        </w:rPr>
        <w:t>ор</w:t>
      </w:r>
      <w:r w:rsidRPr="002F3A49">
        <w:rPr>
          <w:rFonts w:eastAsia="Batang" w:cs="Times New Roman"/>
          <w:spacing w:val="1"/>
          <w:sz w:val="20"/>
          <w:szCs w:val="20"/>
          <w:lang w:eastAsia="ko-KR"/>
        </w:rPr>
        <w:t>м</w:t>
      </w:r>
      <w:r w:rsidRPr="002F3A49">
        <w:rPr>
          <w:rFonts w:eastAsia="Batang" w:cs="Times New Roman"/>
          <w:sz w:val="20"/>
          <w:szCs w:val="20"/>
          <w:lang w:eastAsia="ko-KR"/>
        </w:rPr>
        <w:t>ир</w:t>
      </w:r>
      <w:r w:rsidRPr="002F3A49">
        <w:rPr>
          <w:rFonts w:eastAsia="Batang" w:cs="Times New Roman"/>
          <w:spacing w:val="5"/>
          <w:sz w:val="20"/>
          <w:szCs w:val="20"/>
          <w:lang w:eastAsia="ko-KR"/>
        </w:rPr>
        <w:t>о</w:t>
      </w:r>
      <w:r w:rsidRPr="002F3A49">
        <w:rPr>
          <w:rFonts w:eastAsia="Batang" w:cs="Times New Roman"/>
          <w:spacing w:val="-2"/>
          <w:sz w:val="20"/>
          <w:szCs w:val="20"/>
          <w:lang w:eastAsia="ko-KR"/>
        </w:rPr>
        <w:t>в</w:t>
      </w:r>
      <w:r w:rsidRPr="002F3A49">
        <w:rPr>
          <w:rFonts w:eastAsia="Batang" w:cs="Times New Roman"/>
          <w:spacing w:val="1"/>
          <w:sz w:val="20"/>
          <w:szCs w:val="20"/>
          <w:lang w:eastAsia="ko-KR"/>
        </w:rPr>
        <w:t>а</w:t>
      </w:r>
      <w:r w:rsidRPr="002F3A49">
        <w:rPr>
          <w:rFonts w:eastAsia="Batang" w:cs="Times New Roman"/>
          <w:sz w:val="20"/>
          <w:szCs w:val="20"/>
          <w:lang w:eastAsia="ko-KR"/>
        </w:rPr>
        <w:t>нно</w:t>
      </w:r>
      <w:r w:rsidRPr="002F3A49">
        <w:rPr>
          <w:rFonts w:eastAsia="Batang" w:cs="Times New Roman"/>
          <w:spacing w:val="6"/>
          <w:sz w:val="20"/>
          <w:szCs w:val="20"/>
          <w:lang w:eastAsia="ko-KR"/>
        </w:rPr>
        <w:t>с</w:t>
      </w:r>
      <w:r w:rsidRPr="002F3A49">
        <w:rPr>
          <w:rFonts w:eastAsia="Batang" w:cs="Times New Roman"/>
          <w:spacing w:val="-1"/>
          <w:sz w:val="20"/>
          <w:szCs w:val="20"/>
          <w:lang w:eastAsia="ko-KR"/>
        </w:rPr>
        <w:t>т</w:t>
      </w:r>
      <w:r w:rsidRPr="002F3A49">
        <w:rPr>
          <w:rFonts w:eastAsia="Batang" w:cs="Times New Roman"/>
          <w:sz w:val="20"/>
          <w:szCs w:val="20"/>
          <w:lang w:eastAsia="ko-KR"/>
        </w:rPr>
        <w:t>и</w:t>
      </w:r>
      <w:proofErr w:type="spellEnd"/>
      <w:r w:rsidRPr="002F3A49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2F3A49">
        <w:rPr>
          <w:rFonts w:eastAsia="Batang" w:cs="Times New Roman"/>
          <w:sz w:val="20"/>
          <w:szCs w:val="20"/>
          <w:lang w:eastAsia="ko-KR"/>
        </w:rPr>
        <w:t>планируемых</w:t>
      </w:r>
      <w:proofErr w:type="spellEnd"/>
      <w:r w:rsidRPr="002F3A49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2F3A49">
        <w:rPr>
          <w:rFonts w:eastAsia="Batang" w:cs="Times New Roman"/>
          <w:sz w:val="20"/>
          <w:szCs w:val="20"/>
          <w:lang w:eastAsia="ko-KR"/>
        </w:rPr>
        <w:t>результатов</w:t>
      </w:r>
      <w:proofErr w:type="spellEnd"/>
      <w:r w:rsidRPr="002F3A49">
        <w:rPr>
          <w:rFonts w:eastAsia="Batang" w:cs="Times New Roman"/>
          <w:sz w:val="20"/>
          <w:szCs w:val="20"/>
          <w:lang w:eastAsia="ko-KR"/>
        </w:rPr>
        <w:t xml:space="preserve"> </w:t>
      </w:r>
      <w:proofErr w:type="spellStart"/>
      <w:r w:rsidRPr="002F3A49">
        <w:rPr>
          <w:rFonts w:eastAsia="Batang" w:cs="Times New Roman"/>
          <w:sz w:val="20"/>
          <w:szCs w:val="20"/>
          <w:lang w:eastAsia="ko-KR"/>
        </w:rPr>
        <w:t>обучения</w:t>
      </w:r>
      <w:proofErr w:type="spellEnd"/>
      <w:r w:rsidRPr="002F3A49">
        <w:rPr>
          <w:rFonts w:eastAsia="Batang" w:cs="Times New Roman"/>
          <w:sz w:val="20"/>
          <w:szCs w:val="20"/>
          <w:lang w:eastAsia="ko-KR"/>
        </w:rPr>
        <w:t>)</w:t>
      </w:r>
    </w:p>
    <w:p w:rsidR="006747C4" w:rsidRPr="002F3A49" w:rsidRDefault="006747C4" w:rsidP="006747C4">
      <w:pPr>
        <w:pStyle w:val="Standard"/>
        <w:ind w:right="72"/>
        <w:jc w:val="center"/>
        <w:rPr>
          <w:rFonts w:eastAsia="Batang" w:cs="Times New Roman"/>
          <w:sz w:val="20"/>
          <w:szCs w:val="20"/>
          <w:lang w:eastAsia="ko-KR"/>
        </w:rPr>
      </w:pPr>
    </w:p>
    <w:p w:rsidR="006747C4" w:rsidRDefault="006747C4" w:rsidP="006747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Критерии оценивания уровня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компетенций в процессе промежуточной аттестации</w:t>
      </w:r>
    </w:p>
    <w:tbl>
      <w:tblPr>
        <w:tblW w:w="4920" w:type="pct"/>
        <w:tblCellMar>
          <w:left w:w="10" w:type="dxa"/>
          <w:right w:w="10" w:type="dxa"/>
        </w:tblCellMar>
        <w:tblLook w:val="04A0"/>
      </w:tblPr>
      <w:tblGrid>
        <w:gridCol w:w="2528"/>
        <w:gridCol w:w="2013"/>
        <w:gridCol w:w="2121"/>
        <w:gridCol w:w="1749"/>
        <w:gridCol w:w="2254"/>
      </w:tblGrid>
      <w:tr w:rsidR="006747C4" w:rsidTr="00E05A7F">
        <w:trPr>
          <w:gridAfter w:val="4"/>
          <w:wAfter w:w="8117" w:type="dxa"/>
          <w:trHeight w:val="464"/>
        </w:trPr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747C4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обучения</w:t>
            </w:r>
          </w:p>
        </w:tc>
      </w:tr>
      <w:tr w:rsidR="006747C4" w:rsidTr="00E05A7F">
        <w:trPr>
          <w:trHeight w:val="655"/>
        </w:trPr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47C4" w:rsidRDefault="006747C4" w:rsidP="00E05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747C4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747C4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747C4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747C4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47C4" w:rsidRPr="00C00313" w:rsidTr="00E05A7F">
        <w:trPr>
          <w:trHeight w:val="124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844C22" w:rsidRDefault="00844C22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1 </w:t>
            </w:r>
            <w:r w:rsidRPr="00844C22">
              <w:rPr>
                <w:rFonts w:ascii="Times New Roman" w:hAnsi="Times New Roman" w:cs="Times New Roman"/>
                <w:color w:val="000000"/>
                <w:sz w:val="19"/>
                <w:szCs w:val="19"/>
                <w:highlight w:val="yellow"/>
              </w:rPr>
              <w:t>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  <w:p w:rsidR="00844C22" w:rsidRDefault="00844C22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C22" w:rsidRDefault="00844C22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основные закономерности политической сферы, основные институты власти, механизмы функционирования власти; основные теоретические концепции политологии; основные методы и способы анализа политических процессов и явлений;</w:t>
            </w:r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основные теоретические и практические проблемы политологии;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Отсутствие или крайне фрагментарные знания </w:t>
            </w:r>
            <w:proofErr w:type="gramStart"/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proofErr w:type="gramEnd"/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закономерностях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политической сферы,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власти, механизм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функционирования власти; </w:t>
            </w:r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концепци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политологии;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анализа политических процессов и явлений;</w:t>
            </w:r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проблем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политологии;</w:t>
            </w:r>
          </w:p>
          <w:p w:rsidR="006747C4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Общие, но не структурированные знания </w:t>
            </w:r>
            <w:proofErr w:type="gramStart"/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proofErr w:type="gramEnd"/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закономерностях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политической сферы,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власти, механизм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функционирования власти; </w:t>
            </w:r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концепци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политологии;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анализа политических процессов и явлений;</w:t>
            </w:r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проблем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политологии;</w:t>
            </w:r>
          </w:p>
          <w:p w:rsidR="006747C4" w:rsidRPr="00C00313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7C4" w:rsidRPr="00C00313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Сформированные, но содержащие отдельные пробелы знания </w:t>
            </w:r>
            <w:proofErr w:type="gramStart"/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proofErr w:type="gramEnd"/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закономерностях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политической сферы,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власти, механизм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функционирования власти; </w:t>
            </w:r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концепци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политологии;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анализа политических процессов и явлений;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проблем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политологии;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Сформированные систематические знания </w:t>
            </w:r>
            <w:proofErr w:type="gramStart"/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proofErr w:type="gramEnd"/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закономерностях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политической сферы,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власти, механизм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функционирования власти; </w:t>
            </w:r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концепци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политологии; 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 способ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анализа политических процессов и явлений;</w:t>
            </w:r>
          </w:p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проблем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proofErr w:type="gramEnd"/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 политологии;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7C4" w:rsidRPr="00C00313" w:rsidTr="00E05A7F">
        <w:trPr>
          <w:trHeight w:val="152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6747C4" w:rsidRPr="00A128C6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интерпретировать политические процессы и явления в соответствии с изученными теоретическими концепциями политологии; анализировать, систематизировать и обобщать полученную информацию; выявлять в изучаемом материале ключевые проблемы;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теоретические и практические знания в области политологии в 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изучения и преподавания истории и обществознания;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747C4" w:rsidRPr="00A128C6" w:rsidRDefault="006747C4" w:rsidP="00E05A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Отсутствие умений или крайне слабые умения</w:t>
            </w:r>
          </w:p>
          <w:p w:rsidR="006747C4" w:rsidRPr="00A128C6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интерпретировать политические процессы и явления в соответствии с изученными теоретическими концепциями политологии; анализировать, систематизировать и обобщать полученную информацию; выявлять в изучаемом материале ключевые 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проблемы;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использовать теоретические и практические знания в области политологии в рамках изучения и преподавания истории и обществознания;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целом успешное, но не систематическое умения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интерпретировать политические процессы и явления в соответствии с изученными теоретическими концепциями политологии; анализировать, систематизировать и обобщать полученную информацию; выявлять в изучаемом материале ключевые проблемы;</w:t>
            </w:r>
          </w:p>
          <w:p w:rsidR="006747C4" w:rsidRPr="00C00313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теоретические и практические знания в области политологии в рамках изучения и преподавания истории и обществознания;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целом успешное, но содержащее отдельные пробелы умения</w:t>
            </w:r>
          </w:p>
          <w:p w:rsidR="006747C4" w:rsidRPr="00A128C6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интерпретировать политические процессы и явления в соответствии с изученными теоретическими концепциями политологии; анализировать, систематизировать и обобщать 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полученную информацию; выявлять в изучаемом материале ключевые проблемы;</w:t>
            </w:r>
          </w:p>
          <w:p w:rsidR="006747C4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использовать теоретические и практические знания в области политологии в рамках изучения и преподавания истории и обществознания;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Сформированное  умение</w:t>
            </w:r>
          </w:p>
          <w:p w:rsidR="006747C4" w:rsidRPr="00A128C6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интерпретировать политические процессы и явления в соответствии с изученными теоретическими концепциями политологии; анализировать, систематизировать и обобщать полученную информацию; выявлять в изучаемом материале ключевые проблемы;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</w:t>
            </w:r>
            <w:r w:rsidRPr="00A12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теоретические и практические знания в области политологии в рамках изучения и преподавания истории и обществознания;</w:t>
            </w:r>
          </w:p>
        </w:tc>
      </w:tr>
      <w:tr w:rsidR="006747C4" w:rsidRPr="00C00313" w:rsidTr="00E05A7F">
        <w:trPr>
          <w:trHeight w:val="166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ВЛАДЕТЬ: </w:t>
            </w:r>
          </w:p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способностью использовать основы политологических знаний для формирования научного мировоззрения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навыками использования теоретических и практических знаний в области политологии в рамках изучения и преподавания истории и обществознания.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747C4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13">
              <w:rPr>
                <w:rFonts w:ascii="Times New Roman" w:hAnsi="Times New Roman" w:cs="Times New Roman"/>
                <w:sz w:val="20"/>
                <w:szCs w:val="20"/>
              </w:rPr>
              <w:t>Отсутствие навыков владения</w:t>
            </w:r>
          </w:p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способностью использовать основы политологических знаний для формирования научного мировоззрения</w:t>
            </w:r>
          </w:p>
          <w:p w:rsidR="006747C4" w:rsidRPr="00C00313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навыками использования теоретических и практических знаний в области политологии в рамках изучения и преподавания истории и обществознания.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6747C4" w:rsidRPr="00C00313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13">
              <w:rPr>
                <w:rFonts w:ascii="Times New Roman" w:hAnsi="Times New Roman" w:cs="Times New Roman"/>
                <w:sz w:val="20"/>
                <w:szCs w:val="20"/>
              </w:rPr>
              <w:t>В целом успешное, но не систематическое владение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навыком</w:t>
            </w:r>
          </w:p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способностью использовать основы политологических знаний для формирования научного мировоззрения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навыками использования теоретических и практических знаний в области политологии в рамках изучения и преподавания истории и обществознания.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747C4" w:rsidRPr="00C00313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13">
              <w:rPr>
                <w:rFonts w:ascii="Times New Roman" w:hAnsi="Times New Roman" w:cs="Times New Roman"/>
                <w:sz w:val="20"/>
                <w:szCs w:val="20"/>
              </w:rPr>
              <w:t>В целом успешное, но содержащее отдельные пробелы владени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навыком </w:t>
            </w:r>
          </w:p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способностью использовать основы политологических знаний для формирования научного мировоззрения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навыками использования теоретических и практических знаний в области политологии в рамках изучения и преподавания истории и обществознания.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747C4" w:rsidRPr="00C00313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13">
              <w:rPr>
                <w:rFonts w:ascii="Times New Roman" w:hAnsi="Times New Roman" w:cs="Times New Roman"/>
                <w:sz w:val="20"/>
                <w:szCs w:val="20"/>
              </w:rPr>
              <w:t>Успешное и систематическое владение</w:t>
            </w:r>
          </w:p>
          <w:p w:rsidR="006747C4" w:rsidRPr="00A128C6" w:rsidRDefault="006747C4" w:rsidP="00E0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способностью использовать основы политологических знаний для формирования научного мировоззрения</w:t>
            </w:r>
          </w:p>
          <w:p w:rsidR="006747C4" w:rsidRPr="00C00313" w:rsidRDefault="006747C4" w:rsidP="00E05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8C6">
              <w:rPr>
                <w:rFonts w:ascii="Times New Roman" w:hAnsi="Times New Roman" w:cs="Times New Roman"/>
                <w:sz w:val="20"/>
                <w:szCs w:val="20"/>
              </w:rPr>
              <w:t>навыками использования теоретических и практических знаний в области политологии в рамках изучения и преподавания истории и обществознания.</w:t>
            </w:r>
          </w:p>
        </w:tc>
      </w:tr>
    </w:tbl>
    <w:p w:rsidR="006747C4" w:rsidRPr="00C00313" w:rsidRDefault="006747C4" w:rsidP="006747C4">
      <w:pPr>
        <w:rPr>
          <w:rFonts w:ascii="Times New Roman" w:hAnsi="Times New Roman" w:cs="Times New Roman"/>
          <w:sz w:val="20"/>
          <w:szCs w:val="20"/>
        </w:rPr>
      </w:pPr>
    </w:p>
    <w:p w:rsidR="006747C4" w:rsidRDefault="006747C4" w:rsidP="006747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Шкала оценивания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всех планируемых результатов обучения</w:t>
      </w:r>
    </w:p>
    <w:tbl>
      <w:tblPr>
        <w:tblW w:w="9591" w:type="dxa"/>
        <w:jc w:val="center"/>
        <w:tblCellMar>
          <w:left w:w="10" w:type="dxa"/>
          <w:right w:w="10" w:type="dxa"/>
        </w:tblCellMar>
        <w:tblLook w:val="04A0"/>
      </w:tblPr>
      <w:tblGrid>
        <w:gridCol w:w="3209"/>
        <w:gridCol w:w="3440"/>
        <w:gridCol w:w="2942"/>
      </w:tblGrid>
      <w:tr w:rsidR="006747C4" w:rsidTr="00E05A7F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6747C4" w:rsidTr="00E05A7F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6747C4" w:rsidTr="00E05A7F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6747C4" w:rsidTr="00E05A7F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6747C4" w:rsidTr="00E05A7F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7C4" w:rsidRDefault="006747C4" w:rsidP="00E05A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6747C4" w:rsidRDefault="006747C4" w:rsidP="006747C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747C4" w:rsidRPr="002F3A49" w:rsidRDefault="006747C4" w:rsidP="006747C4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</w:rPr>
      </w:pPr>
      <w:r w:rsidRPr="002F3A4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</w:rPr>
        <w:t xml:space="preserve">Шкала оценивания </w:t>
      </w:r>
      <w:proofErr w:type="spellStart"/>
      <w:r w:rsidRPr="002F3A4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</w:rPr>
        <w:t>сформированности</w:t>
      </w:r>
      <w:proofErr w:type="spellEnd"/>
      <w:r w:rsidRPr="002F3A4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</w:rPr>
        <w:t xml:space="preserve"> компетенции</w:t>
      </w:r>
    </w:p>
    <w:p w:rsidR="006747C4" w:rsidRPr="002F3A49" w:rsidRDefault="006747C4" w:rsidP="006747C4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</w:rPr>
      </w:pP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4"/>
        <w:gridCol w:w="6750"/>
      </w:tblGrid>
      <w:tr w:rsidR="006747C4" w:rsidRPr="002F3A49" w:rsidTr="00E05A7F">
        <w:trPr>
          <w:trHeight w:val="409"/>
          <w:jc w:val="center"/>
        </w:trPr>
        <w:tc>
          <w:tcPr>
            <w:tcW w:w="2784" w:type="dxa"/>
            <w:vAlign w:val="center"/>
          </w:tcPr>
          <w:p w:rsidR="006747C4" w:rsidRPr="002F3A49" w:rsidRDefault="006747C4" w:rsidP="00E05A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6750" w:type="dxa"/>
          </w:tcPr>
          <w:p w:rsidR="006747C4" w:rsidRPr="002F3A49" w:rsidRDefault="006747C4" w:rsidP="00E05A7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Характеристика </w:t>
            </w:r>
            <w:proofErr w:type="spellStart"/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сформированности</w:t>
            </w:r>
            <w:proofErr w:type="spellEnd"/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 компетенции</w:t>
            </w:r>
          </w:p>
        </w:tc>
      </w:tr>
      <w:tr w:rsidR="006747C4" w:rsidRPr="002F3A49" w:rsidTr="00E05A7F">
        <w:trPr>
          <w:jc w:val="center"/>
        </w:trPr>
        <w:tc>
          <w:tcPr>
            <w:tcW w:w="2784" w:type="dxa"/>
            <w:vAlign w:val="center"/>
          </w:tcPr>
          <w:p w:rsidR="006747C4" w:rsidRPr="002F3A49" w:rsidRDefault="006747C4" w:rsidP="00E05A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6750" w:type="dxa"/>
          </w:tcPr>
          <w:p w:rsidR="006747C4" w:rsidRPr="002F3A49" w:rsidRDefault="006747C4" w:rsidP="00E05A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6747C4" w:rsidRPr="002F3A49" w:rsidTr="00E05A7F">
        <w:trPr>
          <w:jc w:val="center"/>
        </w:trPr>
        <w:tc>
          <w:tcPr>
            <w:tcW w:w="2784" w:type="dxa"/>
            <w:vAlign w:val="center"/>
          </w:tcPr>
          <w:p w:rsidR="006747C4" w:rsidRPr="002F3A49" w:rsidRDefault="006747C4" w:rsidP="00E05A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6750" w:type="dxa"/>
          </w:tcPr>
          <w:p w:rsidR="006747C4" w:rsidRPr="002F3A49" w:rsidRDefault="006747C4" w:rsidP="00E05A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 компетенции в целом соответствует требованиям.</w:t>
            </w:r>
          </w:p>
        </w:tc>
      </w:tr>
      <w:tr w:rsidR="006747C4" w:rsidRPr="002F3A49" w:rsidTr="00E05A7F">
        <w:trPr>
          <w:jc w:val="center"/>
        </w:trPr>
        <w:tc>
          <w:tcPr>
            <w:tcW w:w="2784" w:type="dxa"/>
            <w:vAlign w:val="center"/>
          </w:tcPr>
          <w:p w:rsidR="006747C4" w:rsidRPr="002F3A49" w:rsidRDefault="006747C4" w:rsidP="00E05A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6750" w:type="dxa"/>
          </w:tcPr>
          <w:p w:rsidR="006747C4" w:rsidRPr="002F3A49" w:rsidRDefault="006747C4" w:rsidP="00E05A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6747C4" w:rsidRPr="002F3A49" w:rsidRDefault="006747C4" w:rsidP="00E05A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 компетенции соответствует минимальным требованиям.  </w:t>
            </w:r>
          </w:p>
        </w:tc>
      </w:tr>
      <w:tr w:rsidR="006747C4" w:rsidRPr="002F3A49" w:rsidTr="00E05A7F">
        <w:trPr>
          <w:jc w:val="center"/>
        </w:trPr>
        <w:tc>
          <w:tcPr>
            <w:tcW w:w="2784" w:type="dxa"/>
            <w:vAlign w:val="center"/>
          </w:tcPr>
          <w:p w:rsidR="006747C4" w:rsidRPr="002F3A49" w:rsidRDefault="006747C4" w:rsidP="00E05A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6750" w:type="dxa"/>
          </w:tcPr>
          <w:p w:rsidR="006747C4" w:rsidRPr="002F3A49" w:rsidRDefault="006747C4" w:rsidP="00E05A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2F3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6747C4" w:rsidRPr="002F3A49" w:rsidRDefault="006747C4" w:rsidP="006747C4">
      <w:pPr>
        <w:autoSpaceDN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  <w:lang w:eastAsia="fa-IR" w:bidi="fa-IR"/>
        </w:rPr>
      </w:pPr>
    </w:p>
    <w:p w:rsidR="006747C4" w:rsidRPr="002F3A49" w:rsidRDefault="006747C4" w:rsidP="006747C4">
      <w:pPr>
        <w:pStyle w:val="Standard"/>
        <w:ind w:left="142"/>
        <w:jc w:val="both"/>
        <w:rPr>
          <w:rFonts w:cs="Times New Roman"/>
          <w:sz w:val="20"/>
          <w:szCs w:val="20"/>
          <w:lang w:val="ru-RU"/>
        </w:rPr>
      </w:pPr>
      <w:r w:rsidRPr="002F3A49">
        <w:rPr>
          <w:rFonts w:cs="Times New Roman"/>
          <w:sz w:val="20"/>
          <w:szCs w:val="20"/>
          <w:lang w:val="ru-RU"/>
        </w:rPr>
        <w:t>Оценочные и методические материалы</w:t>
      </w:r>
      <w:r w:rsidRPr="002F3A49">
        <w:rPr>
          <w:rFonts w:cs="Times New Roman"/>
          <w:sz w:val="20"/>
          <w:szCs w:val="20"/>
        </w:rPr>
        <w:t xml:space="preserve"> </w:t>
      </w:r>
      <w:proofErr w:type="spellStart"/>
      <w:r w:rsidRPr="002F3A49">
        <w:rPr>
          <w:rFonts w:cs="Times New Roman"/>
          <w:sz w:val="20"/>
          <w:szCs w:val="20"/>
        </w:rPr>
        <w:t>учебной</w:t>
      </w:r>
      <w:proofErr w:type="spellEnd"/>
      <w:r w:rsidRPr="002F3A49">
        <w:rPr>
          <w:rFonts w:cs="Times New Roman"/>
          <w:sz w:val="20"/>
          <w:szCs w:val="20"/>
        </w:rPr>
        <w:t xml:space="preserve"> </w:t>
      </w:r>
      <w:proofErr w:type="spellStart"/>
      <w:r w:rsidRPr="002F3A49">
        <w:rPr>
          <w:rFonts w:cs="Times New Roman"/>
          <w:sz w:val="20"/>
          <w:szCs w:val="20"/>
        </w:rPr>
        <w:t>дисциплины</w:t>
      </w:r>
      <w:proofErr w:type="spellEnd"/>
      <w:r w:rsidRPr="002F3A49">
        <w:rPr>
          <w:rFonts w:cs="Times New Roman"/>
          <w:sz w:val="20"/>
          <w:szCs w:val="20"/>
        </w:rPr>
        <w:t xml:space="preserve">  </w:t>
      </w:r>
      <w:proofErr w:type="spellStart"/>
      <w:r w:rsidRPr="002F3A49">
        <w:rPr>
          <w:rFonts w:cs="Times New Roman"/>
          <w:sz w:val="20"/>
          <w:szCs w:val="20"/>
        </w:rPr>
        <w:t>составлены</w:t>
      </w:r>
      <w:proofErr w:type="spellEnd"/>
      <w:r w:rsidRPr="002F3A49">
        <w:rPr>
          <w:rFonts w:cs="Times New Roman"/>
          <w:sz w:val="20"/>
          <w:szCs w:val="20"/>
          <w:lang w:val="ru-RU"/>
        </w:rPr>
        <w:t xml:space="preserve"> Тучковым А.Г.</w:t>
      </w:r>
      <w:r w:rsidRPr="002F3A49">
        <w:rPr>
          <w:rFonts w:cs="Times New Roman"/>
          <w:sz w:val="20"/>
          <w:szCs w:val="20"/>
        </w:rPr>
        <w:t xml:space="preserve">., </w:t>
      </w:r>
      <w:r w:rsidRPr="002F3A49">
        <w:rPr>
          <w:rFonts w:cs="Times New Roman"/>
          <w:sz w:val="20"/>
          <w:szCs w:val="20"/>
          <w:lang w:val="ru-RU"/>
        </w:rPr>
        <w:t>к</w:t>
      </w:r>
      <w:r w:rsidRPr="002F3A49">
        <w:rPr>
          <w:rFonts w:cs="Times New Roman"/>
          <w:sz w:val="20"/>
          <w:szCs w:val="20"/>
        </w:rPr>
        <w:t>.</w:t>
      </w:r>
      <w:proofErr w:type="spellStart"/>
      <w:r w:rsidRPr="002F3A49">
        <w:rPr>
          <w:rFonts w:cs="Times New Roman"/>
          <w:sz w:val="20"/>
          <w:szCs w:val="20"/>
        </w:rPr>
        <w:t>и.н</w:t>
      </w:r>
      <w:proofErr w:type="spellEnd"/>
      <w:r w:rsidRPr="002F3A49">
        <w:rPr>
          <w:rFonts w:cs="Times New Roman"/>
          <w:sz w:val="20"/>
          <w:szCs w:val="20"/>
        </w:rPr>
        <w:t xml:space="preserve">., </w:t>
      </w:r>
      <w:r w:rsidRPr="002F3A49">
        <w:rPr>
          <w:rFonts w:cs="Times New Roman"/>
          <w:sz w:val="20"/>
          <w:szCs w:val="20"/>
          <w:lang w:val="ru-RU"/>
        </w:rPr>
        <w:t xml:space="preserve">доцентом </w:t>
      </w:r>
      <w:proofErr w:type="spellStart"/>
      <w:r w:rsidRPr="002F3A49">
        <w:rPr>
          <w:rFonts w:cs="Times New Roman"/>
          <w:sz w:val="20"/>
          <w:szCs w:val="20"/>
        </w:rPr>
        <w:t>каф</w:t>
      </w:r>
      <w:proofErr w:type="spellEnd"/>
      <w:proofErr w:type="gramStart"/>
      <w:r w:rsidRPr="002F3A49">
        <w:rPr>
          <w:rFonts w:cs="Times New Roman"/>
          <w:sz w:val="20"/>
          <w:szCs w:val="20"/>
        </w:rPr>
        <w:t>.</w:t>
      </w:r>
      <w:proofErr w:type="gramEnd"/>
      <w:r w:rsidRPr="002F3A4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2F3A49">
        <w:rPr>
          <w:rFonts w:cs="Times New Roman"/>
          <w:sz w:val="20"/>
          <w:szCs w:val="20"/>
        </w:rPr>
        <w:t>а</w:t>
      </w:r>
      <w:proofErr w:type="gramEnd"/>
      <w:r w:rsidRPr="002F3A49">
        <w:rPr>
          <w:rFonts w:cs="Times New Roman"/>
          <w:sz w:val="20"/>
          <w:szCs w:val="20"/>
        </w:rPr>
        <w:t>рхеологии</w:t>
      </w:r>
      <w:proofErr w:type="spellEnd"/>
      <w:r w:rsidRPr="002F3A49">
        <w:rPr>
          <w:rFonts w:cs="Times New Roman"/>
          <w:sz w:val="20"/>
          <w:szCs w:val="20"/>
        </w:rPr>
        <w:t xml:space="preserve"> и </w:t>
      </w:r>
      <w:proofErr w:type="spellStart"/>
      <w:r w:rsidRPr="002F3A49">
        <w:rPr>
          <w:rFonts w:cs="Times New Roman"/>
          <w:sz w:val="20"/>
          <w:szCs w:val="20"/>
        </w:rPr>
        <w:t>этнологии</w:t>
      </w:r>
      <w:proofErr w:type="spellEnd"/>
      <w:r w:rsidRPr="002F3A49">
        <w:rPr>
          <w:rFonts w:cs="Times New Roman"/>
          <w:sz w:val="20"/>
          <w:szCs w:val="20"/>
          <w:lang w:val="ru-RU"/>
        </w:rPr>
        <w:t>.</w:t>
      </w:r>
    </w:p>
    <w:p w:rsidR="003A7165" w:rsidRDefault="003A7165"/>
    <w:sectPr w:rsidR="003A7165" w:rsidSect="00201C22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F125F"/>
    <w:multiLevelType w:val="hybridMultilevel"/>
    <w:tmpl w:val="EF483E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7C4"/>
    <w:rsid w:val="003A7165"/>
    <w:rsid w:val="00431996"/>
    <w:rsid w:val="006747C4"/>
    <w:rsid w:val="00844C22"/>
    <w:rsid w:val="00970AC2"/>
    <w:rsid w:val="009E46D8"/>
    <w:rsid w:val="00B9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7C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47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747C4"/>
    <w:pPr>
      <w:spacing w:after="120"/>
    </w:pPr>
    <w:rPr>
      <w:rFonts w:eastAsia="Times New Roman" w:cs="Times New Roman"/>
      <w:sz w:val="20"/>
      <w:szCs w:val="20"/>
      <w:lang w:eastAsia="zh-CN"/>
    </w:rPr>
  </w:style>
  <w:style w:type="paragraph" w:styleId="a3">
    <w:name w:val="List Paragraph"/>
    <w:basedOn w:val="Standard"/>
    <w:rsid w:val="006747C4"/>
    <w:pPr>
      <w:ind w:left="720"/>
    </w:pPr>
  </w:style>
  <w:style w:type="paragraph" w:styleId="a4">
    <w:name w:val="No Spacing"/>
    <w:rsid w:val="006747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customStyle="1" w:styleId="a5">
    <w:name w:val="Основной текст Знак"/>
    <w:basedOn w:val="a0"/>
    <w:rsid w:val="006747C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5">
    <w:name w:val="Основной текст (5)_"/>
    <w:basedOn w:val="a0"/>
    <w:link w:val="50"/>
    <w:rsid w:val="006747C4"/>
    <w:rPr>
      <w:b/>
      <w:bCs/>
      <w:sz w:val="23"/>
      <w:szCs w:val="23"/>
      <w:shd w:val="clear" w:color="auto" w:fill="FFFFFF"/>
    </w:rPr>
  </w:style>
  <w:style w:type="paragraph" w:styleId="a6">
    <w:name w:val="Body Text"/>
    <w:basedOn w:val="a"/>
    <w:link w:val="1"/>
    <w:rsid w:val="006747C4"/>
    <w:pPr>
      <w:widowControl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character" w:customStyle="1" w:styleId="1">
    <w:name w:val="Основной текст Знак1"/>
    <w:basedOn w:val="a0"/>
    <w:link w:val="a6"/>
    <w:rsid w:val="006747C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50">
    <w:name w:val="Основной текст (5)"/>
    <w:basedOn w:val="a"/>
    <w:link w:val="5"/>
    <w:rsid w:val="006747C4"/>
    <w:pPr>
      <w:shd w:val="clear" w:color="auto" w:fill="FFFFFF"/>
      <w:suppressAutoHyphens w:val="0"/>
      <w:autoSpaceDN/>
      <w:spacing w:before="240" w:after="300" w:line="240" w:lineRule="atLeast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3"/>
      <w:szCs w:val="23"/>
    </w:rPr>
  </w:style>
  <w:style w:type="paragraph" w:customStyle="1" w:styleId="22">
    <w:name w:val="Основной текст 22"/>
    <w:basedOn w:val="a"/>
    <w:rsid w:val="006747C4"/>
    <w:pPr>
      <w:widowControl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2398</Words>
  <Characters>13672</Characters>
  <Application>Microsoft Office Word</Application>
  <DocSecurity>0</DocSecurity>
  <Lines>113</Lines>
  <Paragraphs>32</Paragraphs>
  <ScaleCrop>false</ScaleCrop>
  <Company/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2</cp:revision>
  <dcterms:created xsi:type="dcterms:W3CDTF">2021-06-04T10:09:00Z</dcterms:created>
  <dcterms:modified xsi:type="dcterms:W3CDTF">2021-06-04T10:09:00Z</dcterms:modified>
</cp:coreProperties>
</file>