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0B" w:rsidRPr="00493A0B" w:rsidRDefault="00493A0B" w:rsidP="00493A0B">
      <w:pPr>
        <w:pStyle w:val="Default"/>
        <w:jc w:val="center"/>
        <w:rPr>
          <w:b/>
        </w:rPr>
      </w:pPr>
      <w:r w:rsidRPr="00493A0B">
        <w:rPr>
          <w:b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493A0B" w:rsidRPr="00493A0B" w:rsidRDefault="00493A0B" w:rsidP="00493A0B">
      <w:pPr>
        <w:pStyle w:val="Default"/>
        <w:jc w:val="center"/>
        <w:rPr>
          <w:b/>
        </w:rPr>
      </w:pPr>
    </w:p>
    <w:p w:rsidR="00493A0B" w:rsidRPr="00493A0B" w:rsidRDefault="00493A0B" w:rsidP="00493A0B">
      <w:pPr>
        <w:pStyle w:val="Default"/>
        <w:jc w:val="center"/>
      </w:pPr>
      <w:r w:rsidRPr="00493A0B">
        <w:t xml:space="preserve">по дисциплине (модулю) </w:t>
      </w:r>
      <w:r w:rsidRPr="00493A0B">
        <w:rPr>
          <w:b/>
        </w:rPr>
        <w:t>Источниковедение истории России,</w:t>
      </w:r>
    </w:p>
    <w:p w:rsidR="00493A0B" w:rsidRPr="00493A0B" w:rsidRDefault="00493A0B" w:rsidP="00493A0B">
      <w:pPr>
        <w:pStyle w:val="Default"/>
        <w:jc w:val="center"/>
      </w:pPr>
    </w:p>
    <w:p w:rsidR="00493A0B" w:rsidRPr="00493A0B" w:rsidRDefault="00493A0B" w:rsidP="00493A0B">
      <w:pPr>
        <w:pStyle w:val="Default"/>
        <w:jc w:val="center"/>
      </w:pPr>
      <w:r w:rsidRPr="00493A0B">
        <w:t>реализуемой в составе основной образовательной программы</w:t>
      </w:r>
    </w:p>
    <w:p w:rsidR="00493A0B" w:rsidRPr="00493A0B" w:rsidRDefault="00493A0B" w:rsidP="00493A0B">
      <w:pPr>
        <w:pStyle w:val="Default"/>
        <w:jc w:val="center"/>
      </w:pPr>
    </w:p>
    <w:p w:rsidR="00493A0B" w:rsidRPr="00493A0B" w:rsidRDefault="00493A0B" w:rsidP="00493A0B">
      <w:pPr>
        <w:pStyle w:val="Default"/>
        <w:jc w:val="center"/>
        <w:rPr>
          <w:b/>
        </w:rPr>
      </w:pPr>
      <w:r w:rsidRPr="00493A0B">
        <w:rPr>
          <w:b/>
        </w:rPr>
        <w:t>44.03.05 Педагогическое образование (с двумя профилями подготовки)</w:t>
      </w:r>
    </w:p>
    <w:p w:rsidR="00493A0B" w:rsidRPr="00493A0B" w:rsidRDefault="00493A0B" w:rsidP="00493A0B">
      <w:pPr>
        <w:pStyle w:val="Default"/>
        <w:jc w:val="center"/>
        <w:rPr>
          <w:b/>
        </w:rPr>
      </w:pPr>
    </w:p>
    <w:p w:rsidR="00493A0B" w:rsidRDefault="00493A0B" w:rsidP="00493A0B">
      <w:pPr>
        <w:jc w:val="center"/>
        <w:rPr>
          <w:b/>
          <w:bCs/>
          <w:sz w:val="24"/>
          <w:szCs w:val="24"/>
        </w:rPr>
      </w:pPr>
      <w:r w:rsidRPr="00493A0B">
        <w:rPr>
          <w:sz w:val="24"/>
          <w:szCs w:val="24"/>
        </w:rPr>
        <w:t xml:space="preserve">Направленность (профили) </w:t>
      </w:r>
      <w:r w:rsidRPr="00493A0B">
        <w:rPr>
          <w:b/>
          <w:sz w:val="24"/>
          <w:szCs w:val="24"/>
        </w:rPr>
        <w:t>История и Обществознание</w:t>
      </w: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A65C15" w:rsidRDefault="00A65C15" w:rsidP="00A65C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A65C15" w:rsidRDefault="00A65C15" w:rsidP="00A65C15">
      <w:pPr>
        <w:jc w:val="center"/>
        <w:rPr>
          <w:b/>
          <w:bCs/>
          <w:sz w:val="24"/>
          <w:szCs w:val="24"/>
        </w:rPr>
      </w:pPr>
    </w:p>
    <w:p w:rsidR="000026DF" w:rsidRDefault="000026DF" w:rsidP="000026D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A0AE3"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7A0AE3">
        <w:rPr>
          <w:b/>
          <w:sz w:val="24"/>
          <w:szCs w:val="24"/>
        </w:rPr>
        <w:t xml:space="preserve"> </w:t>
      </w:r>
      <w:r w:rsidRPr="007A0AE3">
        <w:rPr>
          <w:sz w:val="24"/>
          <w:szCs w:val="24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A805B3" w:rsidRDefault="00A805B3">
      <w:pPr>
        <w:rPr>
          <w:sz w:val="24"/>
          <w:szCs w:val="24"/>
        </w:rPr>
      </w:pPr>
    </w:p>
    <w:p w:rsidR="000026DF" w:rsidRDefault="000026DF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 w:rsidP="00A805B3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805B3" w:rsidRDefault="00A805B3" w:rsidP="00A805B3">
      <w:pPr>
        <w:jc w:val="center"/>
        <w:rPr>
          <w:sz w:val="24"/>
          <w:szCs w:val="24"/>
        </w:rPr>
      </w:pPr>
      <w:r w:rsidRPr="00A65C15">
        <w:rPr>
          <w:b/>
          <w:sz w:val="24"/>
          <w:szCs w:val="24"/>
          <w:u w:val="single"/>
        </w:rPr>
        <w:t>Источниковедение истории России</w:t>
      </w:r>
      <w:r>
        <w:rPr>
          <w:b/>
          <w:sz w:val="24"/>
          <w:szCs w:val="24"/>
        </w:rPr>
        <w:t xml:space="preserve"> </w:t>
      </w:r>
    </w:p>
    <w:p w:rsidR="00A805B3" w:rsidRDefault="00A805B3" w:rsidP="00A805B3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26"/>
      </w:tblGrid>
      <w:tr w:rsidR="00A805B3" w:rsidTr="0014732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Default="00A805B3" w:rsidP="00147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Default="00A805B3" w:rsidP="005B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Default="000026DF" w:rsidP="005B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B3" w:rsidRDefault="00A805B3" w:rsidP="00147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A805B3" w:rsidRDefault="00A805B3" w:rsidP="00147321">
            <w:pPr>
              <w:jc w:val="center"/>
            </w:pPr>
            <w:r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A805B3" w:rsidTr="0014732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5B3" w:rsidRDefault="00A805B3" w:rsidP="00A805B3">
            <w:pPr>
              <w:numPr>
                <w:ilvl w:val="0"/>
                <w:numId w:val="2"/>
              </w:numPr>
              <w:snapToGrid w:val="0"/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Pr="005B30C9" w:rsidRDefault="00B528CA" w:rsidP="00147321">
            <w:pPr>
              <w:snapToGrid w:val="0"/>
              <w:rPr>
                <w:sz w:val="24"/>
                <w:szCs w:val="24"/>
              </w:rPr>
            </w:pPr>
            <w:r w:rsidRPr="005B30C9">
              <w:rPr>
                <w:sz w:val="24"/>
                <w:szCs w:val="24"/>
              </w:rPr>
              <w:t>Теория и методология источниковедения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Pr="005B30C9" w:rsidRDefault="00FD0ECE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925746">
              <w:rPr>
                <w:sz w:val="24"/>
                <w:szCs w:val="24"/>
              </w:rPr>
              <w:t>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B3" w:rsidRPr="005B30C9" w:rsidRDefault="00147321" w:rsidP="000026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36ABB">
              <w:rPr>
                <w:sz w:val="24"/>
                <w:szCs w:val="24"/>
              </w:rPr>
              <w:t>оклады, вопросы к зачету, курсовая работа</w:t>
            </w:r>
          </w:p>
        </w:tc>
      </w:tr>
      <w:tr w:rsidR="00147321" w:rsidTr="0014732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147321">
            <w:pPr>
              <w:snapToGrid w:val="0"/>
              <w:rPr>
                <w:sz w:val="24"/>
                <w:szCs w:val="24"/>
              </w:rPr>
            </w:pPr>
            <w:r w:rsidRPr="005B30C9">
              <w:rPr>
                <w:sz w:val="24"/>
                <w:szCs w:val="24"/>
              </w:rPr>
              <w:t>Методика работы с письменными источниками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147321">
            <w:pPr>
              <w:snapToGrid w:val="0"/>
              <w:rPr>
                <w:sz w:val="24"/>
                <w:szCs w:val="24"/>
              </w:rPr>
            </w:pPr>
            <w:r w:rsidRPr="005B30C9">
              <w:rPr>
                <w:sz w:val="24"/>
                <w:szCs w:val="24"/>
              </w:rPr>
              <w:t>Письменные источники по русской истории  XI – XVII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0026DF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>Письменные источники по истории Российской империи XVIII – п</w:t>
            </w:r>
            <w:r>
              <w:rPr>
                <w:b w:val="0"/>
                <w:sz w:val="24"/>
                <w:szCs w:val="24"/>
              </w:rPr>
              <w:t xml:space="preserve">ервой </w:t>
            </w:r>
            <w:r w:rsidRPr="005B30C9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>оловины</w:t>
            </w:r>
            <w:r w:rsidRPr="005B30C9">
              <w:rPr>
                <w:b w:val="0"/>
                <w:sz w:val="24"/>
                <w:szCs w:val="24"/>
              </w:rPr>
              <w:t xml:space="preserve"> XIX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2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0026DF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>Письменные источники по истории Российской империи в</w:t>
            </w:r>
            <w:r>
              <w:rPr>
                <w:b w:val="0"/>
                <w:sz w:val="24"/>
                <w:szCs w:val="24"/>
              </w:rPr>
              <w:t xml:space="preserve">торой </w:t>
            </w:r>
            <w:r w:rsidRPr="005B30C9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>оловины</w:t>
            </w:r>
            <w:r w:rsidRPr="005B30C9">
              <w:rPr>
                <w:b w:val="0"/>
                <w:sz w:val="24"/>
                <w:szCs w:val="24"/>
              </w:rPr>
              <w:t xml:space="preserve"> XIX – нач</w:t>
            </w:r>
            <w:r>
              <w:rPr>
                <w:b w:val="0"/>
                <w:sz w:val="24"/>
                <w:szCs w:val="24"/>
              </w:rPr>
              <w:t>ала</w:t>
            </w:r>
            <w:r w:rsidRPr="005B30C9">
              <w:rPr>
                <w:b w:val="0"/>
                <w:sz w:val="24"/>
                <w:szCs w:val="24"/>
              </w:rPr>
              <w:t xml:space="preserve">   XX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5B30C9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>Исторические источники советского периода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736ABB" w:rsidRDefault="00736ABB" w:rsidP="00A066DE">
            <w:pPr>
              <w:pStyle w:val="4"/>
              <w:tabs>
                <w:tab w:val="clear" w:pos="864"/>
              </w:tabs>
              <w:snapToGrid w:val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36ABB">
              <w:rPr>
                <w:b w:val="0"/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Pr="00736ABB" w:rsidRDefault="00147321" w:rsidP="00147321">
            <w:pPr>
              <w:jc w:val="center"/>
            </w:pPr>
            <w:r w:rsidRPr="00736ABB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5B30C9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 xml:space="preserve">Исторические источники по истории России конца </w:t>
            </w:r>
            <w:r w:rsidRPr="005B30C9">
              <w:rPr>
                <w:b w:val="0"/>
                <w:sz w:val="24"/>
                <w:szCs w:val="24"/>
                <w:lang w:val="en-US"/>
              </w:rPr>
              <w:t>XX</w:t>
            </w:r>
            <w:r w:rsidRPr="005B30C9">
              <w:rPr>
                <w:b w:val="0"/>
                <w:sz w:val="24"/>
                <w:szCs w:val="24"/>
              </w:rPr>
              <w:t xml:space="preserve"> – начала </w:t>
            </w:r>
            <w:r w:rsidRPr="005B30C9">
              <w:rPr>
                <w:b w:val="0"/>
                <w:sz w:val="24"/>
                <w:szCs w:val="24"/>
                <w:lang w:val="en-US"/>
              </w:rPr>
              <w:t>XXI</w:t>
            </w:r>
            <w:r w:rsidRPr="005B30C9">
              <w:rPr>
                <w:b w:val="0"/>
                <w:sz w:val="24"/>
                <w:szCs w:val="24"/>
              </w:rPr>
              <w:t xml:space="preserve">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736ABB" w:rsidRDefault="00736ABB" w:rsidP="00A066DE">
            <w:pPr>
              <w:pStyle w:val="4"/>
              <w:tabs>
                <w:tab w:val="clear" w:pos="864"/>
              </w:tabs>
              <w:snapToGrid w:val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36ABB">
              <w:rPr>
                <w:b w:val="0"/>
                <w:sz w:val="24"/>
                <w:szCs w:val="24"/>
              </w:rPr>
              <w:t xml:space="preserve">УК-1, УК-2, </w:t>
            </w:r>
            <w:bookmarkStart w:id="0" w:name="_GoBack"/>
            <w:bookmarkEnd w:id="0"/>
            <w:r w:rsidRPr="00736ABB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</w:tbl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F13D40" w:rsidRDefault="00F13D40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F13D40" w:rsidRPr="007A0AE3" w:rsidRDefault="00F13D40" w:rsidP="00F13D40">
      <w:pPr>
        <w:jc w:val="center"/>
        <w:rPr>
          <w:b/>
          <w:sz w:val="24"/>
          <w:szCs w:val="24"/>
        </w:rPr>
      </w:pPr>
      <w:r w:rsidRPr="007A0AE3">
        <w:rPr>
          <w:b/>
          <w:sz w:val="24"/>
          <w:szCs w:val="24"/>
        </w:rPr>
        <w:lastRenderedPageBreak/>
        <w:t>Доклад, выступление, сообщение на</w:t>
      </w:r>
      <w:r w:rsidRPr="007A0AE3">
        <w:rPr>
          <w:b/>
          <w:spacing w:val="-1"/>
          <w:sz w:val="24"/>
          <w:szCs w:val="24"/>
        </w:rPr>
        <w:t xml:space="preserve"> </w:t>
      </w:r>
      <w:r w:rsidRPr="007A0AE3">
        <w:rPr>
          <w:b/>
          <w:sz w:val="24"/>
          <w:szCs w:val="24"/>
        </w:rPr>
        <w:t>семинаре</w:t>
      </w:r>
      <w:r w:rsidR="00147321">
        <w:rPr>
          <w:b/>
          <w:sz w:val="24"/>
          <w:szCs w:val="24"/>
        </w:rPr>
        <w:t xml:space="preserve"> </w:t>
      </w:r>
    </w:p>
    <w:p w:rsidR="00F13D40" w:rsidRPr="007A0AE3" w:rsidRDefault="00147321" w:rsidP="00F13D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т</w:t>
      </w:r>
      <w:r w:rsidR="00F13D40" w:rsidRPr="007A0AE3">
        <w:rPr>
          <w:b/>
          <w:sz w:val="24"/>
          <w:szCs w:val="24"/>
        </w:rPr>
        <w:t>емы:</w:t>
      </w:r>
    </w:p>
    <w:p w:rsidR="00F13D40" w:rsidRPr="005B7F8B" w:rsidRDefault="00F13D40" w:rsidP="00F13D40">
      <w:pPr>
        <w:pStyle w:val="a7"/>
        <w:numPr>
          <w:ilvl w:val="1"/>
          <w:numId w:val="3"/>
        </w:numPr>
        <w:tabs>
          <w:tab w:val="clear" w:pos="540"/>
          <w:tab w:val="num" w:pos="284"/>
        </w:tabs>
        <w:ind w:left="0" w:firstLine="27"/>
        <w:rPr>
          <w:bCs/>
          <w:sz w:val="24"/>
          <w:szCs w:val="24"/>
        </w:rPr>
      </w:pPr>
      <w:r w:rsidRPr="005B7F8B">
        <w:rPr>
          <w:bCs/>
          <w:sz w:val="24"/>
          <w:szCs w:val="24"/>
        </w:rPr>
        <w:t>Видовые методики работы с письменными источниками</w:t>
      </w:r>
      <w:r w:rsidRPr="005B7F8B">
        <w:rPr>
          <w:sz w:val="24"/>
          <w:szCs w:val="24"/>
        </w:rPr>
        <w:t xml:space="preserve"> XI – XVII</w:t>
      </w:r>
      <w:r w:rsidRPr="005B7F8B">
        <w:rPr>
          <w:bCs/>
          <w:sz w:val="24"/>
          <w:szCs w:val="24"/>
        </w:rPr>
        <w:t xml:space="preserve"> вв.</w:t>
      </w:r>
    </w:p>
    <w:p w:rsidR="00F13D40" w:rsidRPr="005B7F8B" w:rsidRDefault="00F13D40" w:rsidP="00F13D40">
      <w:pPr>
        <w:pStyle w:val="a7"/>
        <w:numPr>
          <w:ilvl w:val="1"/>
          <w:numId w:val="3"/>
        </w:numPr>
        <w:tabs>
          <w:tab w:val="clear" w:pos="540"/>
          <w:tab w:val="num" w:pos="284"/>
        </w:tabs>
        <w:ind w:left="0" w:firstLine="27"/>
        <w:rPr>
          <w:bCs/>
          <w:sz w:val="24"/>
          <w:szCs w:val="24"/>
        </w:rPr>
      </w:pPr>
      <w:r w:rsidRPr="005B7F8B">
        <w:rPr>
          <w:bCs/>
          <w:sz w:val="24"/>
          <w:szCs w:val="24"/>
        </w:rPr>
        <w:t xml:space="preserve">Видовые методики работы с письменными источниками </w:t>
      </w:r>
      <w:r w:rsidRPr="005B7F8B">
        <w:rPr>
          <w:sz w:val="24"/>
          <w:szCs w:val="24"/>
        </w:rPr>
        <w:t>XVIII – первой половины XIX вв.</w:t>
      </w:r>
    </w:p>
    <w:p w:rsidR="00F13D40" w:rsidRPr="005B7F8B" w:rsidRDefault="00F13D40" w:rsidP="00F13D40">
      <w:pPr>
        <w:pStyle w:val="a7"/>
        <w:tabs>
          <w:tab w:val="num" w:pos="284"/>
        </w:tabs>
        <w:ind w:firstLine="27"/>
        <w:rPr>
          <w:sz w:val="24"/>
          <w:szCs w:val="24"/>
        </w:rPr>
      </w:pPr>
      <w:r w:rsidRPr="005B7F8B">
        <w:rPr>
          <w:bCs/>
          <w:sz w:val="24"/>
          <w:szCs w:val="24"/>
        </w:rPr>
        <w:t>3. Видовые методики работы с письменными источниками</w:t>
      </w:r>
      <w:r w:rsidRPr="005B7F8B">
        <w:rPr>
          <w:sz w:val="24"/>
          <w:szCs w:val="24"/>
        </w:rPr>
        <w:t xml:space="preserve"> второй    половины XIX – начала XX вв.</w:t>
      </w:r>
    </w:p>
    <w:p w:rsidR="00F13D40" w:rsidRPr="005B7F8B" w:rsidRDefault="00F13D40" w:rsidP="00F13D40">
      <w:pPr>
        <w:pStyle w:val="a7"/>
        <w:tabs>
          <w:tab w:val="num" w:pos="284"/>
        </w:tabs>
        <w:ind w:firstLine="27"/>
        <w:rPr>
          <w:bCs/>
          <w:sz w:val="24"/>
          <w:szCs w:val="24"/>
        </w:rPr>
      </w:pPr>
      <w:r w:rsidRPr="005B7F8B">
        <w:rPr>
          <w:sz w:val="24"/>
          <w:szCs w:val="24"/>
        </w:rPr>
        <w:t>4. В</w:t>
      </w:r>
      <w:r w:rsidRPr="005B7F8B">
        <w:rPr>
          <w:bCs/>
          <w:sz w:val="24"/>
          <w:szCs w:val="24"/>
        </w:rPr>
        <w:t>идовые методики работы с пись</w:t>
      </w:r>
      <w:r>
        <w:rPr>
          <w:bCs/>
          <w:sz w:val="24"/>
          <w:szCs w:val="24"/>
        </w:rPr>
        <w:t xml:space="preserve">менными источниками советского </w:t>
      </w:r>
      <w:r w:rsidRPr="005B7F8B">
        <w:rPr>
          <w:bCs/>
          <w:sz w:val="24"/>
          <w:szCs w:val="24"/>
        </w:rPr>
        <w:t>периода.</w:t>
      </w:r>
    </w:p>
    <w:p w:rsidR="00F13D40" w:rsidRPr="005B7F8B" w:rsidRDefault="00F13D40" w:rsidP="00F13D40">
      <w:pPr>
        <w:rPr>
          <w:sz w:val="24"/>
          <w:szCs w:val="24"/>
        </w:rPr>
      </w:pPr>
      <w:r w:rsidRPr="005B7F8B">
        <w:rPr>
          <w:bCs/>
          <w:sz w:val="24"/>
          <w:szCs w:val="24"/>
        </w:rPr>
        <w:t>5. Видовые методики работы с письменными источниками</w:t>
      </w:r>
      <w:r w:rsidRPr="005B7F8B">
        <w:rPr>
          <w:sz w:val="24"/>
          <w:szCs w:val="24"/>
        </w:rPr>
        <w:t xml:space="preserve"> конца </w:t>
      </w:r>
      <w:r w:rsidRPr="005B7F8B">
        <w:rPr>
          <w:sz w:val="24"/>
          <w:szCs w:val="24"/>
          <w:lang w:val="en-US"/>
        </w:rPr>
        <w:t>XX</w:t>
      </w:r>
      <w:r w:rsidRPr="005B7F8B">
        <w:rPr>
          <w:sz w:val="24"/>
          <w:szCs w:val="24"/>
        </w:rPr>
        <w:t xml:space="preserve"> –  начала </w:t>
      </w:r>
      <w:r w:rsidRPr="005B7F8B">
        <w:rPr>
          <w:sz w:val="24"/>
          <w:szCs w:val="24"/>
          <w:lang w:val="en-US"/>
        </w:rPr>
        <w:t>XXI</w:t>
      </w:r>
      <w:r w:rsidRPr="005B7F8B">
        <w:rPr>
          <w:sz w:val="24"/>
          <w:szCs w:val="24"/>
        </w:rPr>
        <w:t xml:space="preserve"> вв.</w:t>
      </w:r>
    </w:p>
    <w:p w:rsidR="00F13D40" w:rsidRPr="007A0AE3" w:rsidRDefault="00F13D40" w:rsidP="00F13D40">
      <w:pPr>
        <w:rPr>
          <w:rFonts w:eastAsia="Times New Roman"/>
          <w:sz w:val="24"/>
          <w:szCs w:val="24"/>
        </w:rPr>
      </w:pPr>
      <w:r w:rsidRPr="007A0AE3">
        <w:rPr>
          <w:b/>
          <w:sz w:val="24"/>
          <w:szCs w:val="24"/>
        </w:rPr>
        <w:t>Критерии и показатели, используемые</w:t>
      </w:r>
      <w:r w:rsidRPr="007A0AE3">
        <w:rPr>
          <w:b/>
          <w:spacing w:val="-4"/>
          <w:sz w:val="24"/>
          <w:szCs w:val="24"/>
        </w:rPr>
        <w:t xml:space="preserve"> </w:t>
      </w:r>
      <w:r w:rsidRPr="007A0AE3">
        <w:rPr>
          <w:b/>
          <w:sz w:val="24"/>
          <w:szCs w:val="24"/>
        </w:rPr>
        <w:t>при оценивании доклада, выступления,</w:t>
      </w:r>
      <w:r w:rsidRPr="007A0AE3">
        <w:rPr>
          <w:b/>
          <w:spacing w:val="-13"/>
          <w:sz w:val="24"/>
          <w:szCs w:val="24"/>
        </w:rPr>
        <w:t xml:space="preserve"> </w:t>
      </w:r>
      <w:r w:rsidRPr="007A0AE3">
        <w:rPr>
          <w:b/>
          <w:sz w:val="24"/>
          <w:szCs w:val="24"/>
        </w:rPr>
        <w:t>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3D40" w:rsidRPr="007A0AE3" w:rsidTr="00147321">
        <w:tc>
          <w:tcPr>
            <w:tcW w:w="4672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</w:rPr>
              <w:t>Требования</w:t>
            </w:r>
            <w:r w:rsidRPr="007A0A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0AE3">
              <w:rPr>
                <w:b/>
                <w:sz w:val="24"/>
                <w:szCs w:val="24"/>
              </w:rPr>
              <w:t>к структуре</w:t>
            </w:r>
            <w:r w:rsidRPr="007A0A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A0AE3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F13D40" w:rsidRPr="007A0AE3" w:rsidTr="00147321">
        <w:tc>
          <w:tcPr>
            <w:tcW w:w="4672" w:type="dxa"/>
            <w:shd w:val="clear" w:color="auto" w:fill="auto"/>
          </w:tcPr>
          <w:p w:rsidR="00F13D40" w:rsidRPr="007A0AE3" w:rsidRDefault="00F13D40" w:rsidP="0014732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Продукт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самостоятельной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работы</w:t>
            </w:r>
            <w:r w:rsidRPr="007A0AE3">
              <w:rPr>
                <w:spacing w:val="-10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обучающегося,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представляющий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собой</w:t>
            </w:r>
            <w:r w:rsidRPr="007A0AE3">
              <w:rPr>
                <w:spacing w:val="-6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публичное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выступление</w:t>
            </w:r>
            <w:r w:rsidRPr="007A0AE3">
              <w:rPr>
                <w:spacing w:val="-6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по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представлению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полученных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результатов</w:t>
            </w:r>
            <w:r w:rsidRPr="007A0AE3">
              <w:rPr>
                <w:spacing w:val="-9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решения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определенной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учебно-практической, учебно-исследовательской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или научной</w:t>
            </w:r>
            <w:r w:rsidRPr="007A0AE3">
              <w:rPr>
                <w:spacing w:val="1"/>
                <w:sz w:val="24"/>
                <w:szCs w:val="24"/>
              </w:rPr>
              <w:t xml:space="preserve"> </w:t>
            </w:r>
            <w:r w:rsidRPr="007A0AE3">
              <w:rPr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1)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сообщение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(выступление);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2) вопросы</w:t>
            </w:r>
            <w:r w:rsidRPr="007A0AE3">
              <w:rPr>
                <w:spacing w:val="-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к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докладчику;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3) комментарии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замечания к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докладчику;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обсуждение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содержания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доклада,</w:t>
            </w:r>
            <w:r w:rsidRPr="007A0AE3">
              <w:rPr>
                <w:spacing w:val="4"/>
                <w:sz w:val="24"/>
                <w:szCs w:val="24"/>
              </w:rPr>
              <w:t xml:space="preserve"> </w:t>
            </w:r>
            <w:r w:rsidRPr="007A0AE3">
              <w:rPr>
                <w:spacing w:val="-3"/>
                <w:sz w:val="24"/>
                <w:szCs w:val="24"/>
              </w:rPr>
              <w:t>его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теоретических</w:t>
            </w:r>
            <w:r w:rsidRPr="007A0AE3">
              <w:rPr>
                <w:spacing w:val="-9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методических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достоинств 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недостатков,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дополнения</w:t>
            </w:r>
            <w:r w:rsidRPr="007A0AE3">
              <w:rPr>
                <w:spacing w:val="-5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 xml:space="preserve">замечания по </w:t>
            </w:r>
            <w:r w:rsidRPr="007A0AE3">
              <w:rPr>
                <w:spacing w:val="-3"/>
                <w:sz w:val="24"/>
                <w:szCs w:val="24"/>
              </w:rPr>
              <w:t>нему;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4)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ответное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заключительное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слово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докладчика;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5)</w:t>
            </w:r>
            <w:r w:rsidRPr="007A0AE3">
              <w:rPr>
                <w:spacing w:val="-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заключение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преподавателя</w:t>
            </w:r>
          </w:p>
        </w:tc>
      </w:tr>
    </w:tbl>
    <w:p w:rsidR="00F13D40" w:rsidRPr="007A0AE3" w:rsidRDefault="00F13D40" w:rsidP="00F13D40">
      <w:pPr>
        <w:widowControl w:val="0"/>
        <w:jc w:val="center"/>
        <w:outlineLvl w:val="1"/>
        <w:rPr>
          <w:rFonts w:eastAsia="Times New Roman"/>
          <w:b/>
          <w:bCs/>
          <w:sz w:val="24"/>
          <w:szCs w:val="24"/>
        </w:rPr>
      </w:pPr>
    </w:p>
    <w:p w:rsidR="00F13D40" w:rsidRPr="007A0AE3" w:rsidRDefault="00F13D40" w:rsidP="00F13D40">
      <w:pPr>
        <w:widowControl w:val="0"/>
        <w:jc w:val="center"/>
        <w:outlineLvl w:val="1"/>
        <w:rPr>
          <w:rFonts w:eastAsia="Times New Roman"/>
          <w:sz w:val="24"/>
          <w:szCs w:val="24"/>
        </w:rPr>
      </w:pPr>
      <w:r w:rsidRPr="007A0AE3">
        <w:rPr>
          <w:rFonts w:eastAsia="Times New Roman"/>
          <w:b/>
          <w:bCs/>
          <w:sz w:val="24"/>
          <w:szCs w:val="24"/>
        </w:rPr>
        <w:t>Алгоритм оценивания выступления, сообщения</w:t>
      </w:r>
      <w:r w:rsidRPr="007A0AE3">
        <w:rPr>
          <w:rFonts w:eastAsia="Times New Roman"/>
          <w:b/>
          <w:bCs/>
          <w:spacing w:val="-15"/>
          <w:sz w:val="24"/>
          <w:szCs w:val="24"/>
        </w:rPr>
        <w:t xml:space="preserve"> </w:t>
      </w:r>
      <w:r w:rsidRPr="007A0AE3">
        <w:rPr>
          <w:rFonts w:eastAsia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b/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</w:rPr>
              <w:t>Балл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7A0AE3">
              <w:rPr>
                <w:spacing w:val="3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 w:rsidRPr="007A0AE3">
              <w:rPr>
                <w:spacing w:val="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(тезис или группа тезисов), при</w:t>
            </w:r>
            <w:r w:rsidRPr="007A0AE3">
              <w:rPr>
                <w:spacing w:val="-11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этом: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pacing w:val="-1"/>
                <w:sz w:val="24"/>
                <w:szCs w:val="24"/>
              </w:rPr>
              <w:t xml:space="preserve">Определено </w:t>
            </w:r>
            <w:r w:rsidRPr="007A0AE3">
              <w:rPr>
                <w:sz w:val="24"/>
                <w:szCs w:val="24"/>
              </w:rPr>
              <w:t xml:space="preserve">место </w:t>
            </w:r>
            <w:r w:rsidRPr="007A0AE3">
              <w:rPr>
                <w:spacing w:val="-1"/>
                <w:sz w:val="24"/>
                <w:szCs w:val="24"/>
              </w:rPr>
              <w:t>исследуемого</w:t>
            </w:r>
            <w:r w:rsidRPr="007A0AE3">
              <w:rPr>
                <w:spacing w:val="-4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 xml:space="preserve">(рассматриваемого) тезиса в теории </w:t>
            </w:r>
            <w:r w:rsidRPr="007A0AE3">
              <w:rPr>
                <w:i/>
                <w:sz w:val="24"/>
                <w:szCs w:val="24"/>
              </w:rPr>
              <w:t>управления</w:t>
            </w:r>
            <w:r w:rsidRPr="007A0AE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проектами</w:t>
            </w:r>
            <w:r w:rsidRPr="007A0AE3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Приведены описания и сравнения</w:t>
            </w:r>
            <w:r w:rsidRPr="007A0AE3">
              <w:rPr>
                <w:spacing w:val="25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Pr="007A0AE3">
              <w:rPr>
                <w:i/>
                <w:sz w:val="24"/>
                <w:szCs w:val="24"/>
              </w:rPr>
              <w:t>в мировой и российской практике</w:t>
            </w:r>
            <w:r w:rsidRPr="007A0AE3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управления проектами (в случае отсутствия</w:t>
            </w:r>
            <w:r w:rsidRPr="007A0AE3">
              <w:rPr>
                <w:i/>
                <w:spacing w:val="53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российских примеров, приводится не менее двух</w:t>
            </w:r>
            <w:r w:rsidRPr="007A0AE3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примеров из мировой</w:t>
            </w:r>
            <w:r w:rsidRPr="007A0AE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практики)</w:t>
            </w:r>
            <w:r w:rsidRPr="007A0AE3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Доклад разделен на смысловые части</w:t>
            </w:r>
            <w:r w:rsidRPr="007A0AE3">
              <w:rPr>
                <w:spacing w:val="2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 наличествует логика рассуждений при переходе</w:t>
            </w:r>
            <w:r w:rsidRPr="007A0AE3">
              <w:rPr>
                <w:spacing w:val="31"/>
                <w:sz w:val="24"/>
                <w:szCs w:val="24"/>
              </w:rPr>
              <w:t xml:space="preserve"> </w:t>
            </w:r>
            <w:r w:rsidRPr="007A0AE3">
              <w:rPr>
                <w:spacing w:val="-3"/>
                <w:sz w:val="24"/>
                <w:szCs w:val="24"/>
              </w:rPr>
              <w:t>от</w:t>
            </w:r>
            <w:r w:rsidRPr="007A0AE3">
              <w:rPr>
                <w:sz w:val="24"/>
                <w:szCs w:val="24"/>
              </w:rPr>
              <w:t xml:space="preserve"> одной части к</w:t>
            </w:r>
            <w:r w:rsidRPr="007A0AE3">
              <w:rPr>
                <w:spacing w:val="-12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другой.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pacing w:val="-2"/>
                <w:sz w:val="24"/>
                <w:szCs w:val="24"/>
              </w:rPr>
              <w:t xml:space="preserve">Подача </w:t>
            </w:r>
            <w:r w:rsidRPr="007A0AE3">
              <w:rPr>
                <w:spacing w:val="-1"/>
                <w:sz w:val="24"/>
                <w:szCs w:val="24"/>
              </w:rPr>
              <w:t xml:space="preserve">материала </w:t>
            </w:r>
            <w:r w:rsidRPr="007A0AE3">
              <w:rPr>
                <w:spacing w:val="-2"/>
                <w:sz w:val="24"/>
                <w:szCs w:val="24"/>
              </w:rPr>
              <w:t xml:space="preserve">выступления: </w:t>
            </w:r>
            <w:r w:rsidRPr="007A0AE3">
              <w:rPr>
                <w:spacing w:val="-1"/>
                <w:sz w:val="24"/>
                <w:szCs w:val="24"/>
              </w:rPr>
              <w:t>свободное</w:t>
            </w:r>
            <w:r w:rsidRPr="007A0AE3">
              <w:rPr>
                <w:spacing w:val="-49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владение содержанием, общение с</w:t>
            </w:r>
            <w:r w:rsidRPr="007A0AE3">
              <w:rPr>
                <w:spacing w:val="-21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аудиторией.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 докладе присутствует ссылка на</w:t>
            </w:r>
            <w:r w:rsidRPr="007A0AE3">
              <w:rPr>
                <w:spacing w:val="4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источники, авторов</w:t>
            </w:r>
            <w:r w:rsidRPr="007A0AE3">
              <w:rPr>
                <w:spacing w:val="-7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исследований.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right"/>
              <w:rPr>
                <w:b/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A0AE3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F13D40" w:rsidRPr="007A0AE3" w:rsidRDefault="00F13D40" w:rsidP="00F13D40">
      <w:pPr>
        <w:tabs>
          <w:tab w:val="left" w:pos="-2268"/>
        </w:tabs>
        <w:jc w:val="center"/>
        <w:rPr>
          <w:sz w:val="24"/>
          <w:szCs w:val="24"/>
        </w:rPr>
      </w:pPr>
      <w:r w:rsidRPr="007A0AE3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Оценка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отлично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хорошо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удовлетворительно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F13D40" w:rsidRDefault="00F13D40" w:rsidP="005B7F8B">
      <w:pPr>
        <w:jc w:val="center"/>
        <w:rPr>
          <w:b/>
          <w:sz w:val="24"/>
          <w:szCs w:val="24"/>
        </w:rPr>
      </w:pPr>
    </w:p>
    <w:p w:rsidR="00A805B3" w:rsidRDefault="005B7F8B" w:rsidP="005B7F8B">
      <w:pPr>
        <w:jc w:val="center"/>
        <w:rPr>
          <w:b/>
          <w:sz w:val="24"/>
          <w:szCs w:val="24"/>
        </w:rPr>
      </w:pPr>
      <w:r w:rsidRPr="005B7F8B">
        <w:rPr>
          <w:b/>
          <w:sz w:val="24"/>
          <w:szCs w:val="24"/>
        </w:rPr>
        <w:t>Перечень вопросов для промежуточной аттестации (к зачету)</w:t>
      </w:r>
    </w:p>
    <w:p w:rsidR="00A12633" w:rsidRDefault="00A12633" w:rsidP="005B7F8B">
      <w:pPr>
        <w:jc w:val="center"/>
        <w:rPr>
          <w:b/>
          <w:sz w:val="24"/>
          <w:szCs w:val="24"/>
        </w:rPr>
      </w:pP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Предмет и задачи источниковедения как специальной исторической дисциплины.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 соотносятся предметы источниковедения, конкретной истории и вспомогательных исторических дисциплин?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</w:t>
      </w:r>
      <w:r w:rsidRPr="00A12633">
        <w:rPr>
          <w:sz w:val="24"/>
          <w:szCs w:val="24"/>
          <w:lang w:val="en-US"/>
        </w:rPr>
        <w:t>XVIII</w:t>
      </w:r>
      <w:r w:rsidRPr="00A12633">
        <w:rPr>
          <w:sz w:val="24"/>
          <w:szCs w:val="24"/>
        </w:rPr>
        <w:t xml:space="preserve"> 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первой трети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во второй половине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конца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– начала </w:t>
      </w:r>
      <w:r w:rsidRPr="00A12633">
        <w:rPr>
          <w:sz w:val="24"/>
          <w:szCs w:val="24"/>
          <w:lang w:val="en-US"/>
        </w:rPr>
        <w:t>XX</w:t>
      </w:r>
      <w:r w:rsidRPr="00A12633">
        <w:rPr>
          <w:sz w:val="24"/>
          <w:szCs w:val="24"/>
        </w:rPr>
        <w:t xml:space="preserve"> вв.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Представления о природе исторических источников в советской исторической науке.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Чем обусловливалось развитие теории и методологии российского источниковедения? Какие этапы в своем развитии она прошла?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Какие историки и источниковеды внесли решающий вклад в становление и развитие методологии и методики дореволюционного отечественного источниковедения?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Какие историки и источниковеды внесли решающий вклад в становление и развитие методологии и методики советского источниковедения?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Что общего между методологией и методикой отечественного источниковедения рубежа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– </w:t>
      </w:r>
      <w:r w:rsidRPr="00A12633">
        <w:rPr>
          <w:sz w:val="24"/>
          <w:szCs w:val="24"/>
          <w:lang w:val="en-US"/>
        </w:rPr>
        <w:t>XX</w:t>
      </w:r>
      <w:r w:rsidRPr="00A12633">
        <w:rPr>
          <w:sz w:val="24"/>
          <w:szCs w:val="24"/>
        </w:rPr>
        <w:t xml:space="preserve"> вв. и ситуацией в постсоветском источниковедении?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Дайте современное определение социальной и информационной природы исторического источника.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 в советской исторической науке определялись понятия «массовые» и «индивидуальные» исторические источники?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Возможно ли на основе источника объективное историческое познание?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Классификации исторических источников. Какие они бывают?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Соотношение понятий «тип», «вид», «разновидность» письменных исторических источников?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Типовые классификации исторических источников.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Видовые классификации письменных исторических источников.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Периодизация эволюции корпуса исторических источников как источниковедческая проблема.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Какие факторы способствовали эволюции корпуса письменных источников по истории России?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Корпус письменных исторических источников по истории России </w:t>
      </w:r>
      <w:r w:rsidRPr="00A12633">
        <w:rPr>
          <w:sz w:val="24"/>
          <w:szCs w:val="24"/>
          <w:lang w:val="en-US"/>
        </w:rPr>
        <w:t>XI</w:t>
      </w:r>
      <w:r w:rsidRPr="00A12633">
        <w:rPr>
          <w:sz w:val="24"/>
          <w:szCs w:val="24"/>
        </w:rPr>
        <w:t xml:space="preserve"> – </w:t>
      </w:r>
      <w:r w:rsidRPr="00A12633">
        <w:rPr>
          <w:sz w:val="24"/>
          <w:szCs w:val="24"/>
          <w:lang w:val="en-US"/>
        </w:rPr>
        <w:t>XVII</w:t>
      </w:r>
      <w:r w:rsidRPr="00A12633">
        <w:rPr>
          <w:sz w:val="24"/>
          <w:szCs w:val="24"/>
        </w:rPr>
        <w:t xml:space="preserve"> вв. Общая характеристика.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Корпус письменных исторических источников по истории России </w:t>
      </w:r>
      <w:r w:rsidRPr="00A12633">
        <w:rPr>
          <w:sz w:val="24"/>
          <w:szCs w:val="24"/>
          <w:lang w:val="en-US"/>
        </w:rPr>
        <w:t>XVIII</w:t>
      </w:r>
      <w:r w:rsidRPr="00A12633">
        <w:rPr>
          <w:sz w:val="24"/>
          <w:szCs w:val="24"/>
        </w:rPr>
        <w:t xml:space="preserve"> – первой половины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вв. Общая характеристика.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Корпус письменных исторических источников по истории России второй половины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– начала </w:t>
      </w:r>
      <w:r w:rsidRPr="00A12633">
        <w:rPr>
          <w:sz w:val="24"/>
          <w:szCs w:val="24"/>
          <w:lang w:val="en-US"/>
        </w:rPr>
        <w:t>XX</w:t>
      </w:r>
      <w:r w:rsidRPr="00A12633">
        <w:rPr>
          <w:sz w:val="24"/>
          <w:szCs w:val="24"/>
        </w:rPr>
        <w:t xml:space="preserve"> вв. Общая характеристика.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Корпус письменных исторических источников по новейшей истории России.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На какие этапы делит исследовательскую работу над источниками современная общая методика источниковедения?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 соотносятся понятия «общая» и «видовая» методики исследования письменных исторических источников?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Назовите последовательность процедур и операций источниковедческой критики.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В чем суть социокультурной методики исторического исследования? Когда она возникает и распространяется в России?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Что такое компаративное источниковедение?</w:t>
      </w:r>
    </w:p>
    <w:p w:rsidR="00A12633" w:rsidRDefault="00A12633" w:rsidP="00A12633">
      <w:pPr>
        <w:pStyle w:val="a3"/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lastRenderedPageBreak/>
        <w:t>Возможно ли одновременное использование цивилизационно-культурологического и формационного подходов в источниковедческом синтезе?</w:t>
      </w:r>
    </w:p>
    <w:p w:rsidR="00A12633" w:rsidRPr="00A12633" w:rsidRDefault="00A12633" w:rsidP="00A12633">
      <w:pPr>
        <w:pStyle w:val="a3"/>
        <w:tabs>
          <w:tab w:val="left" w:pos="2295"/>
        </w:tabs>
        <w:jc w:val="center"/>
        <w:rPr>
          <w:sz w:val="24"/>
          <w:szCs w:val="24"/>
        </w:rPr>
      </w:pPr>
      <w:r w:rsidRPr="00A12633">
        <w:rPr>
          <w:b/>
          <w:sz w:val="24"/>
          <w:szCs w:val="24"/>
        </w:rPr>
        <w:t>Критерии оценки</w:t>
      </w:r>
    </w:p>
    <w:p w:rsidR="00A12633" w:rsidRDefault="00A12633" w:rsidP="00A12633">
      <w:pPr>
        <w:ind w:right="72"/>
        <w:rPr>
          <w:i/>
          <w:spacing w:val="1"/>
          <w:sz w:val="24"/>
          <w:szCs w:val="24"/>
        </w:rPr>
      </w:pPr>
      <w:r w:rsidRPr="00A12633">
        <w:rPr>
          <w:sz w:val="24"/>
          <w:szCs w:val="24"/>
        </w:rPr>
        <w:t>(</w:t>
      </w:r>
      <w:r w:rsidRPr="00A12633">
        <w:rPr>
          <w:spacing w:val="-1"/>
          <w:sz w:val="24"/>
          <w:szCs w:val="24"/>
        </w:rPr>
        <w:t>к</w:t>
      </w:r>
      <w:r w:rsidRPr="00A12633">
        <w:rPr>
          <w:sz w:val="24"/>
          <w:szCs w:val="24"/>
        </w:rPr>
        <w:t>ри</w:t>
      </w:r>
      <w:r w:rsidRPr="00A12633">
        <w:rPr>
          <w:spacing w:val="-1"/>
          <w:sz w:val="24"/>
          <w:szCs w:val="24"/>
        </w:rPr>
        <w:t>т</w:t>
      </w:r>
      <w:r w:rsidRPr="00A12633">
        <w:rPr>
          <w:spacing w:val="6"/>
          <w:sz w:val="24"/>
          <w:szCs w:val="24"/>
        </w:rPr>
        <w:t>е</w:t>
      </w:r>
      <w:r w:rsidRPr="00A12633">
        <w:rPr>
          <w:sz w:val="24"/>
          <w:szCs w:val="24"/>
        </w:rPr>
        <w:t>рии</w:t>
      </w:r>
      <w:r w:rsidRPr="00A12633">
        <w:rPr>
          <w:spacing w:val="14"/>
          <w:sz w:val="24"/>
          <w:szCs w:val="24"/>
        </w:rPr>
        <w:t xml:space="preserve"> </w:t>
      </w:r>
      <w:r w:rsidRPr="00A12633">
        <w:rPr>
          <w:sz w:val="24"/>
          <w:szCs w:val="24"/>
        </w:rPr>
        <w:t>и</w:t>
      </w:r>
      <w:r w:rsidRPr="00A12633">
        <w:rPr>
          <w:spacing w:val="21"/>
          <w:sz w:val="24"/>
          <w:szCs w:val="24"/>
        </w:rPr>
        <w:t xml:space="preserve"> </w:t>
      </w:r>
      <w:r w:rsidRPr="00A12633">
        <w:rPr>
          <w:sz w:val="24"/>
          <w:szCs w:val="24"/>
        </w:rPr>
        <w:t>по</w:t>
      </w:r>
      <w:r w:rsidRPr="00A12633">
        <w:rPr>
          <w:spacing w:val="-1"/>
          <w:sz w:val="24"/>
          <w:szCs w:val="24"/>
        </w:rPr>
        <w:t>к</w:t>
      </w:r>
      <w:r w:rsidRPr="00A12633">
        <w:rPr>
          <w:spacing w:val="1"/>
          <w:sz w:val="24"/>
          <w:szCs w:val="24"/>
        </w:rPr>
        <w:t>а</w:t>
      </w:r>
      <w:r w:rsidRPr="00A12633">
        <w:rPr>
          <w:sz w:val="24"/>
          <w:szCs w:val="24"/>
        </w:rPr>
        <w:t>з</w:t>
      </w:r>
      <w:r w:rsidRPr="00A12633">
        <w:rPr>
          <w:spacing w:val="6"/>
          <w:sz w:val="24"/>
          <w:szCs w:val="24"/>
        </w:rPr>
        <w:t>а</w:t>
      </w:r>
      <w:r w:rsidRPr="00A12633">
        <w:rPr>
          <w:spacing w:val="-1"/>
          <w:sz w:val="24"/>
          <w:szCs w:val="24"/>
        </w:rPr>
        <w:t>т</w:t>
      </w:r>
      <w:r w:rsidRPr="00A12633">
        <w:rPr>
          <w:spacing w:val="1"/>
          <w:sz w:val="24"/>
          <w:szCs w:val="24"/>
        </w:rPr>
        <w:t>е</w:t>
      </w:r>
      <w:r w:rsidRPr="00A12633">
        <w:rPr>
          <w:sz w:val="24"/>
          <w:szCs w:val="24"/>
        </w:rPr>
        <w:t>л</w:t>
      </w:r>
      <w:r w:rsidRPr="00A12633">
        <w:rPr>
          <w:spacing w:val="1"/>
          <w:sz w:val="24"/>
          <w:szCs w:val="24"/>
        </w:rPr>
        <w:t>е</w:t>
      </w:r>
      <w:r w:rsidRPr="00A12633">
        <w:rPr>
          <w:sz w:val="24"/>
          <w:szCs w:val="24"/>
        </w:rPr>
        <w:t>й</w:t>
      </w:r>
      <w:r w:rsidRPr="00A12633">
        <w:rPr>
          <w:spacing w:val="8"/>
          <w:sz w:val="24"/>
          <w:szCs w:val="24"/>
        </w:rPr>
        <w:t xml:space="preserve"> </w:t>
      </w:r>
      <w:r w:rsidRPr="00A12633">
        <w:rPr>
          <w:sz w:val="24"/>
          <w:szCs w:val="24"/>
        </w:rPr>
        <w:t>оц</w:t>
      </w:r>
      <w:r w:rsidRPr="00A12633">
        <w:rPr>
          <w:spacing w:val="1"/>
          <w:sz w:val="24"/>
          <w:szCs w:val="24"/>
        </w:rPr>
        <w:t>е</w:t>
      </w:r>
      <w:r w:rsidRPr="00A12633">
        <w:rPr>
          <w:spacing w:val="4"/>
          <w:sz w:val="24"/>
          <w:szCs w:val="24"/>
        </w:rPr>
        <w:t>н</w:t>
      </w:r>
      <w:r w:rsidRPr="00A12633">
        <w:rPr>
          <w:spacing w:val="-1"/>
          <w:sz w:val="24"/>
          <w:szCs w:val="24"/>
        </w:rPr>
        <w:t>к</w:t>
      </w:r>
      <w:r w:rsidRPr="00A12633">
        <w:rPr>
          <w:sz w:val="24"/>
          <w:szCs w:val="24"/>
        </w:rPr>
        <w:t>и</w:t>
      </w:r>
      <w:r w:rsidRPr="00A12633">
        <w:rPr>
          <w:spacing w:val="14"/>
          <w:sz w:val="24"/>
          <w:szCs w:val="24"/>
        </w:rPr>
        <w:t xml:space="preserve"> </w:t>
      </w:r>
      <w:r w:rsidRPr="00A12633">
        <w:rPr>
          <w:spacing w:val="1"/>
          <w:sz w:val="24"/>
          <w:szCs w:val="24"/>
        </w:rPr>
        <w:t>с</w:t>
      </w:r>
      <w:r w:rsidRPr="00A12633">
        <w:rPr>
          <w:spacing w:val="2"/>
          <w:sz w:val="24"/>
          <w:szCs w:val="24"/>
        </w:rPr>
        <w:t>ф</w:t>
      </w:r>
      <w:r w:rsidRPr="00A12633">
        <w:rPr>
          <w:sz w:val="24"/>
          <w:szCs w:val="24"/>
        </w:rPr>
        <w:t>ор</w:t>
      </w:r>
      <w:r w:rsidRPr="00A12633">
        <w:rPr>
          <w:spacing w:val="1"/>
          <w:sz w:val="24"/>
          <w:szCs w:val="24"/>
        </w:rPr>
        <w:t>м</w:t>
      </w:r>
      <w:r w:rsidRPr="00A12633">
        <w:rPr>
          <w:sz w:val="24"/>
          <w:szCs w:val="24"/>
        </w:rPr>
        <w:t>ир</w:t>
      </w:r>
      <w:r w:rsidRPr="00A12633">
        <w:rPr>
          <w:spacing w:val="5"/>
          <w:sz w:val="24"/>
          <w:szCs w:val="24"/>
        </w:rPr>
        <w:t>о</w:t>
      </w:r>
      <w:r w:rsidRPr="00A12633">
        <w:rPr>
          <w:spacing w:val="-2"/>
          <w:sz w:val="24"/>
          <w:szCs w:val="24"/>
        </w:rPr>
        <w:t>в</w:t>
      </w:r>
      <w:r w:rsidRPr="00A12633">
        <w:rPr>
          <w:spacing w:val="1"/>
          <w:sz w:val="24"/>
          <w:szCs w:val="24"/>
        </w:rPr>
        <w:t>а</w:t>
      </w:r>
      <w:r w:rsidRPr="00A12633">
        <w:rPr>
          <w:sz w:val="24"/>
          <w:szCs w:val="24"/>
        </w:rPr>
        <w:t>нно</w:t>
      </w:r>
      <w:r w:rsidRPr="00A12633">
        <w:rPr>
          <w:spacing w:val="6"/>
          <w:sz w:val="24"/>
          <w:szCs w:val="24"/>
        </w:rPr>
        <w:t>с</w:t>
      </w:r>
      <w:r w:rsidRPr="00A12633">
        <w:rPr>
          <w:spacing w:val="-1"/>
          <w:sz w:val="24"/>
          <w:szCs w:val="24"/>
        </w:rPr>
        <w:t>т</w:t>
      </w:r>
      <w:r w:rsidRPr="00A12633">
        <w:rPr>
          <w:sz w:val="24"/>
          <w:szCs w:val="24"/>
        </w:rPr>
        <w:t>и планируемых результатов обучения)</w:t>
      </w:r>
    </w:p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291"/>
      </w:tblGrid>
      <w:tr w:rsidR="00147321" w:rsidTr="0014732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tabs>
                <w:tab w:val="left" w:pos="-2127"/>
              </w:tabs>
              <w:snapToGrid w:val="0"/>
              <w:ind w:right="-20"/>
              <w:jc w:val="center"/>
              <w:rPr>
                <w:w w:val="10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147321" w:rsidRDefault="00147321" w:rsidP="0014732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Default="00147321" w:rsidP="00147321">
            <w:pPr>
              <w:snapToGrid w:val="0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321" w:rsidRDefault="00147321" w:rsidP="00147321">
            <w:pPr>
              <w:snapToGrid w:val="0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147321" w:rsidTr="00147321">
        <w:trPr>
          <w:trHeight w:val="52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pStyle w:val="a9"/>
              <w:tabs>
                <w:tab w:val="left" w:pos="1080"/>
              </w:tabs>
              <w:ind w:left="0"/>
              <w:jc w:val="center"/>
              <w:rPr>
                <w:b/>
                <w:i/>
                <w:spacing w:val="4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>
              <w:rPr>
                <w:b/>
                <w:i/>
                <w:spacing w:val="-1"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а</w:t>
            </w:r>
            <w:r>
              <w:rPr>
                <w:b/>
                <w:i/>
                <w:spacing w:val="-3"/>
                <w:sz w:val="24"/>
                <w:szCs w:val="24"/>
              </w:rPr>
              <w:t>т</w:t>
            </w:r>
            <w:r>
              <w:rPr>
                <w:b/>
                <w:i/>
                <w:spacing w:val="-6"/>
                <w:sz w:val="24"/>
                <w:szCs w:val="24"/>
              </w:rPr>
              <w:t>ь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147321" w:rsidRPr="00C865EE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 w:rsidRPr="00C865EE">
              <w:rPr>
                <w:color w:val="000000"/>
              </w:rPr>
              <w:t>различные источники по истории России, научн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и учебн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литератур</w:t>
            </w:r>
            <w:r>
              <w:rPr>
                <w:color w:val="000000"/>
              </w:rPr>
              <w:t>у</w:t>
            </w:r>
            <w:r w:rsidRPr="00C865EE">
              <w:rPr>
                <w:color w:val="000000"/>
              </w:rPr>
              <w:t>, информационны</w:t>
            </w:r>
            <w:r>
              <w:rPr>
                <w:color w:val="000000"/>
              </w:rPr>
              <w:t>е</w:t>
            </w:r>
            <w:r w:rsidRPr="00C865EE">
              <w:rPr>
                <w:color w:val="000000"/>
              </w:rPr>
              <w:t xml:space="preserve"> баз</w:t>
            </w:r>
            <w:r>
              <w:rPr>
                <w:color w:val="000000"/>
              </w:rPr>
              <w:t>ы</w:t>
            </w:r>
            <w:r w:rsidRPr="00C865EE">
              <w:rPr>
                <w:color w:val="000000"/>
              </w:rPr>
              <w:t xml:space="preserve"> данных в области специальных знаний профильной подготовки, возможности использования потенциала </w:t>
            </w:r>
            <w:r>
              <w:rPr>
                <w:color w:val="000000"/>
              </w:rPr>
              <w:t>специальных исторических</w:t>
            </w:r>
            <w:r w:rsidRPr="00C865EE">
              <w:rPr>
                <w:color w:val="000000"/>
              </w:rPr>
              <w:t xml:space="preserve"> дисциплин и источниковедческих знаний в профессиональной педагогической деятельности;</w:t>
            </w:r>
          </w:p>
          <w:p w:rsidR="00147321" w:rsidRDefault="00147321" w:rsidP="00147321">
            <w:pPr>
              <w:tabs>
                <w:tab w:val="left" w:pos="-2127"/>
              </w:tabs>
              <w:ind w:left="-57" w:right="30"/>
              <w:jc w:val="both"/>
              <w:rPr>
                <w:i/>
                <w:spacing w:val="-2"/>
                <w:sz w:val="24"/>
                <w:szCs w:val="24"/>
              </w:rPr>
            </w:pPr>
            <w:r w:rsidRPr="00C865EE">
              <w:rPr>
                <w:bCs/>
                <w:color w:val="000000"/>
              </w:rPr>
              <w:t xml:space="preserve">способы поиска информации по различным </w:t>
            </w:r>
            <w:r w:rsidRPr="00C865EE">
              <w:rPr>
                <w:color w:val="000000"/>
              </w:rPr>
              <w:t>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Pr="00C865EE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pacing w:val="-2"/>
                <w:sz w:val="24"/>
                <w:szCs w:val="24"/>
              </w:rPr>
              <w:t xml:space="preserve">Не знает </w:t>
            </w:r>
            <w:r w:rsidRPr="00C865EE">
              <w:rPr>
                <w:color w:val="000000"/>
              </w:rPr>
              <w:t>различные источники по истории России, научн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и учебн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литератур</w:t>
            </w:r>
            <w:r>
              <w:rPr>
                <w:color w:val="000000"/>
              </w:rPr>
              <w:t>у</w:t>
            </w:r>
            <w:r w:rsidRPr="00C865EE">
              <w:rPr>
                <w:color w:val="000000"/>
              </w:rPr>
              <w:t>, информационны</w:t>
            </w:r>
            <w:r>
              <w:rPr>
                <w:color w:val="000000"/>
              </w:rPr>
              <w:t>е</w:t>
            </w:r>
            <w:r w:rsidRPr="00C865EE">
              <w:rPr>
                <w:color w:val="000000"/>
              </w:rPr>
              <w:t xml:space="preserve"> баз</w:t>
            </w:r>
            <w:r>
              <w:rPr>
                <w:color w:val="000000"/>
              </w:rPr>
              <w:t>ы</w:t>
            </w:r>
            <w:r w:rsidRPr="00C865EE">
              <w:rPr>
                <w:color w:val="000000"/>
              </w:rPr>
              <w:t xml:space="preserve"> данных в области специальных знаний профильной подготовки, возможности использования потенциала </w:t>
            </w:r>
            <w:r>
              <w:rPr>
                <w:color w:val="000000"/>
              </w:rPr>
              <w:t>специальных исторических</w:t>
            </w:r>
            <w:r w:rsidRPr="00C865EE">
              <w:rPr>
                <w:color w:val="000000"/>
              </w:rPr>
              <w:t xml:space="preserve"> дисциплин и источниковедческих знаний в профессиональной педагогической деятельности;</w:t>
            </w:r>
          </w:p>
          <w:p w:rsidR="00147321" w:rsidRDefault="00147321" w:rsidP="00147321">
            <w:pPr>
              <w:ind w:right="-10"/>
              <w:jc w:val="center"/>
              <w:rPr>
                <w:spacing w:val="-2"/>
                <w:sz w:val="24"/>
                <w:szCs w:val="24"/>
              </w:rPr>
            </w:pPr>
            <w:r w:rsidRPr="00C865EE">
              <w:rPr>
                <w:bCs/>
                <w:color w:val="000000"/>
              </w:rPr>
              <w:t xml:space="preserve">способы поиска информации по различным </w:t>
            </w:r>
            <w:r w:rsidRPr="00C865EE">
              <w:rPr>
                <w:color w:val="000000"/>
              </w:rPr>
              <w:t>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P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 w:rsidRPr="00147321">
              <w:rPr>
                <w:spacing w:val="-2"/>
              </w:rPr>
              <w:t xml:space="preserve">Знает </w:t>
            </w:r>
            <w:r w:rsidRPr="00147321">
              <w:rPr>
                <w:color w:val="000000"/>
              </w:rPr>
              <w:t>различные источники по истории России, научную и учебную литературу, информационные базы данных в области специальных знаний профильной подготовки, возможности использования потенциала специальных исторических дисциплин и источниковедческих знаний в профессиональной педагогической деятельности;</w:t>
            </w:r>
          </w:p>
          <w:p w:rsidR="00147321" w:rsidRPr="00147321" w:rsidRDefault="00147321" w:rsidP="00147321">
            <w:pPr>
              <w:jc w:val="both"/>
              <w:rPr>
                <w:color w:val="000000"/>
              </w:rPr>
            </w:pPr>
            <w:r w:rsidRPr="00147321">
              <w:rPr>
                <w:bCs/>
                <w:color w:val="000000"/>
              </w:rPr>
              <w:t xml:space="preserve">способы поиска информации по различным </w:t>
            </w:r>
            <w:r w:rsidRPr="00147321">
              <w:rPr>
                <w:color w:val="000000"/>
              </w:rPr>
              <w:t>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 w:rsidRPr="00147321">
              <w:rPr>
                <w:i/>
              </w:rPr>
              <w:t xml:space="preserve"> </w:t>
            </w:r>
            <w:r w:rsidRPr="00147321">
              <w:t>(</w:t>
            </w:r>
            <w:r w:rsidRPr="00147321">
              <w:rPr>
                <w:color w:val="000000"/>
              </w:rPr>
              <w:t xml:space="preserve">включая случаи, когда студент называет некоторые моменты неправильно </w:t>
            </w:r>
          </w:p>
          <w:p w:rsidR="00147321" w:rsidRDefault="00147321" w:rsidP="00147321">
            <w:pPr>
              <w:jc w:val="both"/>
              <w:rPr>
                <w:color w:val="000000"/>
                <w:sz w:val="24"/>
                <w:szCs w:val="24"/>
              </w:rPr>
            </w:pPr>
            <w:r w:rsidRPr="00147321">
              <w:rPr>
                <w:color w:val="000000"/>
              </w:rPr>
              <w:t>(но исправляет ошибки)</w:t>
            </w:r>
          </w:p>
        </w:tc>
      </w:tr>
      <w:tr w:rsidR="00147321" w:rsidTr="00147321">
        <w:trPr>
          <w:trHeight w:val="70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в практической деятельности источниковедческие знания, </w:t>
            </w:r>
            <w:r>
              <w:rPr>
                <w:color w:val="000000"/>
              </w:rPr>
              <w:br/>
              <w:t>использовать потенциал вспомогательных научных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i/>
                <w:spacing w:val="-2"/>
                <w:sz w:val="24"/>
                <w:szCs w:val="24"/>
              </w:rPr>
            </w:pPr>
            <w:r>
              <w:rPr>
                <w:color w:val="000000"/>
              </w:rPr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pacing w:val="-2"/>
                <w:sz w:val="24"/>
                <w:szCs w:val="24"/>
              </w:rPr>
              <w:t>Не умеет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в практической деятельности источниковедческие знания, </w:t>
            </w:r>
            <w:r>
              <w:rPr>
                <w:color w:val="000000"/>
              </w:rPr>
              <w:br/>
              <w:t>использовать потенциал вспомогательных научных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Умеет </w:t>
            </w:r>
            <w:r>
              <w:rPr>
                <w:color w:val="000000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в практической деятельности источниковедческие знания, </w:t>
            </w:r>
            <w:r>
              <w:rPr>
                <w:color w:val="000000"/>
              </w:rPr>
              <w:br/>
              <w:t>использовать потенциал вспомогательных научных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  <w:p w:rsidR="00147321" w:rsidRDefault="00147321" w:rsidP="00147321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147321" w:rsidTr="00147321">
        <w:trPr>
          <w:trHeight w:val="6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владеть:</w:t>
            </w:r>
            <w:r>
              <w:rPr>
                <w:i/>
                <w:sz w:val="24"/>
                <w:szCs w:val="24"/>
              </w:rPr>
              <w:t xml:space="preserve">   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навыками поиска информации по источниковедению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способностью применения в практической деятельности источниковедческих знаний, использования потенциала вспомогательных дисциплин и специальных знаний в профессиональной педагогической деятельности;</w:t>
            </w:r>
          </w:p>
          <w:p w:rsidR="00147321" w:rsidRPr="005C781C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навыками  анализа задачи, поиска и синтеза информации, необходимой для решения задачи по различным типам запросов, применения при обработке информации системного подхода для решения поставленной задачи, аргументирования своей позиции на основе доступных исторических источников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Обладает низким уровнем владения </w:t>
            </w:r>
            <w:r>
              <w:rPr>
                <w:color w:val="000000"/>
              </w:rPr>
              <w:t>навыками поиска информации по источниковедению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способностью применения в практической деятельности источниковедческих знаний, использования потенциала вспомогательных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tabs>
                <w:tab w:val="left" w:pos="-2127"/>
              </w:tabs>
              <w:ind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навыками  анализа задачи, поиска и синтеза информации, необходимой для решения задачи по различным типам запросов, применения при обработке информации системного подхода для решения поставленной задачи, аргументирования своей позиции на основе доступных исторических источников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>
              <w:rPr>
                <w:color w:val="000000"/>
              </w:rPr>
              <w:t>навыками поиска информации по источниковедению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способностью применения в практической деятельности источниковедческих знаний, использования потенциала вспомогательных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tabs>
                <w:tab w:val="left" w:pos="-2127"/>
              </w:tabs>
              <w:ind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навыками  анализа задачи, поиска и синтеза информации, необходимой для решения задачи по различным типам запросов, применения при обработке информации системного подхода для решения поставленной задачи, аргументирования своей позиции на основе доступных исторических источников</w:t>
            </w:r>
          </w:p>
        </w:tc>
      </w:tr>
    </w:tbl>
    <w:p w:rsidR="00147321" w:rsidRDefault="00147321" w:rsidP="00147321">
      <w:pPr>
        <w:tabs>
          <w:tab w:val="left" w:pos="-2268"/>
        </w:tabs>
        <w:ind w:right="72"/>
        <w:jc w:val="center"/>
      </w:pPr>
    </w:p>
    <w:p w:rsidR="00F6719B" w:rsidRDefault="00F6719B" w:rsidP="00A12633">
      <w:pPr>
        <w:ind w:right="72"/>
        <w:rPr>
          <w:i/>
          <w:spacing w:val="1"/>
          <w:sz w:val="24"/>
          <w:szCs w:val="24"/>
        </w:rPr>
      </w:pPr>
    </w:p>
    <w:p w:rsidR="001919A2" w:rsidRPr="007A0AE3" w:rsidRDefault="001919A2" w:rsidP="001919A2">
      <w:pPr>
        <w:tabs>
          <w:tab w:val="left" w:pos="-2268"/>
        </w:tabs>
        <w:jc w:val="center"/>
        <w:rPr>
          <w:sz w:val="24"/>
          <w:szCs w:val="24"/>
        </w:rPr>
      </w:pPr>
      <w:r w:rsidRPr="007A0AE3">
        <w:rPr>
          <w:sz w:val="24"/>
          <w:szCs w:val="24"/>
        </w:rPr>
        <w:t xml:space="preserve">Шкала оценивания сформированности планируемых результатов обучения </w:t>
      </w:r>
      <w:r>
        <w:rPr>
          <w:sz w:val="24"/>
          <w:szCs w:val="24"/>
        </w:rPr>
        <w:t xml:space="preserve">по дисциплине </w:t>
      </w:r>
      <w:r w:rsidRPr="007A0AE3">
        <w:rPr>
          <w:sz w:val="24"/>
          <w:szCs w:val="24"/>
        </w:rPr>
        <w:t>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3351"/>
        <w:gridCol w:w="3225"/>
      </w:tblGrid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Оценка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14</w:t>
            </w:r>
            <w:r>
              <w:rPr>
                <w:rFonts w:eastAsia="Calibri"/>
                <w:sz w:val="24"/>
                <w:szCs w:val="24"/>
              </w:rPr>
              <w:t>-15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зачтено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зачтено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зачтено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не зачтено</w:t>
            </w:r>
          </w:p>
        </w:tc>
      </w:tr>
    </w:tbl>
    <w:p w:rsidR="001919A2" w:rsidRDefault="001919A2" w:rsidP="001919A2">
      <w:pPr>
        <w:tabs>
          <w:tab w:val="left" w:pos="-2268"/>
        </w:tabs>
        <w:jc w:val="center"/>
        <w:rPr>
          <w:sz w:val="24"/>
          <w:szCs w:val="24"/>
        </w:rPr>
      </w:pPr>
    </w:p>
    <w:p w:rsidR="001919A2" w:rsidRPr="007A0AE3" w:rsidRDefault="001919A2" w:rsidP="001919A2">
      <w:pPr>
        <w:tabs>
          <w:tab w:val="left" w:pos="-2268"/>
        </w:tabs>
        <w:jc w:val="center"/>
        <w:rPr>
          <w:sz w:val="24"/>
          <w:szCs w:val="24"/>
        </w:rPr>
      </w:pPr>
      <w:r w:rsidRPr="007A0AE3">
        <w:rPr>
          <w:sz w:val="24"/>
          <w:szCs w:val="24"/>
        </w:rPr>
        <w:t>Шкала оценивания сформированности</w:t>
      </w:r>
      <w:r>
        <w:rPr>
          <w:sz w:val="24"/>
          <w:szCs w:val="24"/>
        </w:rPr>
        <w:t xml:space="preserve">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6613"/>
      </w:tblGrid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Уровень</w:t>
            </w:r>
          </w:p>
        </w:tc>
        <w:tc>
          <w:tcPr>
            <w:tcW w:w="6750" w:type="dxa"/>
          </w:tcPr>
          <w:p w:rsidR="001919A2" w:rsidRPr="007A0AE3" w:rsidRDefault="001919A2" w:rsidP="00147321">
            <w:pPr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высокий</w:t>
            </w:r>
          </w:p>
        </w:tc>
        <w:tc>
          <w:tcPr>
            <w:tcW w:w="6750" w:type="dxa"/>
          </w:tcPr>
          <w:p w:rsidR="001919A2" w:rsidRPr="004B4A7E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</w:t>
            </w:r>
            <w:r>
              <w:rPr>
                <w:sz w:val="24"/>
                <w:szCs w:val="24"/>
              </w:rPr>
              <w:t xml:space="preserve"> Индикаторы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полностью достигнуты</w:t>
            </w:r>
            <w:r w:rsidRPr="004B4A7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Компетенция сформирована.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6750" w:type="dxa"/>
          </w:tcPr>
          <w:p w:rsidR="001919A2" w:rsidRPr="004B4A7E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</w:t>
            </w:r>
            <w:r>
              <w:rPr>
                <w:sz w:val="24"/>
                <w:szCs w:val="24"/>
              </w:rPr>
              <w:t xml:space="preserve"> Индикаторы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в значительной степени достигнуты</w:t>
            </w:r>
            <w:r w:rsidRPr="004B4A7E">
              <w:rPr>
                <w:sz w:val="24"/>
                <w:szCs w:val="24"/>
              </w:rPr>
              <w:t xml:space="preserve">. </w:t>
            </w:r>
            <w:r w:rsidRPr="00CA30DC">
              <w:rPr>
                <w:sz w:val="24"/>
                <w:szCs w:val="24"/>
              </w:rPr>
              <w:t>Сформированность компетенции в целом соответствует требованиям.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средний</w:t>
            </w:r>
          </w:p>
        </w:tc>
        <w:tc>
          <w:tcPr>
            <w:tcW w:w="6750" w:type="dxa"/>
          </w:tcPr>
          <w:p w:rsidR="001919A2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919A2" w:rsidRPr="004B4A7E" w:rsidRDefault="001919A2" w:rsidP="0014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Большинство индикаторов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достигнуты</w:t>
            </w:r>
            <w:r w:rsidRPr="004B4A7E">
              <w:rPr>
                <w:sz w:val="24"/>
                <w:szCs w:val="24"/>
              </w:rPr>
              <w:t xml:space="preserve">. Сформированность компетенции соответствует минимальным требованиям.  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6750" w:type="dxa"/>
          </w:tcPr>
          <w:p w:rsidR="001919A2" w:rsidRPr="004B4A7E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</w:t>
            </w:r>
            <w:r>
              <w:rPr>
                <w:sz w:val="24"/>
                <w:szCs w:val="24"/>
              </w:rPr>
              <w:t xml:space="preserve"> Индикаторы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достигнуты частично</w:t>
            </w:r>
            <w:r w:rsidRPr="004B4A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B4A7E">
              <w:rPr>
                <w:sz w:val="24"/>
                <w:szCs w:val="24"/>
              </w:rPr>
              <w:t xml:space="preserve">Компетенция в полной мере не сформирована. </w:t>
            </w:r>
          </w:p>
        </w:tc>
      </w:tr>
    </w:tbl>
    <w:p w:rsidR="001919A2" w:rsidRDefault="001919A2" w:rsidP="001919A2">
      <w:pPr>
        <w:pStyle w:val="Standard"/>
        <w:jc w:val="both"/>
        <w:rPr>
          <w:lang w:val="ru-RU"/>
        </w:rPr>
      </w:pPr>
    </w:p>
    <w:p w:rsidR="00AE501C" w:rsidRDefault="00AE501C" w:rsidP="001C0B5C">
      <w:pPr>
        <w:pStyle w:val="Standard"/>
        <w:spacing w:line="360" w:lineRule="auto"/>
        <w:ind w:firstLine="709"/>
        <w:jc w:val="both"/>
        <w:rPr>
          <w:lang w:val="ru-RU"/>
        </w:rPr>
      </w:pPr>
    </w:p>
    <w:p w:rsidR="00736ABB" w:rsidRPr="00736ABB" w:rsidRDefault="00736ABB" w:rsidP="00736ABB">
      <w:pPr>
        <w:suppressAutoHyphens w:val="0"/>
        <w:jc w:val="center"/>
        <w:rPr>
          <w:b/>
          <w:sz w:val="24"/>
          <w:szCs w:val="24"/>
          <w:lang w:eastAsia="ko-KR"/>
        </w:rPr>
      </w:pPr>
      <w:r w:rsidRPr="00736ABB">
        <w:rPr>
          <w:b/>
          <w:sz w:val="24"/>
          <w:szCs w:val="24"/>
          <w:lang w:eastAsia="ko-KR"/>
        </w:rPr>
        <w:t>Курсовая работа</w:t>
      </w:r>
    </w:p>
    <w:p w:rsidR="00736ABB" w:rsidRPr="00736ABB" w:rsidRDefault="00736ABB" w:rsidP="00736ABB">
      <w:pPr>
        <w:suppressAutoHyphens w:val="0"/>
        <w:ind w:firstLine="284"/>
        <w:jc w:val="both"/>
        <w:rPr>
          <w:sz w:val="24"/>
          <w:szCs w:val="24"/>
          <w:lang w:eastAsia="ko-KR"/>
        </w:rPr>
      </w:pPr>
      <w:r w:rsidRPr="00736ABB">
        <w:rPr>
          <w:sz w:val="24"/>
          <w:szCs w:val="24"/>
          <w:lang w:eastAsia="ko-KR"/>
        </w:rPr>
        <w:t xml:space="preserve">Согласно учебному плану студенты выполняют </w:t>
      </w:r>
      <w:r>
        <w:rPr>
          <w:sz w:val="24"/>
          <w:szCs w:val="24"/>
          <w:lang w:eastAsia="ko-KR"/>
        </w:rPr>
        <w:t>курсовую работу по дисциплине. Курсовая</w:t>
      </w:r>
      <w:r w:rsidRPr="00736ABB">
        <w:rPr>
          <w:sz w:val="24"/>
          <w:szCs w:val="24"/>
          <w:lang w:eastAsia="ko-KR"/>
        </w:rPr>
        <w:t xml:space="preserve"> работа выполняется в течение учебного года. Тема исследования выбирается из утвержденного на кафедре списка или может быть сформулирована студентом самостоятельно (с обоснованием актуальности и практической значимости исследования) и утверждаются на заседании кафедры.</w:t>
      </w:r>
      <w:r w:rsidRPr="00736ABB">
        <w:rPr>
          <w:rFonts w:eastAsia="SimSun"/>
          <w:sz w:val="24"/>
          <w:szCs w:val="24"/>
          <w:lang w:eastAsia="ru-RU"/>
        </w:rPr>
        <w:t xml:space="preserve"> Обучение в рамках дисциплины нацелено на поэтапную работу студента над избранной им темой исследования, которая отвечает требованиям ФГОС и связана с научным</w:t>
      </w:r>
      <w:r>
        <w:rPr>
          <w:rFonts w:eastAsia="SimSun"/>
          <w:sz w:val="24"/>
          <w:szCs w:val="24"/>
          <w:lang w:eastAsia="ru-RU"/>
        </w:rPr>
        <w:t>и направления</w:t>
      </w:r>
      <w:r w:rsidRPr="00736ABB">
        <w:rPr>
          <w:rFonts w:eastAsia="SimSun"/>
          <w:sz w:val="24"/>
          <w:szCs w:val="24"/>
          <w:lang w:eastAsia="ru-RU"/>
        </w:rPr>
        <w:t>м</w:t>
      </w:r>
      <w:r>
        <w:rPr>
          <w:rFonts w:eastAsia="SimSun"/>
          <w:sz w:val="24"/>
          <w:szCs w:val="24"/>
          <w:lang w:eastAsia="ru-RU"/>
        </w:rPr>
        <w:t>и</w:t>
      </w:r>
      <w:r w:rsidRPr="00736ABB">
        <w:rPr>
          <w:rFonts w:eastAsia="SimSun"/>
          <w:sz w:val="24"/>
          <w:szCs w:val="24"/>
          <w:lang w:eastAsia="ru-RU"/>
        </w:rPr>
        <w:t xml:space="preserve"> кафедры истории России и методики обучения истории и обществознанию. </w:t>
      </w:r>
    </w:p>
    <w:p w:rsidR="00736ABB" w:rsidRPr="00736ABB" w:rsidRDefault="00736ABB" w:rsidP="00736ABB">
      <w:pPr>
        <w:widowControl w:val="0"/>
        <w:shd w:val="clear" w:color="auto" w:fill="FFFFFF"/>
        <w:suppressAutoHyphens w:val="0"/>
        <w:jc w:val="both"/>
        <w:rPr>
          <w:rFonts w:eastAsia="Andale Sans UI"/>
          <w:b/>
          <w:bCs/>
          <w:kern w:val="2"/>
          <w:sz w:val="24"/>
          <w:szCs w:val="24"/>
          <w:lang w:eastAsia="zh-CN" w:bidi="fa-IR"/>
        </w:rPr>
      </w:pPr>
    </w:p>
    <w:p w:rsidR="00736ABB" w:rsidRPr="00736ABB" w:rsidRDefault="00736ABB" w:rsidP="00736ABB">
      <w:pPr>
        <w:suppressAutoHyphens w:val="0"/>
        <w:ind w:firstLine="284"/>
        <w:jc w:val="center"/>
        <w:rPr>
          <w:b/>
          <w:sz w:val="24"/>
          <w:szCs w:val="24"/>
          <w:lang w:eastAsia="ko-KR"/>
        </w:rPr>
      </w:pPr>
      <w:r w:rsidRPr="00736ABB">
        <w:rPr>
          <w:b/>
          <w:sz w:val="24"/>
          <w:szCs w:val="24"/>
          <w:lang w:eastAsia="ko-KR"/>
        </w:rPr>
        <w:t>Критерии и показатели, используемые</w:t>
      </w:r>
      <w:r w:rsidRPr="00736ABB">
        <w:rPr>
          <w:b/>
          <w:spacing w:val="-4"/>
          <w:sz w:val="24"/>
          <w:szCs w:val="24"/>
          <w:lang w:eastAsia="ko-KR"/>
        </w:rPr>
        <w:t xml:space="preserve"> </w:t>
      </w:r>
      <w:r w:rsidRPr="00736ABB">
        <w:rPr>
          <w:b/>
          <w:sz w:val="24"/>
          <w:szCs w:val="24"/>
          <w:lang w:eastAsia="ko-KR"/>
        </w:rPr>
        <w:t xml:space="preserve">при оценивании </w:t>
      </w:r>
      <w:r>
        <w:rPr>
          <w:b/>
          <w:sz w:val="24"/>
          <w:szCs w:val="24"/>
          <w:lang w:eastAsia="ko-KR"/>
        </w:rPr>
        <w:t xml:space="preserve">курсовой </w:t>
      </w:r>
      <w:r w:rsidRPr="00736ABB">
        <w:rPr>
          <w:b/>
          <w:sz w:val="24"/>
          <w:szCs w:val="24"/>
          <w:lang w:eastAsia="ko-KR"/>
        </w:rPr>
        <w:t>работы</w:t>
      </w:r>
    </w:p>
    <w:tbl>
      <w:tblPr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4137"/>
        <w:gridCol w:w="5115"/>
      </w:tblGrid>
      <w:tr w:rsidR="00736ABB" w:rsidRPr="00736ABB" w:rsidTr="00736ABB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Требования</w:t>
            </w:r>
            <w:r w:rsidRPr="00736ABB">
              <w:rPr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736ABB">
              <w:rPr>
                <w:b/>
                <w:sz w:val="24"/>
                <w:szCs w:val="24"/>
                <w:lang w:eastAsia="ko-KR"/>
              </w:rPr>
              <w:t>к структуре</w:t>
            </w:r>
            <w:r w:rsidRPr="00736ABB">
              <w:rPr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736ABB">
              <w:rPr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736ABB" w:rsidRPr="00736ABB" w:rsidTr="00736ABB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Форма научно-исследовательской работы обучающегося, содержащая результаты самостоятельного теоретического и (или) практического исследования, представляющая собой исследование избранной актуальной и соответствующей состоянию и перспективам развития науки темы, выполняемое под руководством преподавателя. Результаты итогового исследования представляются на кафедре в форме публичного выступления (защиты).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numPr>
                <w:ilvl w:val="0"/>
                <w:numId w:val="6"/>
              </w:num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 xml:space="preserve">Объем не менее 35 страниц машинописного текста; шрифт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en-US" w:eastAsia="zh-CN" w:bidi="fa-IR"/>
              </w:rPr>
              <w:t>Times</w:t>
            </w:r>
            <w:r w:rsidRPr="00736ABB">
              <w:rPr>
                <w:rFonts w:eastAsia="Andale Sans UI"/>
                <w:kern w:val="2"/>
                <w:sz w:val="24"/>
                <w:szCs w:val="24"/>
                <w:lang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en-US" w:eastAsia="zh-CN" w:bidi="fa-IR"/>
              </w:rPr>
              <w:t>New</w:t>
            </w:r>
            <w:r w:rsidRPr="00736ABB">
              <w:rPr>
                <w:rFonts w:eastAsia="Andale Sans UI"/>
                <w:kern w:val="2"/>
                <w:sz w:val="24"/>
                <w:szCs w:val="24"/>
                <w:lang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en-US" w:eastAsia="zh-CN" w:bidi="fa-IR"/>
              </w:rPr>
              <w:t>Roman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,12 кегль,</w:t>
            </w:r>
            <w:r w:rsidRPr="00736ABB">
              <w:rPr>
                <w:rFonts w:eastAsia="Andale Sans UI"/>
                <w:spacing w:val="-5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1,5 интервала.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6"/>
              </w:num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Структура итоговой работы: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титульный лист,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оглавление,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введение,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основной текст (разделы, подразделы, главы, параграфы),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заключение,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список исторических источников и литературы,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приложения (по необходимости)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6"/>
              </w:num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Оформление в соответствии с Положением о итоговых работах (ТГПУ) и действующими стандартами (ГОСТ).</w:t>
            </w:r>
          </w:p>
        </w:tc>
      </w:tr>
    </w:tbl>
    <w:p w:rsidR="00736ABB" w:rsidRPr="00736ABB" w:rsidRDefault="00736ABB" w:rsidP="00736ABB">
      <w:pPr>
        <w:suppressAutoHyphens w:val="0"/>
        <w:rPr>
          <w:rFonts w:eastAsia="Andale Sans UI"/>
          <w:kern w:val="2"/>
          <w:sz w:val="24"/>
          <w:szCs w:val="24"/>
          <w:lang w:val="de-DE" w:eastAsia="zh-CN" w:bidi="fa-IR"/>
        </w:rPr>
      </w:pPr>
    </w:p>
    <w:p w:rsidR="00736ABB" w:rsidRPr="00736ABB" w:rsidRDefault="00736ABB" w:rsidP="00736ABB">
      <w:pPr>
        <w:suppressAutoHyphens w:val="0"/>
        <w:jc w:val="center"/>
        <w:rPr>
          <w:b/>
          <w:bCs/>
          <w:sz w:val="24"/>
          <w:szCs w:val="24"/>
          <w:lang w:eastAsia="ko-KR"/>
        </w:rPr>
      </w:pPr>
    </w:p>
    <w:p w:rsidR="00736ABB" w:rsidRPr="00736ABB" w:rsidRDefault="00736ABB" w:rsidP="00736ABB">
      <w:pPr>
        <w:suppressAutoHyphens w:val="0"/>
        <w:jc w:val="center"/>
        <w:rPr>
          <w:b/>
          <w:bCs/>
          <w:sz w:val="24"/>
          <w:szCs w:val="24"/>
          <w:lang w:eastAsia="ko-KR"/>
        </w:rPr>
      </w:pPr>
    </w:p>
    <w:p w:rsidR="00736ABB" w:rsidRPr="00736ABB" w:rsidRDefault="00736ABB" w:rsidP="00736ABB">
      <w:pPr>
        <w:suppressAutoHyphens w:val="0"/>
        <w:rPr>
          <w:b/>
          <w:bCs/>
          <w:sz w:val="24"/>
          <w:szCs w:val="24"/>
          <w:lang w:eastAsia="ko-KR"/>
        </w:rPr>
      </w:pPr>
    </w:p>
    <w:p w:rsidR="00736ABB" w:rsidRPr="00736ABB" w:rsidRDefault="00736ABB" w:rsidP="00736ABB">
      <w:pPr>
        <w:suppressAutoHyphens w:val="0"/>
        <w:jc w:val="center"/>
        <w:rPr>
          <w:b/>
          <w:sz w:val="24"/>
          <w:szCs w:val="24"/>
          <w:lang w:eastAsia="ko-KR"/>
        </w:rPr>
      </w:pPr>
      <w:r w:rsidRPr="00736ABB">
        <w:rPr>
          <w:b/>
          <w:bCs/>
          <w:sz w:val="24"/>
          <w:szCs w:val="24"/>
          <w:lang w:eastAsia="ko-KR"/>
        </w:rPr>
        <w:t xml:space="preserve">Алгоритм оценивания </w:t>
      </w:r>
      <w:r>
        <w:rPr>
          <w:b/>
          <w:bCs/>
          <w:sz w:val="24"/>
          <w:szCs w:val="24"/>
          <w:lang w:eastAsia="ko-KR"/>
        </w:rPr>
        <w:t xml:space="preserve">курсовой </w:t>
      </w:r>
      <w:r w:rsidRPr="00736ABB">
        <w:rPr>
          <w:b/>
          <w:bCs/>
          <w:sz w:val="24"/>
          <w:szCs w:val="24"/>
          <w:lang w:eastAsia="ko-KR"/>
        </w:rPr>
        <w:t>работы</w:t>
      </w:r>
    </w:p>
    <w:tbl>
      <w:tblPr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7637"/>
        <w:gridCol w:w="1439"/>
      </w:tblGrid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Содержание итоговой работы</w:t>
            </w:r>
          </w:p>
          <w:p w:rsidR="00736ABB" w:rsidRPr="00736ABB" w:rsidRDefault="00736ABB" w:rsidP="00736ABB">
            <w:pPr>
              <w:widowControl w:val="0"/>
              <w:ind w:left="22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Текст итоговой работы должен демонстрировать: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ind w:left="0" w:right="1300" w:firstLine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знакомство обучающегося с основной литературой по теме исследования;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ind w:left="0" w:right="1300" w:firstLine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умение выделить проблему и определить методы её решения;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 xml:space="preserve">умение последовательно изложить существо рассматриваемых </w:t>
            </w:r>
            <w:r w:rsidRPr="00736ABB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>вопросов;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владение соответствующим понятийным и терминологическим аппаратом;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9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умение формулировать самостоятельные выводы в параграфах, главах и заключении работы.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lastRenderedPageBreak/>
              <w:t>3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lastRenderedPageBreak/>
              <w:t>Умение оформлять письменную</w:t>
            </w:r>
            <w:r w:rsidRPr="00736ABB">
              <w:rPr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736ABB">
              <w:rPr>
                <w:b/>
                <w:sz w:val="24"/>
                <w:szCs w:val="24"/>
                <w:lang w:eastAsia="ko-KR"/>
              </w:rPr>
              <w:t>работу: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0"/>
              </w:numPr>
              <w:tabs>
                <w:tab w:val="left" w:pos="389"/>
              </w:tabs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 xml:space="preserve">правильное оформление ссылок и списка использованных исторических источников </w:t>
            </w:r>
            <w:r w:rsidRPr="00736ABB">
              <w:rPr>
                <w:rFonts w:eastAsia="Andale Sans UI"/>
                <w:kern w:val="2"/>
                <w:sz w:val="24"/>
                <w:szCs w:val="24"/>
                <w:lang w:eastAsia="zh-CN" w:bidi="fa-IR"/>
              </w:rPr>
              <w:t xml:space="preserve">и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литературы;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0"/>
              </w:numPr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 xml:space="preserve">соблюдение требований к оформлению текста </w:t>
            </w:r>
            <w:r w:rsidRPr="00736ABB">
              <w:rPr>
                <w:rFonts w:eastAsia="Andale Sans UI"/>
                <w:spacing w:val="-15"/>
                <w:kern w:val="2"/>
                <w:sz w:val="24"/>
                <w:szCs w:val="24"/>
                <w:lang w:val="de-DE" w:eastAsia="zh-CN" w:bidi="fa-IR"/>
              </w:rPr>
              <w:t xml:space="preserve">и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объёму итоговой работы;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0"/>
              </w:numPr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выполнение в утвержденные учебным планом и графиками учебного процесса сроки.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1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Грамотность: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1"/>
              </w:numPr>
              <w:tabs>
                <w:tab w:val="left" w:pos="389"/>
              </w:tabs>
              <w:suppressAutoHyphens w:val="0"/>
              <w:ind w:left="36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функциональный стиль научного изложения;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1"/>
              </w:numPr>
              <w:tabs>
                <w:tab w:val="left" w:pos="389"/>
              </w:tabs>
              <w:suppressAutoHyphens w:val="0"/>
              <w:ind w:left="36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грамотность и культура</w:t>
            </w:r>
            <w:r w:rsidRPr="00736ABB">
              <w:rPr>
                <w:rFonts w:eastAsia="Andale Sans UI"/>
                <w:spacing w:val="8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изложения;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1"/>
              </w:numPr>
              <w:tabs>
                <w:tab w:val="left" w:pos="389"/>
              </w:tabs>
              <w:suppressAutoHyphens w:val="0"/>
              <w:ind w:left="36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отсутствие орфографических,</w:t>
            </w:r>
            <w:r w:rsidRPr="00736ABB">
              <w:rPr>
                <w:rFonts w:eastAsia="Andale Sans UI"/>
                <w:spacing w:val="-21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синтаксических, пунктуационных</w:t>
            </w:r>
            <w:r w:rsidRPr="00736ABB">
              <w:rPr>
                <w:rFonts w:eastAsia="Andale Sans UI"/>
                <w:spacing w:val="2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spacing w:val="-3"/>
                <w:kern w:val="2"/>
                <w:sz w:val="24"/>
                <w:szCs w:val="24"/>
                <w:lang w:val="de-DE" w:eastAsia="zh-CN" w:bidi="fa-IR"/>
              </w:rPr>
              <w:t>ошибок.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1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right"/>
              <w:rPr>
                <w:rFonts w:eastAsia="Andale Sans UI"/>
                <w:b/>
                <w:kern w:val="2"/>
                <w:sz w:val="24"/>
                <w:szCs w:val="24"/>
                <w:lang w:val="en-US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736ABB" w:rsidRPr="00736ABB" w:rsidRDefault="00736ABB" w:rsidP="00736ABB">
      <w:pPr>
        <w:widowControl w:val="0"/>
        <w:shd w:val="clear" w:color="auto" w:fill="FFFFFF"/>
        <w:suppressAutoHyphens w:val="0"/>
        <w:ind w:firstLine="567"/>
        <w:jc w:val="both"/>
        <w:rPr>
          <w:rFonts w:eastAsia="Andale Sans UI"/>
          <w:b/>
          <w:bCs/>
          <w:kern w:val="2"/>
          <w:sz w:val="24"/>
          <w:szCs w:val="24"/>
          <w:lang w:val="de-DE" w:eastAsia="zh-CN" w:bidi="fa-IR"/>
        </w:rPr>
      </w:pPr>
    </w:p>
    <w:p w:rsidR="00736ABB" w:rsidRPr="00736ABB" w:rsidRDefault="00736ABB" w:rsidP="00736ABB">
      <w:pPr>
        <w:tabs>
          <w:tab w:val="left" w:pos="-2268"/>
        </w:tabs>
        <w:suppressAutoHyphens w:val="0"/>
        <w:ind w:right="72"/>
        <w:jc w:val="center"/>
        <w:rPr>
          <w:sz w:val="24"/>
          <w:szCs w:val="24"/>
          <w:lang w:eastAsia="ko-KR"/>
        </w:rPr>
      </w:pPr>
      <w:r w:rsidRPr="00736ABB">
        <w:rPr>
          <w:b/>
          <w:sz w:val="24"/>
          <w:szCs w:val="24"/>
          <w:lang w:eastAsia="ko-KR"/>
        </w:rPr>
        <w:t>Шкала оценивания</w:t>
      </w:r>
    </w:p>
    <w:tbl>
      <w:tblPr>
        <w:tblW w:w="0" w:type="auto"/>
        <w:tblInd w:w="519" w:type="dxa"/>
        <w:tblLayout w:type="fixed"/>
        <w:tblLook w:val="04A0" w:firstRow="1" w:lastRow="0" w:firstColumn="1" w:lastColumn="0" w:noHBand="0" w:noVBand="1"/>
      </w:tblPr>
      <w:tblGrid>
        <w:gridCol w:w="1893"/>
        <w:gridCol w:w="3826"/>
        <w:gridCol w:w="3137"/>
      </w:tblGrid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Оценка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отлично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хорошо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736ABB" w:rsidRPr="00736ABB" w:rsidRDefault="00736ABB" w:rsidP="00736ABB">
      <w:pPr>
        <w:suppressAutoHyphens w:val="0"/>
        <w:rPr>
          <w:b/>
          <w:sz w:val="24"/>
          <w:szCs w:val="24"/>
          <w:lang w:eastAsia="ko-KR"/>
        </w:rPr>
      </w:pPr>
    </w:p>
    <w:p w:rsidR="00736ABB" w:rsidRPr="00736ABB" w:rsidRDefault="00736ABB" w:rsidP="00736ABB">
      <w:pPr>
        <w:pStyle w:val="Standard"/>
        <w:spacing w:line="360" w:lineRule="auto"/>
        <w:ind w:firstLine="709"/>
        <w:jc w:val="center"/>
        <w:rPr>
          <w:b/>
          <w:lang w:val="ru-RU"/>
        </w:rPr>
      </w:pPr>
      <w:r w:rsidRPr="00736ABB">
        <w:rPr>
          <w:b/>
          <w:lang w:val="ru-RU"/>
        </w:rPr>
        <w:t>Перечень примерных тем курсовых работ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Славянское язычество V-VIII вв. (по материалам русских сказок)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 xml:space="preserve">Двоеверие на Руси IX-XIII вв. 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Элементы народной демократии в Великом Новгороде XII-XVвв.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Истоки новгородской ереси жидовствующих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Личность и деятельность патриарха Филарета (Романова) (1553-1633 гг.)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История христианизации Руси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Политический портрет членов «Избранной Рады» Ивана IV (1549-1560 гг.)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Религиозная жизнь России в первой половине XVII в.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Сотрудничество Союза Советских Социалистических республик в Китайской народной республики в сфере образования в период 1949-1991 гг.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Общественно-политический и литературно-художественный образ советских партизан времен Великой Отечественной войны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Художественный и общественно-политический образ женщины в годы Великой Отечественной войны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Влияние томского купечества на архитектурный облик г. Томска во второй половине XIX в.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lastRenderedPageBreak/>
        <w:t>Социально-психологический портрет царя Ивана Грозного (1533-1584)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Русские народные бытовые сказки как исторический источник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Положение женщины в России в XV-XVI вв.</w:t>
      </w:r>
    </w:p>
    <w:p w:rsidR="00736ABB" w:rsidRPr="00736ABB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Социально-психологический портрет Петра III</w:t>
      </w:r>
    </w:p>
    <w:p w:rsidR="00736ABB" w:rsidRPr="00736ABB" w:rsidRDefault="00736ABB" w:rsidP="001C0B5C">
      <w:pPr>
        <w:pStyle w:val="Standard"/>
        <w:spacing w:line="360" w:lineRule="auto"/>
        <w:ind w:firstLine="709"/>
        <w:jc w:val="both"/>
        <w:rPr>
          <w:lang w:val="ru-RU"/>
        </w:rPr>
      </w:pPr>
    </w:p>
    <w:p w:rsidR="001919A2" w:rsidRPr="00736ABB" w:rsidRDefault="001919A2" w:rsidP="001919A2">
      <w:pPr>
        <w:pStyle w:val="Standard"/>
        <w:jc w:val="both"/>
        <w:rPr>
          <w:rFonts w:cs="Times New Roman"/>
          <w:lang w:val="ru-RU"/>
        </w:rPr>
      </w:pPr>
      <w:r w:rsidRPr="00736ABB">
        <w:t>Оценочные и методические материалы</w:t>
      </w:r>
      <w:r w:rsidRPr="00736ABB">
        <w:rPr>
          <w:b/>
        </w:rPr>
        <w:t xml:space="preserve"> </w:t>
      </w:r>
      <w:r w:rsidRPr="00736ABB">
        <w:rPr>
          <w:rFonts w:cs="Times New Roman"/>
          <w:lang w:val="ru-RU"/>
        </w:rPr>
        <w:t xml:space="preserve">составлены: </w:t>
      </w:r>
    </w:p>
    <w:p w:rsidR="001919A2" w:rsidRPr="00736ABB" w:rsidRDefault="00D3601B" w:rsidP="001919A2">
      <w:pPr>
        <w:pStyle w:val="Standard"/>
        <w:jc w:val="both"/>
        <w:rPr>
          <w:rFonts w:cs="Times New Roman"/>
          <w:lang w:val="ru-RU"/>
        </w:rPr>
      </w:pPr>
      <w:r w:rsidRPr="00736ABB">
        <w:rPr>
          <w:rFonts w:cs="Times New Roman"/>
          <w:lang w:val="ru-RU"/>
        </w:rPr>
        <w:t xml:space="preserve">кандидатом исторических наук, доцентом кафедры истории России и методики обучения истории и обществознанию </w:t>
      </w:r>
      <w:r w:rsidR="001919A2" w:rsidRPr="00736ABB">
        <w:rPr>
          <w:rFonts w:cs="Times New Roman"/>
          <w:lang w:val="ru-RU"/>
        </w:rPr>
        <w:t>Нестеренко П</w:t>
      </w:r>
      <w:r w:rsidRPr="00736ABB">
        <w:rPr>
          <w:rFonts w:cs="Times New Roman"/>
          <w:lang w:val="ru-RU"/>
        </w:rPr>
        <w:t xml:space="preserve">авлом </w:t>
      </w:r>
      <w:r w:rsidR="001919A2" w:rsidRPr="00736ABB">
        <w:rPr>
          <w:rFonts w:cs="Times New Roman"/>
          <w:lang w:val="ru-RU"/>
        </w:rPr>
        <w:t>Л</w:t>
      </w:r>
      <w:r w:rsidRPr="00736ABB">
        <w:rPr>
          <w:rFonts w:cs="Times New Roman"/>
          <w:lang w:val="ru-RU"/>
        </w:rPr>
        <w:t>еонидовичем</w:t>
      </w:r>
      <w:r w:rsidR="001919A2" w:rsidRPr="00736ABB">
        <w:rPr>
          <w:rFonts w:cs="Times New Roman"/>
          <w:lang w:val="ru-RU"/>
        </w:rPr>
        <w:t xml:space="preserve"> </w:t>
      </w:r>
    </w:p>
    <w:p w:rsidR="001919A2" w:rsidRPr="00736ABB" w:rsidRDefault="001919A2" w:rsidP="001C0B5C">
      <w:pPr>
        <w:pStyle w:val="Standard"/>
        <w:spacing w:line="360" w:lineRule="auto"/>
        <w:ind w:firstLine="709"/>
        <w:jc w:val="both"/>
        <w:rPr>
          <w:lang w:val="ru-RU"/>
        </w:rPr>
      </w:pPr>
    </w:p>
    <w:sectPr w:rsidR="001919A2" w:rsidRPr="00736ABB" w:rsidSect="0058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62" w:rsidRDefault="00A72E62" w:rsidP="00A805B3">
      <w:r>
        <w:separator/>
      </w:r>
    </w:p>
  </w:endnote>
  <w:endnote w:type="continuationSeparator" w:id="0">
    <w:p w:rsidR="00A72E62" w:rsidRDefault="00A72E62" w:rsidP="00A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62" w:rsidRDefault="00A72E62" w:rsidP="00A805B3">
      <w:r>
        <w:separator/>
      </w:r>
    </w:p>
  </w:footnote>
  <w:footnote w:type="continuationSeparator" w:id="0">
    <w:p w:rsidR="00A72E62" w:rsidRDefault="00A72E62" w:rsidP="00A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A7815"/>
    <w:multiLevelType w:val="singleLevel"/>
    <w:tmpl w:val="0F6606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264733F9"/>
    <w:multiLevelType w:val="hybridMultilevel"/>
    <w:tmpl w:val="23FAB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6B0A"/>
    <w:multiLevelType w:val="hybridMultilevel"/>
    <w:tmpl w:val="35488DB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AC59CD"/>
    <w:multiLevelType w:val="hybridMultilevel"/>
    <w:tmpl w:val="697E93A6"/>
    <w:lvl w:ilvl="0" w:tplc="32D20B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sz w:val="28"/>
        <w:szCs w:val="28"/>
      </w:rPr>
    </w:lvl>
    <w:lvl w:ilvl="1" w:tplc="E5CA16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9"/>
    <w:rsid w:val="000026DF"/>
    <w:rsid w:val="00062EDA"/>
    <w:rsid w:val="00071E04"/>
    <w:rsid w:val="000B1DC0"/>
    <w:rsid w:val="001304CC"/>
    <w:rsid w:val="00147321"/>
    <w:rsid w:val="00185E11"/>
    <w:rsid w:val="001919A2"/>
    <w:rsid w:val="001A5C0B"/>
    <w:rsid w:val="001C0B5C"/>
    <w:rsid w:val="001D0297"/>
    <w:rsid w:val="0022431B"/>
    <w:rsid w:val="00292A4C"/>
    <w:rsid w:val="002A5396"/>
    <w:rsid w:val="002C1AAE"/>
    <w:rsid w:val="003A366A"/>
    <w:rsid w:val="003E5DE2"/>
    <w:rsid w:val="0048623B"/>
    <w:rsid w:val="00493A0B"/>
    <w:rsid w:val="00510258"/>
    <w:rsid w:val="00580B4C"/>
    <w:rsid w:val="00584D93"/>
    <w:rsid w:val="005B30C9"/>
    <w:rsid w:val="005B7F8B"/>
    <w:rsid w:val="005C781C"/>
    <w:rsid w:val="006230D8"/>
    <w:rsid w:val="00636A62"/>
    <w:rsid w:val="006545DA"/>
    <w:rsid w:val="00694AA5"/>
    <w:rsid w:val="00732ED3"/>
    <w:rsid w:val="00736ABB"/>
    <w:rsid w:val="00750D04"/>
    <w:rsid w:val="008765A6"/>
    <w:rsid w:val="009045F2"/>
    <w:rsid w:val="00917293"/>
    <w:rsid w:val="00925746"/>
    <w:rsid w:val="00962D0C"/>
    <w:rsid w:val="00975589"/>
    <w:rsid w:val="009A5B66"/>
    <w:rsid w:val="00A066DE"/>
    <w:rsid w:val="00A12633"/>
    <w:rsid w:val="00A1526D"/>
    <w:rsid w:val="00A65C15"/>
    <w:rsid w:val="00A72E62"/>
    <w:rsid w:val="00A805B3"/>
    <w:rsid w:val="00A82199"/>
    <w:rsid w:val="00AE501C"/>
    <w:rsid w:val="00B528CA"/>
    <w:rsid w:val="00C91EEE"/>
    <w:rsid w:val="00CB11AA"/>
    <w:rsid w:val="00CE1C06"/>
    <w:rsid w:val="00D3601B"/>
    <w:rsid w:val="00D41ED8"/>
    <w:rsid w:val="00E15773"/>
    <w:rsid w:val="00E736DD"/>
    <w:rsid w:val="00F13D40"/>
    <w:rsid w:val="00F40CBF"/>
    <w:rsid w:val="00F6719B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11BC"/>
  <w15:docId w15:val="{60EB7558-69A1-4CDC-9DD2-3E04596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805B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B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805B3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rsid w:val="00A80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5B7F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12633"/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1C0B5C"/>
    <w:rPr>
      <w:rFonts w:hint="default"/>
    </w:rPr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292A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2A4C"/>
    <w:rPr>
      <w:rFonts w:ascii="Tahoma" w:eastAsia="Batang" w:hAnsi="Tahoma" w:cs="Tahoma"/>
      <w:sz w:val="16"/>
      <w:szCs w:val="16"/>
      <w:lang w:eastAsia="ar-SA"/>
    </w:rPr>
  </w:style>
  <w:style w:type="paragraph" w:customStyle="1" w:styleId="Default">
    <w:name w:val="Default"/>
    <w:rsid w:val="0049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user</cp:lastModifiedBy>
  <cp:revision>2</cp:revision>
  <dcterms:created xsi:type="dcterms:W3CDTF">2026-01-09T03:42:00Z</dcterms:created>
  <dcterms:modified xsi:type="dcterms:W3CDTF">2026-01-09T03:42:00Z</dcterms:modified>
</cp:coreProperties>
</file>