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7F2" w:rsidRDefault="00F577F2" w:rsidP="00F57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581C" w:rsidRDefault="00B0581C" w:rsidP="00F57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581C" w:rsidRDefault="00B0581C" w:rsidP="00B0581C">
      <w:pPr>
        <w:widowControl w:val="0"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B0581C" w:rsidRDefault="00B0581C" w:rsidP="00B0581C">
      <w:pPr>
        <w:widowControl w:val="0"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B0581C" w:rsidRDefault="00B0581C" w:rsidP="00B0581C">
      <w:pPr>
        <w:widowControl w:val="0"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B0581C" w:rsidRDefault="00B0581C" w:rsidP="00B0581C">
      <w:pPr>
        <w:widowControl w:val="0"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B0581C" w:rsidRDefault="00B0581C" w:rsidP="00B0581C">
      <w:pPr>
        <w:widowControl w:val="0"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B0581C" w:rsidRDefault="00B0581C" w:rsidP="00B0581C">
      <w:pPr>
        <w:widowControl w:val="0"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B0581C" w:rsidRDefault="00B0581C" w:rsidP="00B0581C">
      <w:pPr>
        <w:widowControl w:val="0"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B0581C" w:rsidRDefault="00B0581C" w:rsidP="00B0581C">
      <w:pPr>
        <w:widowControl w:val="0"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B0581C" w:rsidRDefault="00B0581C" w:rsidP="00B0581C">
      <w:pPr>
        <w:widowControl w:val="0"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B0581C" w:rsidRDefault="00B0581C" w:rsidP="00B0581C">
      <w:pPr>
        <w:widowControl w:val="0"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B0581C" w:rsidRDefault="00B0581C" w:rsidP="00B0581C">
      <w:pPr>
        <w:widowControl w:val="0"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B0581C" w:rsidRDefault="00B0581C" w:rsidP="00B0581C">
      <w:pPr>
        <w:widowControl w:val="0"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B0581C" w:rsidRDefault="00B0581C" w:rsidP="00B0581C">
      <w:pPr>
        <w:widowControl w:val="0"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B0581C" w:rsidRDefault="00B0581C" w:rsidP="00B0581C">
      <w:pPr>
        <w:widowControl w:val="0"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B0581C" w:rsidRDefault="00B0581C" w:rsidP="00B0581C">
      <w:pPr>
        <w:widowControl w:val="0"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B0581C" w:rsidRDefault="00B0581C" w:rsidP="00B0581C">
      <w:pPr>
        <w:widowControl w:val="0"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B0581C" w:rsidRPr="00B0581C" w:rsidRDefault="00B0581C" w:rsidP="00B0581C">
      <w:pPr>
        <w:widowControl w:val="0"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 w:rsidRPr="00B0581C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Оценочные и методические материалы для проведения текущего контроля</w:t>
      </w:r>
    </w:p>
    <w:p w:rsidR="00B0581C" w:rsidRPr="00B0581C" w:rsidRDefault="00B0581C" w:rsidP="00B0581C">
      <w:pPr>
        <w:widowControl w:val="0"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B0581C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успеваемости и промежуточной аттестации обучающихся</w:t>
      </w:r>
    </w:p>
    <w:p w:rsidR="00B0581C" w:rsidRPr="00B0581C" w:rsidRDefault="00B0581C" w:rsidP="00B0581C">
      <w:pPr>
        <w:widowControl w:val="0"/>
        <w:spacing w:after="0" w:line="240" w:lineRule="auto"/>
        <w:jc w:val="center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B0581C" w:rsidRPr="00B0581C" w:rsidRDefault="00B0581C" w:rsidP="00B0581C">
      <w:pPr>
        <w:widowControl w:val="0"/>
        <w:spacing w:after="0" w:line="240" w:lineRule="auto"/>
        <w:jc w:val="center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B0581C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по дисциплине (модулю) </w:t>
      </w:r>
      <w:r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hi-IN" w:bidi="hi-IN"/>
        </w:rPr>
        <w:t>История искусств</w:t>
      </w:r>
      <w:r w:rsidRPr="00B0581C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,</w:t>
      </w:r>
    </w:p>
    <w:p w:rsidR="00081656" w:rsidRDefault="00081656" w:rsidP="00B0581C">
      <w:pPr>
        <w:widowControl w:val="0"/>
        <w:spacing w:after="0" w:line="240" w:lineRule="auto"/>
        <w:jc w:val="center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B0581C" w:rsidRPr="00B0581C" w:rsidRDefault="00B0581C" w:rsidP="00B0581C">
      <w:pPr>
        <w:widowControl w:val="0"/>
        <w:spacing w:after="0" w:line="240" w:lineRule="auto"/>
        <w:jc w:val="center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B0581C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реализуемой в составе основной образовательной программы</w:t>
      </w:r>
    </w:p>
    <w:p w:rsidR="003541D9" w:rsidRDefault="003541D9" w:rsidP="00B0581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hi-IN" w:bidi="hi-IN"/>
        </w:rPr>
      </w:pPr>
      <w:r w:rsidRPr="003541D9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hi-IN" w:bidi="hi-IN"/>
        </w:rPr>
        <w:t>44.03.05 Педагогическое образование (с двумя профилями подготовки)</w:t>
      </w:r>
    </w:p>
    <w:p w:rsidR="00B0581C" w:rsidRPr="00B0581C" w:rsidRDefault="00B0581C" w:rsidP="00B0581C">
      <w:pPr>
        <w:widowControl w:val="0"/>
        <w:spacing w:after="0" w:line="240" w:lineRule="auto"/>
        <w:jc w:val="center"/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</w:pPr>
      <w:r w:rsidRPr="00B0581C"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  <w:t>Направленность (профил</w:t>
      </w:r>
      <w:r w:rsidR="003541D9"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  <w:t>и</w:t>
      </w:r>
      <w:r w:rsidRPr="00B0581C"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  <w:t xml:space="preserve">) </w:t>
      </w:r>
    </w:p>
    <w:p w:rsidR="00B0581C" w:rsidRPr="00B0581C" w:rsidRDefault="00DD5288" w:rsidP="00B0581C">
      <w:pPr>
        <w:widowControl w:val="0"/>
        <w:spacing w:after="0" w:line="240" w:lineRule="auto"/>
        <w:jc w:val="center"/>
        <w:rPr>
          <w:rFonts w:ascii="Times New Roman" w:eastAsia="DejaVu Sans" w:hAnsi="Times New Roman"/>
          <w:b/>
          <w:color w:val="000000"/>
          <w:kern w:val="1"/>
          <w:sz w:val="24"/>
          <w:szCs w:val="24"/>
          <w:lang w:eastAsia="hi-IN" w:bidi="hi-IN"/>
        </w:rPr>
        <w:sectPr w:rsidR="00B0581C" w:rsidRPr="00B0581C">
          <w:pgSz w:w="11906" w:h="16838"/>
          <w:pgMar w:top="1134" w:right="1134" w:bottom="1134" w:left="1134" w:header="720" w:footer="720" w:gutter="0"/>
          <w:cols w:space="720"/>
        </w:sectPr>
      </w:pPr>
      <w:r>
        <w:rPr>
          <w:rFonts w:ascii="Times New Roman" w:eastAsia="DejaVu Sans" w:hAnsi="Times New Roman"/>
          <w:b/>
          <w:color w:val="000000"/>
          <w:kern w:val="1"/>
          <w:sz w:val="24"/>
          <w:szCs w:val="24"/>
          <w:lang w:eastAsia="hi-IN" w:bidi="hi-IN"/>
        </w:rPr>
        <w:t>И</w:t>
      </w:r>
      <w:r w:rsidR="00B0581C" w:rsidRPr="00B0581C">
        <w:rPr>
          <w:rFonts w:ascii="Times New Roman" w:eastAsia="DejaVu Sans" w:hAnsi="Times New Roman"/>
          <w:b/>
          <w:color w:val="000000"/>
          <w:kern w:val="1"/>
          <w:sz w:val="24"/>
          <w:szCs w:val="24"/>
          <w:lang w:eastAsia="hi-IN" w:bidi="hi-IN"/>
        </w:rPr>
        <w:t xml:space="preserve">скусство </w:t>
      </w:r>
      <w:r w:rsidR="003541D9">
        <w:rPr>
          <w:rFonts w:ascii="Times New Roman" w:eastAsia="DejaVu Sans" w:hAnsi="Times New Roman"/>
          <w:b/>
          <w:color w:val="000000"/>
          <w:kern w:val="1"/>
          <w:sz w:val="24"/>
          <w:szCs w:val="24"/>
          <w:lang w:eastAsia="hi-IN" w:bidi="hi-IN"/>
        </w:rPr>
        <w:t xml:space="preserve"> и Дополнительное образование</w:t>
      </w:r>
      <w:bookmarkStart w:id="0" w:name="_GoBack"/>
      <w:bookmarkEnd w:id="0"/>
    </w:p>
    <w:p w:rsidR="00746D9E" w:rsidRDefault="00746D9E" w:rsidP="00746D9E">
      <w:pPr>
        <w:pStyle w:val="a4"/>
        <w:pageBreakBefore/>
        <w:shd w:val="clear" w:color="auto" w:fill="FFFFFF"/>
        <w:tabs>
          <w:tab w:val="left" w:pos="553"/>
        </w:tabs>
        <w:spacing w:line="100" w:lineRule="atLeast"/>
        <w:jc w:val="center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lastRenderedPageBreak/>
        <w:t>Наименование оценочных средств по контролируемым разделам дисциплины История искусств</w:t>
      </w:r>
    </w:p>
    <w:tbl>
      <w:tblPr>
        <w:tblW w:w="1090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3120"/>
        <w:gridCol w:w="2695"/>
        <w:gridCol w:w="4523"/>
      </w:tblGrid>
      <w:tr w:rsidR="00A211CC" w:rsidRPr="00A211CC" w:rsidTr="00746D9E">
        <w:trPr>
          <w:trHeight w:val="39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211CC" w:rsidRPr="00A211CC" w:rsidRDefault="00A211CC" w:rsidP="00A21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11CC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11CC" w:rsidRPr="00A211CC" w:rsidRDefault="00A211CC" w:rsidP="00A211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211C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Контролируемые темы дисциплины</w:t>
            </w:r>
          </w:p>
        </w:tc>
        <w:tc>
          <w:tcPr>
            <w:tcW w:w="26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46D9E" w:rsidRPr="00746D9E" w:rsidRDefault="00746D9E" w:rsidP="00746D9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746D9E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Контролируемые</w:t>
            </w:r>
          </w:p>
          <w:p w:rsidR="00746D9E" w:rsidRPr="00746D9E" w:rsidRDefault="00746D9E" w:rsidP="00746D9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746D9E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результаты</w:t>
            </w:r>
          </w:p>
          <w:p w:rsidR="00A211CC" w:rsidRPr="00746D9E" w:rsidRDefault="00746D9E" w:rsidP="00746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746D9E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обучения</w:t>
            </w:r>
          </w:p>
        </w:tc>
        <w:tc>
          <w:tcPr>
            <w:tcW w:w="452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11CC" w:rsidRPr="00746D9E" w:rsidRDefault="00A211CC" w:rsidP="00A21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746D9E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Наименование оценочного средства</w:t>
            </w:r>
          </w:p>
        </w:tc>
      </w:tr>
      <w:tr w:rsidR="00A211CC" w:rsidRPr="00A211CC" w:rsidTr="00746D9E">
        <w:trPr>
          <w:trHeight w:val="9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1CC" w:rsidRPr="00A211CC" w:rsidRDefault="00A211CC" w:rsidP="00A21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11CC">
              <w:rPr>
                <w:rFonts w:ascii="Times New Roman" w:hAnsi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11CC" w:rsidRPr="00A211CC" w:rsidRDefault="00A211CC" w:rsidP="00A211CC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9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11CC" w:rsidRPr="00A211CC" w:rsidRDefault="00A211CC" w:rsidP="00A211CC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2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11CC" w:rsidRPr="00A211CC" w:rsidRDefault="00A211CC" w:rsidP="00A211CC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46D9E" w:rsidRPr="00A211CC" w:rsidTr="00081656">
        <w:trPr>
          <w:trHeight w:val="39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D9E" w:rsidRPr="00A211CC" w:rsidRDefault="00746D9E" w:rsidP="00746D9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211C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6D9E" w:rsidRPr="00A211CC" w:rsidRDefault="00746D9E" w:rsidP="00746D9E">
            <w:pPr>
              <w:widowControl w:val="0"/>
              <w:autoSpaceDN w:val="0"/>
              <w:snapToGrid w:val="0"/>
              <w:spacing w:after="0" w:line="100" w:lineRule="atLeast"/>
              <w:jc w:val="both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A211CC">
              <w:rPr>
                <w:rFonts w:ascii="Times New Roman" w:eastAsia="DejaVu Sans" w:hAnsi="Times New Roman"/>
                <w:kern w:val="2"/>
                <w:sz w:val="24"/>
                <w:szCs w:val="24"/>
              </w:rPr>
              <w:t>Основы теории искусства</w:t>
            </w:r>
          </w:p>
        </w:tc>
        <w:tc>
          <w:tcPr>
            <w:tcW w:w="2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288" w:rsidRPr="00746D9E" w:rsidRDefault="00081656" w:rsidP="00081656">
            <w:pPr>
              <w:widowControl w:val="0"/>
              <w:autoSpaceDE w:val="0"/>
              <w:autoSpaceDN w:val="0"/>
              <w:adjustRightInd w:val="0"/>
              <w:spacing w:before="30" w:after="30" w:line="218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ПК-1, ПК-3</w:t>
            </w:r>
          </w:p>
        </w:tc>
        <w:tc>
          <w:tcPr>
            <w:tcW w:w="45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6D9E" w:rsidRPr="00A211CC" w:rsidRDefault="00746D9E" w:rsidP="00746D9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211C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реферат, сообщение, выступление, доклад</w:t>
            </w:r>
            <w:r w:rsidR="0098688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 экзамен</w:t>
            </w:r>
          </w:p>
        </w:tc>
      </w:tr>
      <w:tr w:rsidR="00746D9E" w:rsidRPr="00A211CC" w:rsidTr="00927418">
        <w:trPr>
          <w:trHeight w:val="6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D9E" w:rsidRPr="00A211CC" w:rsidRDefault="00746D9E" w:rsidP="00746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11CC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6D9E" w:rsidRPr="00A211CC" w:rsidRDefault="00746D9E" w:rsidP="00746D9E">
            <w:pPr>
              <w:widowControl w:val="0"/>
              <w:autoSpaceDN w:val="0"/>
              <w:snapToGrid w:val="0"/>
              <w:spacing w:after="0" w:line="100" w:lineRule="atLeast"/>
              <w:jc w:val="both"/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</w:pPr>
            <w:r w:rsidRPr="00A211CC">
              <w:rPr>
                <w:rFonts w:ascii="Times New Roman" w:eastAsia="DejaVu Sans" w:hAnsi="Times New Roman"/>
                <w:kern w:val="2"/>
                <w:sz w:val="24"/>
                <w:szCs w:val="24"/>
              </w:rPr>
              <w:t>История мировой художественной культуры: страны и эпохи</w:t>
            </w: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9E" w:rsidRPr="00A211CC" w:rsidRDefault="00746D9E" w:rsidP="00746D9E">
            <w:pPr>
              <w:suppressAutoHyphens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D9E" w:rsidRPr="00A211CC" w:rsidRDefault="00746D9E" w:rsidP="00746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11C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реферат, сообщение, выступление, доклад</w:t>
            </w:r>
            <w:r w:rsidR="0098688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 экзамен, зачет</w:t>
            </w:r>
          </w:p>
        </w:tc>
      </w:tr>
    </w:tbl>
    <w:p w:rsidR="00A211CC" w:rsidRPr="00A211CC" w:rsidRDefault="00A211CC" w:rsidP="00A211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77F2" w:rsidRPr="00BD7203" w:rsidRDefault="00F577F2" w:rsidP="00F577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577F2" w:rsidRDefault="00F577F2" w:rsidP="00F57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D9E" w:rsidRDefault="00746D9E" w:rsidP="00F57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D9E" w:rsidRDefault="00746D9E" w:rsidP="00F57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D9E" w:rsidRDefault="00746D9E" w:rsidP="00F57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D9E" w:rsidRDefault="00746D9E" w:rsidP="00F57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D9E" w:rsidRDefault="00746D9E" w:rsidP="00F57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D9E" w:rsidRDefault="00746D9E" w:rsidP="00F57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D9E" w:rsidRDefault="00746D9E" w:rsidP="00F57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D9E" w:rsidRDefault="00746D9E" w:rsidP="00F57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D9E" w:rsidRDefault="00746D9E" w:rsidP="00F57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D9E" w:rsidRDefault="00746D9E" w:rsidP="00F57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D9E" w:rsidRDefault="00746D9E" w:rsidP="00F57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D9E" w:rsidRDefault="00746D9E" w:rsidP="00F57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D9E" w:rsidRDefault="00746D9E" w:rsidP="00F57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D9E" w:rsidRDefault="00746D9E" w:rsidP="00F57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D9E" w:rsidRDefault="00746D9E" w:rsidP="00F57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D9E" w:rsidRDefault="00746D9E" w:rsidP="00F57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D9E" w:rsidRDefault="00746D9E" w:rsidP="00F57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D9E" w:rsidRDefault="00746D9E" w:rsidP="00F57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D9E" w:rsidRDefault="00746D9E" w:rsidP="00F57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D9E" w:rsidRDefault="00746D9E" w:rsidP="00F57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D9E" w:rsidRDefault="00746D9E" w:rsidP="00F57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D9E" w:rsidRDefault="00746D9E" w:rsidP="00F57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D9E" w:rsidRDefault="00746D9E" w:rsidP="00F57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D9E" w:rsidRDefault="00746D9E" w:rsidP="00F57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D9E" w:rsidRDefault="00746D9E" w:rsidP="00F57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D9E" w:rsidRDefault="00746D9E" w:rsidP="00F57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D9E" w:rsidRDefault="00746D9E" w:rsidP="00F57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D9E" w:rsidRDefault="00746D9E" w:rsidP="00F57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D9E" w:rsidRDefault="00746D9E" w:rsidP="00F57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D9E" w:rsidRDefault="00746D9E" w:rsidP="00F57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D9E" w:rsidRDefault="00746D9E" w:rsidP="00F57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D9E" w:rsidRDefault="00746D9E" w:rsidP="00F57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D9E" w:rsidRDefault="00746D9E" w:rsidP="00F57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D9E" w:rsidRDefault="00746D9E" w:rsidP="00F57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D9E" w:rsidRDefault="00746D9E" w:rsidP="00F57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614B" w:rsidRDefault="004F614B" w:rsidP="00F577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614B" w:rsidRDefault="004F614B" w:rsidP="00F577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77F2" w:rsidRPr="00BD7203" w:rsidRDefault="00F577F2" w:rsidP="00F577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7203">
        <w:rPr>
          <w:rFonts w:ascii="Times New Roman" w:hAnsi="Times New Roman"/>
          <w:b/>
          <w:sz w:val="24"/>
          <w:szCs w:val="24"/>
        </w:rPr>
        <w:lastRenderedPageBreak/>
        <w:t>Реферат</w:t>
      </w:r>
    </w:p>
    <w:p w:rsidR="00F577F2" w:rsidRPr="00BD7203" w:rsidRDefault="00F577F2" w:rsidP="00F577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577F2" w:rsidRPr="00BD7203" w:rsidRDefault="00F577F2" w:rsidP="00F577F2">
      <w:pPr>
        <w:widowControl w:val="0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7203">
        <w:rPr>
          <w:rFonts w:ascii="Times New Roman" w:hAnsi="Times New Roman"/>
          <w:sz w:val="24"/>
          <w:szCs w:val="24"/>
        </w:rPr>
        <w:t>Культура Японии: японская поэзия</w:t>
      </w:r>
    </w:p>
    <w:p w:rsidR="00F577F2" w:rsidRPr="00BD7203" w:rsidRDefault="00F577F2" w:rsidP="00F577F2">
      <w:pPr>
        <w:widowControl w:val="0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7203">
        <w:rPr>
          <w:rFonts w:ascii="Times New Roman" w:hAnsi="Times New Roman"/>
          <w:sz w:val="24"/>
          <w:szCs w:val="24"/>
        </w:rPr>
        <w:t>Традиционная японская живопись и скульптура</w:t>
      </w:r>
    </w:p>
    <w:p w:rsidR="00F577F2" w:rsidRPr="00BD7203" w:rsidRDefault="00F577F2" w:rsidP="00F577F2">
      <w:pPr>
        <w:widowControl w:val="0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7203">
        <w:rPr>
          <w:rFonts w:ascii="Times New Roman" w:hAnsi="Times New Roman"/>
          <w:sz w:val="24"/>
          <w:szCs w:val="24"/>
        </w:rPr>
        <w:t>Знаменитые китайские художники и поэты</w:t>
      </w:r>
    </w:p>
    <w:p w:rsidR="00F577F2" w:rsidRPr="00BD7203" w:rsidRDefault="00F577F2" w:rsidP="00F577F2">
      <w:pPr>
        <w:widowControl w:val="0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7203">
        <w:rPr>
          <w:rFonts w:ascii="Times New Roman" w:hAnsi="Times New Roman"/>
          <w:sz w:val="24"/>
          <w:szCs w:val="24"/>
        </w:rPr>
        <w:t>Мастера и шедевры изобразительного искусства  Древней Греции</w:t>
      </w:r>
    </w:p>
    <w:p w:rsidR="00F577F2" w:rsidRPr="00BD7203" w:rsidRDefault="00F577F2" w:rsidP="00F577F2">
      <w:pPr>
        <w:widowControl w:val="0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7203">
        <w:rPr>
          <w:rFonts w:ascii="Times New Roman" w:hAnsi="Times New Roman"/>
          <w:sz w:val="24"/>
          <w:szCs w:val="24"/>
        </w:rPr>
        <w:t>Древнегреческий театр и драматургия</w:t>
      </w:r>
    </w:p>
    <w:p w:rsidR="00F577F2" w:rsidRPr="00BD7203" w:rsidRDefault="00F577F2" w:rsidP="00F577F2">
      <w:pPr>
        <w:widowControl w:val="0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7203">
        <w:rPr>
          <w:rFonts w:ascii="Times New Roman" w:hAnsi="Times New Roman"/>
          <w:sz w:val="24"/>
          <w:szCs w:val="24"/>
        </w:rPr>
        <w:t>Поэты Древней Греции</w:t>
      </w:r>
    </w:p>
    <w:p w:rsidR="00F577F2" w:rsidRPr="00BD7203" w:rsidRDefault="00F577F2" w:rsidP="00F577F2">
      <w:pPr>
        <w:widowControl w:val="0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7203">
        <w:rPr>
          <w:rFonts w:ascii="Times New Roman" w:hAnsi="Times New Roman"/>
          <w:sz w:val="24"/>
          <w:szCs w:val="24"/>
        </w:rPr>
        <w:t>Искусство Крита и Микен</w:t>
      </w:r>
    </w:p>
    <w:p w:rsidR="00F577F2" w:rsidRPr="00BD7203" w:rsidRDefault="00F577F2" w:rsidP="00F577F2">
      <w:pPr>
        <w:widowControl w:val="0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7203">
        <w:rPr>
          <w:rFonts w:ascii="Times New Roman" w:hAnsi="Times New Roman"/>
          <w:sz w:val="24"/>
          <w:szCs w:val="24"/>
        </w:rPr>
        <w:t>Зодчество Древней Греции</w:t>
      </w:r>
    </w:p>
    <w:p w:rsidR="00F577F2" w:rsidRPr="00BD7203" w:rsidRDefault="00F577F2" w:rsidP="00F577F2">
      <w:pPr>
        <w:widowControl w:val="0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7203">
        <w:rPr>
          <w:rFonts w:ascii="Times New Roman" w:hAnsi="Times New Roman"/>
          <w:sz w:val="24"/>
          <w:szCs w:val="24"/>
        </w:rPr>
        <w:t>Памятники архитектуры и скульптуры Юго-Восточной Азии</w:t>
      </w:r>
    </w:p>
    <w:p w:rsidR="00F577F2" w:rsidRPr="00BD7203" w:rsidRDefault="00F577F2" w:rsidP="00F577F2">
      <w:pPr>
        <w:widowControl w:val="0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7203">
        <w:rPr>
          <w:rFonts w:ascii="Times New Roman" w:hAnsi="Times New Roman"/>
          <w:sz w:val="24"/>
          <w:szCs w:val="24"/>
        </w:rPr>
        <w:t>Индийская традиционная поэзия и эпос</w:t>
      </w:r>
    </w:p>
    <w:p w:rsidR="00F577F2" w:rsidRPr="00BD7203" w:rsidRDefault="00F577F2" w:rsidP="00F577F2">
      <w:pPr>
        <w:widowControl w:val="0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7203">
        <w:rPr>
          <w:rFonts w:ascii="Times New Roman" w:hAnsi="Times New Roman"/>
          <w:sz w:val="24"/>
          <w:szCs w:val="24"/>
        </w:rPr>
        <w:t>Архитектура и скульптура Индии</w:t>
      </w:r>
    </w:p>
    <w:p w:rsidR="00F577F2" w:rsidRPr="00BD7203" w:rsidRDefault="00F577F2" w:rsidP="00F577F2">
      <w:pPr>
        <w:widowControl w:val="0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7203">
        <w:rPr>
          <w:rFonts w:ascii="Times New Roman" w:hAnsi="Times New Roman"/>
          <w:sz w:val="24"/>
          <w:szCs w:val="24"/>
        </w:rPr>
        <w:t>Римская архитектура и скульптура</w:t>
      </w:r>
    </w:p>
    <w:p w:rsidR="00F577F2" w:rsidRPr="00BD7203" w:rsidRDefault="00F577F2" w:rsidP="00F577F2">
      <w:pPr>
        <w:widowControl w:val="0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7203">
        <w:rPr>
          <w:rFonts w:ascii="Times New Roman" w:hAnsi="Times New Roman"/>
          <w:sz w:val="24"/>
          <w:szCs w:val="24"/>
        </w:rPr>
        <w:t>Римская литература и театр</w:t>
      </w:r>
    </w:p>
    <w:p w:rsidR="00F577F2" w:rsidRPr="00BD7203" w:rsidRDefault="00F577F2" w:rsidP="00F577F2">
      <w:pPr>
        <w:widowControl w:val="0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7203">
        <w:rPr>
          <w:rFonts w:ascii="Times New Roman" w:hAnsi="Times New Roman"/>
          <w:sz w:val="24"/>
          <w:szCs w:val="24"/>
        </w:rPr>
        <w:t>Раннехристианское храмовое зодчество: Византия, Запад, Кавказ.</w:t>
      </w:r>
    </w:p>
    <w:p w:rsidR="00F577F2" w:rsidRPr="00BD7203" w:rsidRDefault="00F577F2" w:rsidP="00F577F2">
      <w:pPr>
        <w:widowControl w:val="0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7203">
        <w:rPr>
          <w:rFonts w:ascii="Times New Roman" w:hAnsi="Times New Roman"/>
          <w:sz w:val="24"/>
          <w:szCs w:val="24"/>
        </w:rPr>
        <w:t>Изобразительное искусство Византии</w:t>
      </w:r>
    </w:p>
    <w:p w:rsidR="00F577F2" w:rsidRPr="00BD7203" w:rsidRDefault="00F577F2" w:rsidP="00F577F2">
      <w:pPr>
        <w:widowControl w:val="0"/>
        <w:suppressAutoHyphens w:val="0"/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:rsidR="00F577F2" w:rsidRPr="00BD7203" w:rsidRDefault="00F577F2" w:rsidP="00F577F2">
      <w:pPr>
        <w:widowControl w:val="0"/>
        <w:suppressAutoHyphens w:val="0"/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  <w:r w:rsidRPr="00BD7203">
        <w:rPr>
          <w:rFonts w:ascii="Times New Roman" w:eastAsia="Batang" w:hAnsi="Times New Roman"/>
          <w:b/>
          <w:sz w:val="24"/>
          <w:szCs w:val="24"/>
          <w:lang w:eastAsia="ko-KR"/>
        </w:rPr>
        <w:t>Критерии и показатели, используемые</w:t>
      </w:r>
      <w:r w:rsidRPr="00BD7203">
        <w:rPr>
          <w:rFonts w:ascii="Times New Roman" w:eastAsia="Batang" w:hAnsi="Times New Roman"/>
          <w:b/>
          <w:spacing w:val="-13"/>
          <w:sz w:val="24"/>
          <w:szCs w:val="24"/>
          <w:lang w:eastAsia="ko-KR"/>
        </w:rPr>
        <w:t xml:space="preserve"> </w:t>
      </w:r>
      <w:r w:rsidRPr="00BD7203">
        <w:rPr>
          <w:rFonts w:ascii="Times New Roman" w:eastAsia="Batang" w:hAnsi="Times New Roman"/>
          <w:b/>
          <w:sz w:val="24"/>
          <w:szCs w:val="24"/>
          <w:lang w:eastAsia="ko-KR"/>
        </w:rPr>
        <w:t>при оценивании</w:t>
      </w:r>
      <w:r w:rsidRPr="00BD7203">
        <w:rPr>
          <w:rFonts w:ascii="Times New Roman" w:eastAsia="Batang" w:hAnsi="Times New Roman"/>
          <w:b/>
          <w:spacing w:val="-2"/>
          <w:sz w:val="24"/>
          <w:szCs w:val="24"/>
          <w:lang w:eastAsia="ko-KR"/>
        </w:rPr>
        <w:t xml:space="preserve"> </w:t>
      </w:r>
      <w:r w:rsidRPr="00BD7203">
        <w:rPr>
          <w:rFonts w:ascii="Times New Roman" w:eastAsia="Batang" w:hAnsi="Times New Roman"/>
          <w:b/>
          <w:sz w:val="24"/>
          <w:szCs w:val="24"/>
          <w:lang w:eastAsia="ko-KR"/>
        </w:rPr>
        <w:t>реферата</w:t>
      </w:r>
    </w:p>
    <w:p w:rsidR="00F577F2" w:rsidRPr="00BD7203" w:rsidRDefault="00F577F2" w:rsidP="00F577F2">
      <w:pPr>
        <w:widowControl w:val="0"/>
        <w:suppressAutoHyphens w:val="0"/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68"/>
      </w:tblGrid>
      <w:tr w:rsidR="00F577F2" w:rsidRPr="00BD7203" w:rsidTr="00927829">
        <w:tc>
          <w:tcPr>
            <w:tcW w:w="4077" w:type="dxa"/>
            <w:shd w:val="clear" w:color="auto" w:fill="auto"/>
          </w:tcPr>
          <w:p w:rsidR="00F577F2" w:rsidRPr="00BD7203" w:rsidRDefault="00F577F2" w:rsidP="0092782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proofErr w:type="spellStart"/>
            <w:r w:rsidRPr="00BD7203">
              <w:rPr>
                <w:rFonts w:ascii="Times New Roman" w:eastAsia="Batang" w:hAnsi="Times New Roman"/>
                <w:b/>
                <w:sz w:val="24"/>
                <w:szCs w:val="24"/>
                <w:lang w:val="en-US" w:eastAsia="ko-KR"/>
              </w:rPr>
              <w:t>Характ</w:t>
            </w:r>
            <w:proofErr w:type="spellEnd"/>
            <w:r w:rsidRPr="00BD7203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е</w:t>
            </w:r>
            <w:proofErr w:type="spellStart"/>
            <w:r w:rsidRPr="00BD7203">
              <w:rPr>
                <w:rFonts w:ascii="Times New Roman" w:eastAsia="Batang" w:hAnsi="Times New Roman"/>
                <w:b/>
                <w:sz w:val="24"/>
                <w:szCs w:val="24"/>
                <w:lang w:val="en-US" w:eastAsia="ko-KR"/>
              </w:rPr>
              <w:t>ристика</w:t>
            </w:r>
            <w:proofErr w:type="spellEnd"/>
          </w:p>
        </w:tc>
        <w:tc>
          <w:tcPr>
            <w:tcW w:w="5268" w:type="dxa"/>
            <w:shd w:val="clear" w:color="auto" w:fill="auto"/>
          </w:tcPr>
          <w:p w:rsidR="00F577F2" w:rsidRPr="00BD7203" w:rsidRDefault="00F577F2" w:rsidP="0092782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Требования</w:t>
            </w:r>
            <w:r w:rsidRPr="00BD7203">
              <w:rPr>
                <w:rFonts w:ascii="Times New Roman" w:eastAsia="Batang" w:hAnsi="Times New Roman"/>
                <w:b/>
                <w:spacing w:val="-1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по структуре</w:t>
            </w:r>
            <w:r w:rsidRPr="00BD7203">
              <w:rPr>
                <w:rFonts w:ascii="Times New Roman" w:eastAsia="Batang" w:hAnsi="Times New Roman"/>
                <w:b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и оформлению</w:t>
            </w:r>
          </w:p>
        </w:tc>
      </w:tr>
      <w:tr w:rsidR="00F577F2" w:rsidRPr="00BD7203" w:rsidTr="00927829">
        <w:tc>
          <w:tcPr>
            <w:tcW w:w="4077" w:type="dxa"/>
            <w:shd w:val="clear" w:color="auto" w:fill="auto"/>
          </w:tcPr>
          <w:p w:rsidR="00F577F2" w:rsidRPr="00BD7203" w:rsidRDefault="00F577F2" w:rsidP="0092782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F577F2" w:rsidRPr="00BD7203" w:rsidRDefault="00F577F2" w:rsidP="0092782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F577F2" w:rsidRPr="00BD7203" w:rsidRDefault="00F577F2" w:rsidP="0092782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5268" w:type="dxa"/>
            <w:shd w:val="clear" w:color="auto" w:fill="auto"/>
          </w:tcPr>
          <w:p w:rsidR="00F577F2" w:rsidRPr="00BD7203" w:rsidRDefault="00F577F2" w:rsidP="0092782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1) титульный лист (оформляется по образцу, утвержденному кафедрой);</w:t>
            </w:r>
          </w:p>
          <w:p w:rsidR="00F577F2" w:rsidRPr="00BD7203" w:rsidRDefault="00F577F2" w:rsidP="0092782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2) план работы с указанием страниц каждого пункта;</w:t>
            </w:r>
          </w:p>
          <w:p w:rsidR="00F577F2" w:rsidRPr="00BD7203" w:rsidRDefault="00F577F2" w:rsidP="0092782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F577F2" w:rsidRPr="00BD7203" w:rsidRDefault="00F577F2" w:rsidP="0092782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:rsidR="00F577F2" w:rsidRPr="00BD7203" w:rsidRDefault="00F577F2" w:rsidP="0092782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5) заключение;</w:t>
            </w:r>
          </w:p>
          <w:p w:rsidR="00F577F2" w:rsidRPr="00BD7203" w:rsidRDefault="00F577F2" w:rsidP="0092782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6) список использованной литературы;</w:t>
            </w:r>
          </w:p>
          <w:p w:rsidR="00F577F2" w:rsidRPr="00BD7203" w:rsidRDefault="00F577F2" w:rsidP="0092782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 w:rsidR="00F577F2" w:rsidRPr="00C574E9" w:rsidRDefault="00F577F2" w:rsidP="00F577F2">
      <w:pPr>
        <w:widowControl w:val="0"/>
        <w:suppressAutoHyphens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ko-KR"/>
        </w:rPr>
      </w:pPr>
    </w:p>
    <w:p w:rsidR="00F577F2" w:rsidRPr="00BD7203" w:rsidRDefault="00F577F2" w:rsidP="00F577F2">
      <w:pPr>
        <w:widowControl w:val="0"/>
        <w:suppressAutoHyphens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 w:eastAsia="ko-KR"/>
        </w:rPr>
      </w:pPr>
      <w:proofErr w:type="spellStart"/>
      <w:r w:rsidRPr="00BD7203">
        <w:rPr>
          <w:rFonts w:ascii="Times New Roman" w:eastAsia="Times New Roman" w:hAnsi="Times New Roman"/>
          <w:b/>
          <w:bCs/>
          <w:sz w:val="24"/>
          <w:szCs w:val="24"/>
          <w:lang w:val="en-US" w:eastAsia="ko-KR"/>
        </w:rPr>
        <w:t>Алгоритм</w:t>
      </w:r>
      <w:proofErr w:type="spellEnd"/>
      <w:r w:rsidRPr="00BD7203">
        <w:rPr>
          <w:rFonts w:ascii="Times New Roman" w:eastAsia="Times New Roman" w:hAnsi="Times New Roman"/>
          <w:b/>
          <w:bCs/>
          <w:sz w:val="24"/>
          <w:szCs w:val="24"/>
          <w:lang w:val="en-US" w:eastAsia="ko-KR"/>
        </w:rPr>
        <w:t xml:space="preserve"> </w:t>
      </w:r>
      <w:proofErr w:type="spellStart"/>
      <w:r w:rsidRPr="00BD7203">
        <w:rPr>
          <w:rFonts w:ascii="Times New Roman" w:eastAsia="Times New Roman" w:hAnsi="Times New Roman"/>
          <w:b/>
          <w:bCs/>
          <w:sz w:val="24"/>
          <w:szCs w:val="24"/>
          <w:lang w:val="en-US" w:eastAsia="ko-KR"/>
        </w:rPr>
        <w:t>оценивания</w:t>
      </w:r>
      <w:proofErr w:type="spellEnd"/>
      <w:r w:rsidRPr="00BD7203">
        <w:rPr>
          <w:rFonts w:ascii="Times New Roman" w:eastAsia="Times New Roman" w:hAnsi="Times New Roman"/>
          <w:b/>
          <w:bCs/>
          <w:sz w:val="24"/>
          <w:szCs w:val="24"/>
          <w:lang w:val="en-US" w:eastAsia="ko-KR"/>
        </w:rPr>
        <w:t xml:space="preserve"> </w:t>
      </w:r>
      <w:proofErr w:type="spellStart"/>
      <w:r w:rsidRPr="00BD7203">
        <w:rPr>
          <w:rFonts w:ascii="Times New Roman" w:eastAsia="Times New Roman" w:hAnsi="Times New Roman"/>
          <w:b/>
          <w:bCs/>
          <w:sz w:val="24"/>
          <w:szCs w:val="24"/>
          <w:lang w:val="en-US" w:eastAsia="ko-KR"/>
        </w:rPr>
        <w:t>учебного</w:t>
      </w:r>
      <w:proofErr w:type="spellEnd"/>
      <w:r w:rsidRPr="00BD7203">
        <w:rPr>
          <w:rFonts w:ascii="Times New Roman" w:eastAsia="Times New Roman" w:hAnsi="Times New Roman"/>
          <w:b/>
          <w:bCs/>
          <w:spacing w:val="-9"/>
          <w:sz w:val="24"/>
          <w:szCs w:val="24"/>
          <w:lang w:val="en-US" w:eastAsia="ko-KR"/>
        </w:rPr>
        <w:t xml:space="preserve"> </w:t>
      </w:r>
      <w:proofErr w:type="spellStart"/>
      <w:r w:rsidRPr="00BD7203">
        <w:rPr>
          <w:rFonts w:ascii="Times New Roman" w:eastAsia="Times New Roman" w:hAnsi="Times New Roman"/>
          <w:b/>
          <w:bCs/>
          <w:sz w:val="24"/>
          <w:szCs w:val="24"/>
          <w:lang w:val="en-US" w:eastAsia="ko-KR"/>
        </w:rPr>
        <w:t>реферата</w:t>
      </w:r>
      <w:proofErr w:type="spellEnd"/>
    </w:p>
    <w:p w:rsidR="00F577F2" w:rsidRPr="00BD7203" w:rsidRDefault="00F577F2" w:rsidP="00F577F2">
      <w:pPr>
        <w:widowControl w:val="0"/>
        <w:suppressAutoHyphens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val="en-US"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F577F2" w:rsidRPr="00BD7203" w:rsidTr="00927829">
        <w:tc>
          <w:tcPr>
            <w:tcW w:w="8330" w:type="dxa"/>
            <w:shd w:val="clear" w:color="auto" w:fill="auto"/>
          </w:tcPr>
          <w:p w:rsidR="00F577F2" w:rsidRPr="00BD7203" w:rsidRDefault="00F577F2" w:rsidP="0092782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Показатели</w:t>
            </w:r>
          </w:p>
        </w:tc>
        <w:tc>
          <w:tcPr>
            <w:tcW w:w="1015" w:type="dxa"/>
            <w:shd w:val="clear" w:color="auto" w:fill="auto"/>
          </w:tcPr>
          <w:p w:rsidR="00F577F2" w:rsidRPr="00BD7203" w:rsidRDefault="00F577F2" w:rsidP="0092782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Балл</w:t>
            </w:r>
          </w:p>
        </w:tc>
      </w:tr>
      <w:tr w:rsidR="00F577F2" w:rsidRPr="00BD7203" w:rsidTr="00927829">
        <w:tc>
          <w:tcPr>
            <w:tcW w:w="8330" w:type="dxa"/>
            <w:shd w:val="clear" w:color="auto" w:fill="auto"/>
          </w:tcPr>
          <w:p w:rsidR="00F577F2" w:rsidRPr="00BD7203" w:rsidRDefault="00F577F2" w:rsidP="0092782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Новизна реферированного текста</w:t>
            </w:r>
          </w:p>
        </w:tc>
        <w:tc>
          <w:tcPr>
            <w:tcW w:w="1015" w:type="dxa"/>
            <w:shd w:val="clear" w:color="auto" w:fill="auto"/>
          </w:tcPr>
          <w:p w:rsidR="00F577F2" w:rsidRPr="00BD7203" w:rsidRDefault="00F577F2" w:rsidP="0092782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en-US"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val="en-US" w:eastAsia="ko-KR"/>
              </w:rPr>
              <w:t>1</w:t>
            </w:r>
          </w:p>
        </w:tc>
      </w:tr>
      <w:tr w:rsidR="00F577F2" w:rsidRPr="00BD7203" w:rsidTr="00927829">
        <w:tc>
          <w:tcPr>
            <w:tcW w:w="8330" w:type="dxa"/>
            <w:shd w:val="clear" w:color="auto" w:fill="auto"/>
          </w:tcPr>
          <w:p w:rsidR="00F577F2" w:rsidRPr="00BD7203" w:rsidRDefault="00F577F2" w:rsidP="0092782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Умение структурировать, выделять главное</w:t>
            </w:r>
            <w:r w:rsidRPr="00BD7203">
              <w:rPr>
                <w:rFonts w:ascii="Times New Roman" w:eastAsia="Batang" w:hAnsi="Times New Roman"/>
                <w:b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и обобщать</w:t>
            </w:r>
            <w:r w:rsidRPr="00BD7203">
              <w:rPr>
                <w:rFonts w:ascii="Times New Roman" w:eastAsia="Batang" w:hAnsi="Times New Roman"/>
                <w:b/>
                <w:spacing w:val="-9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материал:</w:t>
            </w:r>
          </w:p>
          <w:p w:rsidR="00F577F2" w:rsidRPr="00BD7203" w:rsidRDefault="00F577F2" w:rsidP="0092782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-обоснование актуальности проблемы и темы для теории и</w:t>
            </w:r>
            <w:r w:rsidRPr="00BD7203">
              <w:rPr>
                <w:rFonts w:ascii="Times New Roman" w:eastAsia="Batang" w:hAnsi="Times New Roman"/>
                <w:spacing w:val="2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практики;</w:t>
            </w:r>
          </w:p>
          <w:p w:rsidR="00F577F2" w:rsidRPr="00BD7203" w:rsidRDefault="00F577F2" w:rsidP="0092782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-соответствие плана </w:t>
            </w:r>
            <w:r w:rsidRPr="00BD7203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>теме</w:t>
            </w:r>
            <w:r w:rsidRPr="00BD7203">
              <w:rPr>
                <w:rFonts w:ascii="Times New Roman" w:eastAsia="Batang" w:hAnsi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реферата;</w:t>
            </w:r>
          </w:p>
          <w:p w:rsidR="00F577F2" w:rsidRPr="00BD7203" w:rsidRDefault="00F577F2" w:rsidP="0092782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-охват планом всех аспектов</w:t>
            </w:r>
            <w:r w:rsidRPr="00BD7203">
              <w:rPr>
                <w:rFonts w:ascii="Times New Roman" w:eastAsia="Batang" w:hAnsi="Times New Roman"/>
                <w:spacing w:val="49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сформулированной темы;</w:t>
            </w:r>
          </w:p>
          <w:p w:rsidR="00F577F2" w:rsidRPr="00BD7203" w:rsidRDefault="00F577F2" w:rsidP="0092782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-соответствие содержания теме и плану</w:t>
            </w:r>
            <w:r w:rsidRPr="00BD7203">
              <w:rPr>
                <w:rFonts w:ascii="Times New Roman" w:eastAsia="Batang" w:hAnsi="Times New Roman"/>
                <w:spacing w:val="-13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реферата;</w:t>
            </w:r>
          </w:p>
          <w:p w:rsidR="00F577F2" w:rsidRPr="00BD7203" w:rsidRDefault="00F577F2" w:rsidP="0092782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-постановка проблемы для</w:t>
            </w:r>
            <w:r w:rsidRPr="00BD7203">
              <w:rPr>
                <w:rFonts w:ascii="Times New Roman" w:eastAsia="Batang" w:hAnsi="Times New Roman"/>
                <w:spacing w:val="6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обсуждения;</w:t>
            </w:r>
          </w:p>
          <w:p w:rsidR="00F577F2" w:rsidRPr="00BD7203" w:rsidRDefault="00F577F2" w:rsidP="0092782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-формулирование выводов по каждому</w:t>
            </w:r>
            <w:r w:rsidRPr="00BD7203">
              <w:rPr>
                <w:rFonts w:ascii="Times New Roman" w:eastAsia="Batang" w:hAnsi="Times New Roman"/>
                <w:spacing w:val="-14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параграфу;</w:t>
            </w:r>
          </w:p>
          <w:p w:rsidR="00F577F2" w:rsidRPr="00BD7203" w:rsidRDefault="00F577F2" w:rsidP="0092782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-формулирование выводов по </w:t>
            </w:r>
            <w:r w:rsidRPr="00BD7203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>всей</w:t>
            </w:r>
            <w:r w:rsidRPr="00BD7203">
              <w:rPr>
                <w:rFonts w:ascii="Times New Roman" w:eastAsia="Batang" w:hAnsi="Times New Roman"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работе;</w:t>
            </w:r>
          </w:p>
          <w:p w:rsidR="00F577F2" w:rsidRPr="00BD7203" w:rsidRDefault="00F577F2" w:rsidP="0092782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-систематизация и структурирование</w:t>
            </w:r>
            <w:r w:rsidRPr="00BD7203">
              <w:rPr>
                <w:rFonts w:ascii="Times New Roman" w:eastAsia="Batang" w:hAnsi="Times New Roman"/>
                <w:spacing w:val="-13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материала;</w:t>
            </w:r>
          </w:p>
          <w:p w:rsidR="00F577F2" w:rsidRPr="00BD7203" w:rsidRDefault="00F577F2" w:rsidP="0092782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lastRenderedPageBreak/>
              <w:t>-полнота и глубина раскрытия основных</w:t>
            </w:r>
            <w:r w:rsidRPr="00BD7203">
              <w:rPr>
                <w:rFonts w:ascii="Times New Roman" w:eastAsia="Batang" w:hAnsi="Times New Roman"/>
                <w:spacing w:val="5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понятий проблемы;</w:t>
            </w:r>
          </w:p>
          <w:p w:rsidR="00F577F2" w:rsidRPr="00BD7203" w:rsidRDefault="00F577F2" w:rsidP="0092782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-грамотное использование</w:t>
            </w:r>
            <w:r w:rsidRPr="00BD7203">
              <w:rPr>
                <w:rFonts w:ascii="Times New Roman" w:eastAsia="Batang" w:hAnsi="Times New Roman"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терминологии;</w:t>
            </w:r>
          </w:p>
          <w:p w:rsidR="00F577F2" w:rsidRPr="00BD7203" w:rsidRDefault="00F577F2" w:rsidP="00927829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uppressAutoHyphens w:val="0"/>
              <w:spacing w:after="0" w:line="240" w:lineRule="auto"/>
              <w:rPr>
                <w:rFonts w:ascii="Times New Roman" w:eastAsia="Batang" w:hAnsi="Times New Roman"/>
                <w:spacing w:val="-2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 xml:space="preserve">-сопоставление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различных </w:t>
            </w:r>
            <w:r w:rsidRPr="00BD7203">
              <w:rPr>
                <w:rFonts w:ascii="Times New Roman" w:eastAsia="Batang" w:hAnsi="Times New Roman"/>
                <w:spacing w:val="-2"/>
                <w:sz w:val="24"/>
                <w:szCs w:val="24"/>
                <w:lang w:eastAsia="ko-KR"/>
              </w:rPr>
              <w:t>точек</w:t>
            </w:r>
          </w:p>
          <w:p w:rsidR="00F577F2" w:rsidRPr="00BD7203" w:rsidRDefault="00F577F2" w:rsidP="00927829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 xml:space="preserve">Зрения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по проблеме</w:t>
            </w:r>
            <w:r w:rsidRPr="00BD7203">
              <w:rPr>
                <w:rFonts w:ascii="Times New Roman" w:eastAsia="Batang" w:hAnsi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изучения;</w:t>
            </w:r>
          </w:p>
          <w:p w:rsidR="00F577F2" w:rsidRPr="00BD7203" w:rsidRDefault="00F577F2" w:rsidP="0092782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-наличие собственной авторской позиции,</w:t>
            </w:r>
            <w:r w:rsidRPr="00BD720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самостоятельность суждений;</w:t>
            </w:r>
            <w:r w:rsidRPr="00BD7203">
              <w:rPr>
                <w:rFonts w:ascii="Times New Roman" w:eastAsia="Batang" w:hAnsi="Times New Roman"/>
                <w:spacing w:val="22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формулирование собственного оценочного отношения</w:t>
            </w:r>
            <w:r w:rsidRPr="00BD7203">
              <w:rPr>
                <w:rFonts w:ascii="Times New Roman" w:eastAsia="Batang" w:hAnsi="Times New Roman"/>
                <w:spacing w:val="4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к рассматриваемому</w:t>
            </w:r>
            <w:r w:rsidRPr="00BD7203">
              <w:rPr>
                <w:rFonts w:ascii="Times New Roman" w:eastAsia="Batang" w:hAnsi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вопросу.</w:t>
            </w:r>
          </w:p>
        </w:tc>
        <w:tc>
          <w:tcPr>
            <w:tcW w:w="1015" w:type="dxa"/>
            <w:shd w:val="clear" w:color="auto" w:fill="auto"/>
          </w:tcPr>
          <w:p w:rsidR="00F577F2" w:rsidRPr="00BD7203" w:rsidRDefault="00F577F2" w:rsidP="0092782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lastRenderedPageBreak/>
              <w:t>1</w:t>
            </w:r>
          </w:p>
        </w:tc>
      </w:tr>
      <w:tr w:rsidR="00F577F2" w:rsidRPr="00BD7203" w:rsidTr="00927829">
        <w:tc>
          <w:tcPr>
            <w:tcW w:w="8330" w:type="dxa"/>
            <w:shd w:val="clear" w:color="auto" w:fill="auto"/>
          </w:tcPr>
          <w:p w:rsidR="00F577F2" w:rsidRPr="00BD7203" w:rsidRDefault="00F577F2" w:rsidP="0092782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Умение работать с</w:t>
            </w:r>
            <w:r w:rsidRPr="00BD7203">
              <w:rPr>
                <w:rFonts w:ascii="Times New Roman" w:eastAsia="Batang" w:hAnsi="Times New Roman"/>
                <w:b/>
                <w:spacing w:val="-7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первоисточниками:</w:t>
            </w:r>
          </w:p>
          <w:p w:rsidR="00F577F2" w:rsidRPr="00BD7203" w:rsidRDefault="00F577F2" w:rsidP="0092782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-выделение</w:t>
            </w:r>
            <w:r w:rsidRPr="00BD7203">
              <w:rPr>
                <w:rFonts w:ascii="Times New Roman" w:eastAsia="Batang" w:hAnsi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главного;</w:t>
            </w:r>
          </w:p>
          <w:p w:rsidR="00F577F2" w:rsidRPr="00BD7203" w:rsidRDefault="00F577F2" w:rsidP="0092782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-адекватное изложение мысли</w:t>
            </w:r>
            <w:r w:rsidRPr="00BD7203">
              <w:rPr>
                <w:rFonts w:ascii="Times New Roman" w:eastAsia="Batang" w:hAnsi="Times New Roman"/>
                <w:spacing w:val="-8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автора первоисточника собственными словами или</w:t>
            </w:r>
            <w:r w:rsidRPr="00BD7203">
              <w:rPr>
                <w:rFonts w:ascii="Times New Roman" w:eastAsia="Batang" w:hAnsi="Times New Roman"/>
                <w:spacing w:val="-13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 использованием</w:t>
            </w:r>
            <w:r w:rsidRPr="00BD7203">
              <w:rPr>
                <w:rFonts w:ascii="Times New Roman" w:eastAsia="Batang" w:hAnsi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цитирования;</w:t>
            </w:r>
          </w:p>
          <w:p w:rsidR="00F577F2" w:rsidRPr="00BD7203" w:rsidRDefault="00F577F2" w:rsidP="0092782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-уместное и достаточное</w:t>
            </w:r>
            <w:r w:rsidRPr="00BD7203">
              <w:rPr>
                <w:rFonts w:ascii="Times New Roman" w:eastAsia="Batang" w:hAnsi="Times New Roman"/>
                <w:spacing w:val="-12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цитирование первоисточников;</w:t>
            </w:r>
          </w:p>
          <w:p w:rsidR="00F577F2" w:rsidRPr="00BD7203" w:rsidRDefault="00F577F2" w:rsidP="0092782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-использование для освещения выбранной </w:t>
            </w:r>
            <w:r w:rsidRPr="00BD7203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 xml:space="preserve">темы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не менее 5-7</w:t>
            </w:r>
            <w:r w:rsidRPr="00BD7203">
              <w:rPr>
                <w:rFonts w:ascii="Times New Roman" w:eastAsia="Batang" w:hAnsi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источников;</w:t>
            </w:r>
          </w:p>
          <w:p w:rsidR="00F577F2" w:rsidRPr="00BD7203" w:rsidRDefault="00F577F2" w:rsidP="0092782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-круг, полнота использования</w:t>
            </w:r>
            <w:r w:rsidRPr="00BD7203">
              <w:rPr>
                <w:rFonts w:ascii="Times New Roman" w:eastAsia="Batang" w:hAnsi="Times New Roman"/>
                <w:spacing w:val="-13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литературных источников по проблеме</w:t>
            </w:r>
          </w:p>
        </w:tc>
        <w:tc>
          <w:tcPr>
            <w:tcW w:w="1015" w:type="dxa"/>
            <w:shd w:val="clear" w:color="auto" w:fill="auto"/>
          </w:tcPr>
          <w:p w:rsidR="00F577F2" w:rsidRPr="00BD7203" w:rsidRDefault="00F577F2" w:rsidP="0092782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F577F2" w:rsidRPr="00BD7203" w:rsidTr="00927829">
        <w:tc>
          <w:tcPr>
            <w:tcW w:w="8330" w:type="dxa"/>
            <w:shd w:val="clear" w:color="auto" w:fill="auto"/>
          </w:tcPr>
          <w:p w:rsidR="00F577F2" w:rsidRPr="00BD7203" w:rsidRDefault="00F577F2" w:rsidP="0092782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Грамотность</w:t>
            </w:r>
          </w:p>
          <w:p w:rsidR="00F577F2" w:rsidRPr="00BD7203" w:rsidRDefault="00F577F2" w:rsidP="0092782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-отсутствие орфографических,</w:t>
            </w:r>
            <w:r w:rsidRPr="00BD7203">
              <w:rPr>
                <w:rFonts w:ascii="Times New Roman" w:eastAsia="Batang" w:hAnsi="Times New Roman"/>
                <w:spacing w:val="-21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синтаксических, пунктуационных</w:t>
            </w:r>
            <w:r w:rsidRPr="00BD7203">
              <w:rPr>
                <w:rFonts w:ascii="Times New Roman" w:eastAsia="Batang" w:hAnsi="Times New Roman"/>
                <w:spacing w:val="2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>ошибок</w:t>
            </w:r>
          </w:p>
          <w:p w:rsidR="00F577F2" w:rsidRPr="00BD7203" w:rsidRDefault="00F577F2" w:rsidP="0092782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-грамотность и культура</w:t>
            </w:r>
            <w:r w:rsidRPr="00BD7203">
              <w:rPr>
                <w:rFonts w:ascii="Times New Roman" w:eastAsia="Batang" w:hAnsi="Times New Roman"/>
                <w:spacing w:val="8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изложения;</w:t>
            </w:r>
          </w:p>
          <w:p w:rsidR="00F577F2" w:rsidRPr="00BD7203" w:rsidRDefault="00F577F2" w:rsidP="0092782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 научный</w:t>
            </w:r>
            <w:r w:rsidRPr="00BD7203"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стиль</w:t>
            </w:r>
          </w:p>
        </w:tc>
        <w:tc>
          <w:tcPr>
            <w:tcW w:w="1015" w:type="dxa"/>
            <w:shd w:val="clear" w:color="auto" w:fill="auto"/>
          </w:tcPr>
          <w:p w:rsidR="00F577F2" w:rsidRPr="00BD7203" w:rsidRDefault="00F577F2" w:rsidP="0092782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F577F2" w:rsidRPr="00BD7203" w:rsidTr="00927829">
        <w:tc>
          <w:tcPr>
            <w:tcW w:w="8330" w:type="dxa"/>
            <w:shd w:val="clear" w:color="auto" w:fill="auto"/>
          </w:tcPr>
          <w:p w:rsidR="00F577F2" w:rsidRPr="00BD7203" w:rsidRDefault="00F577F2" w:rsidP="0092782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Умение оформлять письменную</w:t>
            </w:r>
            <w:r w:rsidRPr="00BD7203">
              <w:rPr>
                <w:rFonts w:ascii="Times New Roman" w:eastAsia="Batang" w:hAnsi="Times New Roman"/>
                <w:b/>
                <w:spacing w:val="-16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работу</w:t>
            </w:r>
          </w:p>
          <w:p w:rsidR="00F577F2" w:rsidRPr="00BD7203" w:rsidRDefault="00F577F2" w:rsidP="0092782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-правильное оформление ссылок на</w:t>
            </w:r>
            <w:r w:rsidRPr="00BD7203">
              <w:rPr>
                <w:rFonts w:ascii="Times New Roman" w:eastAsia="Batang" w:hAnsi="Times New Roman"/>
                <w:spacing w:val="-22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используемую литературу;</w:t>
            </w:r>
          </w:p>
          <w:p w:rsidR="00F577F2" w:rsidRPr="00BD7203" w:rsidRDefault="00F577F2" w:rsidP="0092782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-грамотное составление списка</w:t>
            </w:r>
            <w:r w:rsidRPr="00BD7203">
              <w:rPr>
                <w:rFonts w:ascii="Times New Roman" w:eastAsia="Batang" w:hAnsi="Times New Roman"/>
                <w:spacing w:val="-18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использованной литературы;</w:t>
            </w:r>
          </w:p>
          <w:p w:rsidR="00F577F2" w:rsidRPr="00BD7203" w:rsidRDefault="00F577F2" w:rsidP="0092782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-соблюдение требований к оформлению и</w:t>
            </w:r>
            <w:r w:rsidRPr="00BD7203">
              <w:rPr>
                <w:rFonts w:ascii="Times New Roman" w:eastAsia="Batang" w:hAnsi="Times New Roman"/>
                <w:spacing w:val="-15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объёму реферата.</w:t>
            </w:r>
          </w:p>
        </w:tc>
        <w:tc>
          <w:tcPr>
            <w:tcW w:w="1015" w:type="dxa"/>
            <w:shd w:val="clear" w:color="auto" w:fill="auto"/>
          </w:tcPr>
          <w:p w:rsidR="00F577F2" w:rsidRPr="00BD7203" w:rsidRDefault="00F577F2" w:rsidP="0092782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F577F2" w:rsidRPr="00BD7203" w:rsidTr="00927829">
        <w:tc>
          <w:tcPr>
            <w:tcW w:w="8330" w:type="dxa"/>
            <w:shd w:val="clear" w:color="auto" w:fill="auto"/>
          </w:tcPr>
          <w:p w:rsidR="00F577F2" w:rsidRPr="00BD7203" w:rsidRDefault="00F577F2" w:rsidP="00927829">
            <w:pPr>
              <w:suppressAutoHyphens w:val="0"/>
              <w:spacing w:after="0" w:line="240" w:lineRule="auto"/>
              <w:jc w:val="right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F577F2" w:rsidRPr="00BD7203" w:rsidRDefault="00F577F2" w:rsidP="0092782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en-US"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val="en-US" w:eastAsia="ko-KR"/>
              </w:rPr>
              <w:t>5</w:t>
            </w:r>
          </w:p>
        </w:tc>
      </w:tr>
    </w:tbl>
    <w:p w:rsidR="00F577F2" w:rsidRPr="00BD7203" w:rsidRDefault="00F577F2" w:rsidP="00F577F2">
      <w:pPr>
        <w:tabs>
          <w:tab w:val="left" w:pos="-2268"/>
        </w:tabs>
        <w:suppressAutoHyphens w:val="0"/>
        <w:spacing w:after="0" w:line="240" w:lineRule="auto"/>
        <w:ind w:right="72"/>
        <w:jc w:val="center"/>
        <w:rPr>
          <w:rFonts w:ascii="Times New Roman" w:eastAsia="Batang" w:hAnsi="Times New Roman"/>
          <w:sz w:val="24"/>
          <w:szCs w:val="24"/>
          <w:lang w:eastAsia="ko-KR"/>
        </w:rPr>
      </w:pPr>
    </w:p>
    <w:p w:rsidR="00F577F2" w:rsidRPr="00BD7203" w:rsidRDefault="00F577F2" w:rsidP="00F577F2">
      <w:pPr>
        <w:tabs>
          <w:tab w:val="left" w:pos="-2268"/>
        </w:tabs>
        <w:suppressAutoHyphens w:val="0"/>
        <w:spacing w:after="0" w:line="240" w:lineRule="auto"/>
        <w:ind w:right="72"/>
        <w:jc w:val="center"/>
        <w:rPr>
          <w:rFonts w:ascii="Times New Roman" w:eastAsia="Batang" w:hAnsi="Times New Roman"/>
          <w:sz w:val="24"/>
          <w:szCs w:val="24"/>
          <w:lang w:eastAsia="ko-KR"/>
        </w:rPr>
      </w:pPr>
      <w:r w:rsidRPr="00BD7203">
        <w:rPr>
          <w:rFonts w:ascii="Times New Roman" w:eastAsia="Batang" w:hAnsi="Times New Roman"/>
          <w:sz w:val="24"/>
          <w:szCs w:val="24"/>
          <w:lang w:eastAsia="ko-KR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4"/>
        <w:gridCol w:w="3440"/>
        <w:gridCol w:w="2942"/>
      </w:tblGrid>
      <w:tr w:rsidR="00F577F2" w:rsidRPr="00BD7203" w:rsidTr="00927829">
        <w:trPr>
          <w:jc w:val="center"/>
        </w:trPr>
        <w:tc>
          <w:tcPr>
            <w:tcW w:w="3054" w:type="dxa"/>
            <w:vAlign w:val="center"/>
          </w:tcPr>
          <w:p w:rsidR="00F577F2" w:rsidRPr="00BD7203" w:rsidRDefault="00F577F2" w:rsidP="0092782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F577F2" w:rsidRPr="00BD7203" w:rsidRDefault="00F577F2" w:rsidP="0092782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F577F2" w:rsidRPr="00BD7203" w:rsidRDefault="00F577F2" w:rsidP="0092782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F577F2" w:rsidRPr="00BD7203" w:rsidTr="00927829">
        <w:trPr>
          <w:jc w:val="center"/>
        </w:trPr>
        <w:tc>
          <w:tcPr>
            <w:tcW w:w="3054" w:type="dxa"/>
            <w:vAlign w:val="center"/>
          </w:tcPr>
          <w:p w:rsidR="00F577F2" w:rsidRPr="00BD7203" w:rsidRDefault="00F577F2" w:rsidP="0092782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440" w:type="dxa"/>
            <w:vAlign w:val="center"/>
          </w:tcPr>
          <w:p w:rsidR="00F577F2" w:rsidRPr="00BD7203" w:rsidRDefault="00F577F2" w:rsidP="0092782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F577F2" w:rsidRPr="00BD7203" w:rsidRDefault="00F577F2" w:rsidP="0092782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отлично</w:t>
            </w:r>
          </w:p>
        </w:tc>
      </w:tr>
      <w:tr w:rsidR="00F577F2" w:rsidRPr="00BD7203" w:rsidTr="00927829">
        <w:trPr>
          <w:jc w:val="center"/>
        </w:trPr>
        <w:tc>
          <w:tcPr>
            <w:tcW w:w="3054" w:type="dxa"/>
            <w:vAlign w:val="center"/>
          </w:tcPr>
          <w:p w:rsidR="00F577F2" w:rsidRPr="00BD7203" w:rsidRDefault="00F577F2" w:rsidP="0092782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440" w:type="dxa"/>
            <w:vAlign w:val="center"/>
          </w:tcPr>
          <w:p w:rsidR="00F577F2" w:rsidRPr="00BD7203" w:rsidRDefault="00F577F2" w:rsidP="0092782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F577F2" w:rsidRPr="00BD7203" w:rsidRDefault="00F577F2" w:rsidP="0092782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хорошо</w:t>
            </w:r>
          </w:p>
        </w:tc>
      </w:tr>
      <w:tr w:rsidR="00F577F2" w:rsidRPr="00BD7203" w:rsidTr="00927829">
        <w:trPr>
          <w:jc w:val="center"/>
        </w:trPr>
        <w:tc>
          <w:tcPr>
            <w:tcW w:w="3054" w:type="dxa"/>
            <w:vAlign w:val="center"/>
          </w:tcPr>
          <w:p w:rsidR="00F577F2" w:rsidRPr="00BD7203" w:rsidRDefault="00F577F2" w:rsidP="0092782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440" w:type="dxa"/>
            <w:vAlign w:val="center"/>
          </w:tcPr>
          <w:p w:rsidR="00F577F2" w:rsidRPr="00BD7203" w:rsidRDefault="00F577F2" w:rsidP="0092782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F577F2" w:rsidRPr="00BD7203" w:rsidRDefault="00F577F2" w:rsidP="0092782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удовлетворительно</w:t>
            </w:r>
          </w:p>
        </w:tc>
      </w:tr>
      <w:tr w:rsidR="00F577F2" w:rsidRPr="00BD7203" w:rsidTr="00927829">
        <w:trPr>
          <w:jc w:val="center"/>
        </w:trPr>
        <w:tc>
          <w:tcPr>
            <w:tcW w:w="3054" w:type="dxa"/>
            <w:vAlign w:val="center"/>
          </w:tcPr>
          <w:p w:rsidR="00F577F2" w:rsidRPr="00BD7203" w:rsidRDefault="00F577F2" w:rsidP="0092782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440" w:type="dxa"/>
            <w:vAlign w:val="center"/>
          </w:tcPr>
          <w:p w:rsidR="00F577F2" w:rsidRPr="00BD7203" w:rsidRDefault="00F577F2" w:rsidP="0092782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F577F2" w:rsidRPr="00BD7203" w:rsidRDefault="00F577F2" w:rsidP="0092782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неудовлетворительно</w:t>
            </w:r>
          </w:p>
        </w:tc>
      </w:tr>
    </w:tbl>
    <w:p w:rsidR="00F577F2" w:rsidRPr="00BD7203" w:rsidRDefault="00F577F2" w:rsidP="00F577F2">
      <w:pPr>
        <w:pStyle w:val="a3"/>
        <w:suppressAutoHyphens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577F2" w:rsidRPr="00BD7203" w:rsidRDefault="00F577F2" w:rsidP="00F577F2">
      <w:pPr>
        <w:pStyle w:val="a3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77F2" w:rsidRPr="00BD7203" w:rsidRDefault="00F577F2" w:rsidP="00F577F2">
      <w:pPr>
        <w:pStyle w:val="a3"/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7203">
        <w:rPr>
          <w:rFonts w:ascii="Times New Roman" w:hAnsi="Times New Roman"/>
          <w:b/>
          <w:sz w:val="24"/>
          <w:szCs w:val="24"/>
        </w:rPr>
        <w:t>Доклад, выступление, сообщение</w:t>
      </w:r>
    </w:p>
    <w:p w:rsidR="00F577F2" w:rsidRPr="00BD7203" w:rsidRDefault="00F577F2" w:rsidP="00F577F2">
      <w:pPr>
        <w:pStyle w:val="a3"/>
        <w:suppressAutoHyphens w:val="0"/>
        <w:spacing w:after="0" w:line="240" w:lineRule="auto"/>
        <w:ind w:left="0"/>
        <w:jc w:val="both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:rsidR="00F577F2" w:rsidRPr="00BD7203" w:rsidRDefault="00F577F2" w:rsidP="00F577F2">
      <w:pPr>
        <w:widowControl w:val="0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7203">
        <w:rPr>
          <w:rFonts w:ascii="Times New Roman" w:hAnsi="Times New Roman"/>
          <w:sz w:val="24"/>
          <w:szCs w:val="24"/>
        </w:rPr>
        <w:t>Литература средневековой Европы</w:t>
      </w:r>
    </w:p>
    <w:p w:rsidR="00F577F2" w:rsidRPr="00BD7203" w:rsidRDefault="00F577F2" w:rsidP="00F577F2">
      <w:pPr>
        <w:widowControl w:val="0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7203">
        <w:rPr>
          <w:rFonts w:ascii="Times New Roman" w:hAnsi="Times New Roman"/>
          <w:sz w:val="24"/>
          <w:szCs w:val="24"/>
        </w:rPr>
        <w:t>Арабо-персидская литература и искусство</w:t>
      </w:r>
    </w:p>
    <w:p w:rsidR="00F577F2" w:rsidRPr="00BD7203" w:rsidRDefault="00F577F2" w:rsidP="00F577F2">
      <w:pPr>
        <w:widowControl w:val="0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7203">
        <w:rPr>
          <w:rFonts w:ascii="Times New Roman" w:hAnsi="Times New Roman"/>
          <w:sz w:val="24"/>
          <w:szCs w:val="24"/>
        </w:rPr>
        <w:t xml:space="preserve">Готика: зодчество и скульптура </w:t>
      </w:r>
    </w:p>
    <w:p w:rsidR="00F577F2" w:rsidRPr="00BD7203" w:rsidRDefault="00F577F2" w:rsidP="00F577F2">
      <w:pPr>
        <w:widowControl w:val="0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7203">
        <w:rPr>
          <w:rFonts w:ascii="Times New Roman" w:hAnsi="Times New Roman"/>
          <w:sz w:val="24"/>
          <w:szCs w:val="24"/>
        </w:rPr>
        <w:t>Библия как феномен художественной культуры: Библейская тематика в искусстве</w:t>
      </w:r>
    </w:p>
    <w:p w:rsidR="00F577F2" w:rsidRPr="00BD7203" w:rsidRDefault="00F577F2" w:rsidP="00F577F2">
      <w:pPr>
        <w:widowControl w:val="0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7203">
        <w:rPr>
          <w:rFonts w:ascii="Times New Roman" w:hAnsi="Times New Roman"/>
          <w:sz w:val="24"/>
          <w:szCs w:val="24"/>
        </w:rPr>
        <w:t>Архитектура Древней Руси</w:t>
      </w:r>
    </w:p>
    <w:p w:rsidR="00F577F2" w:rsidRPr="00BD7203" w:rsidRDefault="00F577F2" w:rsidP="00F577F2">
      <w:pPr>
        <w:widowControl w:val="0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7203">
        <w:rPr>
          <w:rFonts w:ascii="Times New Roman" w:hAnsi="Times New Roman"/>
          <w:sz w:val="24"/>
          <w:szCs w:val="24"/>
        </w:rPr>
        <w:t>Древнерусская живопись</w:t>
      </w:r>
    </w:p>
    <w:p w:rsidR="00F577F2" w:rsidRPr="00BD7203" w:rsidRDefault="00F577F2" w:rsidP="00F577F2">
      <w:pPr>
        <w:widowControl w:val="0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7203">
        <w:rPr>
          <w:rFonts w:ascii="Times New Roman" w:hAnsi="Times New Roman"/>
          <w:sz w:val="24"/>
          <w:szCs w:val="24"/>
        </w:rPr>
        <w:t>Истоки и традиции древнерусской литературы</w:t>
      </w:r>
    </w:p>
    <w:p w:rsidR="00F577F2" w:rsidRPr="00BD7203" w:rsidRDefault="00F577F2" w:rsidP="00F577F2">
      <w:pPr>
        <w:widowControl w:val="0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7203">
        <w:rPr>
          <w:rFonts w:ascii="Times New Roman" w:hAnsi="Times New Roman"/>
          <w:sz w:val="24"/>
          <w:szCs w:val="24"/>
        </w:rPr>
        <w:t xml:space="preserve">Русская фольклорная традиция и ее славянские истоки. </w:t>
      </w:r>
    </w:p>
    <w:p w:rsidR="00F577F2" w:rsidRPr="00BD7203" w:rsidRDefault="00F577F2" w:rsidP="00F577F2">
      <w:pPr>
        <w:widowControl w:val="0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7203">
        <w:rPr>
          <w:rFonts w:ascii="Times New Roman" w:hAnsi="Times New Roman"/>
          <w:sz w:val="24"/>
          <w:szCs w:val="24"/>
        </w:rPr>
        <w:t>Зодчество Древней Руси.</w:t>
      </w:r>
    </w:p>
    <w:p w:rsidR="00F577F2" w:rsidRPr="00BD7203" w:rsidRDefault="00F577F2" w:rsidP="00F577F2">
      <w:pPr>
        <w:widowControl w:val="0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7203">
        <w:rPr>
          <w:rFonts w:ascii="Times New Roman" w:hAnsi="Times New Roman"/>
          <w:sz w:val="24"/>
          <w:szCs w:val="24"/>
        </w:rPr>
        <w:t>Древнерусская живопись.</w:t>
      </w:r>
    </w:p>
    <w:p w:rsidR="00F577F2" w:rsidRPr="00BD7203" w:rsidRDefault="00F577F2" w:rsidP="00F577F2">
      <w:pPr>
        <w:widowControl w:val="0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7203">
        <w:rPr>
          <w:rFonts w:ascii="Times New Roman" w:hAnsi="Times New Roman"/>
          <w:sz w:val="24"/>
          <w:szCs w:val="24"/>
        </w:rPr>
        <w:t>Храмовый синтез искусств в Древней Руси.</w:t>
      </w:r>
    </w:p>
    <w:p w:rsidR="00F577F2" w:rsidRPr="00BD7203" w:rsidRDefault="00F577F2" w:rsidP="00F577F2">
      <w:pPr>
        <w:widowControl w:val="0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7203">
        <w:rPr>
          <w:rFonts w:ascii="Times New Roman" w:hAnsi="Times New Roman"/>
          <w:sz w:val="24"/>
          <w:szCs w:val="24"/>
        </w:rPr>
        <w:t xml:space="preserve">Развитие западноевропейской живописи </w:t>
      </w:r>
      <w:r w:rsidRPr="00BD7203">
        <w:rPr>
          <w:rFonts w:ascii="Times New Roman" w:hAnsi="Times New Roman"/>
          <w:sz w:val="24"/>
          <w:szCs w:val="24"/>
          <w:lang w:val="en-US"/>
        </w:rPr>
        <w:t>XVII</w:t>
      </w:r>
      <w:r w:rsidRPr="00BD7203">
        <w:rPr>
          <w:rFonts w:ascii="Times New Roman" w:hAnsi="Times New Roman"/>
          <w:sz w:val="24"/>
          <w:szCs w:val="24"/>
        </w:rPr>
        <w:t xml:space="preserve"> - </w:t>
      </w:r>
      <w:r w:rsidRPr="00BD7203">
        <w:rPr>
          <w:rFonts w:ascii="Times New Roman" w:hAnsi="Times New Roman"/>
          <w:sz w:val="24"/>
          <w:szCs w:val="24"/>
          <w:lang w:val="en-US"/>
        </w:rPr>
        <w:t>XVIII</w:t>
      </w:r>
      <w:r w:rsidRPr="00BD7203">
        <w:rPr>
          <w:rFonts w:ascii="Times New Roman" w:hAnsi="Times New Roman"/>
          <w:sz w:val="24"/>
          <w:szCs w:val="24"/>
        </w:rPr>
        <w:t xml:space="preserve"> вв.</w:t>
      </w:r>
    </w:p>
    <w:p w:rsidR="00F577F2" w:rsidRPr="00BD7203" w:rsidRDefault="00F577F2" w:rsidP="00F577F2">
      <w:pPr>
        <w:widowControl w:val="0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7203">
        <w:rPr>
          <w:rFonts w:ascii="Times New Roman" w:hAnsi="Times New Roman"/>
          <w:sz w:val="24"/>
          <w:szCs w:val="24"/>
        </w:rPr>
        <w:t xml:space="preserve">Музыка, литература, театр и формы взаимодействия искусств в </w:t>
      </w:r>
      <w:r w:rsidRPr="00BD7203">
        <w:rPr>
          <w:rFonts w:ascii="Times New Roman" w:hAnsi="Times New Roman"/>
          <w:sz w:val="24"/>
          <w:szCs w:val="24"/>
          <w:lang w:val="en-US"/>
        </w:rPr>
        <w:t>XVII</w:t>
      </w:r>
      <w:r w:rsidRPr="00BD7203">
        <w:rPr>
          <w:rFonts w:ascii="Times New Roman" w:hAnsi="Times New Roman"/>
          <w:sz w:val="24"/>
          <w:szCs w:val="24"/>
        </w:rPr>
        <w:t xml:space="preserve"> – </w:t>
      </w:r>
      <w:r w:rsidRPr="00BD7203">
        <w:rPr>
          <w:rFonts w:ascii="Times New Roman" w:hAnsi="Times New Roman"/>
          <w:sz w:val="24"/>
          <w:szCs w:val="24"/>
          <w:lang w:val="en-US"/>
        </w:rPr>
        <w:t>XIX</w:t>
      </w:r>
      <w:r w:rsidRPr="00BD7203">
        <w:rPr>
          <w:rFonts w:ascii="Times New Roman" w:hAnsi="Times New Roman"/>
          <w:sz w:val="24"/>
          <w:szCs w:val="24"/>
        </w:rPr>
        <w:t xml:space="preserve"> вв. </w:t>
      </w:r>
    </w:p>
    <w:p w:rsidR="00F577F2" w:rsidRPr="00BD7203" w:rsidRDefault="00F577F2" w:rsidP="00F577F2">
      <w:pPr>
        <w:widowControl w:val="0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7203">
        <w:rPr>
          <w:rFonts w:ascii="Times New Roman" w:hAnsi="Times New Roman"/>
          <w:sz w:val="24"/>
          <w:szCs w:val="24"/>
        </w:rPr>
        <w:t xml:space="preserve">Русская живопись </w:t>
      </w:r>
      <w:r w:rsidRPr="00BD7203">
        <w:rPr>
          <w:rFonts w:ascii="Times New Roman" w:hAnsi="Times New Roman"/>
          <w:sz w:val="24"/>
          <w:szCs w:val="24"/>
          <w:lang w:val="en-US"/>
        </w:rPr>
        <w:t>XVIII</w:t>
      </w:r>
      <w:r w:rsidRPr="00BD7203">
        <w:rPr>
          <w:rFonts w:ascii="Times New Roman" w:hAnsi="Times New Roman"/>
          <w:sz w:val="24"/>
          <w:szCs w:val="24"/>
        </w:rPr>
        <w:t xml:space="preserve"> в.</w:t>
      </w:r>
    </w:p>
    <w:p w:rsidR="00F577F2" w:rsidRPr="00BD7203" w:rsidRDefault="00F577F2" w:rsidP="00F577F2">
      <w:pPr>
        <w:widowControl w:val="0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7203">
        <w:rPr>
          <w:rFonts w:ascii="Times New Roman" w:hAnsi="Times New Roman"/>
          <w:sz w:val="24"/>
          <w:szCs w:val="24"/>
        </w:rPr>
        <w:t xml:space="preserve">Русская живопись </w:t>
      </w:r>
      <w:r w:rsidRPr="00BD7203">
        <w:rPr>
          <w:rFonts w:ascii="Times New Roman" w:hAnsi="Times New Roman"/>
          <w:sz w:val="24"/>
          <w:szCs w:val="24"/>
          <w:lang w:val="en-US"/>
        </w:rPr>
        <w:t>XIX</w:t>
      </w:r>
      <w:r w:rsidRPr="00BD7203">
        <w:rPr>
          <w:rFonts w:ascii="Times New Roman" w:hAnsi="Times New Roman"/>
          <w:sz w:val="24"/>
          <w:szCs w:val="24"/>
        </w:rPr>
        <w:t xml:space="preserve"> в. Романтизм и реализм.</w:t>
      </w:r>
    </w:p>
    <w:p w:rsidR="00F577F2" w:rsidRPr="00BD7203" w:rsidRDefault="00F577F2" w:rsidP="00F577F2">
      <w:pPr>
        <w:pStyle w:val="a3"/>
        <w:suppressAutoHyphens w:val="0"/>
        <w:spacing w:after="0" w:line="240" w:lineRule="auto"/>
        <w:jc w:val="both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:rsidR="00F577F2" w:rsidRPr="00BD7203" w:rsidRDefault="00F577F2" w:rsidP="00F577F2">
      <w:pPr>
        <w:pStyle w:val="a3"/>
        <w:suppressAutoHyphens w:val="0"/>
        <w:spacing w:after="0" w:line="240" w:lineRule="auto"/>
        <w:jc w:val="both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:rsidR="00F577F2" w:rsidRPr="00BD7203" w:rsidRDefault="00F577F2" w:rsidP="00F577F2">
      <w:pPr>
        <w:pStyle w:val="a3"/>
        <w:suppressAutoHyphens w:val="0"/>
        <w:spacing w:after="0" w:line="240" w:lineRule="auto"/>
        <w:jc w:val="both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:rsidR="00F577F2" w:rsidRPr="00BD7203" w:rsidRDefault="00F577F2" w:rsidP="00F577F2">
      <w:pPr>
        <w:pStyle w:val="a3"/>
        <w:suppressAutoHyphens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eastAsia="ko-KR"/>
        </w:rPr>
      </w:pPr>
      <w:r w:rsidRPr="00BD7203">
        <w:rPr>
          <w:rFonts w:ascii="Times New Roman" w:eastAsia="Batang" w:hAnsi="Times New Roman"/>
          <w:b/>
          <w:sz w:val="24"/>
          <w:szCs w:val="24"/>
          <w:lang w:eastAsia="ko-KR"/>
        </w:rPr>
        <w:lastRenderedPageBreak/>
        <w:t>Критерии и показатели, используемые</w:t>
      </w:r>
      <w:r w:rsidRPr="00BD7203">
        <w:rPr>
          <w:rFonts w:ascii="Times New Roman" w:eastAsia="Batang" w:hAnsi="Times New Roman"/>
          <w:b/>
          <w:spacing w:val="-4"/>
          <w:sz w:val="24"/>
          <w:szCs w:val="24"/>
          <w:lang w:eastAsia="ko-KR"/>
        </w:rPr>
        <w:t xml:space="preserve"> </w:t>
      </w:r>
      <w:r w:rsidRPr="00BD7203">
        <w:rPr>
          <w:rFonts w:ascii="Times New Roman" w:eastAsia="Batang" w:hAnsi="Times New Roman"/>
          <w:b/>
          <w:sz w:val="24"/>
          <w:szCs w:val="24"/>
          <w:lang w:eastAsia="ko-KR"/>
        </w:rPr>
        <w:t>при оценивании</w:t>
      </w:r>
      <w:r>
        <w:rPr>
          <w:rFonts w:ascii="Times New Roman" w:eastAsia="Batang" w:hAnsi="Times New Roman"/>
          <w:b/>
          <w:sz w:val="24"/>
          <w:szCs w:val="24"/>
          <w:lang w:eastAsia="ko-KR"/>
        </w:rPr>
        <w:t xml:space="preserve"> </w:t>
      </w:r>
      <w:r w:rsidRPr="00BD7203">
        <w:rPr>
          <w:rFonts w:ascii="Times New Roman" w:eastAsia="Batang" w:hAnsi="Times New Roman"/>
          <w:b/>
          <w:sz w:val="24"/>
          <w:szCs w:val="24"/>
          <w:lang w:eastAsia="ko-KR"/>
        </w:rPr>
        <w:t>доклада, выступления,</w:t>
      </w:r>
      <w:r w:rsidRPr="00BD7203">
        <w:rPr>
          <w:rFonts w:ascii="Times New Roman" w:eastAsia="Batang" w:hAnsi="Times New Roman"/>
          <w:b/>
          <w:spacing w:val="-13"/>
          <w:sz w:val="24"/>
          <w:szCs w:val="24"/>
          <w:lang w:eastAsia="ko-KR"/>
        </w:rPr>
        <w:t xml:space="preserve"> </w:t>
      </w:r>
      <w:r w:rsidRPr="00BD7203">
        <w:rPr>
          <w:rFonts w:ascii="Times New Roman" w:eastAsia="Batang" w:hAnsi="Times New Roman"/>
          <w:b/>
          <w:sz w:val="24"/>
          <w:szCs w:val="24"/>
          <w:lang w:eastAsia="ko-KR"/>
        </w:rPr>
        <w:t>сообщения</w:t>
      </w:r>
    </w:p>
    <w:p w:rsidR="00F577F2" w:rsidRPr="00BD7203" w:rsidRDefault="00F577F2" w:rsidP="00F577F2">
      <w:pPr>
        <w:widowControl w:val="0"/>
        <w:tabs>
          <w:tab w:val="left" w:pos="419"/>
        </w:tabs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577F2" w:rsidRPr="00BD7203" w:rsidTr="00927829">
        <w:tc>
          <w:tcPr>
            <w:tcW w:w="4672" w:type="dxa"/>
            <w:shd w:val="clear" w:color="auto" w:fill="auto"/>
          </w:tcPr>
          <w:p w:rsidR="00F577F2" w:rsidRPr="00BD7203" w:rsidRDefault="00F577F2" w:rsidP="0092782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proofErr w:type="spellStart"/>
            <w:r w:rsidRPr="00BD7203">
              <w:rPr>
                <w:rFonts w:ascii="Times New Roman" w:eastAsia="Batang" w:hAnsi="Times New Roman"/>
                <w:b/>
                <w:sz w:val="24"/>
                <w:szCs w:val="24"/>
                <w:lang w:val="en-US" w:eastAsia="ko-KR"/>
              </w:rPr>
              <w:t>Характеристика</w:t>
            </w:r>
            <w:proofErr w:type="spellEnd"/>
          </w:p>
        </w:tc>
        <w:tc>
          <w:tcPr>
            <w:tcW w:w="4673" w:type="dxa"/>
            <w:shd w:val="clear" w:color="auto" w:fill="auto"/>
          </w:tcPr>
          <w:p w:rsidR="00F577F2" w:rsidRPr="00BD7203" w:rsidRDefault="00F577F2" w:rsidP="0092782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Требования</w:t>
            </w:r>
            <w:r w:rsidRPr="00BD7203">
              <w:rPr>
                <w:rFonts w:ascii="Times New Roman" w:eastAsia="Batang" w:hAnsi="Times New Roman"/>
                <w:b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к структуре</w:t>
            </w:r>
            <w:r w:rsidRPr="00BD7203">
              <w:rPr>
                <w:rFonts w:ascii="Times New Roman" w:eastAsia="Batang" w:hAnsi="Times New Roman"/>
                <w:b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и оформлению</w:t>
            </w:r>
          </w:p>
        </w:tc>
      </w:tr>
      <w:tr w:rsidR="00F577F2" w:rsidRPr="00BD7203" w:rsidTr="00927829">
        <w:tc>
          <w:tcPr>
            <w:tcW w:w="4672" w:type="dxa"/>
            <w:shd w:val="clear" w:color="auto" w:fill="auto"/>
          </w:tcPr>
          <w:p w:rsidR="00F577F2" w:rsidRPr="00BD7203" w:rsidRDefault="00F577F2" w:rsidP="00927829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Продукт</w:t>
            </w:r>
            <w:r w:rsidRPr="00BD720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самостоятельной</w:t>
            </w:r>
            <w:r w:rsidRPr="00BD720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работы</w:t>
            </w:r>
            <w:r w:rsidRPr="00BD7203">
              <w:rPr>
                <w:rFonts w:ascii="Times New Roman" w:eastAsia="Batang" w:hAnsi="Times New Roman"/>
                <w:spacing w:val="-10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обучающегося,</w:t>
            </w:r>
            <w:r w:rsidRPr="00BD720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представляющий</w:t>
            </w:r>
            <w:r w:rsidRPr="00BD720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собой</w:t>
            </w:r>
            <w:r w:rsidRPr="00BD7203">
              <w:rPr>
                <w:rFonts w:ascii="Times New Roman" w:eastAsia="Batang" w:hAnsi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публичное</w:t>
            </w:r>
            <w:r w:rsidRPr="00BD720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выступление</w:t>
            </w:r>
            <w:r w:rsidRPr="00BD7203">
              <w:rPr>
                <w:rFonts w:ascii="Times New Roman" w:eastAsia="Batang" w:hAnsi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по</w:t>
            </w:r>
            <w:r w:rsidRPr="00BD720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представлению</w:t>
            </w:r>
            <w:r w:rsidRPr="00BD720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полученных</w:t>
            </w:r>
            <w:r w:rsidRPr="00BD720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результатов</w:t>
            </w:r>
            <w:r w:rsidRPr="00BD7203">
              <w:rPr>
                <w:rFonts w:ascii="Times New Roman" w:eastAsia="Batang" w:hAnsi="Times New Roman"/>
                <w:spacing w:val="-9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решения</w:t>
            </w:r>
            <w:r w:rsidRPr="00BD720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определенной</w:t>
            </w:r>
            <w:r w:rsidRPr="00BD720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учебно-практической, учебно-исследовательской</w:t>
            </w:r>
            <w:r w:rsidRPr="00BD720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или научной</w:t>
            </w:r>
            <w:r w:rsidRPr="00BD7203">
              <w:rPr>
                <w:rFonts w:ascii="Times New Roman" w:eastAsia="Batang" w:hAnsi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>темы</w:t>
            </w:r>
          </w:p>
        </w:tc>
        <w:tc>
          <w:tcPr>
            <w:tcW w:w="4673" w:type="dxa"/>
            <w:shd w:val="clear" w:color="auto" w:fill="auto"/>
          </w:tcPr>
          <w:p w:rsidR="00F577F2" w:rsidRPr="00BD7203" w:rsidRDefault="00F577F2" w:rsidP="0092782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1)</w:t>
            </w:r>
            <w:r w:rsidRPr="00BD7203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сообщение</w:t>
            </w:r>
            <w:r w:rsidRPr="00BD720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(выступление);</w:t>
            </w:r>
          </w:p>
          <w:p w:rsidR="00F577F2" w:rsidRPr="00BD7203" w:rsidRDefault="00F577F2" w:rsidP="0092782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2) вопросы</w:t>
            </w:r>
            <w:r w:rsidRPr="00BD7203">
              <w:rPr>
                <w:rFonts w:ascii="Times New Roman" w:eastAsia="Batang" w:hAnsi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к</w:t>
            </w:r>
            <w:r w:rsidRPr="00BD720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докладчику;</w:t>
            </w:r>
          </w:p>
          <w:p w:rsidR="00F577F2" w:rsidRPr="00BD7203" w:rsidRDefault="00F577F2" w:rsidP="0092782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3) комментарии</w:t>
            </w:r>
            <w:r w:rsidRPr="00BD7203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</w:t>
            </w:r>
            <w:r w:rsidRPr="00BD720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замечания к</w:t>
            </w:r>
            <w:r w:rsidRPr="00BD720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докладчику;</w:t>
            </w:r>
            <w:r w:rsidRPr="00BD720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обсуждение</w:t>
            </w:r>
            <w:r w:rsidRPr="00BD720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содержания</w:t>
            </w:r>
            <w:r w:rsidRPr="00BD720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доклада,</w:t>
            </w:r>
            <w:r w:rsidRPr="00BD7203">
              <w:rPr>
                <w:rFonts w:ascii="Times New Roman" w:eastAsia="Batang" w:hAnsi="Times New Roman"/>
                <w:spacing w:val="4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>его</w:t>
            </w:r>
            <w:r w:rsidRPr="00BD720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теоретических</w:t>
            </w:r>
            <w:r w:rsidRPr="00BD7203">
              <w:rPr>
                <w:rFonts w:ascii="Times New Roman" w:eastAsia="Batang" w:hAnsi="Times New Roman"/>
                <w:spacing w:val="-9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</w:t>
            </w:r>
            <w:r w:rsidRPr="00BD720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методических</w:t>
            </w:r>
            <w:r w:rsidRPr="00BD720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достоинств и</w:t>
            </w:r>
            <w:r w:rsidRPr="00BD720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недостатков,</w:t>
            </w:r>
            <w:r w:rsidRPr="00BD720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дополнения</w:t>
            </w:r>
            <w:r w:rsidRPr="00BD7203">
              <w:rPr>
                <w:rFonts w:ascii="Times New Roman" w:eastAsia="Batang" w:hAnsi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</w:t>
            </w:r>
            <w:r w:rsidRPr="00BD720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замечания по </w:t>
            </w:r>
            <w:r w:rsidRPr="00BD7203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>нему;</w:t>
            </w:r>
          </w:p>
          <w:p w:rsidR="00F577F2" w:rsidRPr="00BD7203" w:rsidRDefault="00F577F2" w:rsidP="0092782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4)</w:t>
            </w:r>
            <w:r w:rsidRPr="00BD7203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ответное</w:t>
            </w:r>
            <w:r w:rsidRPr="00BD720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заключительное</w:t>
            </w:r>
            <w:r w:rsidRPr="00BD720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слово</w:t>
            </w:r>
            <w:r w:rsidRPr="00BD7203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докладчика;</w:t>
            </w:r>
          </w:p>
          <w:p w:rsidR="00F577F2" w:rsidRPr="00BD7203" w:rsidRDefault="00F577F2" w:rsidP="0092782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5)</w:t>
            </w:r>
            <w:r w:rsidRPr="00BD7203">
              <w:rPr>
                <w:rFonts w:ascii="Times New Roman" w:eastAsia="Batang" w:hAnsi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заключение</w:t>
            </w:r>
            <w:r w:rsidRPr="00BD720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преподавателя</w:t>
            </w:r>
          </w:p>
        </w:tc>
      </w:tr>
    </w:tbl>
    <w:p w:rsidR="00F577F2" w:rsidRPr="00BD7203" w:rsidRDefault="00F577F2" w:rsidP="00F577F2">
      <w:pPr>
        <w:widowControl w:val="0"/>
        <w:suppressAutoHyphens w:val="0"/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ko-KR"/>
        </w:rPr>
      </w:pPr>
    </w:p>
    <w:p w:rsidR="00F577F2" w:rsidRPr="00BD7203" w:rsidRDefault="00F577F2" w:rsidP="00F577F2">
      <w:pPr>
        <w:widowControl w:val="0"/>
        <w:suppressAutoHyphens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ko-KR"/>
        </w:rPr>
      </w:pPr>
      <w:r w:rsidRPr="00BD7203">
        <w:rPr>
          <w:rFonts w:ascii="Times New Roman" w:eastAsia="Times New Roman" w:hAnsi="Times New Roman"/>
          <w:b/>
          <w:bCs/>
          <w:sz w:val="24"/>
          <w:szCs w:val="24"/>
          <w:lang w:eastAsia="ko-KR"/>
        </w:rPr>
        <w:t>Алгоритм оценивания выступления, сообщения</w:t>
      </w:r>
      <w:r w:rsidRPr="00BD7203">
        <w:rPr>
          <w:rFonts w:ascii="Times New Roman" w:eastAsia="Times New Roman" w:hAnsi="Times New Roman"/>
          <w:b/>
          <w:bCs/>
          <w:spacing w:val="-15"/>
          <w:sz w:val="24"/>
          <w:szCs w:val="24"/>
          <w:lang w:eastAsia="ko-KR"/>
        </w:rPr>
        <w:t xml:space="preserve"> </w:t>
      </w:r>
    </w:p>
    <w:p w:rsidR="00F577F2" w:rsidRPr="00BD7203" w:rsidRDefault="00F577F2" w:rsidP="00F577F2">
      <w:pPr>
        <w:widowControl w:val="0"/>
        <w:suppressAutoHyphens w:val="0"/>
        <w:spacing w:after="0" w:line="240" w:lineRule="auto"/>
        <w:outlineLvl w:val="1"/>
        <w:rPr>
          <w:rFonts w:ascii="Times New Roman" w:eastAsia="Times New Roman" w:hAnsi="Times New Roman"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F577F2" w:rsidRPr="00BD7203" w:rsidTr="00927829">
        <w:tc>
          <w:tcPr>
            <w:tcW w:w="8330" w:type="dxa"/>
            <w:shd w:val="clear" w:color="auto" w:fill="auto"/>
          </w:tcPr>
          <w:p w:rsidR="00F577F2" w:rsidRPr="00BD7203" w:rsidRDefault="00F577F2" w:rsidP="0092782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proofErr w:type="spellStart"/>
            <w:r w:rsidRPr="00BD7203">
              <w:rPr>
                <w:rFonts w:ascii="Times New Roman" w:eastAsia="Batang" w:hAnsi="Times New Roman"/>
                <w:b/>
                <w:sz w:val="24"/>
                <w:szCs w:val="24"/>
                <w:lang w:val="en-US" w:eastAsia="ko-KR"/>
              </w:rPr>
              <w:t>Показатели</w:t>
            </w:r>
            <w:proofErr w:type="spellEnd"/>
          </w:p>
        </w:tc>
        <w:tc>
          <w:tcPr>
            <w:tcW w:w="1015" w:type="dxa"/>
            <w:shd w:val="clear" w:color="auto" w:fill="auto"/>
          </w:tcPr>
          <w:p w:rsidR="00F577F2" w:rsidRPr="00BD7203" w:rsidRDefault="00F577F2" w:rsidP="0092782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Балл</w:t>
            </w:r>
          </w:p>
        </w:tc>
      </w:tr>
      <w:tr w:rsidR="00F577F2" w:rsidRPr="00BD7203" w:rsidTr="00927829">
        <w:tc>
          <w:tcPr>
            <w:tcW w:w="8330" w:type="dxa"/>
            <w:shd w:val="clear" w:color="auto" w:fill="auto"/>
          </w:tcPr>
          <w:p w:rsidR="00F577F2" w:rsidRPr="00BD7203" w:rsidRDefault="00F577F2" w:rsidP="00927829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Соответствие содержания заявленной теме. Доклад содержит сформулированное</w:t>
            </w:r>
            <w:r w:rsidRPr="00BD7203">
              <w:rPr>
                <w:rFonts w:ascii="Times New Roman" w:eastAsia="Batang" w:hAnsi="Times New Roman"/>
                <w:spacing w:val="33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исследуемое (рассматриваемое) теоретическое положение</w:t>
            </w:r>
            <w:r w:rsidRPr="00BD7203">
              <w:rPr>
                <w:rFonts w:ascii="Times New Roman" w:eastAsia="Batang" w:hAnsi="Times New Roman"/>
                <w:spacing w:val="4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(тезис или группа тезисов), при</w:t>
            </w:r>
            <w:r w:rsidRPr="00BD7203">
              <w:rPr>
                <w:rFonts w:ascii="Times New Roman" w:eastAsia="Batang" w:hAnsi="Times New Roman"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этом:</w:t>
            </w:r>
          </w:p>
          <w:p w:rsidR="00F577F2" w:rsidRPr="00BD7203" w:rsidRDefault="00F577F2" w:rsidP="0092782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 xml:space="preserve">Определено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место </w:t>
            </w:r>
            <w:r w:rsidRPr="00BD7203"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>исследуемого</w:t>
            </w:r>
            <w:r w:rsidRPr="00BD7203">
              <w:rPr>
                <w:rFonts w:ascii="Times New Roman" w:eastAsia="Batang" w:hAnsi="Times New Roman"/>
                <w:spacing w:val="-43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(рассматриваемого) тезиса в теории </w:t>
            </w:r>
            <w:r w:rsidRPr="00BD7203">
              <w:rPr>
                <w:rFonts w:ascii="Times New Roman" w:eastAsia="Batang" w:hAnsi="Times New Roman"/>
                <w:i/>
                <w:sz w:val="24"/>
                <w:szCs w:val="24"/>
                <w:lang w:eastAsia="ko-KR"/>
              </w:rPr>
              <w:t>управления</w:t>
            </w:r>
            <w:r w:rsidRPr="00BD7203">
              <w:rPr>
                <w:rFonts w:ascii="Times New Roman" w:eastAsia="Batang" w:hAnsi="Times New Roman"/>
                <w:i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i/>
                <w:sz w:val="24"/>
                <w:szCs w:val="24"/>
                <w:lang w:eastAsia="ko-KR"/>
              </w:rPr>
              <w:t>проектами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1015" w:type="dxa"/>
            <w:shd w:val="clear" w:color="auto" w:fill="auto"/>
          </w:tcPr>
          <w:p w:rsidR="00F577F2" w:rsidRPr="00BD7203" w:rsidRDefault="00F577F2" w:rsidP="0092782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F577F2" w:rsidRPr="00BD7203" w:rsidTr="00927829">
        <w:tc>
          <w:tcPr>
            <w:tcW w:w="8330" w:type="dxa"/>
            <w:shd w:val="clear" w:color="auto" w:fill="auto"/>
          </w:tcPr>
          <w:p w:rsidR="00F577F2" w:rsidRPr="00BD7203" w:rsidRDefault="00F577F2" w:rsidP="0092782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  <w:p w:rsidR="00F577F2" w:rsidRPr="00BD7203" w:rsidRDefault="00F577F2" w:rsidP="0092782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Приведены описания и сравнения</w:t>
            </w:r>
            <w:r w:rsidRPr="00BD7203">
              <w:rPr>
                <w:rFonts w:ascii="Times New Roman" w:eastAsia="Batang" w:hAnsi="Times New Roman"/>
                <w:spacing w:val="25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примеров использования исследуемого тезиса </w:t>
            </w:r>
            <w:r w:rsidRPr="00BD7203">
              <w:rPr>
                <w:rFonts w:ascii="Times New Roman" w:eastAsia="Batang" w:hAnsi="Times New Roman"/>
                <w:i/>
                <w:sz w:val="24"/>
                <w:szCs w:val="24"/>
                <w:lang w:eastAsia="ko-KR"/>
              </w:rPr>
              <w:t>в мировой и российской практике</w:t>
            </w:r>
            <w:r w:rsidRPr="00BD7203">
              <w:rPr>
                <w:rFonts w:ascii="Times New Roman" w:eastAsia="Batang" w:hAnsi="Times New Roman"/>
                <w:i/>
                <w:spacing w:val="13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i/>
                <w:sz w:val="24"/>
                <w:szCs w:val="24"/>
                <w:lang w:eastAsia="ko-KR"/>
              </w:rPr>
              <w:t>управления проектами (в случае отсутствия</w:t>
            </w:r>
            <w:r w:rsidRPr="00BD7203">
              <w:rPr>
                <w:rFonts w:ascii="Times New Roman" w:eastAsia="Batang" w:hAnsi="Times New Roman"/>
                <w:i/>
                <w:spacing w:val="53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i/>
                <w:sz w:val="24"/>
                <w:szCs w:val="24"/>
                <w:lang w:eastAsia="ko-KR"/>
              </w:rPr>
              <w:t>российских примеров, приводится не менее двух</w:t>
            </w:r>
            <w:r w:rsidRPr="00BD7203">
              <w:rPr>
                <w:rFonts w:ascii="Times New Roman" w:eastAsia="Batang" w:hAnsi="Times New Roman"/>
                <w:i/>
                <w:spacing w:val="18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i/>
                <w:sz w:val="24"/>
                <w:szCs w:val="24"/>
                <w:lang w:eastAsia="ko-KR"/>
              </w:rPr>
              <w:t>примеров из мировой</w:t>
            </w:r>
            <w:r w:rsidRPr="00BD7203">
              <w:rPr>
                <w:rFonts w:ascii="Times New Roman" w:eastAsia="Batang" w:hAnsi="Times New Roman"/>
                <w:i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i/>
                <w:sz w:val="24"/>
                <w:szCs w:val="24"/>
                <w:lang w:eastAsia="ko-KR"/>
              </w:rPr>
              <w:t>практики)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1015" w:type="dxa"/>
            <w:shd w:val="clear" w:color="auto" w:fill="auto"/>
          </w:tcPr>
          <w:p w:rsidR="00F577F2" w:rsidRPr="00BD7203" w:rsidRDefault="00F577F2" w:rsidP="0092782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F577F2" w:rsidRPr="00BD7203" w:rsidTr="00927829">
        <w:tc>
          <w:tcPr>
            <w:tcW w:w="8330" w:type="dxa"/>
            <w:shd w:val="clear" w:color="auto" w:fill="auto"/>
          </w:tcPr>
          <w:p w:rsidR="00F577F2" w:rsidRPr="00BD7203" w:rsidRDefault="00F577F2" w:rsidP="0092782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Доклад разделен на смысловые части</w:t>
            </w:r>
            <w:r w:rsidRPr="00BD7203">
              <w:rPr>
                <w:rFonts w:ascii="Times New Roman" w:eastAsia="Batang" w:hAnsi="Times New Roman"/>
                <w:spacing w:val="24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 наличествует логика рассуждений при переходе</w:t>
            </w:r>
            <w:r w:rsidRPr="00BD7203">
              <w:rPr>
                <w:rFonts w:ascii="Times New Roman" w:eastAsia="Batang" w:hAnsi="Times New Roman"/>
                <w:spacing w:val="31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>от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одной части к</w:t>
            </w:r>
            <w:r w:rsidRPr="00BD7203">
              <w:rPr>
                <w:rFonts w:ascii="Times New Roman" w:eastAsia="Batang" w:hAnsi="Times New Roman"/>
                <w:spacing w:val="-12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другой.</w:t>
            </w:r>
          </w:p>
          <w:p w:rsidR="00F577F2" w:rsidRPr="00BD7203" w:rsidRDefault="00F577F2" w:rsidP="0092782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 докладе сделаны промежуточные и конечные выводы.</w:t>
            </w:r>
          </w:p>
        </w:tc>
        <w:tc>
          <w:tcPr>
            <w:tcW w:w="1015" w:type="dxa"/>
            <w:shd w:val="clear" w:color="auto" w:fill="auto"/>
          </w:tcPr>
          <w:p w:rsidR="00F577F2" w:rsidRPr="00BD7203" w:rsidRDefault="00F577F2" w:rsidP="0092782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F577F2" w:rsidRPr="00BD7203" w:rsidTr="00927829">
        <w:tc>
          <w:tcPr>
            <w:tcW w:w="8330" w:type="dxa"/>
            <w:shd w:val="clear" w:color="auto" w:fill="auto"/>
          </w:tcPr>
          <w:p w:rsidR="00F577F2" w:rsidRPr="00BD7203" w:rsidRDefault="00F577F2" w:rsidP="0092782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pacing w:val="-2"/>
                <w:sz w:val="24"/>
                <w:szCs w:val="24"/>
                <w:lang w:eastAsia="ko-KR"/>
              </w:rPr>
              <w:t xml:space="preserve">Подача </w:t>
            </w:r>
            <w:r w:rsidRPr="00BD7203"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 xml:space="preserve">материала </w:t>
            </w:r>
            <w:r w:rsidRPr="00BD7203">
              <w:rPr>
                <w:rFonts w:ascii="Times New Roman" w:eastAsia="Batang" w:hAnsi="Times New Roman"/>
                <w:spacing w:val="-2"/>
                <w:sz w:val="24"/>
                <w:szCs w:val="24"/>
                <w:lang w:eastAsia="ko-KR"/>
              </w:rPr>
              <w:t xml:space="preserve">выступления: </w:t>
            </w:r>
            <w:r w:rsidRPr="00BD7203"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>свободное</w:t>
            </w:r>
            <w:r w:rsidRPr="00BD7203">
              <w:rPr>
                <w:rFonts w:ascii="Times New Roman" w:eastAsia="Batang" w:hAnsi="Times New Roman"/>
                <w:spacing w:val="-49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владение содержанием, общение с</w:t>
            </w:r>
            <w:r w:rsidRPr="00BD7203">
              <w:rPr>
                <w:rFonts w:ascii="Times New Roman" w:eastAsia="Batang" w:hAnsi="Times New Roman"/>
                <w:spacing w:val="-21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аудиторией.</w:t>
            </w:r>
          </w:p>
          <w:p w:rsidR="00F577F2" w:rsidRPr="00BD7203" w:rsidRDefault="00F577F2" w:rsidP="0092782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15" w:type="dxa"/>
            <w:shd w:val="clear" w:color="auto" w:fill="auto"/>
          </w:tcPr>
          <w:p w:rsidR="00F577F2" w:rsidRPr="00BD7203" w:rsidRDefault="00F577F2" w:rsidP="0092782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F577F2" w:rsidRPr="00BD7203" w:rsidTr="00927829">
        <w:tc>
          <w:tcPr>
            <w:tcW w:w="8330" w:type="dxa"/>
            <w:shd w:val="clear" w:color="auto" w:fill="auto"/>
          </w:tcPr>
          <w:p w:rsidR="00F577F2" w:rsidRPr="00BD7203" w:rsidRDefault="00F577F2" w:rsidP="0092782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 докладе присутствует ссылка на</w:t>
            </w:r>
            <w:r w:rsidRPr="00BD7203">
              <w:rPr>
                <w:rFonts w:ascii="Times New Roman" w:eastAsia="Batang" w:hAnsi="Times New Roman"/>
                <w:spacing w:val="44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источники, авторов</w:t>
            </w:r>
            <w:r w:rsidRPr="00BD7203">
              <w:rPr>
                <w:rFonts w:ascii="Times New Roman" w:eastAsia="Batang" w:hAnsi="Times New Roman"/>
                <w:spacing w:val="-7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исследований.</w:t>
            </w:r>
          </w:p>
          <w:p w:rsidR="00F577F2" w:rsidRPr="00BD7203" w:rsidRDefault="00F577F2" w:rsidP="0092782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Ответное слово докладчика (чёткие ответы на вопросы).</w:t>
            </w:r>
          </w:p>
        </w:tc>
        <w:tc>
          <w:tcPr>
            <w:tcW w:w="1015" w:type="dxa"/>
            <w:shd w:val="clear" w:color="auto" w:fill="auto"/>
          </w:tcPr>
          <w:p w:rsidR="00F577F2" w:rsidRPr="00BD7203" w:rsidRDefault="00F577F2" w:rsidP="0092782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F577F2" w:rsidRPr="00BD7203" w:rsidTr="00927829">
        <w:tc>
          <w:tcPr>
            <w:tcW w:w="8330" w:type="dxa"/>
            <w:shd w:val="clear" w:color="auto" w:fill="auto"/>
          </w:tcPr>
          <w:p w:rsidR="00F577F2" w:rsidRPr="00BD7203" w:rsidRDefault="00F577F2" w:rsidP="00927829">
            <w:pPr>
              <w:suppressAutoHyphens w:val="0"/>
              <w:spacing w:after="0" w:line="240" w:lineRule="auto"/>
              <w:jc w:val="right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F577F2" w:rsidRPr="00BD7203" w:rsidRDefault="00F577F2" w:rsidP="0092782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val="en-US" w:eastAsia="ko-KR"/>
              </w:rPr>
            </w:pPr>
            <w:r w:rsidRPr="00BD7203">
              <w:rPr>
                <w:rFonts w:ascii="Times New Roman" w:eastAsia="Batang" w:hAnsi="Times New Roman"/>
                <w:b/>
                <w:sz w:val="24"/>
                <w:szCs w:val="24"/>
                <w:lang w:val="en-US" w:eastAsia="ko-KR"/>
              </w:rPr>
              <w:t>5</w:t>
            </w:r>
          </w:p>
        </w:tc>
      </w:tr>
    </w:tbl>
    <w:p w:rsidR="00F577F2" w:rsidRPr="00BD7203" w:rsidRDefault="00F577F2" w:rsidP="00F577F2">
      <w:pPr>
        <w:tabs>
          <w:tab w:val="left" w:pos="-2268"/>
        </w:tabs>
        <w:suppressAutoHyphens w:val="0"/>
        <w:spacing w:after="0" w:line="240" w:lineRule="auto"/>
        <w:ind w:right="72"/>
        <w:jc w:val="center"/>
        <w:rPr>
          <w:rFonts w:ascii="Times New Roman" w:eastAsia="Batang" w:hAnsi="Times New Roman"/>
          <w:sz w:val="24"/>
          <w:szCs w:val="24"/>
          <w:lang w:eastAsia="ko-KR"/>
        </w:rPr>
      </w:pPr>
    </w:p>
    <w:p w:rsidR="00F577F2" w:rsidRPr="00BD7203" w:rsidRDefault="00F577F2" w:rsidP="00F577F2">
      <w:pPr>
        <w:tabs>
          <w:tab w:val="left" w:pos="-2268"/>
        </w:tabs>
        <w:suppressAutoHyphens w:val="0"/>
        <w:spacing w:after="0" w:line="240" w:lineRule="auto"/>
        <w:ind w:right="72"/>
        <w:jc w:val="center"/>
        <w:rPr>
          <w:rFonts w:ascii="Times New Roman" w:eastAsia="Batang" w:hAnsi="Times New Roman"/>
          <w:sz w:val="24"/>
          <w:szCs w:val="24"/>
          <w:lang w:eastAsia="ko-KR"/>
        </w:rPr>
      </w:pPr>
      <w:r w:rsidRPr="00BD7203">
        <w:rPr>
          <w:rFonts w:ascii="Times New Roman" w:eastAsia="Batang" w:hAnsi="Times New Roman"/>
          <w:sz w:val="24"/>
          <w:szCs w:val="24"/>
          <w:lang w:eastAsia="ko-KR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2"/>
        <w:gridCol w:w="3440"/>
        <w:gridCol w:w="2942"/>
      </w:tblGrid>
      <w:tr w:rsidR="00F577F2" w:rsidRPr="00BD7203" w:rsidTr="00927829">
        <w:trPr>
          <w:jc w:val="center"/>
        </w:trPr>
        <w:tc>
          <w:tcPr>
            <w:tcW w:w="2852" w:type="dxa"/>
            <w:vAlign w:val="center"/>
          </w:tcPr>
          <w:p w:rsidR="00F577F2" w:rsidRPr="00BD7203" w:rsidRDefault="00F577F2" w:rsidP="0092782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F577F2" w:rsidRPr="00BD7203" w:rsidRDefault="00F577F2" w:rsidP="0092782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F577F2" w:rsidRPr="00BD7203" w:rsidRDefault="00F577F2" w:rsidP="0092782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F577F2" w:rsidRPr="00BD7203" w:rsidTr="00927829">
        <w:trPr>
          <w:jc w:val="center"/>
        </w:trPr>
        <w:tc>
          <w:tcPr>
            <w:tcW w:w="2852" w:type="dxa"/>
            <w:vAlign w:val="center"/>
          </w:tcPr>
          <w:p w:rsidR="00F577F2" w:rsidRPr="00BD7203" w:rsidRDefault="00F577F2" w:rsidP="0092782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440" w:type="dxa"/>
            <w:vAlign w:val="center"/>
          </w:tcPr>
          <w:p w:rsidR="00F577F2" w:rsidRPr="00BD7203" w:rsidRDefault="00F577F2" w:rsidP="0092782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F577F2" w:rsidRPr="00BD7203" w:rsidRDefault="00F577F2" w:rsidP="0092782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Отлично</w:t>
            </w:r>
          </w:p>
        </w:tc>
      </w:tr>
      <w:tr w:rsidR="00F577F2" w:rsidRPr="00BD7203" w:rsidTr="00927829">
        <w:trPr>
          <w:jc w:val="center"/>
        </w:trPr>
        <w:tc>
          <w:tcPr>
            <w:tcW w:w="2852" w:type="dxa"/>
            <w:vAlign w:val="center"/>
          </w:tcPr>
          <w:p w:rsidR="00F577F2" w:rsidRPr="00BD7203" w:rsidRDefault="00F577F2" w:rsidP="0092782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440" w:type="dxa"/>
            <w:vAlign w:val="center"/>
          </w:tcPr>
          <w:p w:rsidR="00F577F2" w:rsidRPr="00BD7203" w:rsidRDefault="00F577F2" w:rsidP="0092782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F577F2" w:rsidRPr="00BD7203" w:rsidRDefault="00F577F2" w:rsidP="0092782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Хорошо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/зачтено</w:t>
            </w:r>
          </w:p>
        </w:tc>
      </w:tr>
      <w:tr w:rsidR="00F577F2" w:rsidRPr="00BD7203" w:rsidTr="00927829">
        <w:trPr>
          <w:jc w:val="center"/>
        </w:trPr>
        <w:tc>
          <w:tcPr>
            <w:tcW w:w="2852" w:type="dxa"/>
            <w:vAlign w:val="center"/>
          </w:tcPr>
          <w:p w:rsidR="00F577F2" w:rsidRPr="00BD7203" w:rsidRDefault="00F577F2" w:rsidP="0092782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440" w:type="dxa"/>
            <w:vAlign w:val="center"/>
          </w:tcPr>
          <w:p w:rsidR="00F577F2" w:rsidRPr="00BD7203" w:rsidRDefault="00F577F2" w:rsidP="0092782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F577F2" w:rsidRPr="00BD7203" w:rsidRDefault="00F577F2" w:rsidP="0092782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удовлетворительно</w:t>
            </w:r>
          </w:p>
        </w:tc>
      </w:tr>
      <w:tr w:rsidR="00F577F2" w:rsidRPr="00BD7203" w:rsidTr="00927829">
        <w:trPr>
          <w:jc w:val="center"/>
        </w:trPr>
        <w:tc>
          <w:tcPr>
            <w:tcW w:w="2852" w:type="dxa"/>
            <w:vAlign w:val="center"/>
          </w:tcPr>
          <w:p w:rsidR="00F577F2" w:rsidRPr="00BD7203" w:rsidRDefault="00F577F2" w:rsidP="0092782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440" w:type="dxa"/>
            <w:vAlign w:val="center"/>
          </w:tcPr>
          <w:p w:rsidR="00F577F2" w:rsidRPr="00BD7203" w:rsidRDefault="00F577F2" w:rsidP="0092782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F577F2" w:rsidRPr="00BD7203" w:rsidRDefault="00F577F2" w:rsidP="0092782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неудовлетворительно</w:t>
            </w:r>
          </w:p>
        </w:tc>
      </w:tr>
    </w:tbl>
    <w:p w:rsidR="00F577F2" w:rsidRPr="00BD7203" w:rsidRDefault="00F577F2" w:rsidP="00F577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577F2" w:rsidRDefault="00F577F2" w:rsidP="00F577F2">
      <w:pPr>
        <w:tabs>
          <w:tab w:val="left" w:pos="2295"/>
        </w:tabs>
        <w:suppressAutoHyphens w:val="0"/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:rsidR="00F577F2" w:rsidRDefault="00F577F2" w:rsidP="00F577F2">
      <w:pPr>
        <w:tabs>
          <w:tab w:val="left" w:pos="2295"/>
        </w:tabs>
        <w:suppressAutoHyphens w:val="0"/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:rsidR="00F577F2" w:rsidRDefault="00F577F2" w:rsidP="00F577F2">
      <w:pPr>
        <w:suppressAutoHyphens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F577F2" w:rsidRPr="00BD7203" w:rsidRDefault="00F577F2" w:rsidP="00F577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7203">
        <w:rPr>
          <w:rFonts w:ascii="Times New Roman" w:hAnsi="Times New Roman"/>
          <w:b/>
          <w:sz w:val="24"/>
          <w:szCs w:val="24"/>
        </w:rPr>
        <w:lastRenderedPageBreak/>
        <w:t xml:space="preserve">Вопросы к </w:t>
      </w:r>
      <w:r w:rsidR="00081656">
        <w:rPr>
          <w:rFonts w:ascii="Times New Roman" w:hAnsi="Times New Roman"/>
          <w:b/>
          <w:sz w:val="24"/>
          <w:szCs w:val="24"/>
        </w:rPr>
        <w:t>экзамену</w:t>
      </w:r>
    </w:p>
    <w:p w:rsidR="00F577F2" w:rsidRPr="005D52EE" w:rsidRDefault="00F577F2" w:rsidP="00F577F2">
      <w:pPr>
        <w:pStyle w:val="a3"/>
        <w:widowControl w:val="0"/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52EE">
        <w:rPr>
          <w:rFonts w:ascii="Times New Roman" w:hAnsi="Times New Roman"/>
          <w:sz w:val="24"/>
          <w:szCs w:val="24"/>
        </w:rPr>
        <w:t>Понятия художественной культуры и искусства: единство и различия</w:t>
      </w:r>
    </w:p>
    <w:p w:rsidR="00F577F2" w:rsidRPr="005D52EE" w:rsidRDefault="00F577F2" w:rsidP="00F577F2">
      <w:pPr>
        <w:pStyle w:val="a3"/>
        <w:widowControl w:val="0"/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52EE">
        <w:rPr>
          <w:rFonts w:ascii="Times New Roman" w:hAnsi="Times New Roman"/>
          <w:sz w:val="24"/>
          <w:szCs w:val="24"/>
        </w:rPr>
        <w:t>Искусство и художественная деятельность в системе культуры.</w:t>
      </w:r>
    </w:p>
    <w:p w:rsidR="00F577F2" w:rsidRPr="005D52EE" w:rsidRDefault="00F577F2" w:rsidP="00F577F2">
      <w:pPr>
        <w:pStyle w:val="a3"/>
        <w:widowControl w:val="0"/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52EE">
        <w:rPr>
          <w:rFonts w:ascii="Times New Roman" w:hAnsi="Times New Roman"/>
          <w:sz w:val="24"/>
          <w:szCs w:val="24"/>
        </w:rPr>
        <w:t>Художественный образ как основа произведения искусства.</w:t>
      </w:r>
    </w:p>
    <w:p w:rsidR="00F577F2" w:rsidRPr="005D52EE" w:rsidRDefault="00F577F2" w:rsidP="00F577F2">
      <w:pPr>
        <w:pStyle w:val="a3"/>
        <w:widowControl w:val="0"/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52EE">
        <w:rPr>
          <w:rFonts w:ascii="Times New Roman" w:hAnsi="Times New Roman"/>
          <w:sz w:val="24"/>
          <w:szCs w:val="24"/>
        </w:rPr>
        <w:t>Искусство и другие формы  сознания: политика,  религия, философия</w:t>
      </w:r>
    </w:p>
    <w:p w:rsidR="00F577F2" w:rsidRPr="005D52EE" w:rsidRDefault="00F577F2" w:rsidP="00F577F2">
      <w:pPr>
        <w:pStyle w:val="a3"/>
        <w:widowControl w:val="0"/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52EE">
        <w:rPr>
          <w:rFonts w:ascii="Times New Roman" w:hAnsi="Times New Roman"/>
          <w:sz w:val="24"/>
          <w:szCs w:val="24"/>
        </w:rPr>
        <w:t>Искусство как способ познания и преобразования мира. (Искусство и наука, искусство и техника).</w:t>
      </w:r>
    </w:p>
    <w:p w:rsidR="00F577F2" w:rsidRPr="005D52EE" w:rsidRDefault="00F577F2" w:rsidP="00F577F2">
      <w:pPr>
        <w:pStyle w:val="a3"/>
        <w:widowControl w:val="0"/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52EE">
        <w:rPr>
          <w:rFonts w:ascii="Times New Roman" w:hAnsi="Times New Roman"/>
          <w:sz w:val="24"/>
          <w:szCs w:val="24"/>
        </w:rPr>
        <w:t>Система видов художественной деятельности.</w:t>
      </w:r>
    </w:p>
    <w:p w:rsidR="00F577F2" w:rsidRPr="005D52EE" w:rsidRDefault="00F577F2" w:rsidP="00F577F2">
      <w:pPr>
        <w:pStyle w:val="a3"/>
        <w:widowControl w:val="0"/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52EE">
        <w:rPr>
          <w:rFonts w:ascii="Times New Roman" w:hAnsi="Times New Roman"/>
          <w:sz w:val="24"/>
          <w:szCs w:val="24"/>
        </w:rPr>
        <w:t>Роды и жанры художественного творчества; их особенности в разных видах искусства.</w:t>
      </w:r>
    </w:p>
    <w:p w:rsidR="00F577F2" w:rsidRPr="005D52EE" w:rsidRDefault="00F577F2" w:rsidP="00F577F2">
      <w:pPr>
        <w:pStyle w:val="a3"/>
        <w:widowControl w:val="0"/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52EE">
        <w:rPr>
          <w:rFonts w:ascii="Times New Roman" w:hAnsi="Times New Roman"/>
          <w:sz w:val="24"/>
          <w:szCs w:val="24"/>
        </w:rPr>
        <w:t>Прикладное искусство и  дизайн в системе художественно-эстетического творчества.</w:t>
      </w:r>
    </w:p>
    <w:p w:rsidR="00F577F2" w:rsidRPr="005D52EE" w:rsidRDefault="00F577F2" w:rsidP="00F577F2">
      <w:pPr>
        <w:pStyle w:val="a3"/>
        <w:widowControl w:val="0"/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52EE">
        <w:rPr>
          <w:rFonts w:ascii="Times New Roman" w:hAnsi="Times New Roman"/>
          <w:sz w:val="24"/>
          <w:szCs w:val="24"/>
        </w:rPr>
        <w:t>Своеобразие фольклора – народного художественного творчества.</w:t>
      </w:r>
    </w:p>
    <w:p w:rsidR="00F577F2" w:rsidRPr="005D52EE" w:rsidRDefault="00F577F2" w:rsidP="00F577F2">
      <w:pPr>
        <w:pStyle w:val="a3"/>
        <w:widowControl w:val="0"/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52EE">
        <w:rPr>
          <w:rFonts w:ascii="Times New Roman" w:hAnsi="Times New Roman"/>
          <w:sz w:val="24"/>
          <w:szCs w:val="24"/>
        </w:rPr>
        <w:t>Особенности синтетических и сценических видов искусства.</w:t>
      </w:r>
    </w:p>
    <w:p w:rsidR="00F577F2" w:rsidRPr="005D52EE" w:rsidRDefault="00F577F2" w:rsidP="00F577F2">
      <w:pPr>
        <w:pStyle w:val="a3"/>
        <w:widowControl w:val="0"/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52EE">
        <w:rPr>
          <w:rFonts w:ascii="Times New Roman" w:hAnsi="Times New Roman"/>
          <w:sz w:val="24"/>
          <w:szCs w:val="24"/>
        </w:rPr>
        <w:t>Художественная деятельности в первобытную эпоху. Проблема зарождения искусства.</w:t>
      </w:r>
    </w:p>
    <w:p w:rsidR="00F577F2" w:rsidRPr="005D52EE" w:rsidRDefault="00F577F2" w:rsidP="00F577F2">
      <w:pPr>
        <w:pStyle w:val="a3"/>
        <w:widowControl w:val="0"/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52EE">
        <w:rPr>
          <w:rFonts w:ascii="Times New Roman" w:hAnsi="Times New Roman"/>
          <w:sz w:val="24"/>
          <w:szCs w:val="24"/>
        </w:rPr>
        <w:t>Искусство и художественная культура Египта и Древних стран Передней Азии.</w:t>
      </w:r>
    </w:p>
    <w:p w:rsidR="00F577F2" w:rsidRPr="005D52EE" w:rsidRDefault="00F577F2" w:rsidP="00F577F2">
      <w:pPr>
        <w:pStyle w:val="a3"/>
        <w:widowControl w:val="0"/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52EE">
        <w:rPr>
          <w:rFonts w:ascii="Times New Roman" w:hAnsi="Times New Roman"/>
          <w:sz w:val="24"/>
          <w:szCs w:val="24"/>
        </w:rPr>
        <w:t>Искусство и традиционная культура Китая Японии.</w:t>
      </w:r>
    </w:p>
    <w:p w:rsidR="00F577F2" w:rsidRPr="005D52EE" w:rsidRDefault="00F577F2" w:rsidP="00F577F2">
      <w:pPr>
        <w:pStyle w:val="a3"/>
        <w:widowControl w:val="0"/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52EE">
        <w:rPr>
          <w:rFonts w:ascii="Times New Roman" w:hAnsi="Times New Roman"/>
          <w:sz w:val="24"/>
          <w:szCs w:val="24"/>
        </w:rPr>
        <w:t>Искусство и традиционная культура стран Южной Азии и исламского мира.</w:t>
      </w:r>
    </w:p>
    <w:p w:rsidR="00F577F2" w:rsidRPr="005D52EE" w:rsidRDefault="00F577F2" w:rsidP="00F577F2">
      <w:pPr>
        <w:pStyle w:val="a3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52EE">
        <w:rPr>
          <w:rFonts w:ascii="Times New Roman" w:hAnsi="Times New Roman"/>
          <w:sz w:val="24"/>
          <w:szCs w:val="24"/>
        </w:rPr>
        <w:t>Ценности и достижения античного искусства и его историческое значение.</w:t>
      </w:r>
    </w:p>
    <w:p w:rsidR="00F577F2" w:rsidRPr="005D52EE" w:rsidRDefault="00F577F2" w:rsidP="00F577F2">
      <w:pPr>
        <w:pStyle w:val="a3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52EE">
        <w:rPr>
          <w:rFonts w:ascii="Times New Roman" w:hAnsi="Times New Roman"/>
          <w:sz w:val="24"/>
          <w:szCs w:val="24"/>
        </w:rPr>
        <w:t>Мифология, литература, театр в художественной жизни античного мира.</w:t>
      </w:r>
    </w:p>
    <w:p w:rsidR="00F577F2" w:rsidRPr="005D52EE" w:rsidRDefault="00F577F2" w:rsidP="00F577F2">
      <w:pPr>
        <w:pStyle w:val="a3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52EE">
        <w:rPr>
          <w:rFonts w:ascii="Times New Roman" w:hAnsi="Times New Roman"/>
          <w:sz w:val="24"/>
          <w:szCs w:val="24"/>
        </w:rPr>
        <w:t>Развитие античной архитектуры и изобразительного искусства.</w:t>
      </w:r>
    </w:p>
    <w:p w:rsidR="0030647C" w:rsidRDefault="00F577F2" w:rsidP="0030647C">
      <w:pPr>
        <w:pStyle w:val="a3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52EE">
        <w:rPr>
          <w:rFonts w:ascii="Times New Roman" w:hAnsi="Times New Roman"/>
          <w:sz w:val="24"/>
          <w:szCs w:val="24"/>
        </w:rPr>
        <w:t>Особенности искусства Древнего Рима.</w:t>
      </w:r>
    </w:p>
    <w:p w:rsidR="0030647C" w:rsidRPr="0030647C" w:rsidRDefault="0030647C" w:rsidP="0030647C">
      <w:pPr>
        <w:pStyle w:val="a3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Сложение древнейших цивилизаций Ближнего Востока. Культура и предметный мир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647C">
        <w:rPr>
          <w:rFonts w:ascii="Times New Roman" w:hAnsi="Times New Roman"/>
          <w:sz w:val="24"/>
          <w:szCs w:val="24"/>
        </w:rPr>
        <w:t>Древнего Египта додинастического периода и эпохи Древнего царства.</w:t>
      </w:r>
    </w:p>
    <w:p w:rsidR="0030647C" w:rsidRDefault="0030647C" w:rsidP="0030647C">
      <w:pPr>
        <w:pStyle w:val="a3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. Сложение заупокойного ансамбля в Древнем Египте.</w:t>
      </w:r>
    </w:p>
    <w:p w:rsidR="0030647C" w:rsidRDefault="0030647C" w:rsidP="0030647C">
      <w:pPr>
        <w:pStyle w:val="a3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Скульптура Древнего Царства</w:t>
      </w:r>
    </w:p>
    <w:p w:rsidR="0030647C" w:rsidRDefault="0030647C" w:rsidP="0030647C">
      <w:pPr>
        <w:pStyle w:val="a3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Искусство Среднего Царства.</w:t>
      </w:r>
    </w:p>
    <w:p w:rsidR="0030647C" w:rsidRDefault="0030647C" w:rsidP="0030647C">
      <w:pPr>
        <w:pStyle w:val="a3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Искусство Нового Царства.</w:t>
      </w:r>
    </w:p>
    <w:p w:rsidR="0030647C" w:rsidRDefault="0030647C" w:rsidP="0030647C">
      <w:pPr>
        <w:pStyle w:val="a3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Древнеегипетская реформация и изменение стиля в искусстве.</w:t>
      </w:r>
    </w:p>
    <w:p w:rsidR="0030647C" w:rsidRDefault="0030647C" w:rsidP="0030647C">
      <w:pPr>
        <w:pStyle w:val="a3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Скульптура Нового царства.</w:t>
      </w:r>
    </w:p>
    <w:p w:rsidR="0030647C" w:rsidRDefault="0030647C" w:rsidP="0030647C">
      <w:pPr>
        <w:pStyle w:val="a3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 xml:space="preserve">Архитектура Нового царства. </w:t>
      </w:r>
      <w:proofErr w:type="spellStart"/>
      <w:r w:rsidRPr="0030647C">
        <w:rPr>
          <w:rFonts w:ascii="Times New Roman" w:hAnsi="Times New Roman"/>
          <w:sz w:val="24"/>
          <w:szCs w:val="24"/>
        </w:rPr>
        <w:t>Карнакский</w:t>
      </w:r>
      <w:proofErr w:type="spellEnd"/>
      <w:r w:rsidRPr="0030647C">
        <w:rPr>
          <w:rFonts w:ascii="Times New Roman" w:hAnsi="Times New Roman"/>
          <w:sz w:val="24"/>
          <w:szCs w:val="24"/>
        </w:rPr>
        <w:t xml:space="preserve"> ансамбль.</w:t>
      </w:r>
    </w:p>
    <w:p w:rsidR="0030647C" w:rsidRDefault="0030647C" w:rsidP="0030647C">
      <w:pPr>
        <w:pStyle w:val="a3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Сложение храма нового типа. Луксор.</w:t>
      </w:r>
    </w:p>
    <w:p w:rsidR="0030647C" w:rsidRDefault="0030647C" w:rsidP="0030647C">
      <w:pPr>
        <w:pStyle w:val="a3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Культура и предметный мир Древнего Шумера и Аккада.</w:t>
      </w:r>
    </w:p>
    <w:p w:rsidR="0030647C" w:rsidRDefault="0030647C" w:rsidP="0030647C">
      <w:pPr>
        <w:pStyle w:val="a3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Искусство Шумера и Аккада.</w:t>
      </w:r>
    </w:p>
    <w:p w:rsidR="0030647C" w:rsidRDefault="0030647C" w:rsidP="0030647C">
      <w:pPr>
        <w:pStyle w:val="a3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Мозаичное искусство Передней Азии.</w:t>
      </w:r>
    </w:p>
    <w:p w:rsidR="0030647C" w:rsidRDefault="0030647C" w:rsidP="0030647C">
      <w:pPr>
        <w:pStyle w:val="a3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 xml:space="preserve">Скульптурные памятники Месопотамии. </w:t>
      </w:r>
    </w:p>
    <w:p w:rsidR="0030647C" w:rsidRDefault="0030647C" w:rsidP="0030647C">
      <w:pPr>
        <w:pStyle w:val="a3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 xml:space="preserve">Культура Древней Ассирии и </w:t>
      </w:r>
      <w:proofErr w:type="spellStart"/>
      <w:r w:rsidRPr="0030647C">
        <w:rPr>
          <w:rFonts w:ascii="Times New Roman" w:hAnsi="Times New Roman"/>
          <w:sz w:val="24"/>
          <w:szCs w:val="24"/>
        </w:rPr>
        <w:t>Нововавилонского</w:t>
      </w:r>
      <w:proofErr w:type="spellEnd"/>
      <w:r w:rsidRPr="0030647C">
        <w:rPr>
          <w:rFonts w:ascii="Times New Roman" w:hAnsi="Times New Roman"/>
          <w:sz w:val="24"/>
          <w:szCs w:val="24"/>
        </w:rPr>
        <w:t xml:space="preserve"> Царства.</w:t>
      </w:r>
    </w:p>
    <w:p w:rsidR="0030647C" w:rsidRDefault="0030647C" w:rsidP="0030647C">
      <w:pPr>
        <w:pStyle w:val="a3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 xml:space="preserve">Искусство Древней Ассирии и </w:t>
      </w:r>
      <w:proofErr w:type="spellStart"/>
      <w:r w:rsidRPr="0030647C">
        <w:rPr>
          <w:rFonts w:ascii="Times New Roman" w:hAnsi="Times New Roman"/>
          <w:sz w:val="24"/>
          <w:szCs w:val="24"/>
        </w:rPr>
        <w:t>Нововавилонского</w:t>
      </w:r>
      <w:proofErr w:type="spellEnd"/>
      <w:r w:rsidRPr="0030647C">
        <w:rPr>
          <w:rFonts w:ascii="Times New Roman" w:hAnsi="Times New Roman"/>
          <w:sz w:val="24"/>
          <w:szCs w:val="24"/>
        </w:rPr>
        <w:t xml:space="preserve"> царства.</w:t>
      </w:r>
    </w:p>
    <w:p w:rsidR="0030647C" w:rsidRDefault="0030647C" w:rsidP="0030647C">
      <w:pPr>
        <w:pStyle w:val="a3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Ассирийские рельефы.</w:t>
      </w:r>
    </w:p>
    <w:p w:rsidR="0030647C" w:rsidRDefault="0030647C" w:rsidP="0030647C">
      <w:pPr>
        <w:pStyle w:val="a3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Культура и искусство крито-микенской цивилизации.</w:t>
      </w:r>
    </w:p>
    <w:p w:rsidR="0030647C" w:rsidRDefault="0030647C" w:rsidP="0030647C">
      <w:pPr>
        <w:pStyle w:val="a3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Керамика Крита.</w:t>
      </w:r>
    </w:p>
    <w:p w:rsidR="0030647C" w:rsidRDefault="0030647C" w:rsidP="0030647C">
      <w:pPr>
        <w:pStyle w:val="a3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городской Ансамбль Микен.</w:t>
      </w:r>
    </w:p>
    <w:p w:rsidR="0030647C" w:rsidRDefault="0030647C" w:rsidP="0030647C">
      <w:pPr>
        <w:pStyle w:val="a3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 xml:space="preserve"> «Греческое чудо» и универсализм греческой культуры.</w:t>
      </w:r>
    </w:p>
    <w:p w:rsidR="0030647C" w:rsidRDefault="0030647C" w:rsidP="0030647C">
      <w:pPr>
        <w:pStyle w:val="a3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Периодизация истории культуры Древней Греции.</w:t>
      </w:r>
    </w:p>
    <w:p w:rsidR="0030647C" w:rsidRDefault="0030647C" w:rsidP="0030647C">
      <w:pPr>
        <w:pStyle w:val="a3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Культура и искусство Древней Греции гомеровского и архаического периодов.</w:t>
      </w:r>
    </w:p>
    <w:p w:rsidR="0030647C" w:rsidRDefault="0030647C" w:rsidP="0030647C">
      <w:pPr>
        <w:pStyle w:val="a3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Культура и искусство классической Греции. Общая характеристика.</w:t>
      </w:r>
    </w:p>
    <w:p w:rsidR="0030647C" w:rsidRDefault="0030647C" w:rsidP="0030647C">
      <w:pPr>
        <w:pStyle w:val="a3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Классический греческий ордер.</w:t>
      </w:r>
    </w:p>
    <w:p w:rsidR="0030647C" w:rsidRDefault="0030647C" w:rsidP="0030647C">
      <w:pPr>
        <w:pStyle w:val="a3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Классическая греческая архитектура. Акрополь.</w:t>
      </w:r>
    </w:p>
    <w:p w:rsidR="0030647C" w:rsidRDefault="0030647C" w:rsidP="0030647C">
      <w:pPr>
        <w:pStyle w:val="a3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 xml:space="preserve">Классическая греческая скульптура. </w:t>
      </w:r>
      <w:proofErr w:type="spellStart"/>
      <w:r w:rsidRPr="0030647C">
        <w:rPr>
          <w:rFonts w:ascii="Times New Roman" w:hAnsi="Times New Roman"/>
          <w:sz w:val="24"/>
          <w:szCs w:val="24"/>
        </w:rPr>
        <w:t>Скопас</w:t>
      </w:r>
      <w:proofErr w:type="spellEnd"/>
      <w:r w:rsidRPr="0030647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0647C">
        <w:rPr>
          <w:rFonts w:ascii="Times New Roman" w:hAnsi="Times New Roman"/>
          <w:sz w:val="24"/>
          <w:szCs w:val="24"/>
        </w:rPr>
        <w:t>Лисипп</w:t>
      </w:r>
      <w:proofErr w:type="spellEnd"/>
      <w:r w:rsidRPr="0030647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0647C">
        <w:rPr>
          <w:rFonts w:ascii="Times New Roman" w:hAnsi="Times New Roman"/>
          <w:sz w:val="24"/>
          <w:szCs w:val="24"/>
        </w:rPr>
        <w:t>Поликлет</w:t>
      </w:r>
      <w:proofErr w:type="spellEnd"/>
      <w:r w:rsidRPr="0030647C">
        <w:rPr>
          <w:rFonts w:ascii="Times New Roman" w:hAnsi="Times New Roman"/>
          <w:sz w:val="24"/>
          <w:szCs w:val="24"/>
        </w:rPr>
        <w:t>.</w:t>
      </w:r>
    </w:p>
    <w:p w:rsidR="0030647C" w:rsidRDefault="0030647C" w:rsidP="0030647C">
      <w:pPr>
        <w:pStyle w:val="a3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Театр Древней Греции.</w:t>
      </w:r>
    </w:p>
    <w:p w:rsidR="0030647C" w:rsidRDefault="0030647C" w:rsidP="0030647C">
      <w:pPr>
        <w:pStyle w:val="a3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lastRenderedPageBreak/>
        <w:t>Культура и искусство Древней Греции эпохи эллинизма.</w:t>
      </w:r>
    </w:p>
    <w:p w:rsidR="0030647C" w:rsidRDefault="0030647C" w:rsidP="0030647C">
      <w:pPr>
        <w:pStyle w:val="a3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Архитектура и скульптура Древней Греции эпохи эллинизма.</w:t>
      </w:r>
    </w:p>
    <w:p w:rsidR="0030647C" w:rsidRDefault="0030647C" w:rsidP="0030647C">
      <w:pPr>
        <w:pStyle w:val="a3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Греческая трагедия. Эсхил. Софокл. Еврипид.</w:t>
      </w:r>
    </w:p>
    <w:p w:rsidR="0030647C" w:rsidRDefault="0030647C" w:rsidP="0030647C">
      <w:pPr>
        <w:pStyle w:val="a3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Культура и искусство Древнего Рима. Общая характеристика.</w:t>
      </w:r>
    </w:p>
    <w:p w:rsidR="0030647C" w:rsidRDefault="0030647C" w:rsidP="0030647C">
      <w:pPr>
        <w:pStyle w:val="a3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Архитектура Древнего Рима эпохи Республики.</w:t>
      </w:r>
    </w:p>
    <w:p w:rsidR="0030647C" w:rsidRDefault="0030647C" w:rsidP="0030647C">
      <w:pPr>
        <w:pStyle w:val="a3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Архитектура Древнего Рима эпохи империи.</w:t>
      </w:r>
    </w:p>
    <w:p w:rsidR="00377B44" w:rsidRPr="0030647C" w:rsidRDefault="0030647C" w:rsidP="0030647C">
      <w:pPr>
        <w:pStyle w:val="a3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Скульптура Древнего Рима.</w:t>
      </w:r>
    </w:p>
    <w:p w:rsidR="0030647C" w:rsidRDefault="0030647C" w:rsidP="00377B4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647C" w:rsidRDefault="00081656" w:rsidP="00377B4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Вопросы к зачету </w:t>
      </w:r>
    </w:p>
    <w:p w:rsidR="0030647C" w:rsidRPr="0030647C" w:rsidRDefault="0030647C" w:rsidP="0030647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1.</w:t>
      </w:r>
      <w:r w:rsidRPr="0030647C">
        <w:rPr>
          <w:rFonts w:ascii="Times New Roman" w:hAnsi="Times New Roman"/>
          <w:b/>
          <w:sz w:val="24"/>
          <w:szCs w:val="24"/>
        </w:rPr>
        <w:t xml:space="preserve"> </w:t>
      </w:r>
      <w:r w:rsidRPr="0030647C">
        <w:rPr>
          <w:rFonts w:ascii="Times New Roman" w:hAnsi="Times New Roman"/>
          <w:sz w:val="24"/>
          <w:szCs w:val="24"/>
        </w:rPr>
        <w:t>Библия и Евангелие как источники мировой культуры.</w:t>
      </w:r>
    </w:p>
    <w:p w:rsidR="0030647C" w:rsidRPr="0030647C" w:rsidRDefault="0030647C" w:rsidP="0030647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2. Средние века. Культура, ментальность и картина мира средневекового человека.</w:t>
      </w:r>
    </w:p>
    <w:p w:rsidR="0030647C" w:rsidRPr="0030647C" w:rsidRDefault="0030647C" w:rsidP="0030647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3. Предметный мир Средневековья.</w:t>
      </w:r>
    </w:p>
    <w:p w:rsidR="0030647C" w:rsidRPr="0030647C" w:rsidRDefault="0030647C" w:rsidP="0030647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4. Средневековое искусство. Общая характеристика.</w:t>
      </w:r>
    </w:p>
    <w:p w:rsidR="0030647C" w:rsidRPr="0030647C" w:rsidRDefault="0030647C" w:rsidP="0030647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5. Романский стиль в архитектуре.</w:t>
      </w:r>
    </w:p>
    <w:p w:rsidR="0030647C" w:rsidRPr="0030647C" w:rsidRDefault="0030647C" w:rsidP="0030647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6. Скульптура романского периода.</w:t>
      </w:r>
    </w:p>
    <w:p w:rsidR="0030647C" w:rsidRPr="0030647C" w:rsidRDefault="0030647C" w:rsidP="0030647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7. Романское зодчество Италии.</w:t>
      </w:r>
    </w:p>
    <w:p w:rsidR="0030647C" w:rsidRPr="0030647C" w:rsidRDefault="0030647C" w:rsidP="0030647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8. Романское зодчество Франции.</w:t>
      </w:r>
    </w:p>
    <w:p w:rsidR="0030647C" w:rsidRPr="0030647C" w:rsidRDefault="0030647C" w:rsidP="0030647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9. Зодчество романского периода в Испании.</w:t>
      </w:r>
    </w:p>
    <w:p w:rsidR="0030647C" w:rsidRPr="0030647C" w:rsidRDefault="0030647C" w:rsidP="0030647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10. Готический стиль в архитектуре.</w:t>
      </w:r>
    </w:p>
    <w:p w:rsidR="0030647C" w:rsidRPr="0030647C" w:rsidRDefault="0030647C" w:rsidP="0030647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11. Готика во Франции.</w:t>
      </w:r>
    </w:p>
    <w:p w:rsidR="0030647C" w:rsidRPr="0030647C" w:rsidRDefault="0030647C" w:rsidP="0030647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12. Монументальная скульптура в готике.</w:t>
      </w:r>
    </w:p>
    <w:p w:rsidR="0030647C" w:rsidRPr="0030647C" w:rsidRDefault="0030647C" w:rsidP="0030647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13. Монументальная живопись и витраж в готике.</w:t>
      </w:r>
    </w:p>
    <w:p w:rsidR="0030647C" w:rsidRPr="0030647C" w:rsidRDefault="0030647C" w:rsidP="0030647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14. Готическое искусство в Германии.</w:t>
      </w:r>
    </w:p>
    <w:p w:rsidR="0030647C" w:rsidRPr="0030647C" w:rsidRDefault="0030647C" w:rsidP="0030647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15. Готика Италии.</w:t>
      </w:r>
    </w:p>
    <w:p w:rsidR="0030647C" w:rsidRPr="0030647C" w:rsidRDefault="0030647C" w:rsidP="0030647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16. Эпоха Возрождения и ее периодизация.</w:t>
      </w:r>
    </w:p>
    <w:p w:rsidR="0030647C" w:rsidRPr="0030647C" w:rsidRDefault="0030647C" w:rsidP="0030647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17. Гуманизм эпохи Возрождения.</w:t>
      </w:r>
    </w:p>
    <w:p w:rsidR="0030647C" w:rsidRPr="0030647C" w:rsidRDefault="0030647C" w:rsidP="0030647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18. Изменения эпохи Возрождения в художественной культуре и искусстве.</w:t>
      </w:r>
    </w:p>
    <w:p w:rsidR="0030647C" w:rsidRPr="0030647C" w:rsidRDefault="0030647C" w:rsidP="0030647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19. Культура и предметный мир эпохи Возрождения.</w:t>
      </w:r>
    </w:p>
    <w:p w:rsidR="0030647C" w:rsidRPr="0030647C" w:rsidRDefault="0030647C" w:rsidP="0030647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 xml:space="preserve">20. Архитектура эпохи Возрождения. Брунеллески. </w:t>
      </w:r>
      <w:proofErr w:type="spellStart"/>
      <w:r w:rsidRPr="0030647C">
        <w:rPr>
          <w:rFonts w:ascii="Times New Roman" w:hAnsi="Times New Roman"/>
          <w:sz w:val="24"/>
          <w:szCs w:val="24"/>
        </w:rPr>
        <w:t>Браманте</w:t>
      </w:r>
      <w:proofErr w:type="spellEnd"/>
      <w:r w:rsidRPr="0030647C">
        <w:rPr>
          <w:rFonts w:ascii="Times New Roman" w:hAnsi="Times New Roman"/>
          <w:sz w:val="24"/>
          <w:szCs w:val="24"/>
        </w:rPr>
        <w:t>.</w:t>
      </w:r>
    </w:p>
    <w:p w:rsidR="0030647C" w:rsidRPr="0030647C" w:rsidRDefault="0030647C" w:rsidP="0030647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 xml:space="preserve">21. Живопись эпохи Возрождения. </w:t>
      </w:r>
      <w:proofErr w:type="spellStart"/>
      <w:r w:rsidRPr="0030647C">
        <w:rPr>
          <w:rFonts w:ascii="Times New Roman" w:hAnsi="Times New Roman"/>
          <w:sz w:val="24"/>
          <w:szCs w:val="24"/>
        </w:rPr>
        <w:t>Джотто</w:t>
      </w:r>
      <w:proofErr w:type="spellEnd"/>
      <w:r w:rsidRPr="0030647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0647C">
        <w:rPr>
          <w:rFonts w:ascii="Times New Roman" w:hAnsi="Times New Roman"/>
          <w:sz w:val="24"/>
          <w:szCs w:val="24"/>
        </w:rPr>
        <w:t>Ботичелли</w:t>
      </w:r>
      <w:proofErr w:type="spellEnd"/>
      <w:r w:rsidRPr="0030647C">
        <w:rPr>
          <w:rFonts w:ascii="Times New Roman" w:hAnsi="Times New Roman"/>
          <w:sz w:val="24"/>
          <w:szCs w:val="24"/>
        </w:rPr>
        <w:t>.</w:t>
      </w:r>
    </w:p>
    <w:p w:rsidR="0030647C" w:rsidRPr="0030647C" w:rsidRDefault="0030647C" w:rsidP="0030647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22. Живопись эпохи Возрождения. Рафаэль. Леонардо.</w:t>
      </w:r>
    </w:p>
    <w:p w:rsidR="0030647C" w:rsidRPr="0030647C" w:rsidRDefault="0030647C" w:rsidP="0030647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 xml:space="preserve">23. Скульптура Возрождения. Донателло. </w:t>
      </w:r>
      <w:proofErr w:type="spellStart"/>
      <w:r w:rsidRPr="0030647C">
        <w:rPr>
          <w:rFonts w:ascii="Times New Roman" w:hAnsi="Times New Roman"/>
          <w:sz w:val="24"/>
          <w:szCs w:val="24"/>
        </w:rPr>
        <w:t>Микельанджело</w:t>
      </w:r>
      <w:proofErr w:type="spellEnd"/>
      <w:r w:rsidRPr="0030647C">
        <w:rPr>
          <w:rFonts w:ascii="Times New Roman" w:hAnsi="Times New Roman"/>
          <w:sz w:val="24"/>
          <w:szCs w:val="24"/>
        </w:rPr>
        <w:t>.</w:t>
      </w:r>
    </w:p>
    <w:p w:rsidR="0030647C" w:rsidRPr="0030647C" w:rsidRDefault="0030647C" w:rsidP="0030647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24. Высокий Ренессанс в Венеции. Джорджоне. Тициан. Веронезе.</w:t>
      </w:r>
    </w:p>
    <w:p w:rsidR="0030647C" w:rsidRPr="0030647C" w:rsidRDefault="0030647C" w:rsidP="0030647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25. Реформация в Европе. Северное Возрождение.</w:t>
      </w:r>
    </w:p>
    <w:p w:rsidR="0030647C" w:rsidRPr="0030647C" w:rsidRDefault="0030647C" w:rsidP="0030647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 xml:space="preserve">26. Живопись Северного Возрождения. </w:t>
      </w:r>
      <w:proofErr w:type="spellStart"/>
      <w:r w:rsidRPr="0030647C">
        <w:rPr>
          <w:rFonts w:ascii="Times New Roman" w:hAnsi="Times New Roman"/>
          <w:sz w:val="24"/>
          <w:szCs w:val="24"/>
        </w:rPr>
        <w:t>Бр</w:t>
      </w:r>
      <w:proofErr w:type="spellEnd"/>
      <w:r w:rsidRPr="0030647C">
        <w:rPr>
          <w:rFonts w:ascii="Times New Roman" w:hAnsi="Times New Roman"/>
          <w:sz w:val="24"/>
          <w:szCs w:val="24"/>
        </w:rPr>
        <w:t xml:space="preserve">. Ван </w:t>
      </w:r>
      <w:proofErr w:type="spellStart"/>
      <w:r w:rsidRPr="0030647C">
        <w:rPr>
          <w:rFonts w:ascii="Times New Roman" w:hAnsi="Times New Roman"/>
          <w:sz w:val="24"/>
          <w:szCs w:val="24"/>
        </w:rPr>
        <w:t>Эйки</w:t>
      </w:r>
      <w:proofErr w:type="spellEnd"/>
      <w:r w:rsidRPr="0030647C">
        <w:rPr>
          <w:rFonts w:ascii="Times New Roman" w:hAnsi="Times New Roman"/>
          <w:sz w:val="24"/>
          <w:szCs w:val="24"/>
        </w:rPr>
        <w:t>. Брейгель старший. Босх</w:t>
      </w:r>
    </w:p>
    <w:p w:rsidR="0030647C" w:rsidRPr="0030647C" w:rsidRDefault="0030647C" w:rsidP="0030647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 xml:space="preserve">. Немецкое Возрождение. Дюрер. </w:t>
      </w:r>
    </w:p>
    <w:p w:rsidR="0030647C" w:rsidRPr="0030647C" w:rsidRDefault="0030647C" w:rsidP="0030647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28. Культура и искусство Нового времени. Общая характеристика.</w:t>
      </w:r>
    </w:p>
    <w:p w:rsidR="0030647C" w:rsidRPr="0030647C" w:rsidRDefault="0030647C" w:rsidP="0030647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29. Художественный стиль барокко.</w:t>
      </w:r>
    </w:p>
    <w:p w:rsidR="0030647C" w:rsidRPr="0030647C" w:rsidRDefault="0030647C" w:rsidP="0030647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30. Итальянское искусство XVII века. Бернини.</w:t>
      </w:r>
    </w:p>
    <w:p w:rsidR="0030647C" w:rsidRPr="0030647C" w:rsidRDefault="0030647C" w:rsidP="0030647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 xml:space="preserve">31. Болонская «Академия направленных на истинный путь». </w:t>
      </w:r>
      <w:proofErr w:type="spellStart"/>
      <w:r w:rsidRPr="0030647C">
        <w:rPr>
          <w:rFonts w:ascii="Times New Roman" w:hAnsi="Times New Roman"/>
          <w:sz w:val="24"/>
          <w:szCs w:val="24"/>
        </w:rPr>
        <w:t>Бр</w:t>
      </w:r>
      <w:proofErr w:type="spellEnd"/>
      <w:r w:rsidRPr="0030647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0647C">
        <w:rPr>
          <w:rFonts w:ascii="Times New Roman" w:hAnsi="Times New Roman"/>
          <w:sz w:val="24"/>
          <w:szCs w:val="24"/>
        </w:rPr>
        <w:t>Караччи</w:t>
      </w:r>
      <w:proofErr w:type="spellEnd"/>
      <w:r w:rsidRPr="0030647C">
        <w:rPr>
          <w:rFonts w:ascii="Times New Roman" w:hAnsi="Times New Roman"/>
          <w:sz w:val="24"/>
          <w:szCs w:val="24"/>
        </w:rPr>
        <w:t>.</w:t>
      </w:r>
    </w:p>
    <w:p w:rsidR="0030647C" w:rsidRPr="0030647C" w:rsidRDefault="0030647C" w:rsidP="0030647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32. Живопись Караваджо.</w:t>
      </w:r>
    </w:p>
    <w:p w:rsidR="0030647C" w:rsidRPr="0030647C" w:rsidRDefault="0030647C" w:rsidP="0030647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33. Испанское искусство XVII века. Эль Греко.</w:t>
      </w:r>
    </w:p>
    <w:p w:rsidR="0030647C" w:rsidRPr="0030647C" w:rsidRDefault="0030647C" w:rsidP="0030647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 xml:space="preserve">34. Творчество </w:t>
      </w:r>
      <w:proofErr w:type="spellStart"/>
      <w:r w:rsidRPr="0030647C">
        <w:rPr>
          <w:rFonts w:ascii="Times New Roman" w:hAnsi="Times New Roman"/>
          <w:sz w:val="24"/>
          <w:szCs w:val="24"/>
        </w:rPr>
        <w:t>Риберы</w:t>
      </w:r>
      <w:proofErr w:type="spellEnd"/>
      <w:r w:rsidRPr="0030647C">
        <w:rPr>
          <w:rFonts w:ascii="Times New Roman" w:hAnsi="Times New Roman"/>
          <w:sz w:val="24"/>
          <w:szCs w:val="24"/>
        </w:rPr>
        <w:t xml:space="preserve"> и Сурбарана.</w:t>
      </w:r>
    </w:p>
    <w:p w:rsidR="0030647C" w:rsidRPr="0030647C" w:rsidRDefault="0030647C" w:rsidP="0030647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35. «Золотой век» испанской живописи. Веласкес.</w:t>
      </w:r>
    </w:p>
    <w:p w:rsidR="0030647C" w:rsidRPr="0030647C" w:rsidRDefault="0030647C" w:rsidP="0030647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 xml:space="preserve">36. </w:t>
      </w:r>
      <w:proofErr w:type="spellStart"/>
      <w:r w:rsidRPr="0030647C">
        <w:rPr>
          <w:rFonts w:ascii="Times New Roman" w:hAnsi="Times New Roman"/>
          <w:sz w:val="24"/>
          <w:szCs w:val="24"/>
        </w:rPr>
        <w:t>Фламадское</w:t>
      </w:r>
      <w:proofErr w:type="spellEnd"/>
      <w:r w:rsidRPr="0030647C">
        <w:rPr>
          <w:rFonts w:ascii="Times New Roman" w:hAnsi="Times New Roman"/>
          <w:sz w:val="24"/>
          <w:szCs w:val="24"/>
        </w:rPr>
        <w:t xml:space="preserve"> искусство XVII века.</w:t>
      </w:r>
    </w:p>
    <w:p w:rsidR="0030647C" w:rsidRPr="0030647C" w:rsidRDefault="0030647C" w:rsidP="0030647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37. Творчество Рембрандта.</w:t>
      </w:r>
    </w:p>
    <w:p w:rsidR="0030647C" w:rsidRPr="0030647C" w:rsidRDefault="0030647C" w:rsidP="0030647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 xml:space="preserve">38. Художественный анализ картины Веласкеса « </w:t>
      </w:r>
      <w:proofErr w:type="spellStart"/>
      <w:r w:rsidRPr="0030647C">
        <w:rPr>
          <w:rFonts w:ascii="Times New Roman" w:hAnsi="Times New Roman"/>
          <w:sz w:val="24"/>
          <w:szCs w:val="24"/>
        </w:rPr>
        <w:t>Менины</w:t>
      </w:r>
      <w:proofErr w:type="spellEnd"/>
      <w:r w:rsidRPr="0030647C">
        <w:rPr>
          <w:rFonts w:ascii="Times New Roman" w:hAnsi="Times New Roman"/>
          <w:sz w:val="24"/>
          <w:szCs w:val="24"/>
        </w:rPr>
        <w:t>»</w:t>
      </w:r>
    </w:p>
    <w:p w:rsidR="0030647C" w:rsidRPr="0030647C" w:rsidRDefault="0030647C" w:rsidP="0030647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39. Художественный анализ картины Веласкеса «Пряхи».</w:t>
      </w:r>
    </w:p>
    <w:p w:rsidR="0030647C" w:rsidRPr="0030647C" w:rsidRDefault="0030647C" w:rsidP="0030647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40. Архитектура Испании XVII века.</w:t>
      </w:r>
    </w:p>
    <w:p w:rsidR="0030647C" w:rsidRPr="0030647C" w:rsidRDefault="0030647C" w:rsidP="0030647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41. Искусство Рубенса.</w:t>
      </w:r>
    </w:p>
    <w:p w:rsidR="0030647C" w:rsidRPr="0030647C" w:rsidRDefault="0030647C" w:rsidP="0030647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42. «</w:t>
      </w:r>
      <w:proofErr w:type="spellStart"/>
      <w:r w:rsidRPr="0030647C">
        <w:rPr>
          <w:rFonts w:ascii="Times New Roman" w:hAnsi="Times New Roman"/>
          <w:sz w:val="24"/>
          <w:szCs w:val="24"/>
        </w:rPr>
        <w:t>Стеновский</w:t>
      </w:r>
      <w:proofErr w:type="spellEnd"/>
      <w:r w:rsidRPr="0030647C">
        <w:rPr>
          <w:rFonts w:ascii="Times New Roman" w:hAnsi="Times New Roman"/>
          <w:sz w:val="24"/>
          <w:szCs w:val="24"/>
        </w:rPr>
        <w:t>» период в творчестве Рубенса.</w:t>
      </w:r>
    </w:p>
    <w:p w:rsidR="0030647C" w:rsidRPr="0030647C" w:rsidRDefault="0030647C" w:rsidP="0030647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 xml:space="preserve">43. Творчество </w:t>
      </w:r>
      <w:proofErr w:type="spellStart"/>
      <w:r w:rsidRPr="0030647C">
        <w:rPr>
          <w:rFonts w:ascii="Times New Roman" w:hAnsi="Times New Roman"/>
          <w:sz w:val="24"/>
          <w:szCs w:val="24"/>
        </w:rPr>
        <w:t>ван</w:t>
      </w:r>
      <w:proofErr w:type="spellEnd"/>
      <w:r w:rsidRPr="0030647C">
        <w:rPr>
          <w:rFonts w:ascii="Times New Roman" w:hAnsi="Times New Roman"/>
          <w:sz w:val="24"/>
          <w:szCs w:val="24"/>
        </w:rPr>
        <w:t xml:space="preserve"> Дейка.</w:t>
      </w:r>
    </w:p>
    <w:p w:rsidR="0030647C" w:rsidRPr="0030647C" w:rsidRDefault="0030647C" w:rsidP="0030647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lastRenderedPageBreak/>
        <w:t xml:space="preserve">44. Фламандский натюрморт XVII века. </w:t>
      </w:r>
      <w:proofErr w:type="spellStart"/>
      <w:r w:rsidRPr="0030647C">
        <w:rPr>
          <w:rFonts w:ascii="Times New Roman" w:hAnsi="Times New Roman"/>
          <w:sz w:val="24"/>
          <w:szCs w:val="24"/>
        </w:rPr>
        <w:t>Снейдерс</w:t>
      </w:r>
      <w:proofErr w:type="spellEnd"/>
      <w:r w:rsidRPr="0030647C">
        <w:rPr>
          <w:rFonts w:ascii="Times New Roman" w:hAnsi="Times New Roman"/>
          <w:sz w:val="24"/>
          <w:szCs w:val="24"/>
        </w:rPr>
        <w:t>.</w:t>
      </w:r>
    </w:p>
    <w:p w:rsidR="0030647C" w:rsidRPr="0030647C" w:rsidRDefault="0030647C" w:rsidP="0030647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 xml:space="preserve">45. Жанровая живопись в искусстве Фландрии XVII века. </w:t>
      </w:r>
      <w:proofErr w:type="spellStart"/>
      <w:r w:rsidRPr="0030647C">
        <w:rPr>
          <w:rFonts w:ascii="Times New Roman" w:hAnsi="Times New Roman"/>
          <w:sz w:val="24"/>
          <w:szCs w:val="24"/>
        </w:rPr>
        <w:t>Броувер</w:t>
      </w:r>
      <w:proofErr w:type="spellEnd"/>
      <w:r w:rsidRPr="0030647C">
        <w:rPr>
          <w:rFonts w:ascii="Times New Roman" w:hAnsi="Times New Roman"/>
          <w:sz w:val="24"/>
          <w:szCs w:val="24"/>
        </w:rPr>
        <w:t>.</w:t>
      </w:r>
    </w:p>
    <w:p w:rsidR="0030647C" w:rsidRPr="0030647C" w:rsidRDefault="0030647C" w:rsidP="0030647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46. Голландское искусство XVII века.</w:t>
      </w:r>
    </w:p>
    <w:p w:rsidR="0030647C" w:rsidRPr="0030647C" w:rsidRDefault="0030647C" w:rsidP="0030647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 xml:space="preserve">47. Портретный жанр в творчестве Ф. </w:t>
      </w:r>
      <w:proofErr w:type="spellStart"/>
      <w:r w:rsidRPr="0030647C">
        <w:rPr>
          <w:rFonts w:ascii="Times New Roman" w:hAnsi="Times New Roman"/>
          <w:sz w:val="24"/>
          <w:szCs w:val="24"/>
        </w:rPr>
        <w:t>Халса</w:t>
      </w:r>
      <w:proofErr w:type="spellEnd"/>
      <w:r w:rsidRPr="0030647C">
        <w:rPr>
          <w:rFonts w:ascii="Times New Roman" w:hAnsi="Times New Roman"/>
          <w:sz w:val="24"/>
          <w:szCs w:val="24"/>
        </w:rPr>
        <w:t>.</w:t>
      </w:r>
    </w:p>
    <w:p w:rsidR="0030647C" w:rsidRPr="0030647C" w:rsidRDefault="0030647C" w:rsidP="0030647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 xml:space="preserve">48. Пейзажный жанр в Голландии XVII века. </w:t>
      </w:r>
      <w:proofErr w:type="spellStart"/>
      <w:r w:rsidRPr="0030647C">
        <w:rPr>
          <w:rFonts w:ascii="Times New Roman" w:hAnsi="Times New Roman"/>
          <w:sz w:val="24"/>
          <w:szCs w:val="24"/>
        </w:rPr>
        <w:t>Рейсдал</w:t>
      </w:r>
      <w:proofErr w:type="spellEnd"/>
      <w:r w:rsidRPr="0030647C">
        <w:rPr>
          <w:rFonts w:ascii="Times New Roman" w:hAnsi="Times New Roman"/>
          <w:sz w:val="24"/>
          <w:szCs w:val="24"/>
        </w:rPr>
        <w:t>.</w:t>
      </w:r>
    </w:p>
    <w:p w:rsidR="0030647C" w:rsidRPr="0030647C" w:rsidRDefault="0030647C" w:rsidP="0030647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 xml:space="preserve">49. Голландский натюрморт. </w:t>
      </w:r>
      <w:proofErr w:type="spellStart"/>
      <w:r w:rsidRPr="0030647C">
        <w:rPr>
          <w:rFonts w:ascii="Times New Roman" w:hAnsi="Times New Roman"/>
          <w:sz w:val="24"/>
          <w:szCs w:val="24"/>
        </w:rPr>
        <w:t>Хеда</w:t>
      </w:r>
      <w:proofErr w:type="spellEnd"/>
      <w:r w:rsidRPr="0030647C">
        <w:rPr>
          <w:rFonts w:ascii="Times New Roman" w:hAnsi="Times New Roman"/>
          <w:sz w:val="24"/>
          <w:szCs w:val="24"/>
        </w:rPr>
        <w:t>.</w:t>
      </w:r>
    </w:p>
    <w:p w:rsidR="0030647C" w:rsidRPr="0030647C" w:rsidRDefault="0030647C" w:rsidP="0030647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50. «Малые голландцы»</w:t>
      </w:r>
    </w:p>
    <w:p w:rsidR="0030647C" w:rsidRPr="0030647C" w:rsidRDefault="0030647C" w:rsidP="0030647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51. Творчество Рембрандта – вершина голландского реализма.</w:t>
      </w:r>
    </w:p>
    <w:p w:rsidR="0030647C" w:rsidRPr="0030647C" w:rsidRDefault="0030647C" w:rsidP="0030647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52. Творческий путь Рембрандта.</w:t>
      </w:r>
    </w:p>
    <w:p w:rsidR="0030647C" w:rsidRPr="0030647C" w:rsidRDefault="0030647C" w:rsidP="0030647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53. Групповые портреты Рембрандта.</w:t>
      </w:r>
    </w:p>
    <w:p w:rsidR="0030647C" w:rsidRPr="0030647C" w:rsidRDefault="0030647C" w:rsidP="0030647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54. Мифологические и библейские темы у Рембрандта.</w:t>
      </w:r>
    </w:p>
    <w:p w:rsidR="0030647C" w:rsidRPr="0030647C" w:rsidRDefault="0030647C" w:rsidP="0030647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55. Портреты и автопортреты у Рембрандта.</w:t>
      </w:r>
    </w:p>
    <w:p w:rsidR="0030647C" w:rsidRPr="0030647C" w:rsidRDefault="0030647C" w:rsidP="0030647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56. Французское искусство XVII века.</w:t>
      </w:r>
    </w:p>
    <w:p w:rsidR="0030647C" w:rsidRPr="0030647C" w:rsidRDefault="0030647C" w:rsidP="0030647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57. Художественный стиль классицизм.</w:t>
      </w:r>
    </w:p>
    <w:p w:rsidR="0030647C" w:rsidRPr="0030647C" w:rsidRDefault="0030647C" w:rsidP="0030647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 xml:space="preserve">58. Классицизм в творчестве </w:t>
      </w:r>
      <w:proofErr w:type="spellStart"/>
      <w:r w:rsidRPr="0030647C">
        <w:rPr>
          <w:rFonts w:ascii="Times New Roman" w:hAnsi="Times New Roman"/>
          <w:sz w:val="24"/>
          <w:szCs w:val="24"/>
        </w:rPr>
        <w:t>Н.Пуссена</w:t>
      </w:r>
      <w:proofErr w:type="spellEnd"/>
      <w:r w:rsidRPr="0030647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30647C">
        <w:rPr>
          <w:rFonts w:ascii="Times New Roman" w:hAnsi="Times New Roman"/>
          <w:sz w:val="24"/>
          <w:szCs w:val="24"/>
        </w:rPr>
        <w:t>К.Лоррена</w:t>
      </w:r>
      <w:proofErr w:type="spellEnd"/>
      <w:r w:rsidRPr="0030647C">
        <w:rPr>
          <w:rFonts w:ascii="Times New Roman" w:hAnsi="Times New Roman"/>
          <w:sz w:val="24"/>
          <w:szCs w:val="24"/>
        </w:rPr>
        <w:t>.</w:t>
      </w:r>
    </w:p>
    <w:p w:rsidR="0030647C" w:rsidRPr="0030647C" w:rsidRDefault="0030647C" w:rsidP="0030647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59. Архитектура классицизма.</w:t>
      </w:r>
    </w:p>
    <w:p w:rsidR="0030647C" w:rsidRPr="0030647C" w:rsidRDefault="0030647C" w:rsidP="0030647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60. Версаль- резиденция королей.</w:t>
      </w:r>
    </w:p>
    <w:p w:rsidR="0030647C" w:rsidRPr="0030647C" w:rsidRDefault="0030647C" w:rsidP="0030647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61. Культура и предметный мир XVII века. На примере Франции.</w:t>
      </w:r>
    </w:p>
    <w:p w:rsidR="0030647C" w:rsidRPr="0030647C" w:rsidRDefault="0030647C" w:rsidP="0030647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62. Французская мода XVII века.</w:t>
      </w:r>
    </w:p>
    <w:p w:rsidR="0030647C" w:rsidRPr="0030647C" w:rsidRDefault="0030647C" w:rsidP="0030647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63. Культура эпохи Просвещения. Концепция «естественного состояния».</w:t>
      </w:r>
    </w:p>
    <w:p w:rsidR="0030647C" w:rsidRPr="0030647C" w:rsidRDefault="0030647C" w:rsidP="0030647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64. Основные стили эпохи Просвещения.</w:t>
      </w:r>
    </w:p>
    <w:p w:rsidR="0030647C" w:rsidRPr="0030647C" w:rsidRDefault="0030647C" w:rsidP="0030647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65. Классицизм эпохи Просвещения.</w:t>
      </w:r>
    </w:p>
    <w:p w:rsidR="0030647C" w:rsidRPr="0030647C" w:rsidRDefault="0030647C" w:rsidP="0030647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66. Творчество Ж.Л. Давида.</w:t>
      </w:r>
    </w:p>
    <w:p w:rsidR="0030647C" w:rsidRPr="0030647C" w:rsidRDefault="0030647C" w:rsidP="0030647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67. Художественный стиль рококо.</w:t>
      </w:r>
    </w:p>
    <w:p w:rsidR="0030647C" w:rsidRPr="0030647C" w:rsidRDefault="0030647C" w:rsidP="0030647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68. Творчество Ватто.</w:t>
      </w:r>
    </w:p>
    <w:p w:rsidR="0030647C" w:rsidRPr="0030647C" w:rsidRDefault="0030647C" w:rsidP="0030647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69. Творчество Фрагонара и Грёза.</w:t>
      </w:r>
    </w:p>
    <w:p w:rsidR="0030647C" w:rsidRPr="0030647C" w:rsidRDefault="0030647C" w:rsidP="0030647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647C">
        <w:rPr>
          <w:rFonts w:ascii="Times New Roman" w:hAnsi="Times New Roman"/>
          <w:sz w:val="24"/>
          <w:szCs w:val="24"/>
        </w:rPr>
        <w:t>70. Творчество Гойи.</w:t>
      </w:r>
    </w:p>
    <w:p w:rsidR="0030647C" w:rsidRDefault="0030647C" w:rsidP="00377B4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7B44" w:rsidRPr="00377B44" w:rsidRDefault="00081656" w:rsidP="00377B4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Вопросы к экзамену </w:t>
      </w:r>
    </w:p>
    <w:p w:rsidR="00377B44" w:rsidRPr="00377B44" w:rsidRDefault="00377B44" w:rsidP="003237E2">
      <w:pPr>
        <w:widowControl w:val="0"/>
        <w:tabs>
          <w:tab w:val="left" w:pos="539"/>
        </w:tabs>
        <w:spacing w:after="0" w:line="240" w:lineRule="auto"/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</w:pPr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>1.Понятие искусства, виды искусства.</w:t>
      </w:r>
    </w:p>
    <w:p w:rsidR="00377B44" w:rsidRPr="00377B44" w:rsidRDefault="00377B44" w:rsidP="003237E2">
      <w:pPr>
        <w:widowControl w:val="0"/>
        <w:tabs>
          <w:tab w:val="left" w:pos="539"/>
        </w:tabs>
        <w:spacing w:after="0" w:line="240" w:lineRule="auto"/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</w:pPr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>2. Жанры и формы изобразительного искусства.</w:t>
      </w:r>
    </w:p>
    <w:p w:rsidR="00377B44" w:rsidRPr="00377B44" w:rsidRDefault="00377B44" w:rsidP="003237E2">
      <w:pPr>
        <w:widowControl w:val="0"/>
        <w:tabs>
          <w:tab w:val="left" w:pos="539"/>
        </w:tabs>
        <w:spacing w:after="0" w:line="240" w:lineRule="auto"/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</w:pPr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>3. Выразительные средства изобразительного искусства.</w:t>
      </w:r>
    </w:p>
    <w:p w:rsidR="00377B44" w:rsidRPr="00377B44" w:rsidRDefault="00377B44" w:rsidP="003237E2">
      <w:pPr>
        <w:widowControl w:val="0"/>
        <w:tabs>
          <w:tab w:val="left" w:pos="539"/>
        </w:tabs>
        <w:spacing w:after="0" w:line="240" w:lineRule="auto"/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</w:pPr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>4.Важнейшие особенности древнерусского искусства</w:t>
      </w:r>
    </w:p>
    <w:p w:rsidR="00377B44" w:rsidRPr="00377B44" w:rsidRDefault="00377B44" w:rsidP="003237E2">
      <w:pPr>
        <w:widowControl w:val="0"/>
        <w:tabs>
          <w:tab w:val="left" w:pos="539"/>
        </w:tabs>
        <w:spacing w:after="0" w:line="240" w:lineRule="auto"/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</w:pPr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>5. Архитектура Киевской Руси.</w:t>
      </w:r>
    </w:p>
    <w:p w:rsidR="00377B44" w:rsidRPr="00377B44" w:rsidRDefault="00377B44" w:rsidP="003237E2">
      <w:pPr>
        <w:widowControl w:val="0"/>
        <w:tabs>
          <w:tab w:val="left" w:pos="539"/>
        </w:tabs>
        <w:spacing w:after="0" w:line="240" w:lineRule="auto"/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</w:pPr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>6. Фрески и мозаики Софийского Собора Киева.</w:t>
      </w:r>
    </w:p>
    <w:p w:rsidR="00377B44" w:rsidRPr="00377B44" w:rsidRDefault="00377B44" w:rsidP="003237E2">
      <w:pPr>
        <w:widowControl w:val="0"/>
        <w:tabs>
          <w:tab w:val="left" w:pos="539"/>
        </w:tabs>
        <w:spacing w:after="0" w:line="240" w:lineRule="auto"/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</w:pPr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>7. Новгородское искусство.</w:t>
      </w:r>
    </w:p>
    <w:p w:rsidR="00377B44" w:rsidRPr="00377B44" w:rsidRDefault="00377B44" w:rsidP="003237E2">
      <w:pPr>
        <w:widowControl w:val="0"/>
        <w:tabs>
          <w:tab w:val="left" w:pos="539"/>
        </w:tabs>
        <w:spacing w:after="0" w:line="240" w:lineRule="auto"/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</w:pPr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>8. Владимиро-Суздальское искусство.</w:t>
      </w:r>
    </w:p>
    <w:p w:rsidR="00377B44" w:rsidRPr="00377B44" w:rsidRDefault="00377B44" w:rsidP="003237E2">
      <w:pPr>
        <w:widowControl w:val="0"/>
        <w:tabs>
          <w:tab w:val="left" w:pos="539"/>
        </w:tabs>
        <w:spacing w:after="0" w:line="240" w:lineRule="auto"/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</w:pPr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 xml:space="preserve">9.Творчество </w:t>
      </w:r>
      <w:proofErr w:type="spellStart"/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>Ф.Грека</w:t>
      </w:r>
      <w:proofErr w:type="spellEnd"/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>.</w:t>
      </w:r>
    </w:p>
    <w:p w:rsidR="00377B44" w:rsidRPr="00377B44" w:rsidRDefault="00377B44" w:rsidP="003237E2">
      <w:pPr>
        <w:widowControl w:val="0"/>
        <w:tabs>
          <w:tab w:val="left" w:pos="539"/>
        </w:tabs>
        <w:spacing w:after="0" w:line="240" w:lineRule="auto"/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</w:pPr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>10. Творчество Андрея Рублева.</w:t>
      </w:r>
    </w:p>
    <w:p w:rsidR="00377B44" w:rsidRPr="00377B44" w:rsidRDefault="00377B44" w:rsidP="003237E2">
      <w:pPr>
        <w:widowControl w:val="0"/>
        <w:tabs>
          <w:tab w:val="left" w:pos="539"/>
        </w:tabs>
        <w:spacing w:after="0" w:line="240" w:lineRule="auto"/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</w:pPr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>11. Московский Кремль. История, стены и башни.</w:t>
      </w:r>
    </w:p>
    <w:p w:rsidR="00377B44" w:rsidRPr="00377B44" w:rsidRDefault="00377B44" w:rsidP="003237E2">
      <w:pPr>
        <w:widowControl w:val="0"/>
        <w:tabs>
          <w:tab w:val="left" w:pos="539"/>
        </w:tabs>
        <w:spacing w:after="0" w:line="240" w:lineRule="auto"/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</w:pPr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>12. Архитектурный ансамбль Соборной площади Кремля.</w:t>
      </w:r>
    </w:p>
    <w:p w:rsidR="00377B44" w:rsidRPr="00377B44" w:rsidRDefault="00377B44" w:rsidP="003237E2">
      <w:pPr>
        <w:widowControl w:val="0"/>
        <w:tabs>
          <w:tab w:val="left" w:pos="539"/>
        </w:tabs>
        <w:spacing w:after="0" w:line="240" w:lineRule="auto"/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</w:pPr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>13. Творчество Дионисия.</w:t>
      </w:r>
    </w:p>
    <w:p w:rsidR="00377B44" w:rsidRPr="00377B44" w:rsidRDefault="00377B44" w:rsidP="003237E2">
      <w:pPr>
        <w:widowControl w:val="0"/>
        <w:tabs>
          <w:tab w:val="left" w:pos="539"/>
        </w:tabs>
        <w:spacing w:after="0" w:line="240" w:lineRule="auto"/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</w:pPr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>14. Процесс «обмирщения» в искусстве XVII века.</w:t>
      </w:r>
    </w:p>
    <w:p w:rsidR="00377B44" w:rsidRPr="00377B44" w:rsidRDefault="00377B44" w:rsidP="003237E2">
      <w:pPr>
        <w:widowControl w:val="0"/>
        <w:tabs>
          <w:tab w:val="left" w:pos="539"/>
        </w:tabs>
        <w:spacing w:after="0" w:line="240" w:lineRule="auto"/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</w:pPr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>15. Творчество Симона Ушакова.</w:t>
      </w:r>
    </w:p>
    <w:p w:rsidR="00377B44" w:rsidRPr="00377B44" w:rsidRDefault="00377B44" w:rsidP="003237E2">
      <w:pPr>
        <w:widowControl w:val="0"/>
        <w:tabs>
          <w:tab w:val="left" w:pos="539"/>
        </w:tabs>
        <w:spacing w:after="0" w:line="240" w:lineRule="auto"/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</w:pPr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>16. Искусство парсуны.</w:t>
      </w:r>
    </w:p>
    <w:p w:rsidR="00377B44" w:rsidRPr="00377B44" w:rsidRDefault="00377B44" w:rsidP="003237E2">
      <w:pPr>
        <w:widowControl w:val="0"/>
        <w:tabs>
          <w:tab w:val="left" w:pos="539"/>
        </w:tabs>
        <w:spacing w:after="0" w:line="240" w:lineRule="auto"/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</w:pPr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 xml:space="preserve">17. </w:t>
      </w:r>
      <w:proofErr w:type="spellStart"/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>И.Никитин</w:t>
      </w:r>
      <w:proofErr w:type="spellEnd"/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 xml:space="preserve"> – основоположник русского портрета в живописи XVIII века.</w:t>
      </w:r>
    </w:p>
    <w:p w:rsidR="00377B44" w:rsidRPr="00377B44" w:rsidRDefault="00377B44" w:rsidP="003237E2">
      <w:pPr>
        <w:widowControl w:val="0"/>
        <w:tabs>
          <w:tab w:val="left" w:pos="539"/>
        </w:tabs>
        <w:spacing w:after="0" w:line="240" w:lineRule="auto"/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</w:pPr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 xml:space="preserve">18. Развитие русского парадного портрета в творчестве </w:t>
      </w:r>
      <w:proofErr w:type="spellStart"/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>А.Антропова</w:t>
      </w:r>
      <w:proofErr w:type="spellEnd"/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>.</w:t>
      </w:r>
    </w:p>
    <w:p w:rsidR="00377B44" w:rsidRPr="00377B44" w:rsidRDefault="00377B44" w:rsidP="003237E2">
      <w:pPr>
        <w:widowControl w:val="0"/>
        <w:tabs>
          <w:tab w:val="left" w:pos="539"/>
        </w:tabs>
        <w:spacing w:after="0" w:line="240" w:lineRule="auto"/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</w:pPr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 xml:space="preserve">19. Камерный портрет в искусстве XVIII века. Творчество </w:t>
      </w:r>
      <w:proofErr w:type="spellStart"/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>Ф.Рокотова</w:t>
      </w:r>
      <w:proofErr w:type="spellEnd"/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>.</w:t>
      </w:r>
    </w:p>
    <w:p w:rsidR="00377B44" w:rsidRPr="00377B44" w:rsidRDefault="00377B44" w:rsidP="003237E2">
      <w:pPr>
        <w:widowControl w:val="0"/>
        <w:tabs>
          <w:tab w:val="left" w:pos="539"/>
        </w:tabs>
        <w:spacing w:after="0" w:line="240" w:lineRule="auto"/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</w:pPr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 xml:space="preserve">20. </w:t>
      </w:r>
      <w:proofErr w:type="spellStart"/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>Д.Левицкий</w:t>
      </w:r>
      <w:proofErr w:type="spellEnd"/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 xml:space="preserve"> – крупнейший русский портретист </w:t>
      </w:r>
      <w:proofErr w:type="spellStart"/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>IIполовины</w:t>
      </w:r>
      <w:proofErr w:type="spellEnd"/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 xml:space="preserve"> XVIII века.</w:t>
      </w:r>
    </w:p>
    <w:p w:rsidR="00377B44" w:rsidRPr="00377B44" w:rsidRDefault="00377B44" w:rsidP="003237E2">
      <w:pPr>
        <w:widowControl w:val="0"/>
        <w:tabs>
          <w:tab w:val="left" w:pos="539"/>
        </w:tabs>
        <w:spacing w:after="0" w:line="240" w:lineRule="auto"/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</w:pPr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 xml:space="preserve">21. Творчество </w:t>
      </w:r>
      <w:proofErr w:type="spellStart"/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>Э.Фальконе</w:t>
      </w:r>
      <w:proofErr w:type="spellEnd"/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>.</w:t>
      </w:r>
    </w:p>
    <w:p w:rsidR="00377B44" w:rsidRPr="00377B44" w:rsidRDefault="00377B44" w:rsidP="003237E2">
      <w:pPr>
        <w:widowControl w:val="0"/>
        <w:tabs>
          <w:tab w:val="left" w:pos="539"/>
        </w:tabs>
        <w:spacing w:after="0" w:line="240" w:lineRule="auto"/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</w:pPr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 xml:space="preserve">22. Скульптурный портрет XVIII века. Творчество </w:t>
      </w:r>
      <w:proofErr w:type="spellStart"/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>Ф.Шубина</w:t>
      </w:r>
      <w:proofErr w:type="spellEnd"/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>.</w:t>
      </w:r>
    </w:p>
    <w:p w:rsidR="00377B44" w:rsidRPr="00377B44" w:rsidRDefault="00377B44" w:rsidP="003237E2">
      <w:pPr>
        <w:widowControl w:val="0"/>
        <w:tabs>
          <w:tab w:val="left" w:pos="539"/>
        </w:tabs>
        <w:spacing w:after="0" w:line="240" w:lineRule="auto"/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</w:pPr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 xml:space="preserve">23.Портрет на рубеже XVIII-XIX века. Творчество </w:t>
      </w:r>
      <w:proofErr w:type="spellStart"/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>В.Боровиковского</w:t>
      </w:r>
      <w:proofErr w:type="spellEnd"/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>.</w:t>
      </w:r>
    </w:p>
    <w:p w:rsidR="00377B44" w:rsidRPr="00377B44" w:rsidRDefault="00377B44" w:rsidP="003237E2">
      <w:pPr>
        <w:widowControl w:val="0"/>
        <w:tabs>
          <w:tab w:val="left" w:pos="539"/>
        </w:tabs>
        <w:spacing w:after="0" w:line="240" w:lineRule="auto"/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</w:pPr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lastRenderedPageBreak/>
        <w:t xml:space="preserve">24. Петровское барокко. Творчество </w:t>
      </w:r>
      <w:proofErr w:type="spellStart"/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>Д.Трезини</w:t>
      </w:r>
      <w:proofErr w:type="spellEnd"/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>.</w:t>
      </w:r>
    </w:p>
    <w:p w:rsidR="00377B44" w:rsidRPr="00377B44" w:rsidRDefault="00377B44" w:rsidP="003237E2">
      <w:pPr>
        <w:widowControl w:val="0"/>
        <w:tabs>
          <w:tab w:val="left" w:pos="539"/>
        </w:tabs>
        <w:spacing w:after="0" w:line="240" w:lineRule="auto"/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</w:pPr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 xml:space="preserve">25. Творчество </w:t>
      </w:r>
      <w:proofErr w:type="spellStart"/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>Ф.Б.Растрелли</w:t>
      </w:r>
      <w:proofErr w:type="spellEnd"/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 xml:space="preserve"> – вершина развития архитектуры барокко.</w:t>
      </w:r>
    </w:p>
    <w:p w:rsidR="00377B44" w:rsidRPr="00377B44" w:rsidRDefault="00377B44" w:rsidP="003237E2">
      <w:pPr>
        <w:widowControl w:val="0"/>
        <w:tabs>
          <w:tab w:val="left" w:pos="539"/>
        </w:tabs>
        <w:spacing w:after="0" w:line="240" w:lineRule="auto"/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</w:pPr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 xml:space="preserve">26. Архитектура классицизма. Творчество </w:t>
      </w:r>
      <w:proofErr w:type="spellStart"/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>В.Баженова</w:t>
      </w:r>
      <w:proofErr w:type="spellEnd"/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>.</w:t>
      </w:r>
    </w:p>
    <w:p w:rsidR="00377B44" w:rsidRPr="00377B44" w:rsidRDefault="00377B44" w:rsidP="003237E2">
      <w:pPr>
        <w:widowControl w:val="0"/>
        <w:tabs>
          <w:tab w:val="left" w:pos="539"/>
        </w:tabs>
        <w:spacing w:after="0" w:line="240" w:lineRule="auto"/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</w:pPr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 xml:space="preserve">27. Архитектура классицизма. Творчество </w:t>
      </w:r>
      <w:proofErr w:type="spellStart"/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>М.Казакова</w:t>
      </w:r>
      <w:proofErr w:type="spellEnd"/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>.</w:t>
      </w:r>
    </w:p>
    <w:p w:rsidR="00377B44" w:rsidRPr="00377B44" w:rsidRDefault="00377B44" w:rsidP="003237E2">
      <w:pPr>
        <w:widowControl w:val="0"/>
        <w:tabs>
          <w:tab w:val="left" w:pos="539"/>
        </w:tabs>
        <w:spacing w:after="0" w:line="240" w:lineRule="auto"/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</w:pPr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 xml:space="preserve">28. Классицизм в русской живописи. Творчество </w:t>
      </w:r>
      <w:proofErr w:type="spellStart"/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>А.Лосенко</w:t>
      </w:r>
      <w:proofErr w:type="spellEnd"/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>.</w:t>
      </w:r>
    </w:p>
    <w:p w:rsidR="00377B44" w:rsidRPr="00377B44" w:rsidRDefault="00377B44" w:rsidP="003237E2">
      <w:pPr>
        <w:widowControl w:val="0"/>
        <w:tabs>
          <w:tab w:val="left" w:pos="539"/>
        </w:tabs>
        <w:spacing w:after="0" w:line="240" w:lineRule="auto"/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</w:pPr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 xml:space="preserve">29. Классицизм в русской скульптуре. Творчество </w:t>
      </w:r>
      <w:proofErr w:type="spellStart"/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>М.Козловского</w:t>
      </w:r>
      <w:proofErr w:type="spellEnd"/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>.</w:t>
      </w:r>
    </w:p>
    <w:p w:rsidR="00377B44" w:rsidRPr="00377B44" w:rsidRDefault="00377B44" w:rsidP="003237E2">
      <w:pPr>
        <w:widowControl w:val="0"/>
        <w:tabs>
          <w:tab w:val="left" w:pos="539"/>
        </w:tabs>
        <w:spacing w:after="0" w:line="240" w:lineRule="auto"/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</w:pPr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 xml:space="preserve">30. Творчество </w:t>
      </w:r>
      <w:proofErr w:type="spellStart"/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>И.Мартоса</w:t>
      </w:r>
      <w:proofErr w:type="spellEnd"/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 xml:space="preserve"> – вершина развития скульптуры классицизма.</w:t>
      </w:r>
    </w:p>
    <w:p w:rsidR="00377B44" w:rsidRPr="00377B44" w:rsidRDefault="00377B44" w:rsidP="003237E2">
      <w:pPr>
        <w:widowControl w:val="0"/>
        <w:tabs>
          <w:tab w:val="left" w:pos="539"/>
        </w:tabs>
        <w:spacing w:after="0" w:line="240" w:lineRule="auto"/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</w:pPr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 xml:space="preserve">31. Романтический портрет. Творчество </w:t>
      </w:r>
      <w:proofErr w:type="spellStart"/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>О.Кипренского</w:t>
      </w:r>
      <w:proofErr w:type="spellEnd"/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>.</w:t>
      </w:r>
    </w:p>
    <w:p w:rsidR="00377B44" w:rsidRPr="00377B44" w:rsidRDefault="00377B44" w:rsidP="003237E2">
      <w:pPr>
        <w:widowControl w:val="0"/>
        <w:tabs>
          <w:tab w:val="left" w:pos="539"/>
        </w:tabs>
        <w:spacing w:after="0" w:line="240" w:lineRule="auto"/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</w:pPr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 xml:space="preserve">32. Романтический пейзаж. Творчество </w:t>
      </w:r>
      <w:proofErr w:type="spellStart"/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>С.Щедрина</w:t>
      </w:r>
      <w:proofErr w:type="spellEnd"/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>.</w:t>
      </w:r>
    </w:p>
    <w:p w:rsidR="00377B44" w:rsidRPr="00377B44" w:rsidRDefault="00377B44" w:rsidP="003237E2">
      <w:pPr>
        <w:widowControl w:val="0"/>
        <w:tabs>
          <w:tab w:val="left" w:pos="539"/>
        </w:tabs>
        <w:spacing w:after="0" w:line="240" w:lineRule="auto"/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</w:pPr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 xml:space="preserve">33. Переход от романтизма к реализму в творчестве </w:t>
      </w:r>
      <w:proofErr w:type="spellStart"/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>В.Тропинина</w:t>
      </w:r>
      <w:proofErr w:type="spellEnd"/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>.</w:t>
      </w:r>
    </w:p>
    <w:p w:rsidR="00377B44" w:rsidRPr="00377B44" w:rsidRDefault="00377B44" w:rsidP="003237E2">
      <w:pPr>
        <w:widowControl w:val="0"/>
        <w:tabs>
          <w:tab w:val="left" w:pos="539"/>
        </w:tabs>
        <w:spacing w:after="0" w:line="240" w:lineRule="auto"/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</w:pPr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 xml:space="preserve">34. Крестьянская тема в творчестве </w:t>
      </w:r>
      <w:proofErr w:type="spellStart"/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>А.Венецианова</w:t>
      </w:r>
      <w:proofErr w:type="spellEnd"/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>.</w:t>
      </w:r>
    </w:p>
    <w:p w:rsidR="00377B44" w:rsidRPr="00377B44" w:rsidRDefault="00377B44" w:rsidP="003237E2">
      <w:pPr>
        <w:widowControl w:val="0"/>
        <w:tabs>
          <w:tab w:val="left" w:pos="539"/>
        </w:tabs>
        <w:spacing w:after="0" w:line="240" w:lineRule="auto"/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</w:pPr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 xml:space="preserve">35. Творческий путь </w:t>
      </w:r>
      <w:proofErr w:type="spellStart"/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>К.Брюллова</w:t>
      </w:r>
      <w:proofErr w:type="spellEnd"/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>. История создания и анализ картины «Последний день</w:t>
      </w:r>
    </w:p>
    <w:p w:rsidR="00377B44" w:rsidRPr="00377B44" w:rsidRDefault="00377B44" w:rsidP="003237E2">
      <w:pPr>
        <w:widowControl w:val="0"/>
        <w:tabs>
          <w:tab w:val="left" w:pos="539"/>
        </w:tabs>
        <w:spacing w:after="0" w:line="240" w:lineRule="auto"/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</w:pPr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>Помпея».</w:t>
      </w:r>
    </w:p>
    <w:p w:rsidR="00377B44" w:rsidRPr="00377B44" w:rsidRDefault="00377B44" w:rsidP="003237E2">
      <w:pPr>
        <w:widowControl w:val="0"/>
        <w:tabs>
          <w:tab w:val="left" w:pos="539"/>
        </w:tabs>
        <w:spacing w:after="0" w:line="240" w:lineRule="auto"/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</w:pPr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 xml:space="preserve">36.Эволюция портретного жанра в творчестве </w:t>
      </w:r>
      <w:proofErr w:type="spellStart"/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>К.Брюллова</w:t>
      </w:r>
      <w:proofErr w:type="spellEnd"/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>.</w:t>
      </w:r>
    </w:p>
    <w:p w:rsidR="00377B44" w:rsidRPr="00377B44" w:rsidRDefault="00377B44" w:rsidP="003237E2">
      <w:pPr>
        <w:widowControl w:val="0"/>
        <w:tabs>
          <w:tab w:val="left" w:pos="539"/>
        </w:tabs>
        <w:spacing w:after="0" w:line="240" w:lineRule="auto"/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</w:pPr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 xml:space="preserve">37. Творческий путь </w:t>
      </w:r>
      <w:proofErr w:type="spellStart"/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>А.Иванова</w:t>
      </w:r>
      <w:proofErr w:type="spellEnd"/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>. История создания и анализ картины «Явление Христа народу».</w:t>
      </w:r>
    </w:p>
    <w:p w:rsidR="003237E2" w:rsidRDefault="00377B44" w:rsidP="003237E2">
      <w:pPr>
        <w:widowControl w:val="0"/>
        <w:tabs>
          <w:tab w:val="left" w:pos="539"/>
        </w:tabs>
        <w:spacing w:after="0" w:line="240" w:lineRule="auto"/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</w:pPr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 xml:space="preserve">38. </w:t>
      </w:r>
      <w:proofErr w:type="spellStart"/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>П.Федотов</w:t>
      </w:r>
      <w:proofErr w:type="spellEnd"/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 xml:space="preserve"> – основоположник критическо</w:t>
      </w:r>
      <w:r w:rsidR="003237E2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>го реализма в русской живописи.</w:t>
      </w:r>
    </w:p>
    <w:p w:rsidR="003237E2" w:rsidRDefault="00377B44" w:rsidP="003237E2">
      <w:pPr>
        <w:pStyle w:val="a3"/>
        <w:widowControl w:val="0"/>
        <w:numPr>
          <w:ilvl w:val="0"/>
          <w:numId w:val="6"/>
        </w:numPr>
        <w:tabs>
          <w:tab w:val="left" w:pos="539"/>
        </w:tabs>
        <w:spacing w:after="0" w:line="240" w:lineRule="auto"/>
        <w:ind w:left="426" w:hanging="426"/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</w:pPr>
      <w:r w:rsidRPr="003237E2"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  <w:t xml:space="preserve">Творчество </w:t>
      </w:r>
      <w:proofErr w:type="spellStart"/>
      <w:r w:rsidRPr="003237E2"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  <w:t>И.Айвазовского</w:t>
      </w:r>
      <w:proofErr w:type="spellEnd"/>
      <w:r w:rsidRPr="003237E2"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  <w:t>.</w:t>
      </w:r>
    </w:p>
    <w:p w:rsidR="003237E2" w:rsidRDefault="00377B44" w:rsidP="003237E2">
      <w:pPr>
        <w:pStyle w:val="a3"/>
        <w:widowControl w:val="0"/>
        <w:numPr>
          <w:ilvl w:val="0"/>
          <w:numId w:val="6"/>
        </w:numPr>
        <w:tabs>
          <w:tab w:val="left" w:pos="539"/>
        </w:tabs>
        <w:spacing w:after="0" w:line="240" w:lineRule="auto"/>
        <w:ind w:left="426" w:hanging="426"/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</w:pPr>
      <w:r w:rsidRPr="003237E2"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  <w:t>Русская жанровая живопись 50-60-х гг. XIX века.</w:t>
      </w:r>
    </w:p>
    <w:p w:rsidR="003237E2" w:rsidRDefault="00377B44" w:rsidP="003237E2">
      <w:pPr>
        <w:pStyle w:val="a3"/>
        <w:widowControl w:val="0"/>
        <w:numPr>
          <w:ilvl w:val="0"/>
          <w:numId w:val="6"/>
        </w:numPr>
        <w:tabs>
          <w:tab w:val="left" w:pos="539"/>
        </w:tabs>
        <w:spacing w:after="0" w:line="240" w:lineRule="auto"/>
        <w:ind w:left="426" w:hanging="426"/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</w:pPr>
      <w:r w:rsidRPr="003237E2"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  <w:t xml:space="preserve">Творчество </w:t>
      </w:r>
      <w:proofErr w:type="spellStart"/>
      <w:r w:rsidRPr="003237E2"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  <w:t>В.Перова</w:t>
      </w:r>
      <w:proofErr w:type="spellEnd"/>
      <w:r w:rsidRPr="003237E2"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  <w:t>.</w:t>
      </w:r>
    </w:p>
    <w:p w:rsidR="003237E2" w:rsidRDefault="00377B44" w:rsidP="003237E2">
      <w:pPr>
        <w:pStyle w:val="a3"/>
        <w:widowControl w:val="0"/>
        <w:numPr>
          <w:ilvl w:val="0"/>
          <w:numId w:val="6"/>
        </w:numPr>
        <w:tabs>
          <w:tab w:val="left" w:pos="539"/>
        </w:tabs>
        <w:spacing w:after="0" w:line="240" w:lineRule="auto"/>
        <w:ind w:left="426" w:hanging="426"/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</w:pPr>
      <w:r w:rsidRPr="003237E2"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  <w:t>История создания, организация и основные принципы Товарищества передвижников.</w:t>
      </w:r>
    </w:p>
    <w:p w:rsidR="003237E2" w:rsidRDefault="00377B44" w:rsidP="003237E2">
      <w:pPr>
        <w:pStyle w:val="a3"/>
        <w:widowControl w:val="0"/>
        <w:numPr>
          <w:ilvl w:val="0"/>
          <w:numId w:val="6"/>
        </w:numPr>
        <w:tabs>
          <w:tab w:val="left" w:pos="539"/>
        </w:tabs>
        <w:spacing w:after="0" w:line="240" w:lineRule="auto"/>
        <w:ind w:left="426" w:hanging="426"/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</w:pPr>
      <w:r w:rsidRPr="003237E2"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  <w:t xml:space="preserve">Творчество </w:t>
      </w:r>
      <w:proofErr w:type="spellStart"/>
      <w:r w:rsidRPr="003237E2"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  <w:t>И.Крамского</w:t>
      </w:r>
      <w:proofErr w:type="spellEnd"/>
      <w:r w:rsidRPr="003237E2"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  <w:t>.</w:t>
      </w:r>
    </w:p>
    <w:p w:rsidR="00377B44" w:rsidRPr="003237E2" w:rsidRDefault="00377B44" w:rsidP="003237E2">
      <w:pPr>
        <w:pStyle w:val="a3"/>
        <w:widowControl w:val="0"/>
        <w:numPr>
          <w:ilvl w:val="0"/>
          <w:numId w:val="6"/>
        </w:numPr>
        <w:tabs>
          <w:tab w:val="left" w:pos="539"/>
        </w:tabs>
        <w:spacing w:after="0" w:line="240" w:lineRule="auto"/>
        <w:ind w:left="426" w:hanging="426"/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</w:pPr>
      <w:r w:rsidRPr="003237E2"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  <w:t xml:space="preserve">Крестьянская тема в жанровой живописи передвижников. Творчество Г. </w:t>
      </w:r>
      <w:proofErr w:type="spellStart"/>
      <w:r w:rsidRPr="003237E2"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  <w:t>Мясоедова</w:t>
      </w:r>
      <w:proofErr w:type="spellEnd"/>
      <w:r w:rsidRPr="003237E2"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  <w:t xml:space="preserve"> и</w:t>
      </w:r>
    </w:p>
    <w:p w:rsidR="003237E2" w:rsidRDefault="003237E2" w:rsidP="003237E2">
      <w:pPr>
        <w:widowControl w:val="0"/>
        <w:tabs>
          <w:tab w:val="left" w:pos="539"/>
        </w:tabs>
        <w:spacing w:after="0" w:line="240" w:lineRule="auto"/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</w:pPr>
      <w:proofErr w:type="spellStart"/>
      <w:r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>В.Максимова</w:t>
      </w:r>
      <w:proofErr w:type="spellEnd"/>
      <w:r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>.</w:t>
      </w:r>
    </w:p>
    <w:p w:rsidR="00377B44" w:rsidRPr="00377B44" w:rsidRDefault="003237E2" w:rsidP="003237E2">
      <w:pPr>
        <w:widowControl w:val="0"/>
        <w:tabs>
          <w:tab w:val="left" w:pos="539"/>
        </w:tabs>
        <w:spacing w:after="0" w:line="240" w:lineRule="auto"/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 xml:space="preserve">45. </w:t>
      </w:r>
      <w:r w:rsidR="00377B44"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 xml:space="preserve">Жанровая живопись передвижников 70-90-х г. XIX </w:t>
      </w:r>
      <w:proofErr w:type="spellStart"/>
      <w:r w:rsidR="00377B44"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>в.Усиление</w:t>
      </w:r>
      <w:proofErr w:type="spellEnd"/>
      <w:r w:rsidR="00377B44"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 xml:space="preserve"> социально-критической</w:t>
      </w:r>
    </w:p>
    <w:p w:rsidR="003237E2" w:rsidRDefault="00377B44" w:rsidP="003237E2">
      <w:pPr>
        <w:widowControl w:val="0"/>
        <w:tabs>
          <w:tab w:val="left" w:pos="539"/>
        </w:tabs>
        <w:spacing w:after="0" w:line="240" w:lineRule="auto"/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</w:pPr>
      <w:r w:rsidRPr="00377B44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>направленности в творч</w:t>
      </w:r>
      <w:r w:rsidR="003237E2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 xml:space="preserve">естве </w:t>
      </w:r>
      <w:proofErr w:type="spellStart"/>
      <w:r w:rsidR="003237E2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>К.Савицкого</w:t>
      </w:r>
      <w:proofErr w:type="spellEnd"/>
      <w:r w:rsidR="003237E2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 xml:space="preserve"> и </w:t>
      </w:r>
      <w:proofErr w:type="spellStart"/>
      <w:r w:rsidR="003237E2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>Н.Ярошенко</w:t>
      </w:r>
      <w:proofErr w:type="spellEnd"/>
      <w:r w:rsidR="003237E2"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>.</w:t>
      </w:r>
    </w:p>
    <w:p w:rsidR="003237E2" w:rsidRPr="003237E2" w:rsidRDefault="00377B44" w:rsidP="003237E2">
      <w:pPr>
        <w:pStyle w:val="a3"/>
        <w:widowControl w:val="0"/>
        <w:numPr>
          <w:ilvl w:val="0"/>
          <w:numId w:val="6"/>
        </w:numPr>
        <w:tabs>
          <w:tab w:val="left" w:pos="539"/>
        </w:tabs>
        <w:spacing w:after="0" w:line="240" w:lineRule="auto"/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</w:pPr>
      <w:r w:rsidRPr="003237E2"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  <w:t xml:space="preserve">Многообразие </w:t>
      </w:r>
      <w:r w:rsidR="003237E2" w:rsidRPr="003237E2"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  <w:t xml:space="preserve">жанровой живописи </w:t>
      </w:r>
      <w:proofErr w:type="spellStart"/>
      <w:r w:rsidR="003237E2" w:rsidRPr="003237E2"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  <w:t>В.Маковского</w:t>
      </w:r>
      <w:proofErr w:type="spellEnd"/>
      <w:r w:rsidR="003237E2" w:rsidRPr="003237E2"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  <w:t>.</w:t>
      </w:r>
    </w:p>
    <w:p w:rsidR="00377B44" w:rsidRPr="003237E2" w:rsidRDefault="00377B44" w:rsidP="003237E2">
      <w:pPr>
        <w:pStyle w:val="a3"/>
        <w:widowControl w:val="0"/>
        <w:numPr>
          <w:ilvl w:val="0"/>
          <w:numId w:val="6"/>
        </w:numPr>
        <w:tabs>
          <w:tab w:val="left" w:pos="539"/>
        </w:tabs>
        <w:spacing w:after="0" w:line="240" w:lineRule="auto"/>
        <w:ind w:left="142" w:hanging="142"/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</w:pPr>
      <w:r w:rsidRPr="003237E2"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  <w:t xml:space="preserve">Деятельность </w:t>
      </w:r>
      <w:proofErr w:type="spellStart"/>
      <w:r w:rsidRPr="003237E2"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  <w:t>П.Третьякова</w:t>
      </w:r>
      <w:proofErr w:type="spellEnd"/>
      <w:r w:rsidRPr="003237E2"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  <w:t xml:space="preserve"> как крупнейшего собирателя и пропагандиста русского</w:t>
      </w:r>
    </w:p>
    <w:p w:rsidR="003237E2" w:rsidRDefault="003237E2" w:rsidP="003237E2">
      <w:pPr>
        <w:widowControl w:val="0"/>
        <w:tabs>
          <w:tab w:val="left" w:pos="539"/>
        </w:tabs>
        <w:spacing w:after="0" w:line="240" w:lineRule="auto"/>
        <w:ind w:left="720"/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DejaVu Sans"/>
          <w:bCs/>
          <w:kern w:val="1"/>
          <w:sz w:val="24"/>
          <w:szCs w:val="24"/>
          <w:lang w:eastAsia="zh-CN" w:bidi="hi-IN"/>
        </w:rPr>
        <w:t>изобразительного искусства.</w:t>
      </w:r>
    </w:p>
    <w:p w:rsidR="003237E2" w:rsidRPr="003237E2" w:rsidRDefault="003237E2" w:rsidP="003237E2">
      <w:pPr>
        <w:pStyle w:val="a3"/>
        <w:widowControl w:val="0"/>
        <w:numPr>
          <w:ilvl w:val="0"/>
          <w:numId w:val="6"/>
        </w:numPr>
        <w:tabs>
          <w:tab w:val="left" w:pos="539"/>
        </w:tabs>
        <w:spacing w:after="0" w:line="240" w:lineRule="auto"/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</w:pPr>
      <w:r w:rsidRPr="003237E2"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  <w:t xml:space="preserve">Творчество </w:t>
      </w:r>
      <w:proofErr w:type="spellStart"/>
      <w:r w:rsidRPr="003237E2"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  <w:t>В.Васнецова</w:t>
      </w:r>
      <w:proofErr w:type="spellEnd"/>
      <w:r w:rsidRPr="003237E2"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  <w:t>.</w:t>
      </w:r>
    </w:p>
    <w:p w:rsidR="003237E2" w:rsidRDefault="00377B44" w:rsidP="003237E2">
      <w:pPr>
        <w:pStyle w:val="a3"/>
        <w:widowControl w:val="0"/>
        <w:numPr>
          <w:ilvl w:val="0"/>
          <w:numId w:val="6"/>
        </w:numPr>
        <w:tabs>
          <w:tab w:val="left" w:pos="539"/>
        </w:tabs>
        <w:spacing w:after="0" w:line="240" w:lineRule="auto"/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</w:pPr>
      <w:r w:rsidRPr="003237E2"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  <w:t xml:space="preserve">Творчество </w:t>
      </w:r>
      <w:proofErr w:type="spellStart"/>
      <w:r w:rsidRPr="003237E2"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  <w:t>В.Сурикова</w:t>
      </w:r>
      <w:proofErr w:type="spellEnd"/>
      <w:r w:rsidRPr="003237E2"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  <w:t xml:space="preserve"> – вершина развития исторической живописи передвижников.</w:t>
      </w:r>
    </w:p>
    <w:p w:rsidR="003237E2" w:rsidRDefault="00377B44" w:rsidP="003237E2">
      <w:pPr>
        <w:pStyle w:val="a3"/>
        <w:widowControl w:val="0"/>
        <w:numPr>
          <w:ilvl w:val="0"/>
          <w:numId w:val="6"/>
        </w:numPr>
        <w:tabs>
          <w:tab w:val="left" w:pos="539"/>
        </w:tabs>
        <w:spacing w:after="0" w:line="240" w:lineRule="auto"/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</w:pPr>
      <w:r w:rsidRPr="003237E2"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  <w:t xml:space="preserve">Батальный жанр в русской живописи II половины XIX века. Творчество </w:t>
      </w:r>
      <w:proofErr w:type="spellStart"/>
      <w:r w:rsidRPr="003237E2"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  <w:t>В.Верещагина</w:t>
      </w:r>
      <w:proofErr w:type="spellEnd"/>
      <w:r w:rsidRPr="003237E2"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  <w:t>.</w:t>
      </w:r>
    </w:p>
    <w:p w:rsidR="003237E2" w:rsidRDefault="00377B44" w:rsidP="003237E2">
      <w:pPr>
        <w:pStyle w:val="a3"/>
        <w:widowControl w:val="0"/>
        <w:numPr>
          <w:ilvl w:val="0"/>
          <w:numId w:val="6"/>
        </w:numPr>
        <w:tabs>
          <w:tab w:val="left" w:pos="539"/>
        </w:tabs>
        <w:spacing w:after="0" w:line="240" w:lineRule="auto"/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</w:pPr>
      <w:r w:rsidRPr="003237E2"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  <w:t xml:space="preserve">Пейзажная живопись передвижников. Творчество </w:t>
      </w:r>
      <w:proofErr w:type="spellStart"/>
      <w:r w:rsidRPr="003237E2"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  <w:t>А.Саврасова</w:t>
      </w:r>
      <w:proofErr w:type="spellEnd"/>
      <w:r w:rsidRPr="003237E2"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  <w:t xml:space="preserve"> и </w:t>
      </w:r>
      <w:proofErr w:type="spellStart"/>
      <w:r w:rsidRPr="003237E2"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  <w:t>Ф.Васильева</w:t>
      </w:r>
      <w:proofErr w:type="spellEnd"/>
      <w:r w:rsidRPr="003237E2"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  <w:t>.</w:t>
      </w:r>
    </w:p>
    <w:p w:rsidR="003237E2" w:rsidRDefault="00377B44" w:rsidP="003237E2">
      <w:pPr>
        <w:pStyle w:val="a3"/>
        <w:widowControl w:val="0"/>
        <w:numPr>
          <w:ilvl w:val="0"/>
          <w:numId w:val="6"/>
        </w:numPr>
        <w:tabs>
          <w:tab w:val="left" w:pos="539"/>
        </w:tabs>
        <w:spacing w:after="0" w:line="240" w:lineRule="auto"/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</w:pPr>
      <w:r w:rsidRPr="003237E2"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  <w:t xml:space="preserve">Русский реалистический пейзаж последней трети XIX века. Творчество </w:t>
      </w:r>
      <w:proofErr w:type="spellStart"/>
      <w:r w:rsidRPr="003237E2"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  <w:t>И.Шишкина</w:t>
      </w:r>
      <w:proofErr w:type="spellEnd"/>
      <w:r w:rsidRPr="003237E2"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  <w:t>.</w:t>
      </w:r>
    </w:p>
    <w:p w:rsidR="003237E2" w:rsidRDefault="00377B44" w:rsidP="003237E2">
      <w:pPr>
        <w:pStyle w:val="a3"/>
        <w:widowControl w:val="0"/>
        <w:numPr>
          <w:ilvl w:val="0"/>
          <w:numId w:val="6"/>
        </w:numPr>
        <w:tabs>
          <w:tab w:val="left" w:pos="539"/>
        </w:tabs>
        <w:spacing w:after="0" w:line="240" w:lineRule="auto"/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</w:pPr>
      <w:r w:rsidRPr="003237E2"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  <w:t xml:space="preserve">Своеобразие пейзажной живописи </w:t>
      </w:r>
      <w:proofErr w:type="spellStart"/>
      <w:r w:rsidRPr="003237E2"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  <w:t>А.Куинджи</w:t>
      </w:r>
      <w:proofErr w:type="spellEnd"/>
      <w:r w:rsidRPr="003237E2"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  <w:t>.</w:t>
      </w:r>
    </w:p>
    <w:p w:rsidR="003237E2" w:rsidRDefault="00377B44" w:rsidP="003237E2">
      <w:pPr>
        <w:pStyle w:val="a3"/>
        <w:widowControl w:val="0"/>
        <w:numPr>
          <w:ilvl w:val="0"/>
          <w:numId w:val="6"/>
        </w:numPr>
        <w:tabs>
          <w:tab w:val="left" w:pos="539"/>
        </w:tabs>
        <w:spacing w:after="0" w:line="240" w:lineRule="auto"/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</w:pPr>
      <w:r w:rsidRPr="003237E2"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  <w:t xml:space="preserve">Творчество </w:t>
      </w:r>
      <w:proofErr w:type="spellStart"/>
      <w:r w:rsidRPr="003237E2"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  <w:t>В.Поленова</w:t>
      </w:r>
      <w:proofErr w:type="spellEnd"/>
      <w:r w:rsidRPr="003237E2"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  <w:t>.</w:t>
      </w:r>
    </w:p>
    <w:p w:rsidR="003237E2" w:rsidRDefault="00377B44" w:rsidP="003237E2">
      <w:pPr>
        <w:pStyle w:val="a3"/>
        <w:widowControl w:val="0"/>
        <w:numPr>
          <w:ilvl w:val="0"/>
          <w:numId w:val="6"/>
        </w:numPr>
        <w:tabs>
          <w:tab w:val="left" w:pos="539"/>
        </w:tabs>
        <w:spacing w:after="0" w:line="240" w:lineRule="auto"/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</w:pPr>
      <w:r w:rsidRPr="003237E2"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  <w:t xml:space="preserve">Творчество </w:t>
      </w:r>
      <w:proofErr w:type="spellStart"/>
      <w:r w:rsidRPr="003237E2"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  <w:t>И.Репина</w:t>
      </w:r>
      <w:proofErr w:type="spellEnd"/>
      <w:r w:rsidRPr="003237E2"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  <w:t>. Жанровая живопись.</w:t>
      </w:r>
    </w:p>
    <w:p w:rsidR="003237E2" w:rsidRDefault="00377B44" w:rsidP="003237E2">
      <w:pPr>
        <w:pStyle w:val="a3"/>
        <w:widowControl w:val="0"/>
        <w:numPr>
          <w:ilvl w:val="0"/>
          <w:numId w:val="6"/>
        </w:numPr>
        <w:tabs>
          <w:tab w:val="left" w:pos="539"/>
        </w:tabs>
        <w:spacing w:after="0" w:line="240" w:lineRule="auto"/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</w:pPr>
      <w:r w:rsidRPr="003237E2"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  <w:t xml:space="preserve">Творчество </w:t>
      </w:r>
      <w:proofErr w:type="spellStart"/>
      <w:r w:rsidRPr="003237E2"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  <w:t>И.Репина</w:t>
      </w:r>
      <w:proofErr w:type="spellEnd"/>
      <w:r w:rsidRPr="003237E2"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  <w:t>. Историческая и портретная живопись.</w:t>
      </w:r>
    </w:p>
    <w:p w:rsidR="003237E2" w:rsidRDefault="00377B44" w:rsidP="003237E2">
      <w:pPr>
        <w:pStyle w:val="a3"/>
        <w:widowControl w:val="0"/>
        <w:numPr>
          <w:ilvl w:val="0"/>
          <w:numId w:val="6"/>
        </w:numPr>
        <w:tabs>
          <w:tab w:val="left" w:pos="539"/>
        </w:tabs>
        <w:spacing w:after="0" w:line="240" w:lineRule="auto"/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</w:pPr>
      <w:r w:rsidRPr="003237E2"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  <w:t>Академическая живопись последней трети XIX века.</w:t>
      </w:r>
    </w:p>
    <w:p w:rsidR="003237E2" w:rsidRDefault="00377B44" w:rsidP="003237E2">
      <w:pPr>
        <w:pStyle w:val="a3"/>
        <w:widowControl w:val="0"/>
        <w:numPr>
          <w:ilvl w:val="0"/>
          <w:numId w:val="6"/>
        </w:numPr>
        <w:tabs>
          <w:tab w:val="left" w:pos="539"/>
        </w:tabs>
        <w:spacing w:after="0" w:line="240" w:lineRule="auto"/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</w:pPr>
      <w:r w:rsidRPr="003237E2"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  <w:t xml:space="preserve">Развитие русской скульптуры II половины XIX века. </w:t>
      </w:r>
    </w:p>
    <w:p w:rsidR="003237E2" w:rsidRDefault="00377B44" w:rsidP="003237E2">
      <w:pPr>
        <w:pStyle w:val="a3"/>
        <w:widowControl w:val="0"/>
        <w:numPr>
          <w:ilvl w:val="0"/>
          <w:numId w:val="6"/>
        </w:numPr>
        <w:tabs>
          <w:tab w:val="left" w:pos="539"/>
        </w:tabs>
        <w:spacing w:after="0" w:line="240" w:lineRule="auto"/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</w:pPr>
      <w:r w:rsidRPr="00377B44"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  <w:t>Общая характеристика развития русской архитектуры II половины XIX века.</w:t>
      </w:r>
    </w:p>
    <w:p w:rsidR="003237E2" w:rsidRDefault="00377B44" w:rsidP="003237E2">
      <w:pPr>
        <w:pStyle w:val="a3"/>
        <w:widowControl w:val="0"/>
        <w:numPr>
          <w:ilvl w:val="0"/>
          <w:numId w:val="6"/>
        </w:numPr>
        <w:tabs>
          <w:tab w:val="left" w:pos="539"/>
        </w:tabs>
        <w:spacing w:after="0" w:line="240" w:lineRule="auto"/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</w:pPr>
      <w:r w:rsidRPr="003237E2"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  <w:t xml:space="preserve">Творчество </w:t>
      </w:r>
      <w:proofErr w:type="spellStart"/>
      <w:r w:rsidRPr="003237E2"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  <w:t>В.Серова</w:t>
      </w:r>
      <w:proofErr w:type="spellEnd"/>
      <w:r w:rsidRPr="003237E2"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  <w:t>.</w:t>
      </w:r>
    </w:p>
    <w:p w:rsidR="003237E2" w:rsidRDefault="00377B44" w:rsidP="003237E2">
      <w:pPr>
        <w:pStyle w:val="a3"/>
        <w:widowControl w:val="0"/>
        <w:numPr>
          <w:ilvl w:val="0"/>
          <w:numId w:val="6"/>
        </w:numPr>
        <w:tabs>
          <w:tab w:val="left" w:pos="539"/>
        </w:tabs>
        <w:spacing w:after="0" w:line="240" w:lineRule="auto"/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</w:pPr>
      <w:r w:rsidRPr="003237E2"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  <w:t xml:space="preserve">Творчество </w:t>
      </w:r>
      <w:proofErr w:type="spellStart"/>
      <w:r w:rsidRPr="003237E2"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  <w:t>М.Врубеля</w:t>
      </w:r>
      <w:proofErr w:type="spellEnd"/>
    </w:p>
    <w:p w:rsidR="003237E2" w:rsidRDefault="00377B44" w:rsidP="003237E2">
      <w:pPr>
        <w:pStyle w:val="a3"/>
        <w:widowControl w:val="0"/>
        <w:numPr>
          <w:ilvl w:val="0"/>
          <w:numId w:val="6"/>
        </w:numPr>
        <w:tabs>
          <w:tab w:val="left" w:pos="539"/>
        </w:tabs>
        <w:spacing w:after="0" w:line="240" w:lineRule="auto"/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</w:pPr>
      <w:r w:rsidRPr="003237E2"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  <w:t xml:space="preserve">Творчество </w:t>
      </w:r>
      <w:proofErr w:type="spellStart"/>
      <w:r w:rsidRPr="003237E2"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  <w:t>М.Нестерова</w:t>
      </w:r>
      <w:proofErr w:type="spellEnd"/>
      <w:r w:rsidRPr="003237E2"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  <w:t>.</w:t>
      </w:r>
    </w:p>
    <w:p w:rsidR="003237E2" w:rsidRDefault="00377B44" w:rsidP="003237E2">
      <w:pPr>
        <w:pStyle w:val="a3"/>
        <w:widowControl w:val="0"/>
        <w:numPr>
          <w:ilvl w:val="0"/>
          <w:numId w:val="6"/>
        </w:numPr>
        <w:tabs>
          <w:tab w:val="left" w:pos="539"/>
        </w:tabs>
        <w:spacing w:after="0" w:line="240" w:lineRule="auto"/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</w:pPr>
      <w:r w:rsidRPr="003237E2"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  <w:t xml:space="preserve"> «Мир искусства» – крупнейшее художественное объединение конца XIX – </w:t>
      </w:r>
      <w:proofErr w:type="spellStart"/>
      <w:r w:rsidRPr="003237E2"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  <w:t>нач</w:t>
      </w:r>
      <w:proofErr w:type="spellEnd"/>
      <w:r w:rsidRPr="003237E2"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  <w:t xml:space="preserve"> XX в.</w:t>
      </w:r>
    </w:p>
    <w:p w:rsidR="003237E2" w:rsidRDefault="00377B44" w:rsidP="003237E2">
      <w:pPr>
        <w:pStyle w:val="a3"/>
        <w:widowControl w:val="0"/>
        <w:numPr>
          <w:ilvl w:val="0"/>
          <w:numId w:val="6"/>
        </w:numPr>
        <w:tabs>
          <w:tab w:val="left" w:pos="539"/>
        </w:tabs>
        <w:spacing w:after="0" w:line="240" w:lineRule="auto"/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</w:pPr>
      <w:r w:rsidRPr="003237E2"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  <w:t>Значение искусства «Серебряного века» для последующих этапов развития отечественного и мирового искусства.</w:t>
      </w:r>
    </w:p>
    <w:p w:rsidR="003237E2" w:rsidRDefault="00377B44" w:rsidP="003237E2">
      <w:pPr>
        <w:pStyle w:val="a3"/>
        <w:widowControl w:val="0"/>
        <w:numPr>
          <w:ilvl w:val="0"/>
          <w:numId w:val="6"/>
        </w:numPr>
        <w:tabs>
          <w:tab w:val="left" w:pos="539"/>
        </w:tabs>
        <w:spacing w:after="0" w:line="240" w:lineRule="auto"/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</w:pPr>
      <w:r w:rsidRPr="003237E2"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  <w:t>Искусство первых послереволюционных десятилетий.</w:t>
      </w:r>
    </w:p>
    <w:p w:rsidR="003237E2" w:rsidRDefault="00377B44" w:rsidP="003237E2">
      <w:pPr>
        <w:pStyle w:val="a3"/>
        <w:widowControl w:val="0"/>
        <w:numPr>
          <w:ilvl w:val="0"/>
          <w:numId w:val="6"/>
        </w:numPr>
        <w:tabs>
          <w:tab w:val="left" w:pos="539"/>
        </w:tabs>
        <w:spacing w:after="0" w:line="240" w:lineRule="auto"/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</w:pPr>
      <w:r w:rsidRPr="003237E2"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  <w:t>Искусство в годы Великой Отечественной войны.</w:t>
      </w:r>
    </w:p>
    <w:p w:rsidR="003237E2" w:rsidRDefault="00377B44" w:rsidP="003237E2">
      <w:pPr>
        <w:pStyle w:val="a3"/>
        <w:widowControl w:val="0"/>
        <w:numPr>
          <w:ilvl w:val="0"/>
          <w:numId w:val="6"/>
        </w:numPr>
        <w:tabs>
          <w:tab w:val="left" w:pos="539"/>
        </w:tabs>
        <w:spacing w:after="0" w:line="240" w:lineRule="auto"/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</w:pPr>
      <w:r w:rsidRPr="003237E2"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  <w:t>Основные тенденции развития советского искусства второй половины ХХ века.</w:t>
      </w:r>
    </w:p>
    <w:p w:rsidR="003237E2" w:rsidRPr="003237E2" w:rsidRDefault="00377B44" w:rsidP="003237E2">
      <w:pPr>
        <w:pStyle w:val="a3"/>
        <w:widowControl w:val="0"/>
        <w:numPr>
          <w:ilvl w:val="0"/>
          <w:numId w:val="6"/>
        </w:numPr>
        <w:tabs>
          <w:tab w:val="left" w:pos="539"/>
        </w:tabs>
        <w:spacing w:after="0" w:line="240" w:lineRule="auto"/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</w:pPr>
      <w:r w:rsidRPr="003237E2"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  <w:t>Многообразие художественных направлений и стилей со</w:t>
      </w:r>
      <w:r w:rsidR="003237E2">
        <w:rPr>
          <w:rFonts w:ascii="Times New Roman" w:hAnsi="Times New Roman" w:cs="DejaVu Sans"/>
          <w:bCs/>
          <w:kern w:val="1"/>
          <w:sz w:val="24"/>
          <w:szCs w:val="24"/>
          <w:lang w:eastAsia="zh-CN" w:bidi="hi-IN"/>
        </w:rPr>
        <w:t>временного российского искусства</w:t>
      </w:r>
    </w:p>
    <w:p w:rsidR="003237E2" w:rsidRDefault="003237E2" w:rsidP="00F577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37E2" w:rsidRPr="003237E2" w:rsidRDefault="003237E2" w:rsidP="003237E2">
      <w:pPr>
        <w:widowControl w:val="0"/>
        <w:tabs>
          <w:tab w:val="left" w:pos="3716"/>
        </w:tabs>
        <w:spacing w:after="0" w:line="100" w:lineRule="atLeast"/>
        <w:ind w:left="26"/>
        <w:jc w:val="center"/>
        <w:rPr>
          <w:rFonts w:ascii="Times New Roman" w:eastAsia="DejaVu Sans" w:hAnsi="Times New Roman" w:cs="DejaVu Sans"/>
          <w:b/>
          <w:color w:val="000000"/>
          <w:kern w:val="1"/>
          <w:sz w:val="24"/>
          <w:szCs w:val="24"/>
          <w:lang w:eastAsia="hi-IN" w:bidi="hi-IN"/>
        </w:rPr>
      </w:pPr>
      <w:r w:rsidRPr="003237E2">
        <w:rPr>
          <w:rFonts w:ascii="Times New Roman" w:eastAsia="DejaVu Sans" w:hAnsi="Times New Roman" w:cs="DejaVu Sans"/>
          <w:b/>
          <w:color w:val="000000"/>
          <w:kern w:val="1"/>
          <w:sz w:val="24"/>
          <w:szCs w:val="24"/>
          <w:lang w:eastAsia="hi-IN" w:bidi="hi-IN"/>
        </w:rPr>
        <w:t>Критерии оценки:</w:t>
      </w:r>
    </w:p>
    <w:p w:rsidR="003237E2" w:rsidRPr="003237E2" w:rsidRDefault="003237E2" w:rsidP="003237E2">
      <w:pPr>
        <w:widowControl w:val="0"/>
        <w:tabs>
          <w:tab w:val="left" w:pos="3716"/>
        </w:tabs>
        <w:spacing w:after="240" w:line="100" w:lineRule="atLeast"/>
        <w:ind w:left="26"/>
        <w:jc w:val="center"/>
        <w:rPr>
          <w:rFonts w:ascii="Times New Roman" w:eastAsia="DejaVu Sans" w:hAnsi="Times New Roman"/>
          <w:bCs/>
          <w:kern w:val="1"/>
          <w:sz w:val="24"/>
          <w:szCs w:val="24"/>
          <w:lang w:eastAsia="hi-IN" w:bidi="hi-IN"/>
        </w:rPr>
      </w:pPr>
      <w:r w:rsidRPr="003237E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(критерии и показателей оценки </w:t>
      </w:r>
      <w:proofErr w:type="spellStart"/>
      <w:r w:rsidRPr="003237E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сформированности</w:t>
      </w:r>
      <w:proofErr w:type="spellEnd"/>
      <w:r w:rsidRPr="003237E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 планируемых результатов обучения)</w:t>
      </w:r>
    </w:p>
    <w:tbl>
      <w:tblPr>
        <w:tblW w:w="9924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5"/>
        <w:gridCol w:w="1987"/>
        <w:gridCol w:w="1843"/>
        <w:gridCol w:w="1984"/>
        <w:gridCol w:w="1985"/>
      </w:tblGrid>
      <w:tr w:rsidR="003237E2" w:rsidRPr="003237E2" w:rsidTr="00D24A53">
        <w:trPr>
          <w:tblHeader/>
        </w:trPr>
        <w:tc>
          <w:tcPr>
            <w:tcW w:w="212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37E2" w:rsidRPr="003237E2" w:rsidRDefault="003237E2" w:rsidP="003237E2">
            <w:pPr>
              <w:widowControl w:val="0"/>
              <w:snapToGrid w:val="0"/>
              <w:spacing w:after="0" w:line="100" w:lineRule="atLeast"/>
              <w:jc w:val="center"/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Планируемые результаты обучения</w:t>
            </w:r>
          </w:p>
        </w:tc>
        <w:tc>
          <w:tcPr>
            <w:tcW w:w="779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37E2" w:rsidRPr="003237E2" w:rsidRDefault="003237E2" w:rsidP="003237E2">
            <w:pPr>
              <w:widowControl w:val="0"/>
              <w:snapToGrid w:val="0"/>
              <w:spacing w:after="0" w:line="100" w:lineRule="atLeast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Критерии оценивания результатов обучения</w:t>
            </w:r>
          </w:p>
        </w:tc>
      </w:tr>
      <w:tr w:rsidR="003237E2" w:rsidRPr="003237E2" w:rsidTr="00D24A53">
        <w:trPr>
          <w:tblHeader/>
        </w:trPr>
        <w:tc>
          <w:tcPr>
            <w:tcW w:w="212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37E2" w:rsidRPr="003237E2" w:rsidRDefault="003237E2" w:rsidP="003237E2">
            <w:pPr>
              <w:widowControl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37E2" w:rsidRPr="003237E2" w:rsidRDefault="003237E2" w:rsidP="003237E2">
            <w:pPr>
              <w:widowControl w:val="0"/>
              <w:snapToGrid w:val="0"/>
              <w:spacing w:after="0" w:line="100" w:lineRule="atLeast"/>
              <w:jc w:val="center"/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37E2" w:rsidRPr="003237E2" w:rsidRDefault="003237E2" w:rsidP="003237E2">
            <w:pPr>
              <w:widowControl w:val="0"/>
              <w:snapToGrid w:val="0"/>
              <w:spacing w:after="0" w:line="100" w:lineRule="atLeast"/>
              <w:jc w:val="center"/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37E2" w:rsidRPr="003237E2" w:rsidRDefault="003237E2" w:rsidP="003237E2">
            <w:pPr>
              <w:widowControl w:val="0"/>
              <w:snapToGrid w:val="0"/>
              <w:spacing w:after="0" w:line="100" w:lineRule="atLeast"/>
              <w:jc w:val="center"/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37E2" w:rsidRPr="003237E2" w:rsidRDefault="003237E2" w:rsidP="003237E2">
            <w:pPr>
              <w:widowControl w:val="0"/>
              <w:snapToGrid w:val="0"/>
              <w:spacing w:after="0" w:line="100" w:lineRule="atLeast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  <w:t>5</w:t>
            </w:r>
          </w:p>
        </w:tc>
      </w:tr>
      <w:tr w:rsidR="003237E2" w:rsidRPr="003237E2" w:rsidTr="00D24A53">
        <w:tc>
          <w:tcPr>
            <w:tcW w:w="2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37E2" w:rsidRPr="003237E2" w:rsidRDefault="003237E2" w:rsidP="00081656">
            <w:pPr>
              <w:widowControl w:val="0"/>
              <w:snapToGrid w:val="0"/>
              <w:spacing w:after="0" w:line="100" w:lineRule="atLeast"/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</w:pPr>
            <w:r w:rsidRPr="003237E2">
              <w:rPr>
                <w:rFonts w:ascii="Times New Roman" w:eastAsia="DejaVu Sans" w:hAnsi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Знать:</w:t>
            </w:r>
            <w:r w:rsidRPr="003237E2"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081656" w:rsidRPr="00081656"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>особенности (исторические, эстетические, жанровые</w:t>
            </w:r>
            <w:proofErr w:type="gramStart"/>
            <w:r w:rsidR="00081656" w:rsidRPr="00081656"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>, )</w:t>
            </w:r>
            <w:proofErr w:type="gramEnd"/>
            <w:r w:rsidR="00081656" w:rsidRPr="00081656"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>, художественные средства и технологии различных искусств ( изобразительного искусства, кино, литературы, музыкального и хореографического)</w:t>
            </w:r>
            <w:r w:rsidR="00081656"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 xml:space="preserve">, </w:t>
            </w:r>
            <w:r w:rsidR="00081656" w:rsidRPr="00081656"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>возможности отбора предметного содержания,</w:t>
            </w:r>
            <w:r w:rsidR="00081656"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081656" w:rsidRPr="00081656"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>методов, приемов, методов и технологий в конкретной области искусства в образовательных целях</w:t>
            </w:r>
          </w:p>
        </w:tc>
        <w:tc>
          <w:tcPr>
            <w:tcW w:w="1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37E2" w:rsidRPr="003237E2" w:rsidRDefault="003237E2" w:rsidP="00081656">
            <w:pPr>
              <w:widowControl w:val="0"/>
              <w:snapToGrid w:val="0"/>
              <w:spacing w:after="0" w:line="100" w:lineRule="atLeast"/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</w:pPr>
            <w:r w:rsidRPr="003237E2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 xml:space="preserve">Демонстрирует фрагментарные </w:t>
            </w:r>
            <w:proofErr w:type="gramStart"/>
            <w:r w:rsidRPr="003237E2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 xml:space="preserve">знания  </w:t>
            </w:r>
            <w:r w:rsidR="00D24A53" w:rsidRPr="00D24A53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основны</w:t>
            </w:r>
            <w:r w:rsidR="00D24A53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х</w:t>
            </w:r>
            <w:proofErr w:type="gramEnd"/>
            <w:r w:rsidR="00D24A53" w:rsidRPr="00D24A53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081656" w:rsidRP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особенност</w:t>
            </w:r>
            <w:r w:rsid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ей</w:t>
            </w:r>
            <w:r w:rsidR="00081656" w:rsidRP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 xml:space="preserve"> (исторические, эстетические, жанров</w:t>
            </w:r>
            <w:r w:rsid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ые</w:t>
            </w:r>
            <w:r w:rsidR="00081656" w:rsidRP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), художественны</w:t>
            </w:r>
            <w:r w:rsid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х средств</w:t>
            </w:r>
            <w:r w:rsidR="00081656" w:rsidRP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 xml:space="preserve"> и технологи</w:t>
            </w:r>
            <w:r w:rsid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й</w:t>
            </w:r>
            <w:r w:rsidR="00081656" w:rsidRP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 xml:space="preserve"> различных искусств ( изобразительного искусства, кино, литературы, музыкального и хореографического), возможност</w:t>
            </w:r>
            <w:r w:rsid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ей</w:t>
            </w:r>
            <w:r w:rsidR="00081656" w:rsidRP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 xml:space="preserve"> отбора предметного содержания, методов, приемов, методов и технологий в конкретной области искусства в образовательных целях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37E2" w:rsidRPr="003237E2" w:rsidRDefault="003237E2" w:rsidP="00D24A53">
            <w:pPr>
              <w:widowControl w:val="0"/>
              <w:snapToGrid w:val="0"/>
              <w:spacing w:after="0" w:line="100" w:lineRule="atLeast"/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</w:pPr>
            <w:r w:rsidRPr="003237E2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Общие, но не структурирован</w:t>
            </w:r>
            <w:r w:rsidRPr="003237E2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softHyphen/>
              <w:t xml:space="preserve">ные знания </w:t>
            </w:r>
            <w:r w:rsidR="00081656" w:rsidRPr="00D24A53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основны</w:t>
            </w:r>
            <w:r w:rsid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х</w:t>
            </w:r>
            <w:r w:rsidR="00081656" w:rsidRPr="00D24A53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081656" w:rsidRP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особенност</w:t>
            </w:r>
            <w:r w:rsid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ей</w:t>
            </w:r>
            <w:r w:rsidR="00081656" w:rsidRP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 xml:space="preserve"> (исторические, эстетические, жанров</w:t>
            </w:r>
            <w:r w:rsid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ые</w:t>
            </w:r>
            <w:r w:rsidR="00081656" w:rsidRP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), художественны</w:t>
            </w:r>
            <w:r w:rsid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х средств</w:t>
            </w:r>
            <w:r w:rsidR="00081656" w:rsidRP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 xml:space="preserve"> и технологи</w:t>
            </w:r>
            <w:r w:rsid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й</w:t>
            </w:r>
            <w:r w:rsidR="00081656" w:rsidRP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 xml:space="preserve"> различных искусств </w:t>
            </w:r>
            <w:proofErr w:type="gramStart"/>
            <w:r w:rsidR="00081656" w:rsidRP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( изобразительного</w:t>
            </w:r>
            <w:proofErr w:type="gramEnd"/>
            <w:r w:rsidR="00081656" w:rsidRP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 xml:space="preserve"> искусства, кино, литературы, музыкального и хореографического), возможност</w:t>
            </w:r>
            <w:r w:rsid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ей</w:t>
            </w:r>
            <w:r w:rsidR="00081656" w:rsidRP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 xml:space="preserve"> отбора предметного содержания, методов, приемов, методов и технологий в конкретной области искусства в образовательных целях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37E2" w:rsidRPr="003237E2" w:rsidRDefault="003237E2" w:rsidP="00D24A53">
            <w:pPr>
              <w:widowControl w:val="0"/>
              <w:snapToGrid w:val="0"/>
              <w:spacing w:after="0" w:line="100" w:lineRule="atLeast"/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</w:pPr>
            <w:r w:rsidRPr="003237E2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Сформированные, но содержащие отдель</w:t>
            </w:r>
            <w:r w:rsidRPr="003237E2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softHyphen/>
              <w:t>ные пробелы в знани</w:t>
            </w:r>
            <w:r w:rsidRPr="003237E2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softHyphen/>
              <w:t>ях</w:t>
            </w:r>
            <w:r w:rsid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081656" w:rsidRPr="00D24A53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основны</w:t>
            </w:r>
            <w:r w:rsid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х</w:t>
            </w:r>
            <w:r w:rsidR="00081656" w:rsidRPr="00D24A53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081656" w:rsidRP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особенност</w:t>
            </w:r>
            <w:r w:rsid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ей</w:t>
            </w:r>
            <w:r w:rsidR="00081656" w:rsidRP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 xml:space="preserve"> (исторические, эстетические, жанров</w:t>
            </w:r>
            <w:r w:rsid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ые</w:t>
            </w:r>
            <w:r w:rsidR="00081656" w:rsidRP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), художественны</w:t>
            </w:r>
            <w:r w:rsid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х средств</w:t>
            </w:r>
            <w:r w:rsidR="00081656" w:rsidRP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 xml:space="preserve"> и технологи</w:t>
            </w:r>
            <w:r w:rsid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й</w:t>
            </w:r>
            <w:r w:rsidR="00081656" w:rsidRP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 xml:space="preserve"> различных искусств </w:t>
            </w:r>
            <w:proofErr w:type="gramStart"/>
            <w:r w:rsidR="00081656" w:rsidRP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( изобразительного</w:t>
            </w:r>
            <w:proofErr w:type="gramEnd"/>
            <w:r w:rsidR="00081656" w:rsidRP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 xml:space="preserve"> искусства, кино, литературы, музыкального и хореографического), возможност</w:t>
            </w:r>
            <w:r w:rsid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ей</w:t>
            </w:r>
            <w:r w:rsidR="00081656" w:rsidRP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 xml:space="preserve"> отбора предметного содержания, методов, приемов, методов и технологий в конкретной области искусства в образовательных целях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37E2" w:rsidRPr="003237E2" w:rsidRDefault="003237E2" w:rsidP="00D24A53">
            <w:pPr>
              <w:widowControl w:val="0"/>
              <w:snapToGrid w:val="0"/>
              <w:spacing w:after="0" w:line="100" w:lineRule="atLeast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Сформированные си</w:t>
            </w:r>
            <w:r w:rsidRPr="003237E2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softHyphen/>
              <w:t>стематические зна</w:t>
            </w:r>
            <w:r w:rsidRPr="003237E2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softHyphen/>
              <w:t xml:space="preserve">ния </w:t>
            </w:r>
            <w:r w:rsidR="00081656" w:rsidRPr="00D24A53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основны</w:t>
            </w:r>
            <w:r w:rsid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х</w:t>
            </w:r>
            <w:r w:rsidR="00081656" w:rsidRPr="00D24A53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081656" w:rsidRP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особенност</w:t>
            </w:r>
            <w:r w:rsid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ей</w:t>
            </w:r>
            <w:r w:rsidR="00081656" w:rsidRP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 xml:space="preserve"> (исторические, эстетические, жанров</w:t>
            </w:r>
            <w:r w:rsid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ые</w:t>
            </w:r>
            <w:r w:rsidR="00081656" w:rsidRP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), художественны</w:t>
            </w:r>
            <w:r w:rsid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х средств</w:t>
            </w:r>
            <w:r w:rsidR="00081656" w:rsidRP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 xml:space="preserve"> и технологи</w:t>
            </w:r>
            <w:r w:rsid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й</w:t>
            </w:r>
            <w:r w:rsidR="00081656" w:rsidRP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 xml:space="preserve"> различных искусств </w:t>
            </w:r>
            <w:proofErr w:type="gramStart"/>
            <w:r w:rsidR="00081656" w:rsidRP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( изобразительного</w:t>
            </w:r>
            <w:proofErr w:type="gramEnd"/>
            <w:r w:rsidR="00081656" w:rsidRP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 xml:space="preserve"> искусства, кино, литературы, музыкального и хореографического), возможност</w:t>
            </w:r>
            <w:r w:rsid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ей</w:t>
            </w:r>
            <w:r w:rsidR="00081656" w:rsidRP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 xml:space="preserve"> отбора предметного содержания, методов, приемов, методов и технологий в конкретной области искусства в образовательных целях</w:t>
            </w:r>
          </w:p>
        </w:tc>
      </w:tr>
      <w:tr w:rsidR="003237E2" w:rsidRPr="003237E2" w:rsidTr="00D24A53">
        <w:tc>
          <w:tcPr>
            <w:tcW w:w="2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37E2" w:rsidRPr="003237E2" w:rsidRDefault="003237E2" w:rsidP="00D24A53">
            <w:pPr>
              <w:widowControl w:val="0"/>
              <w:snapToGrid w:val="0"/>
              <w:spacing w:after="0" w:line="100" w:lineRule="atLeast"/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</w:pPr>
            <w:r w:rsidRPr="003237E2">
              <w:rPr>
                <w:rFonts w:ascii="Times New Roman" w:eastAsia="DejaVu Sans" w:hAnsi="Times New Roman"/>
                <w:b/>
                <w:kern w:val="1"/>
                <w:sz w:val="20"/>
                <w:szCs w:val="20"/>
                <w:lang w:eastAsia="hi-IN" w:bidi="hi-IN"/>
              </w:rPr>
              <w:t>Уметь:</w:t>
            </w:r>
            <w:r w:rsidRPr="003237E2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081656" w:rsidRPr="00081656"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>использовать теоретические знания в сфере различных видов искусств в практической и профессиональной деятельности</w:t>
            </w:r>
            <w:r w:rsidR="00081656"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 xml:space="preserve">, </w:t>
            </w:r>
            <w:r w:rsidR="00081656" w:rsidRPr="00081656"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>используя знания в конкретной области искусства, формировать познавательную мотивацию и интерес обучающихся к предметной сфере</w:t>
            </w:r>
          </w:p>
        </w:tc>
        <w:tc>
          <w:tcPr>
            <w:tcW w:w="1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37E2" w:rsidRPr="003237E2" w:rsidRDefault="00081656" w:rsidP="00D24A53">
            <w:pPr>
              <w:widowControl w:val="0"/>
              <w:snapToGrid w:val="0"/>
              <w:spacing w:after="0" w:line="100" w:lineRule="atLeast"/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Частично освоен</w:t>
            </w:r>
            <w:r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softHyphen/>
              <w:t>ное умение</w:t>
            </w:r>
            <w:r w:rsidR="003237E2" w:rsidRPr="003237E2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081656"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>использовать теоретические знания в сфере различных видов искусств в практической и профессиональной деятельности, используя знания в конкретной области искусства, формировать познавательную мотивацию и интерес обучающихся к предметной сфере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37E2" w:rsidRPr="003237E2" w:rsidRDefault="003237E2" w:rsidP="00081656">
            <w:pPr>
              <w:widowControl w:val="0"/>
              <w:snapToGrid w:val="0"/>
              <w:spacing w:after="0" w:line="100" w:lineRule="atLeast"/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</w:pPr>
            <w:r w:rsidRPr="003237E2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В целом успеш</w:t>
            </w:r>
            <w:r w:rsidRPr="003237E2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softHyphen/>
              <w:t>ное, но не систе</w:t>
            </w:r>
            <w:r w:rsidRPr="003237E2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softHyphen/>
              <w:t>матическое уме</w:t>
            </w:r>
            <w:r w:rsidRPr="003237E2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softHyphen/>
              <w:t xml:space="preserve">ние </w:t>
            </w:r>
            <w:r w:rsidR="00D24A53" w:rsidRPr="00D24A53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 xml:space="preserve">использовать </w:t>
            </w:r>
            <w:r w:rsidR="00081656" w:rsidRP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теоретические знания в сфере различных видов искусств в практической и профессиональной деятельности, используя знания в конкретной области искусства, формировать познавательную мотивацию и интерес обучающихся к предметной сфере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37E2" w:rsidRPr="003237E2" w:rsidRDefault="003237E2" w:rsidP="00D24A53">
            <w:pPr>
              <w:widowControl w:val="0"/>
              <w:snapToGrid w:val="0"/>
              <w:spacing w:after="0" w:line="100" w:lineRule="atLeast"/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</w:pPr>
            <w:r w:rsidRPr="003237E2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 xml:space="preserve">В целом успешное, но содержащее отдельные пробелы умение </w:t>
            </w:r>
            <w:r w:rsidR="00081656" w:rsidRP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использовать теоретические знания в сфере различных видов искусств в практической и профессиональной деятельности, используя знания в конкретной области искусства, формировать познавательную мотивацию и интерес обучающихся к предметной сфере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37E2" w:rsidRPr="003237E2" w:rsidRDefault="003237E2" w:rsidP="00D24A53">
            <w:pPr>
              <w:widowControl w:val="0"/>
              <w:snapToGrid w:val="0"/>
              <w:spacing w:after="0" w:line="100" w:lineRule="atLeast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3237E2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Сформированное  умение</w:t>
            </w:r>
            <w:proofErr w:type="gramEnd"/>
            <w:r w:rsidRPr="003237E2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081656" w:rsidRP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использовать теоретические знания в сфере различных видов искусств в практической и профессиональной деятельности, используя знания в конкретной области искусства, формировать познавательную мотивацию и интерес обучающихся к предметной сфере</w:t>
            </w:r>
          </w:p>
        </w:tc>
      </w:tr>
      <w:tr w:rsidR="003237E2" w:rsidRPr="003237E2" w:rsidTr="00D24A53">
        <w:tc>
          <w:tcPr>
            <w:tcW w:w="2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37E2" w:rsidRPr="003237E2" w:rsidRDefault="003237E2" w:rsidP="00921EE6">
            <w:pPr>
              <w:widowControl w:val="0"/>
              <w:snapToGrid w:val="0"/>
              <w:spacing w:after="0" w:line="100" w:lineRule="atLeast"/>
              <w:jc w:val="both"/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</w:pPr>
            <w:r w:rsidRPr="003237E2">
              <w:rPr>
                <w:rFonts w:ascii="Times New Roman" w:eastAsia="DejaVu Sans" w:hAnsi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Владеть:</w:t>
            </w:r>
            <w:r w:rsidRPr="003237E2"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081656" w:rsidRP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 xml:space="preserve">навыками анализа особенностей, художественных средств и техник различных искусств (изобразительного искусства, кино, </w:t>
            </w:r>
            <w:r w:rsidR="00081656" w:rsidRP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lastRenderedPageBreak/>
              <w:t xml:space="preserve">литературы, музыки, хореографии) и оперирования результатами анализа для применения в практической и </w:t>
            </w:r>
            <w:proofErr w:type="spellStart"/>
            <w:r w:rsidR="00081656" w:rsidRP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профессиональонй</w:t>
            </w:r>
            <w:proofErr w:type="spellEnd"/>
            <w:r w:rsidR="00081656" w:rsidRP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 xml:space="preserve"> деятельности, терминологией конкретной области искусства и навыками анализа художественного </w:t>
            </w:r>
            <w:proofErr w:type="spellStart"/>
            <w:r w:rsidR="00081656" w:rsidRP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произведеиня</w:t>
            </w:r>
            <w:proofErr w:type="spellEnd"/>
            <w:r w:rsidR="00081656" w:rsidRP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 xml:space="preserve"> в целях обучения</w:t>
            </w:r>
          </w:p>
        </w:tc>
        <w:tc>
          <w:tcPr>
            <w:tcW w:w="1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37E2" w:rsidRPr="003237E2" w:rsidRDefault="003237E2" w:rsidP="003237E2">
            <w:pPr>
              <w:widowControl w:val="0"/>
              <w:spacing w:after="0" w:line="100" w:lineRule="atLeast"/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</w:pPr>
            <w:r w:rsidRPr="003237E2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lastRenderedPageBreak/>
              <w:t>Фрагментарное применение навы</w:t>
            </w:r>
            <w:r w:rsidRPr="003237E2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softHyphen/>
              <w:t xml:space="preserve">ков </w:t>
            </w:r>
            <w:r w:rsidR="00081656" w:rsidRP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 xml:space="preserve">анализа особенностей, художественных средств и техник различных искусств </w:t>
            </w:r>
            <w:r w:rsidR="00081656" w:rsidRP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lastRenderedPageBreak/>
              <w:t xml:space="preserve">(изобразительного искусства, кино, литературы, музыки, хореографии) и оперирования результатами анализа для применения в практической и </w:t>
            </w:r>
            <w:proofErr w:type="spellStart"/>
            <w:r w:rsidR="00081656" w:rsidRP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профессиональонй</w:t>
            </w:r>
            <w:proofErr w:type="spellEnd"/>
            <w:r w:rsidR="00081656" w:rsidRP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 xml:space="preserve"> деятельности, терминологией конкретной области искусства и навыками анализа художественного </w:t>
            </w:r>
            <w:proofErr w:type="spellStart"/>
            <w:r w:rsidR="00081656" w:rsidRP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произведеиня</w:t>
            </w:r>
            <w:proofErr w:type="spellEnd"/>
            <w:r w:rsidR="00081656" w:rsidRP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 xml:space="preserve"> в целях обучения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37E2" w:rsidRPr="003237E2" w:rsidRDefault="003237E2" w:rsidP="00921EE6">
            <w:pPr>
              <w:widowControl w:val="0"/>
              <w:snapToGrid w:val="0"/>
              <w:spacing w:after="0" w:line="100" w:lineRule="atLeast"/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</w:pPr>
            <w:r w:rsidRPr="003237E2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lastRenderedPageBreak/>
              <w:t>В целом успеш</w:t>
            </w:r>
            <w:r w:rsidRPr="003237E2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softHyphen/>
              <w:t>ное, но не систе</w:t>
            </w:r>
            <w:r w:rsidRPr="003237E2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softHyphen/>
              <w:t>матическое при</w:t>
            </w:r>
            <w:r w:rsidRPr="003237E2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softHyphen/>
              <w:t xml:space="preserve">менение навыков </w:t>
            </w:r>
            <w:r w:rsidR="00081656" w:rsidRP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 xml:space="preserve">анализа особенностей, художественных </w:t>
            </w:r>
            <w:r w:rsidR="00081656" w:rsidRP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lastRenderedPageBreak/>
              <w:t xml:space="preserve">средств и техник различных искусств (изобразительного искусства, кино, литературы, музыки, хореографии) и оперирования результатами анализа для применения в практической и </w:t>
            </w:r>
            <w:proofErr w:type="spellStart"/>
            <w:r w:rsidR="00081656" w:rsidRP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профессиональонй</w:t>
            </w:r>
            <w:proofErr w:type="spellEnd"/>
            <w:r w:rsidR="00081656" w:rsidRP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 xml:space="preserve"> деятельности, терминологией конкретной области искусства и навыками анализа художественного </w:t>
            </w:r>
            <w:proofErr w:type="spellStart"/>
            <w:r w:rsidR="00081656" w:rsidRP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произведеиня</w:t>
            </w:r>
            <w:proofErr w:type="spellEnd"/>
            <w:r w:rsidR="00081656" w:rsidRP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 xml:space="preserve"> в целях обучения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37E2" w:rsidRPr="003237E2" w:rsidRDefault="003237E2" w:rsidP="003237E2">
            <w:pPr>
              <w:widowControl w:val="0"/>
              <w:spacing w:after="0" w:line="100" w:lineRule="atLeast"/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</w:pPr>
            <w:r w:rsidRPr="003237E2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lastRenderedPageBreak/>
              <w:t xml:space="preserve">В целом успешное, но содержащее отдельные пробелы владения </w:t>
            </w:r>
            <w:r w:rsid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 xml:space="preserve">навыками </w:t>
            </w:r>
            <w:r w:rsidR="00081656" w:rsidRP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 xml:space="preserve">анализа особенностей, художественных </w:t>
            </w:r>
            <w:r w:rsidR="00081656" w:rsidRP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lastRenderedPageBreak/>
              <w:t xml:space="preserve">средств и техник различных искусств (изобразительного искусства, кино, литературы, музыки, хореографии) и оперирования результатами анализа для применения в практической и </w:t>
            </w:r>
            <w:proofErr w:type="spellStart"/>
            <w:r w:rsidR="00081656" w:rsidRP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профессиональонй</w:t>
            </w:r>
            <w:proofErr w:type="spellEnd"/>
            <w:r w:rsidR="00081656" w:rsidRP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 xml:space="preserve"> деятельности, терминологией конкретной области искусства и навыками анализа художественного </w:t>
            </w:r>
            <w:proofErr w:type="spellStart"/>
            <w:r w:rsidR="00081656" w:rsidRP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произведеиня</w:t>
            </w:r>
            <w:proofErr w:type="spellEnd"/>
            <w:r w:rsidR="00081656" w:rsidRP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 xml:space="preserve"> в целях обучения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37E2" w:rsidRPr="003237E2" w:rsidRDefault="003237E2" w:rsidP="00921EE6">
            <w:pPr>
              <w:widowControl w:val="0"/>
              <w:snapToGrid w:val="0"/>
              <w:spacing w:after="0" w:line="100" w:lineRule="atLeast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lastRenderedPageBreak/>
              <w:t>Успешное и система</w:t>
            </w:r>
            <w:r w:rsidRPr="003237E2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softHyphen/>
              <w:t xml:space="preserve">тическое применение навыков владения </w:t>
            </w:r>
            <w:r w:rsidR="00081656" w:rsidRP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 xml:space="preserve">анализа особенностей, художественных средств и техник </w:t>
            </w:r>
            <w:r w:rsidR="00081656" w:rsidRP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lastRenderedPageBreak/>
              <w:t xml:space="preserve">различных искусств (изобразительного искусства, кино, литературы, музыки, хореографии) и оперирования результатами анализа для применения в практической и </w:t>
            </w:r>
            <w:proofErr w:type="spellStart"/>
            <w:r w:rsidR="00081656" w:rsidRP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профессиональонй</w:t>
            </w:r>
            <w:proofErr w:type="spellEnd"/>
            <w:r w:rsidR="00081656" w:rsidRP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 xml:space="preserve"> деятельности, терминологией конкретной области искусства и навыками анализа художественного </w:t>
            </w:r>
            <w:proofErr w:type="spellStart"/>
            <w:r w:rsidR="00081656" w:rsidRP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произведеиня</w:t>
            </w:r>
            <w:proofErr w:type="spellEnd"/>
            <w:r w:rsidR="00081656" w:rsidRP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 xml:space="preserve"> в целях обучения</w:t>
            </w:r>
          </w:p>
        </w:tc>
      </w:tr>
    </w:tbl>
    <w:p w:rsidR="003237E2" w:rsidRPr="003237E2" w:rsidRDefault="003237E2" w:rsidP="003237E2">
      <w:pPr>
        <w:keepNext/>
        <w:keepLines/>
        <w:widowControl w:val="0"/>
        <w:tabs>
          <w:tab w:val="left" w:pos="-2268"/>
        </w:tabs>
        <w:spacing w:after="0" w:line="100" w:lineRule="atLeast"/>
        <w:ind w:right="72"/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</w:pPr>
    </w:p>
    <w:p w:rsidR="003237E2" w:rsidRPr="003237E2" w:rsidRDefault="003237E2" w:rsidP="003237E2">
      <w:pPr>
        <w:widowControl w:val="0"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3237E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 xml:space="preserve">Шкала оценивания результатов обучения и </w:t>
      </w:r>
      <w:proofErr w:type="spellStart"/>
      <w:r w:rsidRPr="003237E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сформированности</w:t>
      </w:r>
      <w:proofErr w:type="spellEnd"/>
      <w:r w:rsidRPr="003237E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 xml:space="preserve"> компетенции</w:t>
      </w:r>
    </w:p>
    <w:p w:rsidR="003237E2" w:rsidRPr="003237E2" w:rsidRDefault="003237E2" w:rsidP="003237E2">
      <w:pPr>
        <w:widowControl w:val="0"/>
        <w:spacing w:after="0" w:line="240" w:lineRule="auto"/>
        <w:jc w:val="center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3237E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Шкала оценивания </w:t>
      </w:r>
      <w:proofErr w:type="spellStart"/>
      <w:r w:rsidRPr="003237E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сформированности</w:t>
      </w:r>
      <w:proofErr w:type="spellEnd"/>
      <w:r w:rsidRPr="003237E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планируемых результатов обучения по дисциплине</w:t>
      </w:r>
    </w:p>
    <w:p w:rsidR="003237E2" w:rsidRPr="003237E2" w:rsidRDefault="003237E2" w:rsidP="003237E2">
      <w:pPr>
        <w:widowControl w:val="0"/>
        <w:spacing w:after="0" w:line="240" w:lineRule="auto"/>
        <w:jc w:val="center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3237E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(экзамен)</w:t>
      </w:r>
    </w:p>
    <w:p w:rsidR="003237E2" w:rsidRPr="003237E2" w:rsidRDefault="003237E2" w:rsidP="003237E2">
      <w:pPr>
        <w:widowControl w:val="0"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82"/>
      </w:tblGrid>
      <w:tr w:rsidR="003237E2" w:rsidRPr="003237E2" w:rsidTr="00750EFF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37E2" w:rsidRPr="003237E2" w:rsidRDefault="003237E2" w:rsidP="003237E2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37E2" w:rsidRPr="003237E2" w:rsidRDefault="003237E2" w:rsidP="003237E2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Уровень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7E2" w:rsidRPr="003237E2" w:rsidRDefault="003237E2" w:rsidP="003237E2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Оценка</w:t>
            </w:r>
          </w:p>
        </w:tc>
      </w:tr>
      <w:tr w:rsidR="003237E2" w:rsidRPr="003237E2" w:rsidTr="00750EFF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37E2" w:rsidRPr="003237E2" w:rsidRDefault="003237E2" w:rsidP="003237E2">
            <w:pPr>
              <w:widowControl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37E2" w:rsidRPr="003237E2" w:rsidRDefault="003237E2" w:rsidP="003237E2">
            <w:pPr>
              <w:widowControl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высокий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7E2" w:rsidRPr="003237E2" w:rsidRDefault="003237E2" w:rsidP="003237E2">
            <w:pPr>
              <w:widowControl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отлично</w:t>
            </w:r>
          </w:p>
        </w:tc>
      </w:tr>
      <w:tr w:rsidR="003237E2" w:rsidRPr="003237E2" w:rsidTr="00750EFF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37E2" w:rsidRPr="003237E2" w:rsidRDefault="003237E2" w:rsidP="003237E2">
            <w:pPr>
              <w:widowControl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37E2" w:rsidRPr="003237E2" w:rsidRDefault="003237E2" w:rsidP="003237E2">
            <w:pPr>
              <w:widowControl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выше среднего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7E2" w:rsidRPr="003237E2" w:rsidRDefault="003237E2" w:rsidP="003237E2">
            <w:pPr>
              <w:widowControl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хорошо</w:t>
            </w:r>
          </w:p>
        </w:tc>
      </w:tr>
      <w:tr w:rsidR="003237E2" w:rsidRPr="003237E2" w:rsidTr="00750EFF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37E2" w:rsidRPr="003237E2" w:rsidRDefault="003237E2" w:rsidP="003237E2">
            <w:pPr>
              <w:widowControl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37E2" w:rsidRPr="003237E2" w:rsidRDefault="003237E2" w:rsidP="003237E2">
            <w:pPr>
              <w:widowControl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средний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7E2" w:rsidRPr="003237E2" w:rsidRDefault="003237E2" w:rsidP="003237E2">
            <w:pPr>
              <w:widowControl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удовлетворительно</w:t>
            </w:r>
          </w:p>
        </w:tc>
      </w:tr>
      <w:tr w:rsidR="003237E2" w:rsidRPr="003237E2" w:rsidTr="00750EFF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37E2" w:rsidRPr="003237E2" w:rsidRDefault="003237E2" w:rsidP="003237E2">
            <w:pPr>
              <w:widowControl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37E2" w:rsidRPr="003237E2" w:rsidRDefault="003237E2" w:rsidP="003237E2">
            <w:pPr>
              <w:widowControl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низкий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7E2" w:rsidRPr="003237E2" w:rsidRDefault="003237E2" w:rsidP="003237E2">
            <w:pPr>
              <w:widowControl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неудовлетворительно</w:t>
            </w:r>
          </w:p>
        </w:tc>
      </w:tr>
    </w:tbl>
    <w:p w:rsidR="00921EE6" w:rsidRDefault="00921EE6" w:rsidP="00921EE6">
      <w:pPr>
        <w:widowControl w:val="0"/>
        <w:spacing w:after="0" w:line="240" w:lineRule="auto"/>
        <w:jc w:val="center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921EE6" w:rsidRPr="00921EE6" w:rsidRDefault="00921EE6" w:rsidP="00921EE6">
      <w:pPr>
        <w:widowControl w:val="0"/>
        <w:spacing w:after="0" w:line="240" w:lineRule="auto"/>
        <w:jc w:val="center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921EE6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Шкала оценивания </w:t>
      </w:r>
      <w:proofErr w:type="spellStart"/>
      <w:r w:rsidRPr="00921EE6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сформированности</w:t>
      </w:r>
      <w:proofErr w:type="spellEnd"/>
      <w:r w:rsidRPr="00921EE6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планируемых результатов обучения по дисциплине</w:t>
      </w:r>
    </w:p>
    <w:p w:rsidR="00921EE6" w:rsidRPr="00921EE6" w:rsidRDefault="00921EE6" w:rsidP="00921EE6">
      <w:pPr>
        <w:widowControl w:val="0"/>
        <w:spacing w:after="0" w:line="240" w:lineRule="auto"/>
        <w:jc w:val="center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921EE6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(зачет)</w:t>
      </w:r>
    </w:p>
    <w:p w:rsidR="00921EE6" w:rsidRPr="00921EE6" w:rsidRDefault="00921EE6" w:rsidP="00921EE6">
      <w:pPr>
        <w:widowControl w:val="0"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82"/>
      </w:tblGrid>
      <w:tr w:rsidR="00921EE6" w:rsidRPr="00921EE6" w:rsidTr="00750EFF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EE6" w:rsidRPr="00921EE6" w:rsidRDefault="00921EE6" w:rsidP="00921EE6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</w:pPr>
            <w:r w:rsidRPr="00921EE6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EE6" w:rsidRPr="00921EE6" w:rsidRDefault="00921EE6" w:rsidP="00921EE6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</w:pPr>
            <w:r w:rsidRPr="00921EE6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Уровень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1EE6" w:rsidRPr="00921EE6" w:rsidRDefault="00921EE6" w:rsidP="00921EE6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</w:pPr>
            <w:r w:rsidRPr="00921EE6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Оценка</w:t>
            </w:r>
          </w:p>
        </w:tc>
      </w:tr>
      <w:tr w:rsidR="00921EE6" w:rsidRPr="00921EE6" w:rsidTr="00750EFF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EE6" w:rsidRPr="00921EE6" w:rsidRDefault="00921EE6" w:rsidP="00921EE6">
            <w:pPr>
              <w:widowControl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921EE6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EE6" w:rsidRPr="00921EE6" w:rsidRDefault="00921EE6" w:rsidP="00921EE6">
            <w:pPr>
              <w:widowControl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921EE6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высокий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1EE6" w:rsidRPr="00921EE6" w:rsidRDefault="00921EE6" w:rsidP="00921EE6">
            <w:pPr>
              <w:widowControl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921EE6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зачтено</w:t>
            </w:r>
          </w:p>
        </w:tc>
      </w:tr>
      <w:tr w:rsidR="00921EE6" w:rsidRPr="00921EE6" w:rsidTr="00750EFF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EE6" w:rsidRPr="00921EE6" w:rsidRDefault="00921EE6" w:rsidP="00921EE6">
            <w:pPr>
              <w:widowControl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921EE6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EE6" w:rsidRPr="00921EE6" w:rsidRDefault="00921EE6" w:rsidP="00921EE6">
            <w:pPr>
              <w:widowControl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921EE6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выше среднего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EE6" w:rsidRPr="00921EE6" w:rsidRDefault="00921EE6" w:rsidP="00921EE6">
            <w:pPr>
              <w:widowControl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921EE6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зачтено</w:t>
            </w:r>
          </w:p>
        </w:tc>
      </w:tr>
      <w:tr w:rsidR="00921EE6" w:rsidRPr="00921EE6" w:rsidTr="00750EFF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EE6" w:rsidRPr="00921EE6" w:rsidRDefault="00921EE6" w:rsidP="00921EE6">
            <w:pPr>
              <w:widowControl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921EE6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EE6" w:rsidRPr="00921EE6" w:rsidRDefault="00921EE6" w:rsidP="00921EE6">
            <w:pPr>
              <w:widowControl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921EE6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средний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EE6" w:rsidRPr="00921EE6" w:rsidRDefault="00921EE6" w:rsidP="00921EE6">
            <w:pPr>
              <w:widowControl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921EE6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зачтено</w:t>
            </w:r>
          </w:p>
        </w:tc>
      </w:tr>
      <w:tr w:rsidR="00921EE6" w:rsidRPr="00921EE6" w:rsidTr="00750EFF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EE6" w:rsidRPr="00921EE6" w:rsidRDefault="00921EE6" w:rsidP="00921EE6">
            <w:pPr>
              <w:widowControl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921EE6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EE6" w:rsidRPr="00921EE6" w:rsidRDefault="00921EE6" w:rsidP="00921EE6">
            <w:pPr>
              <w:widowControl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921EE6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низкий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EE6" w:rsidRPr="00921EE6" w:rsidRDefault="00921EE6" w:rsidP="00921EE6">
            <w:pPr>
              <w:widowControl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921EE6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не зачтено</w:t>
            </w:r>
          </w:p>
        </w:tc>
      </w:tr>
    </w:tbl>
    <w:p w:rsidR="00921EE6" w:rsidRDefault="00921EE6" w:rsidP="00921EE6">
      <w:pPr>
        <w:widowControl w:val="0"/>
        <w:spacing w:before="240" w:after="240" w:line="240" w:lineRule="auto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3237E2" w:rsidRPr="003237E2" w:rsidRDefault="003237E2" w:rsidP="003237E2">
      <w:pPr>
        <w:widowControl w:val="0"/>
        <w:spacing w:before="240" w:after="24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3237E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 xml:space="preserve">Шкала оценивания </w:t>
      </w:r>
      <w:proofErr w:type="spellStart"/>
      <w:r w:rsidRPr="003237E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сформированности</w:t>
      </w:r>
      <w:proofErr w:type="spellEnd"/>
      <w:r w:rsidRPr="003237E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 xml:space="preserve"> компетенции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7927"/>
      </w:tblGrid>
      <w:tr w:rsidR="003237E2" w:rsidRPr="003237E2" w:rsidTr="00750EFF">
        <w:tc>
          <w:tcPr>
            <w:tcW w:w="1668" w:type="dxa"/>
            <w:shd w:val="clear" w:color="auto" w:fill="auto"/>
          </w:tcPr>
          <w:p w:rsidR="003237E2" w:rsidRPr="003237E2" w:rsidRDefault="003237E2" w:rsidP="003237E2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Уровень</w:t>
            </w:r>
          </w:p>
        </w:tc>
        <w:tc>
          <w:tcPr>
            <w:tcW w:w="8186" w:type="dxa"/>
            <w:shd w:val="clear" w:color="auto" w:fill="auto"/>
          </w:tcPr>
          <w:p w:rsidR="003237E2" w:rsidRPr="003237E2" w:rsidRDefault="003237E2" w:rsidP="003237E2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 xml:space="preserve">Характеристика </w:t>
            </w:r>
            <w:proofErr w:type="spellStart"/>
            <w:r w:rsidRPr="003237E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сформированности</w:t>
            </w:r>
            <w:proofErr w:type="spellEnd"/>
            <w:r w:rsidRPr="003237E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 xml:space="preserve"> компетенции</w:t>
            </w:r>
          </w:p>
          <w:p w:rsidR="003237E2" w:rsidRPr="003237E2" w:rsidRDefault="003237E2" w:rsidP="003237E2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237E2" w:rsidRPr="003237E2" w:rsidTr="00750EFF">
        <w:tc>
          <w:tcPr>
            <w:tcW w:w="1668" w:type="dxa"/>
            <w:shd w:val="clear" w:color="auto" w:fill="auto"/>
          </w:tcPr>
          <w:p w:rsidR="003237E2" w:rsidRPr="003237E2" w:rsidRDefault="003237E2" w:rsidP="003237E2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высокий</w:t>
            </w:r>
          </w:p>
          <w:p w:rsidR="003237E2" w:rsidRPr="003237E2" w:rsidRDefault="003237E2" w:rsidP="003237E2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186" w:type="dxa"/>
            <w:shd w:val="clear" w:color="auto" w:fill="auto"/>
          </w:tcPr>
          <w:p w:rsidR="003237E2" w:rsidRPr="003237E2" w:rsidRDefault="003237E2" w:rsidP="003237E2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Уровень выявленных результатов обучения достаточен для</w:t>
            </w:r>
          </w:p>
          <w:p w:rsidR="003237E2" w:rsidRPr="003237E2" w:rsidRDefault="003237E2" w:rsidP="003237E2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решения сложных практических (профессиональных) задач.</w:t>
            </w:r>
          </w:p>
          <w:p w:rsidR="003237E2" w:rsidRPr="003237E2" w:rsidRDefault="003237E2" w:rsidP="003237E2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Индикаторы компетенции средствами учебной дисциплины</w:t>
            </w:r>
          </w:p>
          <w:p w:rsidR="003237E2" w:rsidRPr="003237E2" w:rsidRDefault="003237E2" w:rsidP="003237E2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полностью достигнуты. Компетенция сформирована.</w:t>
            </w:r>
          </w:p>
          <w:p w:rsidR="003237E2" w:rsidRPr="003237E2" w:rsidRDefault="003237E2" w:rsidP="003237E2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237E2" w:rsidRPr="003237E2" w:rsidTr="00750EFF">
        <w:tc>
          <w:tcPr>
            <w:tcW w:w="1668" w:type="dxa"/>
            <w:shd w:val="clear" w:color="auto" w:fill="auto"/>
          </w:tcPr>
          <w:p w:rsidR="003237E2" w:rsidRPr="003237E2" w:rsidRDefault="003237E2" w:rsidP="003237E2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lastRenderedPageBreak/>
              <w:t>выше среднего</w:t>
            </w:r>
          </w:p>
          <w:p w:rsidR="003237E2" w:rsidRPr="003237E2" w:rsidRDefault="003237E2" w:rsidP="003237E2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186" w:type="dxa"/>
            <w:shd w:val="clear" w:color="auto" w:fill="auto"/>
          </w:tcPr>
          <w:p w:rsidR="003237E2" w:rsidRPr="003237E2" w:rsidRDefault="003237E2" w:rsidP="003237E2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Уровень выявленных результатов обучения достаточен для</w:t>
            </w:r>
          </w:p>
          <w:p w:rsidR="003237E2" w:rsidRPr="003237E2" w:rsidRDefault="003237E2" w:rsidP="003237E2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решения стандартных практических (профессиональных)</w:t>
            </w:r>
          </w:p>
          <w:p w:rsidR="003237E2" w:rsidRPr="003237E2" w:rsidRDefault="003237E2" w:rsidP="003237E2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задач. Индикаторы компетенции средствами учебной</w:t>
            </w:r>
          </w:p>
          <w:p w:rsidR="003237E2" w:rsidRPr="003237E2" w:rsidRDefault="003237E2" w:rsidP="003237E2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дисциплины в значительной степени достигнуты.</w:t>
            </w:r>
          </w:p>
          <w:p w:rsidR="003237E2" w:rsidRPr="003237E2" w:rsidRDefault="003237E2" w:rsidP="003237E2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Сформированность</w:t>
            </w:r>
            <w:proofErr w:type="spellEnd"/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компетенции в целом соответствует</w:t>
            </w:r>
          </w:p>
          <w:p w:rsidR="003237E2" w:rsidRPr="003237E2" w:rsidRDefault="003237E2" w:rsidP="003237E2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требованиям.</w:t>
            </w:r>
          </w:p>
        </w:tc>
      </w:tr>
      <w:tr w:rsidR="003237E2" w:rsidRPr="003237E2" w:rsidTr="00750EFF">
        <w:tc>
          <w:tcPr>
            <w:tcW w:w="1668" w:type="dxa"/>
            <w:shd w:val="clear" w:color="auto" w:fill="auto"/>
          </w:tcPr>
          <w:p w:rsidR="003237E2" w:rsidRPr="003237E2" w:rsidRDefault="003237E2" w:rsidP="003237E2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средний</w:t>
            </w:r>
          </w:p>
          <w:p w:rsidR="003237E2" w:rsidRPr="003237E2" w:rsidRDefault="003237E2" w:rsidP="003237E2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186" w:type="dxa"/>
            <w:shd w:val="clear" w:color="auto" w:fill="auto"/>
          </w:tcPr>
          <w:p w:rsidR="003237E2" w:rsidRPr="003237E2" w:rsidRDefault="003237E2" w:rsidP="003237E2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Уровень выявленных результатов обучения в целом достаточен</w:t>
            </w:r>
          </w:p>
          <w:p w:rsidR="003237E2" w:rsidRPr="003237E2" w:rsidRDefault="003237E2" w:rsidP="003237E2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для решения несложных практических (профессиональных)</w:t>
            </w:r>
          </w:p>
          <w:p w:rsidR="003237E2" w:rsidRPr="003237E2" w:rsidRDefault="003237E2" w:rsidP="003237E2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задач.</w:t>
            </w:r>
          </w:p>
          <w:p w:rsidR="003237E2" w:rsidRPr="003237E2" w:rsidRDefault="003237E2" w:rsidP="003237E2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Большинство индикаторов компетенции средствами учебной</w:t>
            </w:r>
          </w:p>
          <w:p w:rsidR="003237E2" w:rsidRPr="003237E2" w:rsidRDefault="003237E2" w:rsidP="003237E2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дисциплины достигнуты. </w:t>
            </w:r>
            <w:proofErr w:type="spellStart"/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Сформированность</w:t>
            </w:r>
            <w:proofErr w:type="spellEnd"/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компетенции</w:t>
            </w:r>
          </w:p>
          <w:p w:rsidR="003237E2" w:rsidRPr="003237E2" w:rsidRDefault="003237E2" w:rsidP="003237E2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соответствует минимальным требованиям.</w:t>
            </w:r>
          </w:p>
        </w:tc>
      </w:tr>
      <w:tr w:rsidR="003237E2" w:rsidRPr="003237E2" w:rsidTr="00750EFF">
        <w:tc>
          <w:tcPr>
            <w:tcW w:w="1668" w:type="dxa"/>
            <w:shd w:val="clear" w:color="auto" w:fill="auto"/>
          </w:tcPr>
          <w:p w:rsidR="003237E2" w:rsidRPr="003237E2" w:rsidRDefault="003237E2" w:rsidP="003237E2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низкий</w:t>
            </w:r>
          </w:p>
          <w:p w:rsidR="003237E2" w:rsidRPr="003237E2" w:rsidRDefault="003237E2" w:rsidP="003237E2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186" w:type="dxa"/>
            <w:shd w:val="clear" w:color="auto" w:fill="auto"/>
          </w:tcPr>
          <w:p w:rsidR="003237E2" w:rsidRPr="003237E2" w:rsidRDefault="003237E2" w:rsidP="003237E2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Уровень выявленных результатов обучения недостаточен для</w:t>
            </w:r>
          </w:p>
          <w:p w:rsidR="003237E2" w:rsidRPr="003237E2" w:rsidRDefault="003237E2" w:rsidP="003237E2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решения практических (профессиональных) задач. Индикаторы</w:t>
            </w:r>
          </w:p>
          <w:p w:rsidR="003237E2" w:rsidRPr="003237E2" w:rsidRDefault="003237E2" w:rsidP="003237E2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компетенции средствами учебной дисциплины достигнуты</w:t>
            </w:r>
          </w:p>
          <w:p w:rsidR="003237E2" w:rsidRPr="003237E2" w:rsidRDefault="003237E2" w:rsidP="003237E2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частично. Компетенция в полной мере не сформирована.</w:t>
            </w:r>
          </w:p>
        </w:tc>
      </w:tr>
    </w:tbl>
    <w:p w:rsidR="003237E2" w:rsidRPr="003237E2" w:rsidRDefault="003237E2" w:rsidP="003237E2">
      <w:pPr>
        <w:keepNext/>
        <w:keepLines/>
        <w:widowControl w:val="0"/>
        <w:tabs>
          <w:tab w:val="left" w:pos="-2268"/>
        </w:tabs>
        <w:spacing w:after="0" w:line="100" w:lineRule="atLeast"/>
        <w:ind w:right="72"/>
        <w:jc w:val="center"/>
        <w:rPr>
          <w:rFonts w:ascii="Times New Roman" w:eastAsia="DejaVu Sans" w:hAnsi="Times New Roman"/>
          <w:kern w:val="1"/>
          <w:sz w:val="20"/>
          <w:szCs w:val="24"/>
          <w:lang w:eastAsia="hi-IN" w:bidi="hi-IN"/>
        </w:rPr>
      </w:pPr>
    </w:p>
    <w:p w:rsidR="003237E2" w:rsidRPr="003237E2" w:rsidRDefault="003237E2" w:rsidP="003237E2">
      <w:pPr>
        <w:keepNext/>
        <w:keepLines/>
        <w:widowControl w:val="0"/>
        <w:tabs>
          <w:tab w:val="left" w:pos="-2268"/>
        </w:tabs>
        <w:spacing w:after="0" w:line="100" w:lineRule="atLeast"/>
        <w:ind w:right="72"/>
        <w:jc w:val="center"/>
        <w:rPr>
          <w:rFonts w:ascii="Times New Roman" w:eastAsia="DejaVu Sans" w:hAnsi="Times New Roman"/>
          <w:kern w:val="1"/>
          <w:sz w:val="20"/>
          <w:szCs w:val="24"/>
          <w:lang w:eastAsia="hi-IN" w:bidi="hi-IN"/>
        </w:rPr>
      </w:pPr>
    </w:p>
    <w:p w:rsidR="003237E2" w:rsidRPr="00081656" w:rsidRDefault="003237E2" w:rsidP="003237E2">
      <w:pPr>
        <w:widowControl w:val="0"/>
        <w:spacing w:after="0" w:line="240" w:lineRule="auto"/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</w:pPr>
      <w:r w:rsidRPr="003237E2"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 xml:space="preserve">Оценочные и методические материалы составлены: </w:t>
      </w:r>
    </w:p>
    <w:p w:rsidR="00081656" w:rsidRPr="00081656" w:rsidRDefault="00081656" w:rsidP="00081656">
      <w:pPr>
        <w:widowControl w:val="0"/>
        <w:spacing w:after="0" w:line="240" w:lineRule="auto"/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</w:pPr>
      <w:r w:rsidRPr="00081656"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>кандидатом философских наук,</w:t>
      </w:r>
      <w:r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 xml:space="preserve"> доцентом </w:t>
      </w:r>
      <w:r w:rsidRPr="00081656"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>кафедры мировой художественной культуры и хореографии</w:t>
      </w:r>
      <w:r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 xml:space="preserve">, </w:t>
      </w:r>
      <w:r w:rsidRPr="00081656"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>Селиванов</w:t>
      </w:r>
      <w:r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>ым</w:t>
      </w:r>
      <w:r w:rsidRPr="00081656"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 xml:space="preserve"> Серге</w:t>
      </w:r>
      <w:r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>ем</w:t>
      </w:r>
      <w:r w:rsidRPr="00081656"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 xml:space="preserve"> Александрович</w:t>
      </w:r>
      <w:r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>ем,</w:t>
      </w:r>
    </w:p>
    <w:p w:rsidR="00081656" w:rsidRPr="00081656" w:rsidRDefault="00081656" w:rsidP="00081656">
      <w:pPr>
        <w:widowControl w:val="0"/>
        <w:spacing w:after="0" w:line="240" w:lineRule="auto"/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</w:pPr>
      <w:r w:rsidRPr="00081656"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 xml:space="preserve">кандидатом искусствоведения, </w:t>
      </w:r>
      <w:r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 xml:space="preserve">доцентом </w:t>
      </w:r>
      <w:r w:rsidRPr="00081656"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>кафедры мировой художественной культуры и хореографии</w:t>
      </w:r>
      <w:r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 xml:space="preserve">, </w:t>
      </w:r>
      <w:proofErr w:type="spellStart"/>
      <w:r w:rsidRPr="00081656"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>Бернатоните</w:t>
      </w:r>
      <w:proofErr w:type="spellEnd"/>
      <w:r w:rsidRPr="00081656"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 xml:space="preserve"> Ад</w:t>
      </w:r>
      <w:r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>ой</w:t>
      </w:r>
      <w:r w:rsidRPr="00081656"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081656"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>Казимировн</w:t>
      </w:r>
      <w:r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>ой</w:t>
      </w:r>
      <w:proofErr w:type="spellEnd"/>
      <w:r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>,</w:t>
      </w:r>
    </w:p>
    <w:p w:rsidR="00081656" w:rsidRPr="00081656" w:rsidRDefault="00081656" w:rsidP="00081656">
      <w:pPr>
        <w:widowControl w:val="0"/>
        <w:spacing w:after="0" w:line="240" w:lineRule="auto"/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</w:pPr>
      <w:r w:rsidRPr="00081656"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>кандидатом культурологии,</w:t>
      </w:r>
      <w:r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 xml:space="preserve"> доцентом </w:t>
      </w:r>
      <w:r w:rsidRPr="00081656"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>кафедры музыкально</w:t>
      </w:r>
      <w:r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 xml:space="preserve">го и художественного </w:t>
      </w:r>
      <w:proofErr w:type="gramStart"/>
      <w:r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 xml:space="preserve">образования, </w:t>
      </w:r>
      <w:r w:rsidRPr="00081656"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 xml:space="preserve"> Романовой</w:t>
      </w:r>
      <w:proofErr w:type="gramEnd"/>
      <w:r w:rsidRPr="00081656"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 xml:space="preserve"> Натальей Ивановной</w:t>
      </w:r>
    </w:p>
    <w:p w:rsidR="00081656" w:rsidRPr="00081656" w:rsidRDefault="00081656" w:rsidP="00081656">
      <w:pPr>
        <w:widowControl w:val="0"/>
        <w:spacing w:after="0" w:line="240" w:lineRule="auto"/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</w:pPr>
    </w:p>
    <w:p w:rsidR="00C82400" w:rsidRPr="002A105A" w:rsidRDefault="002A105A" w:rsidP="002A105A">
      <w:pPr>
        <w:spacing w:after="0" w:line="240" w:lineRule="auto"/>
        <w:jc w:val="both"/>
        <w:rPr>
          <w:rFonts w:ascii="Times New Roman" w:eastAsia="Andale Sans UI" w:hAnsi="Times New Roman"/>
          <w:i/>
          <w:sz w:val="24"/>
          <w:szCs w:val="24"/>
          <w:lang w:eastAsia="ja-JP" w:bidi="fa-IR"/>
        </w:rPr>
      </w:pPr>
      <w:r w:rsidRPr="002A105A">
        <w:rPr>
          <w:rFonts w:ascii="Times New Roman" w:eastAsia="Andale Sans UI" w:hAnsi="Times New Roman"/>
          <w:i/>
          <w:sz w:val="24"/>
          <w:szCs w:val="24"/>
          <w:lang w:eastAsia="ja-JP" w:bidi="fa-IR"/>
        </w:rPr>
        <w:t xml:space="preserve"> </w:t>
      </w:r>
    </w:p>
    <w:sectPr w:rsidR="00C82400" w:rsidRPr="002A1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90E5D0A"/>
    <w:multiLevelType w:val="hybridMultilevel"/>
    <w:tmpl w:val="D26285AC"/>
    <w:lvl w:ilvl="0" w:tplc="0419000F">
      <w:start w:val="3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96319"/>
    <w:multiLevelType w:val="hybridMultilevel"/>
    <w:tmpl w:val="F88E1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B04DE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4082A28"/>
    <w:multiLevelType w:val="hybridMultilevel"/>
    <w:tmpl w:val="BBD69F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0743CA"/>
    <w:multiLevelType w:val="hybridMultilevel"/>
    <w:tmpl w:val="C0BA2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7F2"/>
    <w:rsid w:val="00081656"/>
    <w:rsid w:val="002A105A"/>
    <w:rsid w:val="0030647C"/>
    <w:rsid w:val="003237E2"/>
    <w:rsid w:val="003541D9"/>
    <w:rsid w:val="00377B44"/>
    <w:rsid w:val="003E6D36"/>
    <w:rsid w:val="00491F1B"/>
    <w:rsid w:val="004F614B"/>
    <w:rsid w:val="00746D9E"/>
    <w:rsid w:val="008A3E2E"/>
    <w:rsid w:val="00921EE6"/>
    <w:rsid w:val="0098688A"/>
    <w:rsid w:val="00A211CC"/>
    <w:rsid w:val="00B0581C"/>
    <w:rsid w:val="00C82400"/>
    <w:rsid w:val="00D24A53"/>
    <w:rsid w:val="00DD5288"/>
    <w:rsid w:val="00E42039"/>
    <w:rsid w:val="00F5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78D7FB-FD40-42D7-B1DC-A0F475107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7F2"/>
    <w:pPr>
      <w:suppressAutoHyphens/>
    </w:pPr>
    <w:rPr>
      <w:rFonts w:ascii="Calibri" w:eastAsia="Droid Sans Fallback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7F2"/>
    <w:pPr>
      <w:ind w:left="720"/>
      <w:contextualSpacing/>
    </w:pPr>
    <w:rPr>
      <w:rFonts w:eastAsia="Times New Roman"/>
      <w:szCs w:val="20"/>
    </w:rPr>
  </w:style>
  <w:style w:type="paragraph" w:customStyle="1" w:styleId="Standard">
    <w:name w:val="Standard"/>
    <w:rsid w:val="00F577F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Body Text"/>
    <w:basedOn w:val="a"/>
    <w:link w:val="a5"/>
    <w:rsid w:val="00746D9E"/>
    <w:pPr>
      <w:widowControl w:val="0"/>
      <w:spacing w:after="12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746D9E"/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12</Pages>
  <Words>3540</Words>
  <Characters>20181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service-acer1</cp:lastModifiedBy>
  <cp:revision>18</cp:revision>
  <dcterms:created xsi:type="dcterms:W3CDTF">2019-04-27T12:44:00Z</dcterms:created>
  <dcterms:modified xsi:type="dcterms:W3CDTF">2021-04-27T05:01:00Z</dcterms:modified>
</cp:coreProperties>
</file>