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04" w:rsidRDefault="00D35228" w:rsidP="00B50E24">
      <w:pPr>
        <w:pStyle w:val="10"/>
        <w:spacing w:line="200" w:lineRule="atLeast"/>
        <w:jc w:val="center"/>
        <w:rPr>
          <w:b/>
          <w:bCs/>
          <w:u w:val="single"/>
        </w:rPr>
      </w:pPr>
      <w:r>
        <w:tab/>
      </w:r>
      <w:r>
        <w:rPr>
          <w:b/>
          <w:bCs/>
        </w:rPr>
        <w:t xml:space="preserve">Наименование оценочных средств по контролируемым разделам дисциплины </w:t>
      </w:r>
    </w:p>
    <w:p w:rsidR="00EE1304" w:rsidRDefault="00EE1304">
      <w:pPr>
        <w:pStyle w:val="10"/>
        <w:spacing w:line="200" w:lineRule="atLeast"/>
        <w:ind w:right="-34"/>
        <w:jc w:val="center"/>
      </w:pPr>
    </w:p>
    <w:tbl>
      <w:tblPr>
        <w:tblW w:w="9143" w:type="dxa"/>
        <w:tblInd w:w="-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685"/>
        <w:gridCol w:w="4477"/>
        <w:gridCol w:w="2265"/>
        <w:gridCol w:w="1716"/>
      </w:tblGrid>
      <w:tr w:rsidR="00EE1304" w:rsidTr="00D26D74">
        <w:trPr>
          <w:trHeight w:val="78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№ п/п</w:t>
            </w: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jc w:val="center"/>
            </w:pPr>
            <w:r>
              <w:t xml:space="preserve">Наименование </w:t>
            </w:r>
          </w:p>
          <w:p w:rsidR="00EE1304" w:rsidRDefault="00D35228">
            <w:pPr>
              <w:pStyle w:val="10"/>
              <w:jc w:val="center"/>
            </w:pPr>
            <w:r>
              <w:t xml:space="preserve">оценочного средства </w:t>
            </w:r>
          </w:p>
        </w:tc>
      </w:tr>
      <w:tr w:rsidR="00EE130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EE1304" w:rsidRDefault="00EE130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10"/>
              <w:shd w:val="clear" w:color="auto" w:fill="FFFFFF"/>
              <w:snapToGrid w:val="0"/>
              <w:spacing w:line="278" w:lineRule="exact"/>
              <w:ind w:firstLine="5"/>
              <w:rPr>
                <w:bCs/>
              </w:rPr>
            </w:pPr>
            <w:r>
              <w:rPr>
                <w:bCs/>
              </w:rPr>
              <w:t>Введение в основы предпринимательства.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EE1304" w:rsidRDefault="00B50E24" w:rsidP="004618AC">
            <w:pPr>
              <w:pStyle w:val="10"/>
              <w:jc w:val="center"/>
            </w:pPr>
            <w:r>
              <w:t>УК-</w:t>
            </w:r>
            <w:r w:rsidR="004618AC">
              <w:t>9</w:t>
            </w:r>
            <w:r>
              <w:t>, ПК-8</w:t>
            </w:r>
            <w:r w:rsidR="00D35228">
              <w:t xml:space="preserve">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EE1304" w:rsidRDefault="00D35228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384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ind w:firstLine="5"/>
            </w:pPr>
            <w:r>
              <w:t>Предпринимательская идея и ее реализация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593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Предпринимательский капитал. Способы его формирования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Реферат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Типология предпринимательства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Реферат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Назначение и структура бизнес-плана.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78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napToGrid w:val="0"/>
              <w:spacing w:line="200" w:lineRule="atLeast"/>
              <w:jc w:val="both"/>
            </w:pPr>
            <w:r>
              <w:rPr>
                <w:bCs/>
              </w:rPr>
              <w:t>Учреждение предприятий. Организационно-правовые формы предпринимательской деятельности.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</w:p>
          <w:p w:rsidR="00B50E24" w:rsidRDefault="00B50E24" w:rsidP="00B50E24">
            <w:pPr>
              <w:pStyle w:val="af2"/>
            </w:pPr>
            <w:r>
              <w:t>Тест</w:t>
            </w:r>
          </w:p>
        </w:tc>
      </w:tr>
      <w:tr w:rsidR="00B50E24" w:rsidTr="00D26D74">
        <w:trPr>
          <w:trHeight w:val="384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jc w:val="both"/>
              <w:rPr>
                <w:bCs/>
              </w:rPr>
            </w:pPr>
            <w:r>
              <w:rPr>
                <w:bCs/>
              </w:rPr>
              <w:t>Возможные формы партнерской связи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58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jc w:val="both"/>
              <w:rPr>
                <w:bCs/>
              </w:rPr>
            </w:pPr>
            <w:r>
              <w:rPr>
                <w:bCs/>
              </w:rPr>
              <w:t>Организация и регистрация предприятия (пакет необходимых документов)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jc w:val="both"/>
              <w:rPr>
                <w:bCs/>
              </w:rPr>
            </w:pPr>
            <w:r>
              <w:rPr>
                <w:bCs/>
              </w:rPr>
              <w:t>Менеджмент и маркетинг в предпринимательстве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Реферат</w:t>
            </w:r>
          </w:p>
        </w:tc>
      </w:tr>
      <w:tr w:rsidR="00B50E24" w:rsidTr="00D26D74">
        <w:trPr>
          <w:trHeight w:val="384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jc w:val="both"/>
              <w:rPr>
                <w:bCs/>
              </w:rPr>
            </w:pPr>
            <w:r>
              <w:rPr>
                <w:bCs/>
              </w:rPr>
              <w:t>Организационная структура предприятия</w:t>
            </w:r>
            <w:r w:rsidR="00D26D74">
              <w:rPr>
                <w:bCs/>
              </w:rPr>
              <w:t xml:space="preserve">. </w:t>
            </w:r>
            <w:r w:rsidR="00D26D74">
              <w:rPr>
                <w:bCs/>
              </w:rPr>
              <w:t>Налогообложение предприятия.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D26D74" w:rsidRDefault="00B50E24" w:rsidP="00B50E24">
            <w:pPr>
              <w:pStyle w:val="af2"/>
            </w:pPr>
            <w:r>
              <w:t>Реферат</w:t>
            </w:r>
            <w:r w:rsidR="00D26D74">
              <w:t xml:space="preserve"> </w:t>
            </w:r>
          </w:p>
          <w:p w:rsidR="00B50E24" w:rsidRDefault="00D26D74" w:rsidP="00B50E24">
            <w:pPr>
              <w:pStyle w:val="af2"/>
            </w:pPr>
            <w:r>
              <w:t>Тест</w:t>
            </w:r>
          </w:p>
        </w:tc>
      </w:tr>
      <w:tr w:rsidR="00B50E24" w:rsidTr="00D26D74">
        <w:trPr>
          <w:trHeight w:val="19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jc w:val="both"/>
              <w:rPr>
                <w:bCs/>
              </w:rPr>
            </w:pPr>
            <w:r>
              <w:rPr>
                <w:bCs/>
              </w:rPr>
              <w:t>Предпринимательская среда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Реферат</w:t>
            </w:r>
          </w:p>
        </w:tc>
      </w:tr>
      <w:tr w:rsidR="00B50E24" w:rsidTr="00D26D74">
        <w:trPr>
          <w:trHeight w:val="785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jc w:val="both"/>
            </w:pPr>
            <w:r>
              <w:rPr>
                <w:bCs/>
              </w:rPr>
              <w:t>Основы бухгалтерского учета на малом предприятии. Финансовый план предприятия.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Реферат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Основы предпринимательского права.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Анализ результатов деятельности предприятия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Тест</w:t>
            </w:r>
          </w:p>
        </w:tc>
      </w:tr>
      <w:tr w:rsidR="00B50E24" w:rsidTr="00D26D74">
        <w:trPr>
          <w:trHeight w:val="392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B50E24" w:rsidRDefault="00B50E24" w:rsidP="00D26D74">
            <w:pPr>
              <w:pStyle w:val="10"/>
              <w:numPr>
                <w:ilvl w:val="0"/>
                <w:numId w:val="5"/>
              </w:numPr>
              <w:jc w:val="center"/>
            </w:pPr>
          </w:p>
        </w:tc>
        <w:tc>
          <w:tcPr>
            <w:tcW w:w="4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10"/>
              <w:shd w:val="clear" w:color="auto" w:fill="FFFFFF"/>
              <w:snapToGrid w:val="0"/>
              <w:spacing w:line="278" w:lineRule="exact"/>
              <w:rPr>
                <w:bCs/>
              </w:rPr>
            </w:pPr>
            <w:r>
              <w:rPr>
                <w:bCs/>
              </w:rPr>
              <w:t>Проблемы и перспективы развития малого бизнеса в РФ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Pr="00B50E24" w:rsidRDefault="00D26D74" w:rsidP="00B5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786_2137850657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УК-9, ПК-8 </w:t>
            </w:r>
          </w:p>
        </w:tc>
        <w:tc>
          <w:tcPr>
            <w:tcW w:w="1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B50E24" w:rsidRDefault="00B50E24" w:rsidP="00B50E24">
            <w:pPr>
              <w:pStyle w:val="af2"/>
            </w:pPr>
            <w:r>
              <w:t>Доклад</w:t>
            </w:r>
          </w:p>
        </w:tc>
      </w:tr>
    </w:tbl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D26D74" w:rsidRDefault="00D26D7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B50E24" w:rsidRDefault="00B50E24">
      <w:pPr>
        <w:pStyle w:val="10"/>
        <w:spacing w:line="200" w:lineRule="atLeast"/>
        <w:ind w:right="-34"/>
        <w:jc w:val="center"/>
        <w:rPr>
          <w:b/>
          <w:bCs/>
        </w:rPr>
      </w:pPr>
    </w:p>
    <w:p w:rsidR="00EE1304" w:rsidRDefault="00D35228">
      <w:pPr>
        <w:pStyle w:val="10"/>
        <w:spacing w:line="200" w:lineRule="atLeast"/>
        <w:ind w:right="-34"/>
        <w:jc w:val="center"/>
      </w:pPr>
      <w:r>
        <w:rPr>
          <w:b/>
          <w:bCs/>
        </w:rPr>
        <w:lastRenderedPageBreak/>
        <w:t>Тест</w:t>
      </w:r>
      <w:r w:rsidR="00D26D74">
        <w:rPr>
          <w:b/>
          <w:bCs/>
        </w:rPr>
        <w:t>ы</w:t>
      </w:r>
      <w:r>
        <w:rPr>
          <w:b/>
          <w:bCs/>
        </w:rPr>
        <w:t xml:space="preserve"> </w:t>
      </w:r>
    </w:p>
    <w:p w:rsidR="00EE1304" w:rsidRDefault="00EE1304">
      <w:pPr>
        <w:pStyle w:val="10"/>
        <w:spacing w:line="200" w:lineRule="atLeast"/>
        <w:ind w:right="-34"/>
        <w:jc w:val="both"/>
      </w:pPr>
    </w:p>
    <w:p w:rsidR="00EE1304" w:rsidRDefault="00D35228">
      <w:pPr>
        <w:pStyle w:val="10"/>
        <w:jc w:val="both"/>
      </w:pPr>
      <w:r>
        <w:t>1 Элемент бизнеса, инициативная самостоятельная деятельность, осуществляемая на свой риск и под свою имущественную ответственность гражданами по производству продукции, выполнению работ и оказанию услуг с целью получения прибыли:</w:t>
      </w:r>
    </w:p>
    <w:p w:rsidR="00EE1304" w:rsidRDefault="00D35228">
      <w:pPr>
        <w:pStyle w:val="10"/>
        <w:jc w:val="both"/>
      </w:pPr>
      <w:r>
        <w:t>А) Предприятие</w:t>
      </w:r>
    </w:p>
    <w:p w:rsidR="00EE1304" w:rsidRDefault="00D35228">
      <w:pPr>
        <w:pStyle w:val="10"/>
        <w:jc w:val="both"/>
      </w:pPr>
      <w:r>
        <w:t>Б) Фирма</w:t>
      </w:r>
    </w:p>
    <w:p w:rsidR="00EE1304" w:rsidRDefault="00D35228">
      <w:pPr>
        <w:pStyle w:val="10"/>
        <w:jc w:val="both"/>
      </w:pPr>
      <w:r>
        <w:t>В) Предпринимательство</w:t>
      </w:r>
    </w:p>
    <w:p w:rsidR="00EE1304" w:rsidRDefault="00D35228">
      <w:pPr>
        <w:pStyle w:val="10"/>
        <w:jc w:val="both"/>
      </w:pPr>
      <w:r>
        <w:t>Г) Бизнес</w:t>
      </w:r>
    </w:p>
    <w:p w:rsidR="00EE1304" w:rsidRDefault="00D35228">
      <w:pPr>
        <w:pStyle w:val="10"/>
        <w:jc w:val="both"/>
      </w:pPr>
      <w:r>
        <w:t>2 Признаки, позволяющие выяснить и однозначно определить принадлежность участниками соответствующей доли прибыли фирмы, распределение рисков между участниками, в том числе, в случае прекращения деятельности фирмы:</w:t>
      </w:r>
    </w:p>
    <w:p w:rsidR="00EE1304" w:rsidRDefault="00D35228">
      <w:pPr>
        <w:pStyle w:val="10"/>
        <w:jc w:val="both"/>
      </w:pPr>
      <w:r>
        <w:t>А) Организационно-управленческие</w:t>
      </w:r>
    </w:p>
    <w:p w:rsidR="00EE1304" w:rsidRDefault="00D35228">
      <w:pPr>
        <w:pStyle w:val="10"/>
        <w:jc w:val="both"/>
      </w:pPr>
      <w:r>
        <w:t>Б) Финансово-экономические</w:t>
      </w:r>
    </w:p>
    <w:p w:rsidR="00EE1304" w:rsidRDefault="00D35228">
      <w:pPr>
        <w:pStyle w:val="10"/>
        <w:jc w:val="both"/>
      </w:pPr>
      <w:r>
        <w:t>В) Экономические</w:t>
      </w:r>
    </w:p>
    <w:p w:rsidR="00EE1304" w:rsidRDefault="00D35228">
      <w:pPr>
        <w:pStyle w:val="10"/>
        <w:jc w:val="both"/>
      </w:pPr>
      <w:r>
        <w:t>Г) Правовые</w:t>
      </w:r>
    </w:p>
    <w:p w:rsidR="00EE1304" w:rsidRDefault="00D35228">
      <w:pPr>
        <w:pStyle w:val="10"/>
        <w:jc w:val="both"/>
      </w:pPr>
      <w:r>
        <w:t>3 К организационно-управленческим признакам не относится:</w:t>
      </w:r>
    </w:p>
    <w:p w:rsidR="00EE1304" w:rsidRDefault="00D35228">
      <w:pPr>
        <w:pStyle w:val="10"/>
        <w:jc w:val="both"/>
      </w:pPr>
      <w:r>
        <w:t>А) участие в управлении фирмой</w:t>
      </w:r>
    </w:p>
    <w:p w:rsidR="00EE1304" w:rsidRDefault="00D35228">
      <w:pPr>
        <w:pStyle w:val="10"/>
        <w:jc w:val="both"/>
      </w:pPr>
      <w:r>
        <w:t>Б) подбор, расстановка и использование наемного труда</w:t>
      </w:r>
    </w:p>
    <w:p w:rsidR="00EE1304" w:rsidRDefault="00D35228">
      <w:pPr>
        <w:pStyle w:val="10"/>
        <w:jc w:val="both"/>
      </w:pPr>
      <w:r>
        <w:t>В) участие в распределении прибылей</w:t>
      </w:r>
    </w:p>
    <w:p w:rsidR="00EE1304" w:rsidRDefault="00D35228">
      <w:pPr>
        <w:pStyle w:val="10"/>
        <w:jc w:val="both"/>
      </w:pPr>
      <w:r>
        <w:t>Г) автономность производственной деятельности</w:t>
      </w:r>
    </w:p>
    <w:p w:rsidR="00EE1304" w:rsidRDefault="00D35228">
      <w:pPr>
        <w:pStyle w:val="10"/>
        <w:jc w:val="both"/>
      </w:pPr>
      <w:r>
        <w:t>4 Деятельность связана с производством и обменными операциями между предпринимателем и другими элементами хозяйственной среды — это:</w:t>
      </w:r>
    </w:p>
    <w:p w:rsidR="00EE1304" w:rsidRDefault="00D35228">
      <w:pPr>
        <w:pStyle w:val="10"/>
        <w:jc w:val="both"/>
      </w:pPr>
      <w:r>
        <w:t>А) функции бизнеса</w:t>
      </w:r>
    </w:p>
    <w:p w:rsidR="00EE1304" w:rsidRDefault="00D35228">
      <w:pPr>
        <w:pStyle w:val="10"/>
        <w:jc w:val="both"/>
      </w:pPr>
      <w:r>
        <w:t>Б) задачи бизнеса</w:t>
      </w:r>
    </w:p>
    <w:p w:rsidR="00EE1304" w:rsidRDefault="00D35228">
      <w:pPr>
        <w:pStyle w:val="10"/>
        <w:jc w:val="both"/>
      </w:pPr>
      <w:r>
        <w:t>В) объекты бизнеса</w:t>
      </w:r>
    </w:p>
    <w:p w:rsidR="00EE1304" w:rsidRDefault="00D35228">
      <w:pPr>
        <w:pStyle w:val="10"/>
        <w:jc w:val="both"/>
      </w:pPr>
      <w:r>
        <w:t>Г) признаки бизнеса</w:t>
      </w:r>
    </w:p>
    <w:p w:rsidR="00EE1304" w:rsidRDefault="00D35228">
      <w:pPr>
        <w:pStyle w:val="10"/>
        <w:jc w:val="both"/>
      </w:pPr>
      <w:r>
        <w:t>5 Мобилизация капитала за счет инвесторов и кредиторов; накопления дохода от продажи — это функция бизнеса:</w:t>
      </w:r>
    </w:p>
    <w:p w:rsidR="00EE1304" w:rsidRDefault="00D35228">
      <w:pPr>
        <w:pStyle w:val="10"/>
        <w:jc w:val="both"/>
      </w:pPr>
      <w:r>
        <w:t>А) маркетинг</w:t>
      </w:r>
    </w:p>
    <w:p w:rsidR="00EE1304" w:rsidRDefault="00D35228">
      <w:pPr>
        <w:pStyle w:val="10"/>
        <w:jc w:val="both"/>
      </w:pPr>
      <w:r>
        <w:t>Б) кадровая</w:t>
      </w:r>
    </w:p>
    <w:p w:rsidR="00EE1304" w:rsidRDefault="00D35228">
      <w:pPr>
        <w:pStyle w:val="10"/>
        <w:jc w:val="both"/>
      </w:pPr>
      <w:r>
        <w:t>В) производственная</w:t>
      </w:r>
    </w:p>
    <w:p w:rsidR="00EE1304" w:rsidRDefault="00D35228">
      <w:pPr>
        <w:pStyle w:val="10"/>
        <w:jc w:val="both"/>
      </w:pPr>
      <w:r>
        <w:t>Г) ведение финансов и учета</w:t>
      </w:r>
    </w:p>
    <w:p w:rsidR="00EE1304" w:rsidRDefault="00D35228">
      <w:pPr>
        <w:pStyle w:val="10"/>
        <w:jc w:val="both"/>
      </w:pPr>
      <w:r>
        <w:t>6 Отбор и прием на работу работников в соответствии с потребностями бизнеса — это функция бизнеса:</w:t>
      </w:r>
    </w:p>
    <w:p w:rsidR="00EE1304" w:rsidRDefault="00D35228">
      <w:pPr>
        <w:pStyle w:val="10"/>
        <w:jc w:val="both"/>
      </w:pPr>
      <w:r>
        <w:t>А) производственная</w:t>
      </w:r>
    </w:p>
    <w:p w:rsidR="00EE1304" w:rsidRDefault="00D35228">
      <w:pPr>
        <w:pStyle w:val="10"/>
        <w:jc w:val="both"/>
      </w:pPr>
      <w:r>
        <w:t>Б) ведение финансов и учета</w:t>
      </w:r>
    </w:p>
    <w:p w:rsidR="00EE1304" w:rsidRDefault="00D35228">
      <w:pPr>
        <w:pStyle w:val="10"/>
        <w:jc w:val="both"/>
      </w:pPr>
      <w:r>
        <w:t>В) маркетинг</w:t>
      </w:r>
    </w:p>
    <w:p w:rsidR="00EE1304" w:rsidRDefault="00D35228">
      <w:pPr>
        <w:pStyle w:val="10"/>
        <w:jc w:val="both"/>
      </w:pPr>
      <w:r>
        <w:t>Г) кадровая</w:t>
      </w:r>
    </w:p>
    <w:p w:rsidR="00EE1304" w:rsidRDefault="00D35228">
      <w:pPr>
        <w:pStyle w:val="10"/>
        <w:jc w:val="both"/>
      </w:pPr>
      <w:r>
        <w:t>7 Преобразование сырья и др. поставок на такой вид продукции, который пригоден для продажи клиентам фирмы — это функция бизнеса:</w:t>
      </w:r>
    </w:p>
    <w:p w:rsidR="00EE1304" w:rsidRDefault="00D35228">
      <w:pPr>
        <w:pStyle w:val="10"/>
        <w:jc w:val="both"/>
      </w:pPr>
      <w:r>
        <w:t>А) производственная</w:t>
      </w:r>
    </w:p>
    <w:p w:rsidR="00EE1304" w:rsidRDefault="00D35228">
      <w:pPr>
        <w:pStyle w:val="10"/>
        <w:jc w:val="both"/>
      </w:pPr>
      <w:r>
        <w:t>Б) маркетинг</w:t>
      </w:r>
    </w:p>
    <w:p w:rsidR="00EE1304" w:rsidRDefault="00D35228">
      <w:pPr>
        <w:pStyle w:val="10"/>
        <w:jc w:val="both"/>
      </w:pPr>
      <w:r>
        <w:t>В) кадровая</w:t>
      </w:r>
    </w:p>
    <w:p w:rsidR="00EE1304" w:rsidRDefault="00D35228">
      <w:pPr>
        <w:pStyle w:val="10"/>
        <w:jc w:val="both"/>
      </w:pPr>
      <w:r>
        <w:t>Г) ведение финансов и учета</w:t>
      </w:r>
    </w:p>
    <w:p w:rsidR="00EE1304" w:rsidRDefault="00D35228">
      <w:pPr>
        <w:pStyle w:val="10"/>
        <w:jc w:val="both"/>
      </w:pPr>
      <w:r>
        <w:t xml:space="preserve">8 Человеческая деятельность, ориентированная на успех, </w:t>
      </w:r>
      <w:proofErr w:type="gramStart"/>
      <w:r>
        <w:t>а следовательно</w:t>
      </w:r>
      <w:proofErr w:type="gramEnd"/>
      <w:r>
        <w:t>, получение прибыли, предусматривает новаторство, как основное средство деятельности:</w:t>
      </w:r>
    </w:p>
    <w:p w:rsidR="00EE1304" w:rsidRDefault="00D35228">
      <w:pPr>
        <w:pStyle w:val="10"/>
        <w:jc w:val="both"/>
      </w:pPr>
      <w:r>
        <w:t>А) Предпринимательство как тип экономического мышления</w:t>
      </w:r>
    </w:p>
    <w:p w:rsidR="00EE1304" w:rsidRDefault="00D35228">
      <w:pPr>
        <w:pStyle w:val="10"/>
        <w:jc w:val="both"/>
      </w:pPr>
      <w:r>
        <w:lastRenderedPageBreak/>
        <w:t>Б) Предпринимательство</w:t>
      </w:r>
    </w:p>
    <w:p w:rsidR="00EE1304" w:rsidRDefault="00D35228">
      <w:pPr>
        <w:pStyle w:val="10"/>
        <w:jc w:val="both"/>
      </w:pPr>
      <w:r>
        <w:t>В) Основы предпринимательской деятельности</w:t>
      </w:r>
    </w:p>
    <w:p w:rsidR="00EE1304" w:rsidRDefault="00D35228">
      <w:pPr>
        <w:pStyle w:val="10"/>
        <w:jc w:val="both"/>
      </w:pPr>
      <w:r>
        <w:t>Г) Бизнес</w:t>
      </w:r>
    </w:p>
    <w:p w:rsidR="00EE1304" w:rsidRDefault="00EE1304">
      <w:pPr>
        <w:pStyle w:val="10"/>
        <w:jc w:val="both"/>
      </w:pPr>
    </w:p>
    <w:p w:rsidR="00EE1304" w:rsidRDefault="00D35228">
      <w:pPr>
        <w:pStyle w:val="10"/>
        <w:jc w:val="both"/>
      </w:pPr>
      <w:r>
        <w:t>9 К основным задачам, которые нужно решать в начале предпринимательской деятельности не относятся:</w:t>
      </w:r>
    </w:p>
    <w:p w:rsidR="00EE1304" w:rsidRDefault="00D35228">
      <w:pPr>
        <w:pStyle w:val="10"/>
        <w:jc w:val="both"/>
      </w:pPr>
      <w:r>
        <w:t>А) Выбор местоположения фирмы</w:t>
      </w:r>
    </w:p>
    <w:p w:rsidR="00EE1304" w:rsidRDefault="00D35228">
      <w:pPr>
        <w:pStyle w:val="10"/>
        <w:jc w:val="both"/>
      </w:pPr>
      <w:r>
        <w:t>Б) Отбор кадров</w:t>
      </w:r>
    </w:p>
    <w:p w:rsidR="00EE1304" w:rsidRDefault="00D35228">
      <w:pPr>
        <w:pStyle w:val="10"/>
        <w:jc w:val="both"/>
      </w:pPr>
      <w:r>
        <w:t>В) Выбор формы предпринимательской деятельности</w:t>
      </w:r>
    </w:p>
    <w:p w:rsidR="00EE1304" w:rsidRDefault="00D35228">
      <w:pPr>
        <w:pStyle w:val="10"/>
        <w:jc w:val="both"/>
      </w:pPr>
      <w:r>
        <w:t>Г) Финансирование и инвестирование</w:t>
      </w:r>
    </w:p>
    <w:p w:rsidR="00EE1304" w:rsidRDefault="00D35228">
      <w:pPr>
        <w:pStyle w:val="10"/>
        <w:jc w:val="both"/>
      </w:pPr>
      <w:r>
        <w:t>10 Признаки, характеризующие юридические аспекты образования уставного фонда фирмы, статуса участника фирмы, регулирующие имущественные отношения между участниками и фирмой:</w:t>
      </w:r>
    </w:p>
    <w:p w:rsidR="00EE1304" w:rsidRDefault="00D35228">
      <w:pPr>
        <w:pStyle w:val="10"/>
        <w:jc w:val="both"/>
      </w:pPr>
      <w:r>
        <w:t>А) Организационно управленческие</w:t>
      </w:r>
    </w:p>
    <w:p w:rsidR="00EE1304" w:rsidRDefault="00D35228">
      <w:pPr>
        <w:pStyle w:val="10"/>
        <w:jc w:val="both"/>
      </w:pPr>
      <w:r>
        <w:t>Б) Финансово-экономические</w:t>
      </w:r>
    </w:p>
    <w:p w:rsidR="00EE1304" w:rsidRDefault="00D35228">
      <w:pPr>
        <w:pStyle w:val="10"/>
        <w:jc w:val="both"/>
      </w:pPr>
      <w:r>
        <w:t>В) Экономические</w:t>
      </w:r>
    </w:p>
    <w:p w:rsidR="00EE1304" w:rsidRDefault="00D35228">
      <w:pPr>
        <w:pStyle w:val="10"/>
        <w:jc w:val="both"/>
      </w:pPr>
      <w:r>
        <w:t>Г) Правовые</w:t>
      </w:r>
    </w:p>
    <w:p w:rsidR="00EE1304" w:rsidRDefault="00D35228">
      <w:pPr>
        <w:pStyle w:val="10"/>
        <w:jc w:val="both"/>
      </w:pPr>
      <w:r>
        <w:t>11 Определение потребностей потребителей и управления процесса обмена между предпринимателем и его контрагентами — это функция бизнеса:</w:t>
      </w:r>
    </w:p>
    <w:p w:rsidR="00EE1304" w:rsidRDefault="00D35228">
      <w:pPr>
        <w:pStyle w:val="10"/>
        <w:jc w:val="both"/>
      </w:pPr>
      <w:r>
        <w:t>А) производственная</w:t>
      </w:r>
    </w:p>
    <w:p w:rsidR="00EE1304" w:rsidRDefault="00D35228">
      <w:pPr>
        <w:pStyle w:val="10"/>
        <w:jc w:val="both"/>
      </w:pPr>
      <w:r>
        <w:t>Б) ведение финансов и учета</w:t>
      </w:r>
    </w:p>
    <w:p w:rsidR="00EE1304" w:rsidRDefault="00D35228">
      <w:pPr>
        <w:pStyle w:val="10"/>
        <w:jc w:val="both"/>
      </w:pPr>
      <w:r>
        <w:t>В) маркетинг</w:t>
      </w:r>
    </w:p>
    <w:p w:rsidR="00EE1304" w:rsidRDefault="00D35228">
      <w:pPr>
        <w:pStyle w:val="10"/>
        <w:jc w:val="both"/>
      </w:pPr>
      <w:r>
        <w:t>Г) кадровая</w:t>
      </w:r>
    </w:p>
    <w:p w:rsidR="00EE1304" w:rsidRDefault="00D35228">
      <w:pPr>
        <w:pStyle w:val="10"/>
        <w:jc w:val="both"/>
      </w:pPr>
      <w:r>
        <w:t>12 К не основным направлениям деятельности относится:</w:t>
      </w:r>
    </w:p>
    <w:p w:rsidR="00EE1304" w:rsidRDefault="00D35228">
      <w:pPr>
        <w:pStyle w:val="10"/>
        <w:jc w:val="both"/>
      </w:pPr>
      <w:r>
        <w:t>А) поддержка предпринимательства</w:t>
      </w:r>
    </w:p>
    <w:p w:rsidR="00EE1304" w:rsidRDefault="00D35228">
      <w:pPr>
        <w:pStyle w:val="10"/>
        <w:jc w:val="both"/>
      </w:pPr>
      <w:r>
        <w:t>Б) ведение финансов и учета</w:t>
      </w:r>
    </w:p>
    <w:p w:rsidR="00EE1304" w:rsidRDefault="00D35228">
      <w:pPr>
        <w:pStyle w:val="10"/>
        <w:jc w:val="both"/>
      </w:pPr>
      <w:r>
        <w:t>В) производственная</w:t>
      </w:r>
    </w:p>
    <w:p w:rsidR="00EE1304" w:rsidRDefault="00D35228">
      <w:pPr>
        <w:pStyle w:val="10"/>
        <w:jc w:val="both"/>
      </w:pPr>
      <w:r>
        <w:t>Г) кадровая</w:t>
      </w:r>
    </w:p>
    <w:p w:rsidR="00EE1304" w:rsidRDefault="00D35228">
      <w:pPr>
        <w:pStyle w:val="10"/>
        <w:jc w:val="both"/>
      </w:pPr>
      <w:r>
        <w:t>13 Внедрение предпринимательских идей, инициативы и опыта управления — это функция бизнеса:</w:t>
      </w:r>
    </w:p>
    <w:p w:rsidR="00EE1304" w:rsidRDefault="00D35228">
      <w:pPr>
        <w:pStyle w:val="10"/>
        <w:jc w:val="both"/>
      </w:pPr>
      <w:r>
        <w:t>А) поддержка предпринимательства</w:t>
      </w:r>
    </w:p>
    <w:p w:rsidR="00EE1304" w:rsidRDefault="00D35228">
      <w:pPr>
        <w:pStyle w:val="10"/>
        <w:jc w:val="both"/>
      </w:pPr>
      <w:r>
        <w:t>Б) ведение финансов и учета</w:t>
      </w:r>
    </w:p>
    <w:p w:rsidR="00EE1304" w:rsidRDefault="00D35228">
      <w:pPr>
        <w:pStyle w:val="10"/>
        <w:jc w:val="both"/>
      </w:pPr>
      <w:r>
        <w:t>В) производственная</w:t>
      </w:r>
    </w:p>
    <w:p w:rsidR="00EE1304" w:rsidRDefault="00D35228">
      <w:pPr>
        <w:pStyle w:val="10"/>
        <w:jc w:val="both"/>
      </w:pPr>
      <w:r>
        <w:t>Г) кадровая</w:t>
      </w:r>
    </w:p>
    <w:p w:rsidR="00EE1304" w:rsidRDefault="00D35228">
      <w:pPr>
        <w:pStyle w:val="10"/>
        <w:jc w:val="both"/>
      </w:pPr>
      <w:r>
        <w:t>14 Решать, как использовать свою собственность имеет право:</w:t>
      </w:r>
    </w:p>
    <w:p w:rsidR="00EE1304" w:rsidRDefault="00D35228">
      <w:pPr>
        <w:pStyle w:val="10"/>
        <w:jc w:val="both"/>
      </w:pPr>
      <w:r>
        <w:t>А) предприниматель</w:t>
      </w:r>
    </w:p>
    <w:p w:rsidR="00EE1304" w:rsidRDefault="00D35228">
      <w:pPr>
        <w:pStyle w:val="10"/>
        <w:jc w:val="both"/>
      </w:pPr>
      <w:r>
        <w:t>Б) владелец</w:t>
      </w:r>
    </w:p>
    <w:p w:rsidR="00EE1304" w:rsidRDefault="00D35228">
      <w:pPr>
        <w:pStyle w:val="10"/>
        <w:jc w:val="both"/>
      </w:pPr>
      <w:r>
        <w:t>В) каждый человек</w:t>
      </w:r>
    </w:p>
    <w:p w:rsidR="00EE1304" w:rsidRDefault="00D35228">
      <w:pPr>
        <w:pStyle w:val="10"/>
        <w:jc w:val="both"/>
      </w:pPr>
      <w:r>
        <w:t>15 Использовать свои ресурсы по собственному желанию имеет право:</w:t>
      </w:r>
    </w:p>
    <w:p w:rsidR="00EE1304" w:rsidRDefault="00D35228">
      <w:pPr>
        <w:pStyle w:val="10"/>
        <w:jc w:val="both"/>
      </w:pPr>
      <w:r>
        <w:t>А) предприниматель</w:t>
      </w:r>
    </w:p>
    <w:p w:rsidR="00EE1304" w:rsidRDefault="00D35228">
      <w:pPr>
        <w:pStyle w:val="10"/>
        <w:jc w:val="both"/>
      </w:pPr>
      <w:r>
        <w:t>Б) владелец</w:t>
      </w:r>
    </w:p>
    <w:p w:rsidR="00EE1304" w:rsidRDefault="00D35228">
      <w:pPr>
        <w:pStyle w:val="10"/>
        <w:jc w:val="both"/>
      </w:pPr>
      <w:r>
        <w:t>В) каждый человек</w:t>
      </w:r>
    </w:p>
    <w:p w:rsidR="00EE1304" w:rsidRDefault="00D35228">
      <w:pPr>
        <w:pStyle w:val="10"/>
        <w:jc w:val="both"/>
      </w:pPr>
      <w:r>
        <w:t>16 Денежное выражение товара, проявление закона стоимости:</w:t>
      </w:r>
    </w:p>
    <w:p w:rsidR="00EE1304" w:rsidRDefault="00D35228">
      <w:pPr>
        <w:pStyle w:val="10"/>
        <w:jc w:val="both"/>
      </w:pPr>
      <w:r>
        <w:t>А) спрос</w:t>
      </w:r>
    </w:p>
    <w:p w:rsidR="00EE1304" w:rsidRDefault="00D35228">
      <w:pPr>
        <w:pStyle w:val="10"/>
        <w:jc w:val="both"/>
      </w:pPr>
      <w:r>
        <w:t>Б) предложение</w:t>
      </w:r>
    </w:p>
    <w:p w:rsidR="00EE1304" w:rsidRDefault="00D35228">
      <w:pPr>
        <w:pStyle w:val="10"/>
        <w:jc w:val="both"/>
      </w:pPr>
      <w:r>
        <w:t>В) тактика</w:t>
      </w:r>
    </w:p>
    <w:p w:rsidR="00EE1304" w:rsidRDefault="00D35228">
      <w:pPr>
        <w:pStyle w:val="10"/>
        <w:jc w:val="both"/>
      </w:pPr>
      <w:r>
        <w:t>Г) цена.</w:t>
      </w:r>
    </w:p>
    <w:p w:rsidR="00EE1304" w:rsidRDefault="00EE1304">
      <w:pPr>
        <w:pStyle w:val="10"/>
        <w:tabs>
          <w:tab w:val="clear" w:pos="708"/>
          <w:tab w:val="left" w:pos="385"/>
          <w:tab w:val="left" w:pos="722"/>
        </w:tabs>
        <w:suppressAutoHyphens w:val="0"/>
        <w:spacing w:before="240"/>
        <w:ind w:left="14"/>
        <w:jc w:val="both"/>
      </w:pPr>
    </w:p>
    <w:p w:rsidR="00EE1304" w:rsidRDefault="00D35228">
      <w:pPr>
        <w:pStyle w:val="10"/>
        <w:spacing w:line="200" w:lineRule="atLeast"/>
        <w:ind w:right="-34"/>
        <w:jc w:val="both"/>
      </w:pPr>
      <w:r>
        <w:rPr>
          <w:b/>
          <w:bCs/>
        </w:rPr>
        <w:t>Проверка и оценка результатов выполнения заданий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Оценка выставляется в 4-</w:t>
      </w:r>
      <w:proofErr w:type="gramStart"/>
      <w:r>
        <w:t>х  балльной</w:t>
      </w:r>
      <w:proofErr w:type="gramEnd"/>
      <w:r>
        <w:t xml:space="preserve"> шкале: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«отлично» выставляется в случае, если студент выполнил 87-100%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«хорошо» - если студент выполнил 75-86%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«удовлетворительно» -  если студент выполнил 50-74% заданий;</w:t>
      </w:r>
    </w:p>
    <w:p w:rsidR="00EE1304" w:rsidRDefault="00D35228">
      <w:pPr>
        <w:pStyle w:val="10"/>
        <w:spacing w:line="200" w:lineRule="atLeast"/>
        <w:ind w:right="-34"/>
        <w:jc w:val="both"/>
      </w:pPr>
      <w:r>
        <w:t>- оценка «неудовлетворительно» - менее 50% заданий.</w:t>
      </w:r>
    </w:p>
    <w:p w:rsidR="00EE1304" w:rsidRDefault="00EE1304">
      <w:pPr>
        <w:pStyle w:val="10"/>
        <w:widowControl w:val="0"/>
      </w:pPr>
    </w:p>
    <w:p w:rsidR="00EE1304" w:rsidRDefault="00D35228">
      <w:pPr>
        <w:pStyle w:val="10"/>
        <w:spacing w:line="200" w:lineRule="atLeast"/>
        <w:ind w:right="-34"/>
        <w:jc w:val="center"/>
      </w:pPr>
      <w:r>
        <w:rPr>
          <w:b/>
          <w:bCs/>
        </w:rPr>
        <w:t>Темы рефератов</w:t>
      </w:r>
    </w:p>
    <w:p w:rsidR="00EE1304" w:rsidRDefault="00EE1304">
      <w:pPr>
        <w:pStyle w:val="10"/>
        <w:spacing w:line="200" w:lineRule="atLeast"/>
        <w:jc w:val="center"/>
      </w:pP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jc w:val="both"/>
      </w:pPr>
      <w:r>
        <w:t>Перспективы развития малого предпринимательства в России</w:t>
      </w:r>
      <w:r>
        <w:rPr>
          <w:spacing w:val="2"/>
        </w:rPr>
        <w:t xml:space="preserve"> 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t>Российское предпринимательство с позиции христианской морали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t>Портрет отечественного предпринимателя.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t>Контроль предпринимательской деятельности.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rPr>
          <w:spacing w:val="2"/>
        </w:rPr>
        <w:t>Доходность и риск.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rPr>
          <w:spacing w:val="3"/>
        </w:rPr>
        <w:t>Денежный рынок.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rPr>
          <w:spacing w:val="1"/>
        </w:rPr>
        <w:t>Дивидендная политика.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76" w:lineRule="auto"/>
        <w:jc w:val="both"/>
      </w:pPr>
      <w:r>
        <w:rPr>
          <w:spacing w:val="2"/>
        </w:rPr>
        <w:t>Рациональная заемная политика.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Рынок капитала.</w:t>
      </w:r>
    </w:p>
    <w:p w:rsidR="00EE1304" w:rsidRPr="00A25F45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Страховой бизнес.</w:t>
      </w:r>
    </w:p>
    <w:p w:rsidR="00A25F45" w:rsidRDefault="00A25F45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Ресторанный бизнес.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Формы индивидуального предпринимательства.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Партнерские связи в предпринимательстве.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Механизм функционирования предприятий различных организационно-правовых форм.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Планирование предпринимательской деятельности и оценка ее эффективности.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Антикризисное управление предприятием.</w:t>
      </w:r>
    </w:p>
    <w:p w:rsidR="00EE1304" w:rsidRDefault="00D35228">
      <w:pPr>
        <w:pStyle w:val="1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line="200" w:lineRule="atLeast"/>
        <w:jc w:val="both"/>
      </w:pPr>
      <w:r>
        <w:rPr>
          <w:spacing w:val="1"/>
        </w:rPr>
        <w:t>Государственное регулирование предпринимательской деятельности.</w:t>
      </w:r>
    </w:p>
    <w:p w:rsidR="00EE1304" w:rsidRDefault="00EE1304">
      <w:pPr>
        <w:pStyle w:val="10"/>
        <w:spacing w:line="200" w:lineRule="atLeast"/>
      </w:pP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t>Краткая характеристика продукта деятельности студента — реферата</w:t>
      </w:r>
    </w:p>
    <w:p w:rsidR="00EE1304" w:rsidRDefault="00D35228">
      <w:pPr>
        <w:pStyle w:val="10"/>
        <w:ind w:firstLine="614"/>
        <w:jc w:val="both"/>
      </w:pPr>
      <w: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EE1304" w:rsidRDefault="00D35228">
      <w:pPr>
        <w:pStyle w:val="10"/>
        <w:spacing w:line="200" w:lineRule="atLeast"/>
        <w:ind w:firstLine="614"/>
        <w:jc w:val="both"/>
      </w:pPr>
      <w:r>
        <w:rPr>
          <w:lang w:eastAsia="zh-CN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t>Требования к структуре и оформлению реферата</w:t>
      </w:r>
    </w:p>
    <w:p w:rsidR="00EE1304" w:rsidRDefault="00D35228">
      <w:pPr>
        <w:pStyle w:val="10"/>
        <w:ind w:firstLine="586"/>
        <w:jc w:val="both"/>
      </w:pPr>
      <w:r>
        <w:t>1) титульный лист (оформляется по образцу, утвержденному кафедрой);</w:t>
      </w:r>
    </w:p>
    <w:p w:rsidR="00EE1304" w:rsidRDefault="00D35228">
      <w:pPr>
        <w:pStyle w:val="10"/>
        <w:ind w:firstLine="586"/>
        <w:jc w:val="both"/>
      </w:pPr>
      <w:r>
        <w:t>2) план работы с указанием страниц каждого пункта;</w:t>
      </w:r>
    </w:p>
    <w:p w:rsidR="00EE1304" w:rsidRDefault="00D35228">
      <w:pPr>
        <w:pStyle w:val="10"/>
        <w:ind w:firstLine="586"/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EE1304" w:rsidRDefault="00D35228">
      <w:pPr>
        <w:pStyle w:val="10"/>
        <w:ind w:firstLine="586"/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EE1304" w:rsidRDefault="00D35228">
      <w:pPr>
        <w:pStyle w:val="10"/>
        <w:ind w:firstLine="586"/>
        <w:jc w:val="both"/>
      </w:pPr>
      <w:r>
        <w:t>5) заключение;</w:t>
      </w:r>
    </w:p>
    <w:p w:rsidR="00EE1304" w:rsidRDefault="00D35228">
      <w:pPr>
        <w:pStyle w:val="10"/>
        <w:ind w:firstLine="586"/>
        <w:jc w:val="both"/>
      </w:pPr>
      <w:r>
        <w:lastRenderedPageBreak/>
        <w:t>6) список использованной литературы;</w:t>
      </w:r>
    </w:p>
    <w:p w:rsidR="00EE1304" w:rsidRDefault="00D35228">
      <w:pPr>
        <w:pStyle w:val="10"/>
        <w:spacing w:line="200" w:lineRule="atLeast"/>
        <w:ind w:firstLine="586"/>
        <w:jc w:val="both"/>
      </w:pPr>
      <w:r>
        <w:rPr>
          <w:lang w:eastAsia="zh-CN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spacing w:line="200" w:lineRule="atLeast"/>
        <w:ind w:right="-34"/>
      </w:pPr>
      <w:r>
        <w:rPr>
          <w:b/>
          <w:lang w:eastAsia="zh-CN"/>
        </w:rPr>
        <w:t>Критерии оценки:</w:t>
      </w:r>
    </w:p>
    <w:p w:rsidR="00EE1304" w:rsidRDefault="00D35228">
      <w:pPr>
        <w:pStyle w:val="10"/>
        <w:ind w:firstLine="709"/>
        <w:jc w:val="both"/>
      </w:pPr>
      <w:r>
        <w:t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p w:rsidR="00EE1304" w:rsidRDefault="00EE1304">
      <w:pPr>
        <w:pStyle w:val="10"/>
        <w:suppressAutoHyphens w:val="0"/>
        <w:ind w:firstLine="709"/>
      </w:pPr>
    </w:p>
    <w:tbl>
      <w:tblPr>
        <w:tblW w:w="98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6"/>
        <w:gridCol w:w="2498"/>
        <w:gridCol w:w="2125"/>
        <w:gridCol w:w="2676"/>
      </w:tblGrid>
      <w:tr w:rsidR="00EE1304" w:rsidTr="00B50E24">
        <w:trPr>
          <w:trHeight w:val="392"/>
        </w:trPr>
        <w:tc>
          <w:tcPr>
            <w:tcW w:w="98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ind w:right="-64"/>
              <w:jc w:val="center"/>
            </w:pPr>
            <w:r>
              <w:rPr>
                <w:rFonts w:eastAsia="Calibri"/>
                <w:lang w:eastAsia="zh-CN"/>
              </w:rPr>
              <w:t>Шкала оценивания</w:t>
            </w:r>
          </w:p>
        </w:tc>
      </w:tr>
      <w:tr w:rsidR="00EE1304" w:rsidTr="00B50E24">
        <w:trPr>
          <w:trHeight w:val="405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неудовлетворительно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удовлетворительно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хорошо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rFonts w:eastAsia="Calibri"/>
                <w:sz w:val="22"/>
                <w:szCs w:val="22"/>
                <w:lang w:eastAsia="zh-CN"/>
              </w:rPr>
              <w:t>отлично</w:t>
            </w:r>
          </w:p>
        </w:tc>
      </w:tr>
      <w:tr w:rsidR="00EE1304" w:rsidTr="00B50E24">
        <w:trPr>
          <w:trHeight w:val="739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объем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color w:val="000000"/>
                <w:sz w:val="22"/>
                <w:szCs w:val="22"/>
                <w:lang w:eastAsia="zh-CN"/>
              </w:rPr>
              <w:t>Отсутствует правильный ответ даже после наводящих вопросов.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before="30" w:after="30" w:line="235" w:lineRule="atLeast"/>
              <w:jc w:val="both"/>
            </w:pPr>
            <w:r>
              <w:rPr>
                <w:sz w:val="22"/>
                <w:szCs w:val="22"/>
                <w:lang w:eastAsia="zh-CN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shd w:val="clear" w:color="auto" w:fill="FFFFFF"/>
              <w:suppressAutoHyphens w:val="0"/>
              <w:spacing w:line="235" w:lineRule="atLeast"/>
              <w:jc w:val="both"/>
            </w:pPr>
            <w:r>
              <w:rPr>
                <w:sz w:val="22"/>
                <w:szCs w:val="22"/>
                <w:lang w:eastAsia="zh-CN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spacing w:line="235" w:lineRule="atLeast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Требования к оформлению и объему материала соблюдены.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spacing w:line="235" w:lineRule="atLeast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Ответы на дополнительные вопросы преподавателя неполные.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отсутствуют.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</w:p>
          <w:p w:rsidR="00EE1304" w:rsidRDefault="00D35228">
            <w:pPr>
              <w:pStyle w:val="10"/>
              <w:widowControl w:val="0"/>
              <w:shd w:val="clear" w:color="auto" w:fill="FFFFFF"/>
              <w:suppressAutoHyphens w:val="0"/>
              <w:ind w:left="11"/>
              <w:jc w:val="both"/>
            </w:pPr>
            <w:r>
              <w:rPr>
                <w:sz w:val="22"/>
                <w:szCs w:val="22"/>
                <w:lang w:eastAsia="zh-CN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EE1304" w:rsidRDefault="00EE1304">
      <w:pPr>
        <w:pStyle w:val="10"/>
        <w:spacing w:line="200" w:lineRule="atLeast"/>
        <w:ind w:right="-34"/>
      </w:pPr>
    </w:p>
    <w:p w:rsidR="00EE1304" w:rsidRDefault="00D35228">
      <w:pPr>
        <w:pStyle w:val="10"/>
        <w:widowControl w:val="0"/>
        <w:jc w:val="center"/>
      </w:pPr>
      <w:r>
        <w:rPr>
          <w:b/>
        </w:rPr>
        <w:lastRenderedPageBreak/>
        <w:t>Доклады на</w:t>
      </w:r>
      <w:r>
        <w:rPr>
          <w:b/>
          <w:spacing w:val="-1"/>
        </w:rPr>
        <w:t xml:space="preserve"> </w:t>
      </w:r>
      <w:r>
        <w:rPr>
          <w:b/>
        </w:rPr>
        <w:t>семинаре</w:t>
      </w:r>
    </w:p>
    <w:p w:rsidR="00EE1304" w:rsidRDefault="00D35228">
      <w:pPr>
        <w:pStyle w:val="10"/>
        <w:widowControl w:val="0"/>
      </w:pPr>
      <w:r>
        <w:rPr>
          <w:b/>
        </w:rPr>
        <w:t>Темы для подготовки к докладам:</w:t>
      </w:r>
    </w:p>
    <w:p w:rsidR="00EE1304" w:rsidRDefault="00D35228">
      <w:pPr>
        <w:pStyle w:val="10"/>
        <w:widowControl w:val="0"/>
        <w:jc w:val="both"/>
      </w:pPr>
      <w:r>
        <w:t>1. Сформулируйте понятие «</w:t>
      </w:r>
      <w:proofErr w:type="gramStart"/>
      <w:r>
        <w:t>сделка»  и</w:t>
      </w:r>
      <w:proofErr w:type="gramEnd"/>
      <w:r>
        <w:t xml:space="preserve"> дайте классификацию сделок.</w:t>
      </w:r>
    </w:p>
    <w:p w:rsidR="00EE1304" w:rsidRDefault="00D35228">
      <w:pPr>
        <w:pStyle w:val="10"/>
        <w:widowControl w:val="0"/>
        <w:jc w:val="both"/>
      </w:pPr>
      <w:r>
        <w:t>2. Какие формы лизинга нашли отражение в законе о финансовой аренде?</w:t>
      </w:r>
    </w:p>
    <w:p w:rsidR="00EE1304" w:rsidRDefault="00D35228">
      <w:pPr>
        <w:pStyle w:val="10"/>
        <w:widowControl w:val="0"/>
        <w:jc w:val="both"/>
      </w:pPr>
      <w:r>
        <w:t>3. Назовите основные типы и виды франчайзинга и охарактеризуйте их.</w:t>
      </w:r>
    </w:p>
    <w:p w:rsidR="00EE1304" w:rsidRDefault="00D35228">
      <w:pPr>
        <w:pStyle w:val="10"/>
        <w:widowControl w:val="0"/>
        <w:jc w:val="both"/>
      </w:pPr>
      <w:r>
        <w:t>4. Каковы основные направления сотрудничества партнеров?</w:t>
      </w:r>
    </w:p>
    <w:p w:rsidR="00EE1304" w:rsidRDefault="00D35228">
      <w:pPr>
        <w:pStyle w:val="10"/>
        <w:widowControl w:val="0"/>
        <w:jc w:val="both"/>
      </w:pPr>
      <w:r>
        <w:t>5. В чем сущность оперативного, возвратного и финансового лизинга? В чем сущность лизинговой сделки? Что понимается под лизинговыми платежами?</w:t>
      </w:r>
    </w:p>
    <w:p w:rsidR="00EE1304" w:rsidRDefault="00D35228">
      <w:pPr>
        <w:pStyle w:val="10"/>
        <w:jc w:val="both"/>
      </w:pPr>
      <w:r>
        <w:t>6. Дайте определение предпринимательской деятельности, характеристику объекта и субъекта предпринимательской деятельности.</w:t>
      </w:r>
    </w:p>
    <w:p w:rsidR="00EE1304" w:rsidRDefault="00D35228">
      <w:pPr>
        <w:pStyle w:val="10"/>
        <w:jc w:val="both"/>
      </w:pPr>
      <w:r>
        <w:t>7. Охарактеризуйте разнообразие видов предпринимательской деятельности.</w:t>
      </w:r>
    </w:p>
    <w:p w:rsidR="00EE1304" w:rsidRDefault="00D35228">
      <w:pPr>
        <w:pStyle w:val="10"/>
        <w:jc w:val="both"/>
      </w:pPr>
      <w:r>
        <w:t>8. Дайте характеристику некоммерческих и коммерческих организаций, охарактеризуйте основные организационно-правовые формы коммерческих предприятий. Организационно-правовые формы НКО.</w:t>
      </w:r>
    </w:p>
    <w:p w:rsidR="00EE1304" w:rsidRDefault="00D35228">
      <w:pPr>
        <w:pStyle w:val="10"/>
        <w:jc w:val="both"/>
      </w:pPr>
      <w:r>
        <w:t>9. Какие виды предпринимательской деятельности подлежат лицензированию?</w:t>
      </w:r>
    </w:p>
    <w:p w:rsidR="00EE1304" w:rsidRDefault="00D35228">
      <w:pPr>
        <w:pStyle w:val="10"/>
        <w:jc w:val="both"/>
      </w:pPr>
      <w:r>
        <w:t>10. Что представляют собой финансовые ресурсы предприятия? Каковы их функции?</w:t>
      </w:r>
    </w:p>
    <w:p w:rsidR="00EE1304" w:rsidRDefault="00D35228">
      <w:pPr>
        <w:pStyle w:val="10"/>
        <w:jc w:val="both"/>
      </w:pPr>
      <w:r>
        <w:t>11. Раскройте механизм амортизации.</w:t>
      </w:r>
    </w:p>
    <w:p w:rsidR="00EE1304" w:rsidRDefault="00D35228">
      <w:pPr>
        <w:pStyle w:val="10"/>
        <w:jc w:val="both"/>
      </w:pPr>
      <w:r>
        <w:t>12. Что включает имущество предприятия?</w:t>
      </w:r>
    </w:p>
    <w:p w:rsidR="00EE1304" w:rsidRDefault="00EE1304">
      <w:pPr>
        <w:pStyle w:val="10"/>
        <w:jc w:val="center"/>
      </w:pPr>
    </w:p>
    <w:p w:rsidR="00EE1304" w:rsidRDefault="00D35228">
      <w:pPr>
        <w:pStyle w:val="10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</w:t>
      </w:r>
    </w:p>
    <w:p w:rsidR="00EE1304" w:rsidRDefault="00EE1304">
      <w:pPr>
        <w:pStyle w:val="10"/>
        <w:widowControl w:val="0"/>
        <w:tabs>
          <w:tab w:val="left" w:pos="419"/>
        </w:tabs>
      </w:pPr>
    </w:p>
    <w:tbl>
      <w:tblPr>
        <w:tblW w:w="863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33"/>
        <w:gridCol w:w="4302"/>
      </w:tblGrid>
      <w:tr w:rsidR="00EE1304">
        <w:tc>
          <w:tcPr>
            <w:tcW w:w="4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EE1304">
        <w:tc>
          <w:tcPr>
            <w:tcW w:w="4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jc w:val="both"/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t>решения определенной учебно-практической, учебно-исследовательской или научной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темы</w:t>
            </w:r>
          </w:p>
        </w:tc>
        <w:tc>
          <w:tcPr>
            <w:tcW w:w="4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сообщение (выступление);</w:t>
            </w:r>
          </w:p>
          <w:p w:rsidR="00EE1304" w:rsidRDefault="00D35228">
            <w:pPr>
              <w:pStyle w:val="10"/>
              <w:widowControl w:val="0"/>
            </w:pPr>
            <w:r>
              <w:t>2) вопросы</w:t>
            </w:r>
            <w:r>
              <w:rPr>
                <w:spacing w:val="-4"/>
              </w:rPr>
              <w:t xml:space="preserve"> </w:t>
            </w:r>
            <w:r>
              <w:t>к докладчику;</w:t>
            </w:r>
          </w:p>
          <w:p w:rsidR="00EE1304" w:rsidRDefault="00D35228">
            <w:pPr>
              <w:pStyle w:val="10"/>
              <w:widowControl w:val="0"/>
            </w:pPr>
            <w:r>
              <w:t>3) комментарии</w:t>
            </w:r>
            <w:r>
              <w:rPr>
                <w:spacing w:val="-3"/>
              </w:rPr>
              <w:t xml:space="preserve"> </w:t>
            </w:r>
            <w:r>
              <w:t>и замечания к докладчику; обсуждение содержания доклада,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его</w:t>
            </w:r>
            <w:r>
              <w:t xml:space="preserve"> теоретических</w:t>
            </w:r>
            <w:r>
              <w:rPr>
                <w:spacing w:val="-9"/>
              </w:rPr>
              <w:t xml:space="preserve"> </w:t>
            </w:r>
            <w:r>
              <w:t>и методических достоинств и недостатков, дополнения</w:t>
            </w:r>
            <w:r>
              <w:rPr>
                <w:spacing w:val="-5"/>
              </w:rPr>
              <w:t xml:space="preserve"> </w:t>
            </w:r>
            <w:r>
              <w:t xml:space="preserve">и замечания по </w:t>
            </w:r>
            <w:r>
              <w:rPr>
                <w:spacing w:val="-3"/>
              </w:rPr>
              <w:t>нему;</w:t>
            </w:r>
          </w:p>
          <w:p w:rsidR="00EE1304" w:rsidRDefault="00D35228">
            <w:pPr>
              <w:pStyle w:val="10"/>
              <w:widowControl w:val="0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ответное заключительное слово</w:t>
            </w:r>
            <w:r>
              <w:rPr>
                <w:spacing w:val="-3"/>
              </w:rPr>
              <w:t xml:space="preserve"> </w:t>
            </w:r>
            <w:r>
              <w:t>докладчика;</w:t>
            </w:r>
          </w:p>
          <w:p w:rsidR="00EE1304" w:rsidRDefault="00D35228">
            <w:pPr>
              <w:pStyle w:val="10"/>
              <w:widowControl w:val="0"/>
            </w:pPr>
            <w:r>
              <w:t>5)</w:t>
            </w:r>
            <w:r>
              <w:rPr>
                <w:spacing w:val="-4"/>
              </w:rPr>
              <w:t xml:space="preserve"> </w:t>
            </w:r>
            <w:r>
              <w:t>заключение преподавателя</w:t>
            </w:r>
          </w:p>
        </w:tc>
      </w:tr>
    </w:tbl>
    <w:p w:rsidR="00EE1304" w:rsidRDefault="00EE1304">
      <w:pPr>
        <w:pStyle w:val="10"/>
        <w:widowControl w:val="0"/>
        <w:jc w:val="both"/>
      </w:pPr>
    </w:p>
    <w:p w:rsidR="00EE1304" w:rsidRDefault="00D35228">
      <w:pPr>
        <w:pStyle w:val="10"/>
        <w:widowControl w:val="0"/>
        <w:jc w:val="center"/>
      </w:pPr>
      <w:r>
        <w:rPr>
          <w:b/>
          <w:bCs/>
        </w:rPr>
        <w:t>Алгоритм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863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41"/>
        <w:gridCol w:w="994"/>
      </w:tblGrid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b/>
              </w:rPr>
              <w:t>Балл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widowControl w:val="0"/>
              <w:jc w:val="both"/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t xml:space="preserve">Обозначен круг понятий и терминов, необходимых </w:t>
            </w:r>
            <w:proofErr w:type="gramStart"/>
            <w:r>
              <w:t>для описания</w:t>
            </w:r>
            <w:proofErr w:type="gramEnd"/>
            <w:r>
              <w:t xml:space="preserve"> исследуемого (рассматриваемого) тезиса.</w:t>
            </w:r>
          </w:p>
          <w:p w:rsidR="00EE1304" w:rsidRDefault="00D35228">
            <w:pPr>
              <w:pStyle w:val="10"/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>примеров использования исследуемого тезиса.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EE1304" w:rsidRDefault="00D35228">
            <w:pPr>
              <w:pStyle w:val="10"/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 xml:space="preserve">владение содержанием, </w:t>
            </w:r>
            <w:r>
              <w:lastRenderedPageBreak/>
              <w:t>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EE1304" w:rsidRDefault="00D35228">
            <w:pPr>
              <w:pStyle w:val="10"/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lastRenderedPageBreak/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both"/>
            </w:pPr>
            <w:r>
              <w:lastRenderedPageBreak/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EE1304" w:rsidRDefault="00D35228">
            <w:pPr>
              <w:pStyle w:val="10"/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t>1</w:t>
            </w:r>
          </w:p>
        </w:tc>
      </w:tr>
      <w:tr w:rsidR="00EE1304">
        <w:tc>
          <w:tcPr>
            <w:tcW w:w="7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1304" w:rsidRDefault="00D35228">
            <w:pPr>
              <w:pStyle w:val="10"/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E1304" w:rsidRDefault="00D35228">
      <w:pPr>
        <w:pStyle w:val="10"/>
        <w:spacing w:line="200" w:lineRule="atLeast"/>
        <w:ind w:right="-34"/>
        <w:jc w:val="both"/>
      </w:pPr>
      <w:r>
        <w:br w:type="page"/>
      </w:r>
    </w:p>
    <w:p w:rsidR="00EE1304" w:rsidRDefault="00B50E24">
      <w:pPr>
        <w:pStyle w:val="10"/>
        <w:spacing w:line="200" w:lineRule="atLeast"/>
        <w:ind w:right="-34"/>
        <w:jc w:val="center"/>
      </w:pPr>
      <w:r>
        <w:rPr>
          <w:b/>
          <w:bCs/>
        </w:rPr>
        <w:lastRenderedPageBreak/>
        <w:t xml:space="preserve">Вопросы к </w:t>
      </w:r>
      <w:r w:rsidR="00287268">
        <w:rPr>
          <w:b/>
          <w:bCs/>
        </w:rPr>
        <w:t>зачету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tabs>
          <w:tab w:val="left" w:pos="238"/>
          <w:tab w:val="left" w:leader="dot" w:pos="5652"/>
          <w:tab w:val="left" w:pos="5810"/>
        </w:tabs>
        <w:spacing w:line="200" w:lineRule="atLeast"/>
        <w:jc w:val="both"/>
      </w:pPr>
      <w:r>
        <w:rPr>
          <w:spacing w:val="1"/>
        </w:rPr>
        <w:t>Хозяйственное</w:t>
      </w:r>
      <w:r>
        <w:rPr>
          <w:spacing w:val="-1"/>
        </w:rPr>
        <w:t xml:space="preserve"> товарищество.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Общество с ограниченной ответственностью.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Общество с дополнительной ответственностью.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 xml:space="preserve"> Акционерное общество.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Народное предприятие.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 xml:space="preserve"> Производственный кооператив.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 xml:space="preserve"> Государственные и муниципальные унитарные предприятия.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Объединения предпринимательских организаций.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Простое товарищество.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Ассоциации (союзы) предпринимательских организаций.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1"/>
        </w:rPr>
        <w:t>Внутрифирменное предпринимательство.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6"/>
        </w:rPr>
        <w:t xml:space="preserve"> Учреждение собственного предприятия.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7"/>
        </w:rPr>
        <w:t xml:space="preserve"> Участие в </w:t>
      </w:r>
      <w:proofErr w:type="spellStart"/>
      <w:r>
        <w:rPr>
          <w:spacing w:val="7"/>
        </w:rPr>
        <w:t>соучреждении</w:t>
      </w:r>
      <w:proofErr w:type="spellEnd"/>
      <w:r>
        <w:rPr>
          <w:spacing w:val="7"/>
        </w:rPr>
        <w:t xml:space="preserve"> предприятия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2"/>
        </w:rPr>
        <w:t>Покупка предприятия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4"/>
        </w:rPr>
        <w:t>Выкуп партнерской доли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2"/>
        </w:rPr>
        <w:t>Наследование.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 xml:space="preserve"> Маркетинг. Общая концепция и ее приложение к предпринимательству. 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 xml:space="preserve"> Менеджмент в деятельности предпринимателя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 xml:space="preserve"> Концепция логистики в общей теории менеджмента.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Сущность и виды ответственности предпринимателей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Условия возникновения гражданской ответственности предпринимателей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Способы обеспечения исполнения предпринимателями своих обязательств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Уголовная ответственность предпринимателей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Административная ответственность предпринимателей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Ответственность за совершение налоговых правонарушений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Реорганизация предпринимательских организаций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>Несостоятельность (банкротство) предприятий.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>П</w:t>
      </w:r>
      <w:r>
        <w:rPr>
          <w:spacing w:val="-3"/>
        </w:rPr>
        <w:t>онятие предпринимательского риска, виды рисков.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5"/>
        </w:rPr>
        <w:t>Методы и процессы управления риском.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-2"/>
        </w:rPr>
        <w:t>Способы снижения финансового риска.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t xml:space="preserve"> </w:t>
      </w:r>
      <w:r>
        <w:rPr>
          <w:spacing w:val="-5"/>
        </w:rPr>
        <w:t>Способы снижения отдельных видов риска.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Сущность предпринимательской тайны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Формирование сведений, составляющих предпринимательскую тайну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spacing w:val="5"/>
        </w:rPr>
        <w:t xml:space="preserve">Основные элементы механизма защиты </w:t>
      </w:r>
      <w:r>
        <w:rPr>
          <w:iCs/>
        </w:rPr>
        <w:t>предпринимательской тайны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 xml:space="preserve">Слагаемые </w:t>
      </w:r>
      <w:r>
        <w:rPr>
          <w:spacing w:val="5"/>
        </w:rPr>
        <w:t>предпринимательского успеха.</w:t>
      </w:r>
    </w:p>
    <w:p w:rsidR="00EE1304" w:rsidRDefault="00D35228" w:rsidP="00287268">
      <w:pPr>
        <w:pStyle w:val="10"/>
        <w:numPr>
          <w:ilvl w:val="0"/>
          <w:numId w:val="4"/>
        </w:numPr>
        <w:shd w:val="clear" w:color="auto" w:fill="FFFFFF"/>
        <w:spacing w:line="200" w:lineRule="atLeast"/>
        <w:jc w:val="both"/>
      </w:pPr>
      <w:r>
        <w:rPr>
          <w:iCs/>
        </w:rPr>
        <w:t>Коммерческая информация как товар особого рода.</w:t>
      </w:r>
    </w:p>
    <w:p w:rsidR="00EE1304" w:rsidRDefault="00D35228" w:rsidP="00287268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left" w:pos="439"/>
        </w:tabs>
        <w:spacing w:after="200" w:line="200" w:lineRule="atLeast"/>
        <w:jc w:val="both"/>
      </w:pPr>
      <w:r>
        <w:t>Перспективы развития малого предпринимательства в России</w:t>
      </w:r>
      <w:r>
        <w:rPr>
          <w:spacing w:val="2"/>
        </w:rPr>
        <w:t>.</w:t>
      </w: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AE6EEA" w:rsidRDefault="00AE6EEA" w:rsidP="00DE2DAE">
      <w:pPr>
        <w:pStyle w:val="afa"/>
        <w:widowControl w:val="0"/>
        <w:ind w:left="360" w:right="-34"/>
        <w:rPr>
          <w:b/>
          <w:bCs/>
        </w:rPr>
      </w:pPr>
    </w:p>
    <w:p w:rsidR="00AE6EEA" w:rsidRDefault="00AE6EEA" w:rsidP="00DE2DAE">
      <w:pPr>
        <w:pStyle w:val="afa"/>
        <w:widowControl w:val="0"/>
        <w:ind w:left="360" w:right="-34"/>
        <w:rPr>
          <w:b/>
          <w:bCs/>
        </w:rPr>
      </w:pPr>
    </w:p>
    <w:p w:rsidR="00AE6EEA" w:rsidRDefault="00AE6EEA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DE2DAE">
      <w:pPr>
        <w:pStyle w:val="afa"/>
        <w:widowControl w:val="0"/>
        <w:ind w:left="360" w:right="-34"/>
        <w:rPr>
          <w:b/>
          <w:bCs/>
        </w:rPr>
      </w:pPr>
    </w:p>
    <w:p w:rsidR="005F03A7" w:rsidRDefault="005F03A7" w:rsidP="005F03A7">
      <w:pPr>
        <w:pStyle w:val="afa"/>
        <w:widowControl w:val="0"/>
        <w:ind w:left="360" w:right="-34"/>
        <w:jc w:val="center"/>
        <w:rPr>
          <w:b/>
          <w:bCs/>
        </w:rPr>
      </w:pPr>
      <w:r>
        <w:rPr>
          <w:b/>
          <w:bCs/>
        </w:rPr>
        <w:lastRenderedPageBreak/>
        <w:t>Методические материалы</w:t>
      </w:r>
    </w:p>
    <w:p w:rsidR="00DE2DAE" w:rsidRPr="00DE2DAE" w:rsidRDefault="00DE2DAE" w:rsidP="00DE2DAE">
      <w:pPr>
        <w:pStyle w:val="afa"/>
        <w:widowControl w:val="0"/>
        <w:ind w:left="360" w:right="-34"/>
        <w:rPr>
          <w:b/>
          <w:bCs/>
        </w:rPr>
      </w:pPr>
      <w:r w:rsidRPr="00DE2DAE">
        <w:rPr>
          <w:b/>
          <w:bCs/>
        </w:rPr>
        <w:t>Критерии оценки:</w:t>
      </w:r>
    </w:p>
    <w:p w:rsidR="00DE2DAE" w:rsidRPr="009A04E8" w:rsidRDefault="00DE2DAE" w:rsidP="00DE2DAE">
      <w:pPr>
        <w:pStyle w:val="afa"/>
        <w:widowControl w:val="0"/>
        <w:ind w:left="360" w:right="-34"/>
        <w:rPr>
          <w:b/>
          <w:bCs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048"/>
        <w:gridCol w:w="2048"/>
        <w:gridCol w:w="2048"/>
        <w:gridCol w:w="2048"/>
      </w:tblGrid>
      <w:tr w:rsidR="00DE2DAE" w:rsidRPr="00CF106B" w:rsidTr="00CF106B">
        <w:trPr>
          <w:trHeight w:val="289"/>
        </w:trPr>
        <w:tc>
          <w:tcPr>
            <w:tcW w:w="978" w:type="pct"/>
            <w:vMerge w:val="restart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4022" w:type="pct"/>
            <w:gridSpan w:val="4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DE2DAE" w:rsidRPr="00CF106B" w:rsidTr="00CF106B">
        <w:tc>
          <w:tcPr>
            <w:tcW w:w="978" w:type="pct"/>
            <w:vMerge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неудовлетворительно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удовлетворительно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хорошо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DD5BC5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отлично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ЗНАТЬ:</w:t>
            </w:r>
          </w:p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основные понятия предпринимательской деятельности, функции предпринимательства, историю развития предпринимательства; основные типы и виды предпринимательства; отличия основных организационно-правовых форм предпринимательской деятельности; основы предпринимательской этики и предпринимательского этикета, иметь понятие</w:t>
            </w:r>
            <w:r w:rsid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 культуре предпринимательства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Фрагментарные знания основных понятий предпринимательской деятельности, функции предпринимательства, историю развития предпринимательства; основные типы и виды предпринимательства; отличия основных организационно-правовых форм предпринимательской деятельности; основы предпринимательской этики и предпринимательского этикета, иметь понятие</w:t>
            </w:r>
            <w:r w:rsid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 культуре предпринимательства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Общие, но не структурированные знания основных понятий предпринимательской деятельности, функции предпринимательства, историю развития предпринимательства; основные типы и виды предпринимательства; отличия основных организационно-правовых форм предпринимательской деятельности; основы предпринимательской этики и предпринимательского этикета, иметь понятие о культуре предпринимательства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Сформированные, но содержащие отдельные пробелы знания основных понятий предпринимательской деятельности, функции предпринимательства, историю развития предпринимательства; основные типы и виды предпринимательства; отличия основных организационно-правовых форм предпринимательской деятельности; основы предпринимательской этики и предпринимательского этикета, иметь понятие о культуре предпринимательства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Сформированные систематические знания основных понятий предпринимательской деятельности, функции предпринимательства, историю развития предпринимательства; основные типы и виды предпринимательства; отличия основных организационно-правовых форм предпринимательской деятельности; основы предпринимательской этики и предпринимательского этикета, иметь понятие</w:t>
            </w:r>
            <w:r w:rsid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о культуре предпринимательства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УМЕТЬ:</w:t>
            </w:r>
          </w:p>
          <w:p w:rsidR="00DE2DAE" w:rsidRPr="00CF106B" w:rsidRDefault="00DE2DAE" w:rsidP="00CF106B">
            <w:pPr>
              <w:shd w:val="clear" w:color="auto" w:fill="FFFFFF"/>
              <w:tabs>
                <w:tab w:val="left" w:pos="851"/>
                <w:tab w:val="left" w:pos="1677"/>
              </w:tabs>
              <w:suppressAutoHyphens/>
              <w:ind w:left="29"/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</w:pPr>
            <w:r w:rsidRPr="00CF106B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заполнять необходимую документацию по организации и регистрации предприятия; ориентироваться в выборе организационно-правовой формы предприятия; составлять основные разделы бизнес-плана.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Частично освоенное умение выполнять деятельность по управлению предпринимательскими рисками и использовать механизмы нейтрализации предпринимательских рисков; заполнять необходимую документацию по организации и регистрации предприятия; ориентироваться в выборе организационно-правовой формы предприятия; составлять основные разделы бизнес-плана.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В целом успешное, но не систематическое умение выполнять деятельность по управлению предпринимательскими рисками и использовать механизмы нейтрализации предпринимательских рисков; заполнять необходимую документацию по организации и регистрации предприятия; ориентироваться в выборе организационно-правовой формы предприятия; составлять основные разделы бизнес-плана.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В целом успешное, но содержащее отдельные пробелы умение выполнять деятельность по управлению предпринимательскими рисками и использовать механизмы нейтрализации предпринимательских рисков; заполнять необходимую документацию по организации и регистрации предприятия; ориентироваться в выборе организационно-правовой формы предприятия; составлять основные разделы бизнес-плана.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Сформированное умение выполнять деятельность по управлению предпринимательскими рисками и использовать механизмы нейтрализации предпринимательских рисков; заполнять необходимую документацию по организации и регистрации предприятия; ориентироваться в выборе организационно-правовой формы предприятия; составлять основные разделы бизнес-плана.</w:t>
            </w:r>
          </w:p>
        </w:tc>
      </w:tr>
      <w:tr w:rsidR="00DE2DAE" w:rsidRPr="00CF106B" w:rsidTr="00CF106B">
        <w:tc>
          <w:tcPr>
            <w:tcW w:w="978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t>ВЛАДЕТЬ:</w:t>
            </w:r>
          </w:p>
          <w:p w:rsidR="00DE2DAE" w:rsidRPr="00CF106B" w:rsidRDefault="00DE2DAE" w:rsidP="00CF106B">
            <w:pPr>
              <w:widowControl w:val="0"/>
              <w:ind w:left="29"/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</w:pPr>
            <w:r w:rsidRPr="00CF106B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t>методами экономического анализа и анализа хозяйственной деятельности предприятия; формами и методами организации мониторинга социально-</w:t>
            </w:r>
            <w:r w:rsidRPr="00CF106B">
              <w:rPr>
                <w:rFonts w:ascii="Times New Roman" w:eastAsiaTheme="majorEastAsia" w:hAnsi="Times New Roman" w:cs="Times New Roman"/>
                <w:iCs/>
                <w:color w:val="272727" w:themeColor="text1" w:themeTint="D8"/>
                <w:sz w:val="18"/>
                <w:szCs w:val="18"/>
              </w:rPr>
              <w:lastRenderedPageBreak/>
              <w:t>экономической среды; методами анализа и оценки информации, отражающей состояние и тенденции развития различных рынков; формами и методами работы по организации и ведению обучения по учебной дисциплине.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Фрагментарное использование методов экономического анализа и анализа хозяйственной деятельности предприятия; формами и методами организации мониторинга социально-</w:t>
            </w: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экономической среды; методами анализа и оценки информации, отражающей состояние и тенденции развития различных рынков; формами и методами работы по организации и ведению обучения по учебной дисциплине.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В целом успешное, но не систематическое использование методов экономического анализа и анализа хозяйственной деятельности предприятия; формами и методами организации мониторинга </w:t>
            </w: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социально-экономической среды; методами анализа и оценки информации, отражающей состояние и тенденции развития различных рынков; формами и методами работы по организации и ведению обучения по учебной дисциплине.</w:t>
            </w:r>
          </w:p>
        </w:tc>
        <w:tc>
          <w:tcPr>
            <w:tcW w:w="965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В целом успешное, но содержащее отдельные пробелы использование методов экономического анализа и анализа хозяйственной деятельности предприятия; формами и методами организации </w:t>
            </w: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мониторинга социально-экономической среды; методами анализа и оценки информации, отражающей состояние и тенденции развития различных рынков; формами и методами работы по организации и ведению обучения по учебной дисциплине.</w:t>
            </w:r>
          </w:p>
        </w:tc>
        <w:tc>
          <w:tcPr>
            <w:tcW w:w="1127" w:type="pct"/>
            <w:shd w:val="clear" w:color="auto" w:fill="auto"/>
          </w:tcPr>
          <w:p w:rsidR="00DE2DAE" w:rsidRPr="00CF106B" w:rsidRDefault="00DE2DAE" w:rsidP="00CF106B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 xml:space="preserve">Успешное и систематическое использование методов экономического анализа и анализа хозяйственной деятельности предприятия; формами и методами организации мониторинга </w:t>
            </w:r>
            <w:r w:rsidRPr="00CF106B">
              <w:rPr>
                <w:rFonts w:ascii="Times New Roman" w:hAnsi="Times New Roman" w:cs="Times New Roman"/>
                <w:i w:val="0"/>
                <w:sz w:val="18"/>
                <w:szCs w:val="18"/>
              </w:rPr>
              <w:lastRenderedPageBreak/>
              <w:t>социально-экономической среды; методами анализа и оценки информации, отражающей состояние и тенденции развития различных рынков; формами и методами работы по организации и ведению обучения по учебной дисциплине.</w:t>
            </w:r>
          </w:p>
        </w:tc>
      </w:tr>
    </w:tbl>
    <w:p w:rsidR="00DE2DAE" w:rsidRPr="009A04E8" w:rsidRDefault="00DE2DAE" w:rsidP="00DE2DAE">
      <w:pPr>
        <w:pStyle w:val="9"/>
        <w:keepNext w:val="0"/>
        <w:keepLines w:val="0"/>
        <w:widowControl w:val="0"/>
        <w:tabs>
          <w:tab w:val="left" w:pos="360"/>
        </w:tabs>
        <w:spacing w:before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2DAE" w:rsidRDefault="00DE2DAE" w:rsidP="00DE2DAE">
      <w:pPr>
        <w:pStyle w:val="afa"/>
        <w:spacing w:line="200" w:lineRule="atLeast"/>
        <w:ind w:left="360" w:right="-34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результатов обучения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33"/>
      </w:tblGrid>
      <w:tr w:rsidR="00DE2DAE" w:rsidRPr="00161F50" w:rsidTr="00DD5BC5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Баллы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Оценка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 xml:space="preserve">Уровень </w:t>
            </w:r>
            <w:proofErr w:type="spellStart"/>
            <w:r w:rsidRPr="00161F50">
              <w:rPr>
                <w:sz w:val="22"/>
                <w:szCs w:val="22"/>
              </w:rPr>
              <w:t>сформированности</w:t>
            </w:r>
            <w:proofErr w:type="spellEnd"/>
            <w:r w:rsidRPr="00161F50">
              <w:rPr>
                <w:sz w:val="22"/>
                <w:szCs w:val="22"/>
              </w:rPr>
              <w:t xml:space="preserve"> результатов обучения</w:t>
            </w:r>
          </w:p>
        </w:tc>
      </w:tr>
      <w:tr w:rsidR="00DE2DAE" w:rsidRPr="00161F50" w:rsidTr="00DD5BC5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Отлично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высокий</w:t>
            </w:r>
          </w:p>
        </w:tc>
      </w:tr>
      <w:tr w:rsidR="00DE2DAE" w:rsidRPr="00161F50" w:rsidTr="00DD5BC5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Хорошо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выше среднего</w:t>
            </w:r>
          </w:p>
        </w:tc>
      </w:tr>
      <w:tr w:rsidR="00DE2DAE" w:rsidRPr="00161F50" w:rsidTr="00DD5BC5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средний</w:t>
            </w:r>
          </w:p>
        </w:tc>
      </w:tr>
      <w:tr w:rsidR="00DE2DAE" w:rsidRPr="00161F50" w:rsidTr="00DD5BC5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2DAE" w:rsidRPr="00161F50" w:rsidRDefault="00DE2DAE" w:rsidP="00DD5BC5">
            <w:pPr>
              <w:pStyle w:val="af2"/>
              <w:jc w:val="center"/>
              <w:rPr>
                <w:sz w:val="22"/>
                <w:szCs w:val="22"/>
              </w:rPr>
            </w:pPr>
            <w:r w:rsidRPr="00161F50">
              <w:rPr>
                <w:sz w:val="22"/>
                <w:szCs w:val="22"/>
              </w:rPr>
              <w:t>низкий</w:t>
            </w:r>
          </w:p>
        </w:tc>
      </w:tr>
    </w:tbl>
    <w:p w:rsidR="00DE2DAE" w:rsidRPr="00DE2DAE" w:rsidRDefault="00DE2DAE" w:rsidP="00DE2DAE">
      <w:pPr>
        <w:pStyle w:val="afa"/>
        <w:spacing w:line="200" w:lineRule="atLeast"/>
        <w:ind w:left="360"/>
        <w:jc w:val="both"/>
      </w:pPr>
    </w:p>
    <w:p w:rsidR="00DE2DAE" w:rsidRPr="00DE2DAE" w:rsidRDefault="00DE2DAE" w:rsidP="00DE2DAE">
      <w:pPr>
        <w:pStyle w:val="afa"/>
        <w:tabs>
          <w:tab w:val="left" w:pos="-2268"/>
        </w:tabs>
        <w:spacing w:line="100" w:lineRule="atLeast"/>
        <w:ind w:left="360"/>
      </w:pPr>
      <w:r w:rsidRPr="00DE2DAE">
        <w:t xml:space="preserve">Шкала оценивания </w:t>
      </w:r>
      <w:proofErr w:type="spellStart"/>
      <w:r w:rsidRPr="00DE2DAE">
        <w:t>сформированности</w:t>
      </w:r>
      <w:proofErr w:type="spellEnd"/>
      <w:r w:rsidRPr="00DE2DAE">
        <w:t xml:space="preserve"> планируемых результатов обучения по дисциплине (экзамен)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3443"/>
        <w:gridCol w:w="2974"/>
      </w:tblGrid>
      <w:tr w:rsidR="00DE2DAE" w:rsidRPr="00161F50" w:rsidTr="00DD5BC5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Сумма баллов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Уровень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Оценка</w:t>
            </w:r>
          </w:p>
        </w:tc>
      </w:tr>
      <w:tr w:rsidR="00DE2DAE" w:rsidRPr="00161F50" w:rsidTr="00DD5BC5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14-15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высокий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отлично</w:t>
            </w:r>
          </w:p>
        </w:tc>
      </w:tr>
      <w:tr w:rsidR="00DE2DAE" w:rsidRPr="00161F50" w:rsidTr="00DD5BC5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11-13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выше среднего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хорошо</w:t>
            </w:r>
          </w:p>
        </w:tc>
      </w:tr>
      <w:tr w:rsidR="00DE2DAE" w:rsidRPr="00161F50" w:rsidTr="00DD5BC5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8-10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средний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удовлетворительно</w:t>
            </w:r>
          </w:p>
        </w:tc>
      </w:tr>
      <w:tr w:rsidR="00DE2DAE" w:rsidRPr="00161F50" w:rsidTr="00DD5BC5">
        <w:tc>
          <w:tcPr>
            <w:tcW w:w="3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eastAsia="Calibri" w:hAnsi="Times New Roman"/>
                <w:sz w:val="22"/>
              </w:rPr>
              <w:t>менее 8</w:t>
            </w:r>
          </w:p>
        </w:tc>
        <w:tc>
          <w:tcPr>
            <w:tcW w:w="3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низкий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E2DAE" w:rsidRPr="00161F50" w:rsidRDefault="00DE2DAE" w:rsidP="00DD5BC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161F50">
              <w:rPr>
                <w:rFonts w:ascii="Times New Roman" w:hAnsi="Times New Roman"/>
                <w:sz w:val="22"/>
              </w:rPr>
              <w:t>неудовлетворительно</w:t>
            </w:r>
          </w:p>
        </w:tc>
      </w:tr>
    </w:tbl>
    <w:p w:rsidR="00EE1304" w:rsidRDefault="00EE1304">
      <w:pPr>
        <w:pStyle w:val="10"/>
        <w:spacing w:line="200" w:lineRule="atLeast"/>
        <w:ind w:right="-34"/>
      </w:pPr>
    </w:p>
    <w:p w:rsidR="005F03A7" w:rsidRDefault="00D35228">
      <w:pPr>
        <w:pStyle w:val="10"/>
        <w:spacing w:line="200" w:lineRule="atLeast"/>
        <w:ind w:right="-34" w:firstLine="567"/>
        <w:jc w:val="both"/>
        <w:rPr>
          <w:u w:val="single"/>
        </w:rPr>
      </w:pPr>
      <w:r>
        <w:t xml:space="preserve">Оценочные и методические материалы по учебной дисциплине (модулю) составлены </w:t>
      </w:r>
      <w:bookmarkStart w:id="1" w:name="_GoBack"/>
      <w:bookmarkEnd w:id="1"/>
      <w:r w:rsidR="005F03A7">
        <w:t>Наумовой Л.В., ст. преподавателем кафедры экономики и предпринимательства</w:t>
      </w:r>
    </w:p>
    <w:p w:rsidR="00EE1304" w:rsidRDefault="00EE1304">
      <w:pPr>
        <w:pStyle w:val="10"/>
        <w:spacing w:line="200" w:lineRule="atLeast"/>
        <w:ind w:right="-34"/>
        <w:jc w:val="both"/>
      </w:pPr>
    </w:p>
    <w:sectPr w:rsidR="00EE1304" w:rsidSect="00B50E2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1440" w:footer="1440" w:gutter="0"/>
      <w:cols w:space="720"/>
      <w:formProt w:val="0"/>
      <w:docGrid w:linePitch="40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94C" w:rsidRDefault="00C8594C">
      <w:r>
        <w:separator/>
      </w:r>
    </w:p>
  </w:endnote>
  <w:endnote w:type="continuationSeparator" w:id="0">
    <w:p w:rsidR="00C8594C" w:rsidRDefault="00C8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Lohit Hindi">
    <w:altName w:val="MS Gothic"/>
    <w:charset w:val="80"/>
    <w:family w:val="auto"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04" w:rsidRDefault="00EE13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04" w:rsidRDefault="00EE130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94C" w:rsidRDefault="00C8594C">
      <w:r>
        <w:separator/>
      </w:r>
    </w:p>
  </w:footnote>
  <w:footnote w:type="continuationSeparator" w:id="0">
    <w:p w:rsidR="00C8594C" w:rsidRDefault="00C8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04" w:rsidRDefault="00EE1304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04" w:rsidRDefault="00EE1304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F154A"/>
    <w:multiLevelType w:val="multilevel"/>
    <w:tmpl w:val="B4F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E07F18"/>
    <w:multiLevelType w:val="multilevel"/>
    <w:tmpl w:val="077EC06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CA2704"/>
    <w:multiLevelType w:val="hybridMultilevel"/>
    <w:tmpl w:val="0F92BE48"/>
    <w:lvl w:ilvl="0" w:tplc="0998677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C28FA"/>
    <w:multiLevelType w:val="multilevel"/>
    <w:tmpl w:val="944CBD8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30A1E4D"/>
    <w:multiLevelType w:val="multilevel"/>
    <w:tmpl w:val="5420A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4"/>
    <w:rsid w:val="001B7BAA"/>
    <w:rsid w:val="00287268"/>
    <w:rsid w:val="004618AC"/>
    <w:rsid w:val="005F03A7"/>
    <w:rsid w:val="00A25F45"/>
    <w:rsid w:val="00AE6EEA"/>
    <w:rsid w:val="00B50E24"/>
    <w:rsid w:val="00C8594C"/>
    <w:rsid w:val="00CF106B"/>
    <w:rsid w:val="00D26D74"/>
    <w:rsid w:val="00D35228"/>
    <w:rsid w:val="00DE2DAE"/>
    <w:rsid w:val="00E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6DBD2-1EE6-4F6C-8AD7-BB01055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1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9">
    <w:name w:val="heading 9"/>
    <w:basedOn w:val="10"/>
    <w:link w:val="90"/>
    <w:uiPriority w:val="9"/>
    <w:unhideWhenUsed/>
    <w:qFormat/>
    <w:rsid w:val="009A04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-Absatz-Standardschriftart">
    <w:name w:val="WW-Absatz-Standardschriftart"/>
    <w:qFormat/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24z0">
    <w:name w:val="WW8Num24z0"/>
    <w:qFormat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2">
    <w:name w:val="Основной шрифт абзаца2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11">
    <w:name w:val="Основной шрифт абзаца1"/>
    <w:qFormat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4">
    <w:name w:val="FollowedHyperlink"/>
    <w:qFormat/>
    <w:rPr>
      <w:color w:val="800000"/>
      <w:u w:val="single"/>
    </w:rPr>
  </w:style>
  <w:style w:type="character" w:customStyle="1" w:styleId="12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5">
    <w:name w:val="Основной текст с отступом Знак"/>
    <w:qFormat/>
    <w:rPr>
      <w:sz w:val="24"/>
      <w:szCs w:val="24"/>
      <w:lang w:eastAsia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Symbol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ListLabel7">
    <w:name w:val="ListLabel 7"/>
    <w:qFormat/>
    <w:rPr>
      <w:rFonts w:cs="Symbol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a9">
    <w:name w:val="Символы концевой сноски"/>
    <w:qFormat/>
  </w:style>
  <w:style w:type="character" w:customStyle="1" w:styleId="aa">
    <w:name w:val="Символ нумерации"/>
    <w:qFormat/>
  </w:style>
  <w:style w:type="character" w:customStyle="1" w:styleId="90">
    <w:name w:val="Заголовок 9 Знак"/>
    <w:basedOn w:val="a0"/>
    <w:link w:val="9"/>
    <w:uiPriority w:val="9"/>
    <w:qFormat/>
    <w:rsid w:val="009A0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b">
    <w:name w:val="Текст выноски Знак"/>
    <w:basedOn w:val="a0"/>
    <w:uiPriority w:val="99"/>
    <w:semiHidden/>
    <w:qFormat/>
    <w:rsid w:val="0033336E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Pr>
      <w:rFonts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customStyle="1" w:styleId="ac">
    <w:name w:val="Заголовок"/>
    <w:basedOn w:val="10"/>
    <w:next w:val="ad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10"/>
    <w:pPr>
      <w:spacing w:after="120"/>
    </w:pPr>
  </w:style>
  <w:style w:type="paragraph" w:styleId="ae">
    <w:name w:val="List"/>
    <w:basedOn w:val="ad"/>
    <w:rPr>
      <w:rFonts w:cs="Lohit Hindi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cs="FreeSans"/>
      <w:i/>
      <w:iCs/>
    </w:rPr>
  </w:style>
  <w:style w:type="paragraph" w:styleId="af0">
    <w:name w:val="index heading"/>
    <w:basedOn w:val="10"/>
    <w:qFormat/>
    <w:pPr>
      <w:suppressLineNumbers/>
    </w:pPr>
    <w:rPr>
      <w:rFonts w:cs="Lohit Hindi"/>
    </w:rPr>
  </w:style>
  <w:style w:type="paragraph" w:styleId="af1">
    <w:name w:val="Title"/>
    <w:basedOn w:val="10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Название3"/>
    <w:basedOn w:val="10"/>
    <w:qFormat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10"/>
    <w:qFormat/>
    <w:pPr>
      <w:suppressLineNumbers/>
    </w:pPr>
  </w:style>
  <w:style w:type="paragraph" w:customStyle="1" w:styleId="20">
    <w:name w:val="Название2"/>
    <w:basedOn w:val="10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10"/>
    <w:qFormat/>
    <w:pPr>
      <w:suppressLineNumbers/>
    </w:pPr>
  </w:style>
  <w:style w:type="paragraph" w:customStyle="1" w:styleId="13">
    <w:name w:val="Название1"/>
    <w:basedOn w:val="10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10"/>
    <w:qFormat/>
    <w:pPr>
      <w:suppressLineNumbers/>
    </w:pPr>
  </w:style>
  <w:style w:type="paragraph" w:customStyle="1" w:styleId="af2">
    <w:name w:val="Содержимое таблицы"/>
    <w:basedOn w:val="10"/>
    <w:qFormat/>
    <w:pPr>
      <w:suppressLineNumbers/>
    </w:pPr>
  </w:style>
  <w:style w:type="paragraph" w:customStyle="1" w:styleId="210">
    <w:name w:val="Основной текст 21"/>
    <w:basedOn w:val="10"/>
    <w:qFormat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Subtitle"/>
    <w:basedOn w:val="10"/>
    <w:qFormat/>
    <w:pPr>
      <w:jc w:val="center"/>
    </w:pPr>
    <w:rPr>
      <w:b/>
      <w:bCs/>
      <w:i/>
      <w:iCs/>
      <w:sz w:val="28"/>
      <w:szCs w:val="28"/>
    </w:rPr>
  </w:style>
  <w:style w:type="paragraph" w:styleId="af5">
    <w:name w:val="footer"/>
    <w:basedOn w:val="10"/>
    <w:pPr>
      <w:suppressLineNumbers/>
      <w:tabs>
        <w:tab w:val="center" w:pos="4153"/>
        <w:tab w:val="right" w:pos="8306"/>
      </w:tabs>
    </w:pPr>
  </w:style>
  <w:style w:type="paragraph" w:styleId="af6">
    <w:name w:val="header"/>
    <w:basedOn w:val="10"/>
    <w:pPr>
      <w:suppressLineNumbers/>
      <w:tabs>
        <w:tab w:val="center" w:pos="4677"/>
        <w:tab w:val="right" w:pos="9354"/>
      </w:tabs>
    </w:pPr>
  </w:style>
  <w:style w:type="paragraph" w:customStyle="1" w:styleId="af7">
    <w:name w:val="Для таблиц"/>
    <w:basedOn w:val="10"/>
    <w:qFormat/>
  </w:style>
  <w:style w:type="paragraph" w:customStyle="1" w:styleId="FR5">
    <w:name w:val="FR5"/>
    <w:qFormat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22">
    <w:name w:val="Основной текст 22"/>
    <w:basedOn w:val="10"/>
    <w:qFormat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10"/>
    <w:qFormat/>
    <w:pPr>
      <w:ind w:firstLine="317"/>
      <w:jc w:val="both"/>
    </w:pPr>
    <w:rPr>
      <w:sz w:val="28"/>
      <w:szCs w:val="20"/>
    </w:rPr>
  </w:style>
  <w:style w:type="paragraph" w:customStyle="1" w:styleId="FR1">
    <w:name w:val="FR1"/>
    <w:qFormat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color w:val="00000A"/>
      <w:sz w:val="28"/>
      <w:szCs w:val="20"/>
      <w:lang w:eastAsia="ar-SA"/>
    </w:rPr>
  </w:style>
  <w:style w:type="paragraph" w:customStyle="1" w:styleId="FR2">
    <w:name w:val="FR2"/>
    <w:qFormat/>
    <w:pPr>
      <w:widowControl w:val="0"/>
      <w:tabs>
        <w:tab w:val="left" w:pos="2548"/>
      </w:tabs>
      <w:suppressAutoHyphens/>
      <w:spacing w:before="1040"/>
      <w:ind w:left="920"/>
    </w:pPr>
    <w:rPr>
      <w:rFonts w:ascii="Times New Roman" w:eastAsia="Arial" w:hAnsi="Times New Roman" w:cs="Times New Roman"/>
      <w:color w:val="00000A"/>
      <w:sz w:val="20"/>
      <w:szCs w:val="20"/>
      <w:lang w:eastAsia="ar-SA"/>
    </w:rPr>
  </w:style>
  <w:style w:type="paragraph" w:styleId="af8">
    <w:name w:val="Body Text Indent"/>
    <w:basedOn w:val="10"/>
    <w:pPr>
      <w:spacing w:after="120"/>
      <w:ind w:left="283"/>
    </w:pPr>
  </w:style>
  <w:style w:type="paragraph" w:styleId="af9">
    <w:name w:val="Normal (Web)"/>
    <w:basedOn w:val="10"/>
    <w:qFormat/>
    <w:pPr>
      <w:suppressAutoHyphens w:val="0"/>
      <w:spacing w:before="28" w:after="28"/>
    </w:pPr>
    <w:rPr>
      <w:lang w:eastAsia="ru-RU"/>
    </w:rPr>
  </w:style>
  <w:style w:type="paragraph" w:styleId="afa">
    <w:name w:val="List Paragraph"/>
    <w:basedOn w:val="10"/>
    <w:qFormat/>
    <w:pPr>
      <w:ind w:left="720"/>
    </w:pPr>
  </w:style>
  <w:style w:type="paragraph" w:customStyle="1" w:styleId="15">
    <w:name w:val="Текст сноски1"/>
    <w:basedOn w:val="10"/>
    <w:pPr>
      <w:suppressLineNumbers/>
      <w:ind w:left="339" w:hanging="339"/>
    </w:pPr>
    <w:rPr>
      <w:sz w:val="20"/>
      <w:szCs w:val="20"/>
    </w:rPr>
  </w:style>
  <w:style w:type="paragraph" w:styleId="afb">
    <w:name w:val="Balloon Text"/>
    <w:basedOn w:val="10"/>
    <w:uiPriority w:val="99"/>
    <w:semiHidden/>
    <w:unhideWhenUsed/>
    <w:qFormat/>
    <w:rsid w:val="0033336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2DAE"/>
    <w:pPr>
      <w:suppressAutoHyphens/>
      <w:spacing w:after="160" w:line="252" w:lineRule="auto"/>
    </w:pPr>
    <w:rPr>
      <w:rFonts w:ascii="Calibri" w:eastAsia="Times New Roman" w:hAnsi="Calibri" w:cs="Times New Roman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Art</dc:creator>
  <dc:description/>
  <cp:lastModifiedBy>Пользователь Windows</cp:lastModifiedBy>
  <cp:revision>5</cp:revision>
  <cp:lastPrinted>2018-10-25T09:36:00Z</cp:lastPrinted>
  <dcterms:created xsi:type="dcterms:W3CDTF">2022-06-23T07:32:00Z</dcterms:created>
  <dcterms:modified xsi:type="dcterms:W3CDTF">2022-06-23T07:37:00Z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