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92A6" w14:textId="77777777" w:rsidR="008F7558" w:rsidRDefault="008F7558" w:rsidP="008F755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5629D17B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1D563A18" w14:textId="28FA8226" w:rsidR="008F7558" w:rsidRDefault="008F7558" w:rsidP="008F7558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Назначение оценочных средств.</w:t>
      </w:r>
      <w:r>
        <w:rPr>
          <w:rFonts w:ascii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="00B27A67">
        <w:rPr>
          <w:rFonts w:ascii="Times New Roman" w:hAnsi="Times New Roman" w:cs="Times New Roman"/>
          <w:sz w:val="24"/>
          <w:szCs w:val="24"/>
        </w:rPr>
        <w:t>Микроэкономика</w:t>
      </w:r>
    </w:p>
    <w:p w14:paraId="0FFF7F77" w14:textId="72745C1F" w:rsidR="008F7558" w:rsidRDefault="008F7558" w:rsidP="008F7558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Оценочные и методические материалы включают </w:t>
      </w:r>
      <w:r>
        <w:rPr>
          <w:rFonts w:ascii="Times New Roman" w:hAnsi="Times New Roman" w:cs="Times New Roman"/>
          <w:sz w:val="24"/>
          <w:szCs w:val="24"/>
        </w:rPr>
        <w:t>контрольные материалы для проведения текущего контроля и промежуточной аттестации в форме тестовых заданий</w:t>
      </w:r>
      <w:r w:rsidR="00B27A67">
        <w:rPr>
          <w:rFonts w:ascii="Times New Roman" w:hAnsi="Times New Roman" w:cs="Times New Roman"/>
          <w:sz w:val="24"/>
          <w:szCs w:val="24"/>
        </w:rPr>
        <w:t>, задач, устных вопросов</w:t>
      </w:r>
      <w:r>
        <w:rPr>
          <w:rFonts w:ascii="Times New Roman" w:hAnsi="Times New Roman" w:cs="Times New Roman"/>
          <w:sz w:val="24"/>
          <w:szCs w:val="24"/>
        </w:rPr>
        <w:t xml:space="preserve"> к экзамену</w:t>
      </w:r>
    </w:p>
    <w:p w14:paraId="57C9BC6A" w14:textId="24C34AFE" w:rsidR="008F7558" w:rsidRDefault="008F7558" w:rsidP="008F7558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заданий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в соответствии с рабочей программой учебной дисциплины </w:t>
      </w:r>
      <w:r w:rsidR="00B27A67">
        <w:rPr>
          <w:rFonts w:ascii="Times New Roman" w:hAnsi="Times New Roman" w:cs="Times New Roman"/>
          <w:sz w:val="24"/>
          <w:szCs w:val="24"/>
        </w:rPr>
        <w:t>Микроэкономика</w:t>
      </w:r>
    </w:p>
    <w:p w14:paraId="714E1395" w14:textId="77777777" w:rsidR="008F7558" w:rsidRDefault="008F7558" w:rsidP="008F7558">
      <w:pPr>
        <w:pStyle w:val="11"/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компетенций, формируемых дисциплиной:</w:t>
      </w:r>
    </w:p>
    <w:p w14:paraId="2FB79315" w14:textId="7DFB667D" w:rsidR="00FB5367" w:rsidRDefault="00FB5367" w:rsidP="00FB5367">
      <w:pPr>
        <w:pStyle w:val="11"/>
        <w:ind w:firstLine="458"/>
        <w:rPr>
          <w:rFonts w:ascii="Times New Roman" w:eastAsia="Times New Roman" w:hAnsi="Times New Roman"/>
          <w:bCs/>
          <w:sz w:val="24"/>
          <w:szCs w:val="24"/>
          <w:u w:color="000000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color="000000"/>
          <w:lang w:eastAsia="ru-RU"/>
        </w:rPr>
        <w:t xml:space="preserve">ОПК-8 </w:t>
      </w:r>
      <w:r w:rsidRPr="00FB5367">
        <w:rPr>
          <w:rFonts w:ascii="Times New Roman" w:eastAsia="Times New Roman" w:hAnsi="Times New Roman"/>
          <w:bCs/>
          <w:sz w:val="24"/>
          <w:szCs w:val="24"/>
          <w:u w:color="000000"/>
          <w:lang w:eastAsia="ru-RU"/>
        </w:rPr>
        <w:t>Способен осуществлять педагогическую деятельность на основе специальных научных знаний</w:t>
      </w:r>
    </w:p>
    <w:p w14:paraId="78431FDB" w14:textId="6263F4EA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Проверка и оценка результатов выполнения заданий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критериями и шкалами оценивания по каждому виду контроля</w:t>
      </w:r>
    </w:p>
    <w:p w14:paraId="4229FF2F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602F73D5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7A5D2AE6" w14:textId="39D15326" w:rsidR="008F7558" w:rsidRDefault="008F7558" w:rsidP="00FB5367">
      <w:pPr>
        <w:jc w:val="center"/>
        <w:rPr>
          <w:rFonts w:cs="Times New Roman"/>
          <w:b/>
          <w:bCs/>
        </w:rPr>
      </w:pPr>
      <w:r>
        <w:rPr>
          <w:b/>
          <w:lang w:val="ru-RU"/>
        </w:rPr>
        <w:br w:type="page"/>
      </w:r>
      <w:r w:rsidRPr="006E63C9">
        <w:rPr>
          <w:b/>
          <w:lang w:val="ru-RU"/>
        </w:rPr>
        <w:lastRenderedPageBreak/>
        <w:t>Наименование оценочных средств по контролируемым разделам</w:t>
      </w:r>
      <w:r w:rsidR="00FB5367">
        <w:rPr>
          <w:b/>
          <w:lang w:val="ru-RU"/>
        </w:rPr>
        <w:t xml:space="preserve"> </w:t>
      </w:r>
      <w:r>
        <w:rPr>
          <w:b/>
        </w:rPr>
        <w:t xml:space="preserve">дисциплины </w:t>
      </w:r>
    </w:p>
    <w:tbl>
      <w:tblPr>
        <w:tblW w:w="96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37"/>
        <w:gridCol w:w="3262"/>
        <w:gridCol w:w="2162"/>
        <w:gridCol w:w="3660"/>
      </w:tblGrid>
      <w:tr w:rsidR="008F7558" w14:paraId="1BB61CC6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43BCD4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38AFF3D9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A95B6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Контролируемый раздел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BE44B3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 контролируемой компетенции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5E8236" w14:textId="77777777" w:rsidR="008F7558" w:rsidRDefault="008F7558" w:rsidP="002F14E0">
            <w:pPr>
              <w:pStyle w:val="2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оценочного средства</w:t>
            </w:r>
          </w:p>
        </w:tc>
      </w:tr>
      <w:tr w:rsidR="008F7558" w:rsidRPr="00FB5367" w14:paraId="4510DDF7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7A9286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3FA2A" w14:textId="77777777" w:rsidR="008F7558" w:rsidRPr="00725539" w:rsidRDefault="008F7558" w:rsidP="002F14E0">
            <w:pPr>
              <w:jc w:val="both"/>
              <w:rPr>
                <w:color w:val="00000A"/>
                <w:kern w:val="2"/>
                <w:sz w:val="22"/>
                <w:szCs w:val="22"/>
                <w:lang w:val="ru-RU"/>
              </w:rPr>
            </w:pPr>
            <w:r w:rsidRPr="00725539">
              <w:rPr>
                <w:lang w:val="ru-RU"/>
              </w:rPr>
              <w:t>Микроэкономика как часть экономической теории, ее предмет и метод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26E2BC" w14:textId="222C8A38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</w:t>
            </w:r>
            <w:r w:rsidR="00FB5367">
              <w:rPr>
                <w:rFonts w:ascii="Times New Roman" w:eastAsia="Arial Unicode MS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179CE4" w14:textId="77777777" w:rsidR="008F7558" w:rsidRDefault="008F7558" w:rsidP="002F14E0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</w:t>
            </w:r>
            <w:r w:rsidR="00812629">
              <w:rPr>
                <w:lang w:val="ru-RU"/>
              </w:rPr>
              <w:t>,</w:t>
            </w:r>
          </w:p>
          <w:p w14:paraId="7A9C02A0" w14:textId="77777777" w:rsidR="00812629" w:rsidRPr="00B27A67" w:rsidRDefault="00812629" w:rsidP="002F14E0">
            <w:pPr>
              <w:rPr>
                <w:rFonts w:cs="Times New Roman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Устный и письменный опрос</w:t>
            </w:r>
          </w:p>
          <w:p w14:paraId="0C364ABB" w14:textId="77777777" w:rsidR="00812629" w:rsidRPr="00B27A67" w:rsidRDefault="00812629" w:rsidP="002F14E0">
            <w:pPr>
              <w:rPr>
                <w:rFonts w:cs="Times New Roman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77D51844" w14:textId="19DDA3CE" w:rsidR="00812629" w:rsidRPr="00C710A6" w:rsidRDefault="00812629" w:rsidP="002F14E0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07A35206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030E9" w14:textId="77777777" w:rsidR="00FB5367" w:rsidRDefault="00FB5367" w:rsidP="00FB53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012EDC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Основная проблема экономической теории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0F82B0" w14:textId="66A2B34D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527F5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1A9B7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589B7D8D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602C669C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22694717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0D155D27" w14:textId="3BD8FDB8" w:rsidR="00FB5367" w:rsidRPr="00F86BA1" w:rsidRDefault="00FB5367" w:rsidP="00FB5367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5DD065A2" w14:textId="77777777" w:rsidTr="002F14E0">
        <w:trPr>
          <w:trHeight w:val="42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8E7424" w14:textId="77777777" w:rsidR="00FB5367" w:rsidRDefault="00FB5367" w:rsidP="00FB53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0A5941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Рынок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E55808" w14:textId="55122E81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527F5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310A4E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</w:t>
            </w:r>
          </w:p>
          <w:p w14:paraId="30653AA3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3687530F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416F16F4" w14:textId="008A4A1C" w:rsidR="00FB5367" w:rsidRPr="00F86BA1" w:rsidRDefault="00FB5367" w:rsidP="00FB5367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2873096B" w14:textId="77777777" w:rsidTr="002F14E0">
        <w:trPr>
          <w:trHeight w:val="48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D7CD46" w14:textId="77777777" w:rsidR="00FB5367" w:rsidRDefault="00FB5367" w:rsidP="00FB5367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AC9A" w14:textId="77777777" w:rsidR="00FB5367" w:rsidRPr="00725539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725539">
              <w:rPr>
                <w:lang w:val="ru-RU"/>
              </w:rPr>
              <w:t>Основы анализа спроса и предложения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73146E" w14:textId="47FC6723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527F5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09EDB0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2B15D8A8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00256313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355692AA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30E3A664" w14:textId="55455787" w:rsidR="00FB5367" w:rsidRPr="00F86BA1" w:rsidRDefault="00FB5367" w:rsidP="00FB5367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7F2F4462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D2576" w14:textId="77777777" w:rsidR="00FB5367" w:rsidRDefault="00FB5367" w:rsidP="00FB5367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D306AC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Рыночное равновесие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22B736" w14:textId="572648A0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527F5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00EC5C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6F6C6507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2C6CA22C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5E9649B9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16DB894E" w14:textId="469732F2" w:rsidR="00FB5367" w:rsidRPr="00F86BA1" w:rsidRDefault="00FB5367" w:rsidP="00FB5367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05BBCFFD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5F55A4" w14:textId="77777777" w:rsidR="00FB5367" w:rsidRDefault="00FB5367" w:rsidP="00FB53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65601B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Эластичность спроса и предложения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F64B8A" w14:textId="5AD83956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527F5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81B1D6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20E9C90C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43D28CA1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7F69C9F6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57BCEC23" w14:textId="1875DB87" w:rsidR="00FB5367" w:rsidRPr="00F86BA1" w:rsidRDefault="00FB5367" w:rsidP="00FB5367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6B371A9D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26C526" w14:textId="77777777" w:rsidR="00FB5367" w:rsidRDefault="00FB5367" w:rsidP="00FB536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60B0A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Поведение потребителя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7E132C" w14:textId="7CE2A3DD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DC088D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055038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79BF39A7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3813AF48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6638417C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19B260C5" w14:textId="17351435" w:rsidR="00FB5367" w:rsidRPr="00F86BA1" w:rsidRDefault="00FB5367" w:rsidP="00FB5367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5F5F1299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04E9F4" w14:textId="77777777" w:rsidR="00FB5367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90054B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Издержки производства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EC056D" w14:textId="4D675325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DC088D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4EA3F3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562662F8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19AF958B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0008B9FC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4E9904EF" w14:textId="69D3ACC5" w:rsidR="00FB5367" w:rsidRPr="00A358A8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615866BB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96640" w14:textId="77777777" w:rsidR="00FB5367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B489F4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Совершенная конкуренция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2C1C72" w14:textId="268D5EF1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DC088D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34E7DA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78413C20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79AC9248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6C74BB55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lastRenderedPageBreak/>
              <w:t>Доклады, рефераты, сообщения, дискуссии</w:t>
            </w:r>
          </w:p>
          <w:p w14:paraId="434C4DFB" w14:textId="55438A5D" w:rsidR="00FB5367" w:rsidRPr="00A358A8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3E2B756F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9F7E4" w14:textId="77777777" w:rsidR="00FB5367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57A524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Монополия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0BAA2A" w14:textId="055BFDDC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DC088D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FD2262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32E9E76F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52606EA8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5881FAFF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658BC5AD" w14:textId="0D86EBEC" w:rsidR="00FB5367" w:rsidRPr="00A358A8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42DCD951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4F945" w14:textId="77777777" w:rsidR="00FB5367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1B8CA9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Олигополия и монополистическая конкуренция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1724CC" w14:textId="224353CF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DC088D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A0E5EF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2B9E8EE3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7CDC7187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2FFC4ACB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22EB95C1" w14:textId="7CCE263C" w:rsidR="00FB5367" w:rsidRPr="00A358A8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322F7B7E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89C7DA" w14:textId="77777777" w:rsidR="00FB5367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C4BE5B" w14:textId="77777777" w:rsidR="00FB5367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Рынки ресурсов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9D63EC" w14:textId="0258C08C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DC088D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5872BE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3CE1ED9E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42658DE1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4D00D584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1B0F39F7" w14:textId="340C0E8F" w:rsidR="00FB5367" w:rsidRPr="00A358A8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FB5367" w:rsidRPr="00FB5367" w14:paraId="02363512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A1648B" w14:textId="77777777" w:rsidR="00FB5367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9B052E" w14:textId="77777777" w:rsidR="00FB5367" w:rsidRPr="00725539" w:rsidRDefault="00FB5367" w:rsidP="00FB5367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725539">
              <w:rPr>
                <w:lang w:val="ru-RU"/>
              </w:rPr>
              <w:t>Внешние эффекты и общественные блага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3D5EFC" w14:textId="1145A5B1" w:rsidR="00FB5367" w:rsidRDefault="00FB5367" w:rsidP="00FB5367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DC088D">
              <w:rPr>
                <w:rFonts w:ascii="Times New Roman" w:eastAsia="Arial Unicode MS" w:hAnsi="Times New Roman" w:cs="Times New Roman"/>
                <w:sz w:val="22"/>
                <w:szCs w:val="22"/>
              </w:rPr>
              <w:t>ОПК-8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066FCD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3EF68E18" w14:textId="77777777" w:rsidR="00FB5367" w:rsidRDefault="00FB5367" w:rsidP="00FB5367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13B61167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4AC6585C" w14:textId="77777777" w:rsidR="00FB5367" w:rsidRPr="00812629" w:rsidRDefault="00FB5367" w:rsidP="00FB5367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2271C8EF" w14:textId="3638A740" w:rsidR="00FB5367" w:rsidRPr="00A358A8" w:rsidRDefault="00FB5367" w:rsidP="00FB5367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</w:tbl>
    <w:p w14:paraId="749EA883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05B3938B" w14:textId="77777777" w:rsidR="008F7558" w:rsidRDefault="008F7558" w:rsidP="008F7558">
      <w:pPr>
        <w:pStyle w:val="11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45F49F" w14:textId="77777777" w:rsidR="001F5F0A" w:rsidRDefault="001F5F0A" w:rsidP="001F5F0A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07C6343C" w14:textId="77777777" w:rsidR="001F5F0A" w:rsidRDefault="001F5F0A" w:rsidP="001F5F0A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723518D" w14:textId="77777777" w:rsidR="00812629" w:rsidRDefault="00812629">
      <w:pPr>
        <w:suppressAutoHyphens w:val="0"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33B7125E" w14:textId="77777777" w:rsidR="00812629" w:rsidRPr="003875B2" w:rsidRDefault="00812629" w:rsidP="00812629">
      <w:pPr>
        <w:pStyle w:val="1"/>
        <w:rPr>
          <w:sz w:val="24"/>
          <w:szCs w:val="24"/>
        </w:rPr>
      </w:pPr>
      <w:bookmarkStart w:id="0" w:name="_Toc69224752"/>
      <w:r w:rsidRPr="003875B2">
        <w:rPr>
          <w:sz w:val="24"/>
          <w:szCs w:val="24"/>
        </w:rPr>
        <w:lastRenderedPageBreak/>
        <w:t>ТЕКУЩИЙ КОНТРОЛЬ</w:t>
      </w:r>
      <w:bookmarkEnd w:id="0"/>
    </w:p>
    <w:p w14:paraId="1148696E" w14:textId="77777777" w:rsidR="00812629" w:rsidRPr="00B27A67" w:rsidRDefault="00812629" w:rsidP="00812629">
      <w:pPr>
        <w:rPr>
          <w:lang w:val="ru-RU"/>
        </w:rPr>
      </w:pPr>
    </w:p>
    <w:p w14:paraId="22016D2A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b/>
          <w:iCs/>
          <w:lang w:val="ru-RU"/>
        </w:rPr>
        <w:t>Текущий контроль знаний студентов предполагает</w:t>
      </w:r>
      <w:r w:rsidRPr="00812629">
        <w:rPr>
          <w:iCs/>
          <w:lang w:val="ru-RU"/>
        </w:rPr>
        <w:t>:</w:t>
      </w:r>
    </w:p>
    <w:p w14:paraId="2BC5B3AF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опрос студентов на семинарских занятиях;</w:t>
      </w:r>
    </w:p>
    <w:p w14:paraId="5A8B08BB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тестирование по отдельным темам дисциплины;</w:t>
      </w:r>
    </w:p>
    <w:p w14:paraId="22DAC4B4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написание рефератов;</w:t>
      </w:r>
    </w:p>
    <w:p w14:paraId="3DB8EDE8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решение задач;</w:t>
      </w:r>
    </w:p>
    <w:p w14:paraId="7A8B9FD0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разбор конкретных ситуаций;</w:t>
      </w:r>
    </w:p>
    <w:p w14:paraId="597EFA27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проведение круглых столов по отдельным проблемам курса;</w:t>
      </w:r>
    </w:p>
    <w:p w14:paraId="774F934A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дискуссии;</w:t>
      </w:r>
    </w:p>
    <w:p w14:paraId="42D27804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проведение контрольных срезов знаний студентов.</w:t>
      </w:r>
    </w:p>
    <w:p w14:paraId="1F530E4B" w14:textId="77777777" w:rsidR="00812629" w:rsidRPr="00812629" w:rsidRDefault="00812629" w:rsidP="00812629">
      <w:pPr>
        <w:rPr>
          <w:iCs/>
          <w:lang w:val="ru-RU"/>
        </w:rPr>
      </w:pPr>
    </w:p>
    <w:p w14:paraId="505808BF" w14:textId="77777777" w:rsidR="00812629" w:rsidRPr="00D92A30" w:rsidRDefault="00812629" w:rsidP="00812629">
      <w:pPr>
        <w:pStyle w:val="81"/>
        <w:widowControl w:val="0"/>
        <w:tabs>
          <w:tab w:val="left" w:pos="887"/>
        </w:tabs>
        <w:jc w:val="both"/>
        <w:rPr>
          <w:rFonts w:cs="Times New Roman"/>
          <w:b/>
          <w:bCs/>
          <w:sz w:val="24"/>
          <w:szCs w:val="24"/>
        </w:rPr>
      </w:pPr>
      <w:r w:rsidRPr="00D92A30">
        <w:rPr>
          <w:rFonts w:cs="Times New Roman"/>
          <w:b/>
          <w:bCs/>
          <w:sz w:val="24"/>
          <w:szCs w:val="24"/>
        </w:rPr>
        <w:t>Критерии оценки</w:t>
      </w:r>
      <w:r>
        <w:rPr>
          <w:rFonts w:cs="Times New Roman"/>
          <w:b/>
          <w:bCs/>
          <w:sz w:val="24"/>
          <w:szCs w:val="24"/>
        </w:rPr>
        <w:t xml:space="preserve"> докладов, рефератов</w:t>
      </w:r>
    </w:p>
    <w:p w14:paraId="5C545563" w14:textId="77777777" w:rsidR="00812629" w:rsidRPr="00D92A30" w:rsidRDefault="00812629" w:rsidP="00812629">
      <w:pPr>
        <w:pStyle w:val="81"/>
        <w:widowControl w:val="0"/>
        <w:tabs>
          <w:tab w:val="left" w:pos="887"/>
        </w:tabs>
        <w:jc w:val="both"/>
        <w:rPr>
          <w:rFonts w:cs="Times New Roman"/>
          <w:sz w:val="24"/>
          <w:szCs w:val="24"/>
        </w:rPr>
      </w:pPr>
    </w:p>
    <w:p w14:paraId="2A5C942D" w14:textId="77777777" w:rsidR="00812629" w:rsidRPr="00A1658B" w:rsidRDefault="00812629" w:rsidP="00812629">
      <w:pPr>
        <w:pStyle w:val="a5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58B">
        <w:rPr>
          <w:rFonts w:ascii="Times New Roman" w:hAnsi="Times New Roman" w:cs="Times New Roman"/>
          <w:sz w:val="24"/>
          <w:szCs w:val="24"/>
        </w:rPr>
        <w:t>оценка «</w:t>
      </w:r>
      <w:r w:rsidRPr="00A1658B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A1658B">
        <w:rPr>
          <w:rFonts w:ascii="Times New Roman" w:hAnsi="Times New Roman" w:cs="Times New Roman"/>
          <w:sz w:val="24"/>
          <w:szCs w:val="24"/>
        </w:rPr>
        <w:t>» выставляется студенту, если содержание представленной работы соответствует выбранной тематике, в полном объеме ее раскрывает, ставит и раскрывает проблемы анализа и пути их решения. Автор показал умение работать с научной литературой - вычленять проблему из контекста, умение логически мыслить. Работа аккуратно и правильно оформлена.</w:t>
      </w:r>
    </w:p>
    <w:p w14:paraId="3CAD5AB0" w14:textId="77777777" w:rsidR="00812629" w:rsidRPr="00A1658B" w:rsidRDefault="00812629" w:rsidP="00812629">
      <w:pPr>
        <w:pStyle w:val="a3"/>
        <w:numPr>
          <w:ilvl w:val="0"/>
          <w:numId w:val="4"/>
        </w:numPr>
        <w:rPr>
          <w:sz w:val="24"/>
          <w:szCs w:val="24"/>
        </w:rPr>
      </w:pPr>
      <w:r w:rsidRPr="00A1658B">
        <w:rPr>
          <w:sz w:val="24"/>
          <w:szCs w:val="24"/>
        </w:rPr>
        <w:t>оценка «</w:t>
      </w:r>
      <w:r w:rsidRPr="00A1658B">
        <w:rPr>
          <w:b/>
          <w:sz w:val="24"/>
          <w:szCs w:val="24"/>
        </w:rPr>
        <w:t>хорошо</w:t>
      </w:r>
      <w:r w:rsidRPr="00A1658B">
        <w:rPr>
          <w:sz w:val="24"/>
          <w:szCs w:val="24"/>
        </w:rPr>
        <w:t>» выставляется студенту, если содержание представленной работы соответствует выбранной тематике, в полном объеме ее раскрывает. Автор показал умение работать с научной литературой. Работа аккуратно и правильно оформлена.</w:t>
      </w:r>
    </w:p>
    <w:p w14:paraId="617CF1B2" w14:textId="77777777" w:rsidR="00812629" w:rsidRPr="00A1658B" w:rsidRDefault="00812629" w:rsidP="00812629">
      <w:pPr>
        <w:pStyle w:val="a3"/>
        <w:numPr>
          <w:ilvl w:val="0"/>
          <w:numId w:val="4"/>
        </w:numPr>
        <w:rPr>
          <w:sz w:val="24"/>
          <w:szCs w:val="24"/>
        </w:rPr>
      </w:pPr>
      <w:r w:rsidRPr="00A1658B">
        <w:rPr>
          <w:sz w:val="24"/>
          <w:szCs w:val="24"/>
        </w:rPr>
        <w:t>оценка «</w:t>
      </w:r>
      <w:r w:rsidRPr="00A1658B">
        <w:rPr>
          <w:b/>
          <w:sz w:val="24"/>
          <w:szCs w:val="24"/>
        </w:rPr>
        <w:t>удовлетворительно</w:t>
      </w:r>
      <w:r w:rsidRPr="00A1658B">
        <w:rPr>
          <w:sz w:val="24"/>
          <w:szCs w:val="24"/>
        </w:rPr>
        <w:t>» - если представленная работа не в полном объеме раскрывает рассматриваемую тематику и не раскрывает проблемы по данному вопросу. Оформление не соответствует требованиям.</w:t>
      </w:r>
    </w:p>
    <w:p w14:paraId="115118C0" w14:textId="77777777" w:rsidR="00812629" w:rsidRPr="00A1658B" w:rsidRDefault="00812629" w:rsidP="008126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Calibri"/>
        </w:rPr>
      </w:pPr>
      <w:r w:rsidRPr="00812629">
        <w:rPr>
          <w:rFonts w:eastAsia="Calibri"/>
          <w:lang w:val="ru-RU"/>
        </w:rPr>
        <w:t xml:space="preserve">оценка </w:t>
      </w:r>
      <w:r w:rsidRPr="00812629">
        <w:rPr>
          <w:rFonts w:eastAsia="Calibri"/>
          <w:b/>
          <w:lang w:val="ru-RU"/>
        </w:rPr>
        <w:t>«неудовлетворительно»</w:t>
      </w:r>
      <w:r w:rsidRPr="00812629">
        <w:rPr>
          <w:rFonts w:eastAsia="Calibri"/>
          <w:lang w:val="ru-RU"/>
        </w:rPr>
        <w:t xml:space="preserve"> - если представленная работа не раскрывает рассматриваемую тематику и проблемы по данному вопросу. </w:t>
      </w:r>
      <w:r w:rsidRPr="00A1658B">
        <w:rPr>
          <w:rFonts w:eastAsia="Calibri"/>
        </w:rPr>
        <w:t>Оформление не соответствует требованиям</w:t>
      </w:r>
    </w:p>
    <w:p w14:paraId="6F2F447B" w14:textId="77777777" w:rsidR="00812629" w:rsidRDefault="00812629" w:rsidP="0081262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14:paraId="03630E82" w14:textId="77777777" w:rsidR="00812629" w:rsidRPr="00E3483D" w:rsidRDefault="00812629" w:rsidP="00812629">
      <w:pPr>
        <w:pStyle w:val="a5"/>
        <w:widowControl w:val="0"/>
        <w:jc w:val="both"/>
        <w:rPr>
          <w:rFonts w:ascii="Calibri" w:hAnsi="Calibri" w:cs="Times New Roman"/>
          <w:sz w:val="24"/>
          <w:szCs w:val="24"/>
          <w:u w:color="000000"/>
        </w:rPr>
      </w:pPr>
    </w:p>
    <w:p w14:paraId="0A305364" w14:textId="77777777" w:rsidR="00812629" w:rsidRPr="00EB6BF3" w:rsidRDefault="00812629" w:rsidP="00812629">
      <w:pPr>
        <w:pStyle w:val="a5"/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A1658B">
        <w:rPr>
          <w:rFonts w:ascii="Times New Roman" w:hAnsi="Times New Roman" w:cs="Times New Roman"/>
          <w:b/>
          <w:sz w:val="24"/>
          <w:szCs w:val="24"/>
          <w:u w:color="000000"/>
        </w:rPr>
        <w:t>К</w:t>
      </w: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>ритерии оценки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дискуссий/конкретных ситуаций/проблемных тем</w:t>
      </w:r>
    </w:p>
    <w:p w14:paraId="7AFBE5B6" w14:textId="77777777" w:rsidR="00812629" w:rsidRPr="00EB6BF3" w:rsidRDefault="00812629" w:rsidP="00812629">
      <w:pPr>
        <w:pStyle w:val="a5"/>
        <w:widowControl w:val="0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CA874C6" w14:textId="77777777" w:rsidR="00812629" w:rsidRPr="00D92A30" w:rsidRDefault="00812629" w:rsidP="00812629">
      <w:pPr>
        <w:pStyle w:val="a5"/>
        <w:widowControl w:val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Отлично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- обучающийся освоил материал, свободно в нем ориентируется,  анализирует имеющиеся точки зрения на проблемы,  обосновывает свою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позицию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14:paraId="55949AEF" w14:textId="77777777" w:rsidR="00812629" w:rsidRPr="00D92A30" w:rsidRDefault="00812629" w:rsidP="00812629">
      <w:pPr>
        <w:pStyle w:val="a5"/>
        <w:widowControl w:val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Хорошо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материал освоил, уверенно его излагает, но затрудняется при анализе различных точек зрения на проблемы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 xml:space="preserve"> и обосновании своей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позиции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14:paraId="410895D8" w14:textId="77777777" w:rsidR="00812629" w:rsidRPr="00D92A30" w:rsidRDefault="00812629" w:rsidP="00812629">
      <w:pPr>
        <w:pStyle w:val="a5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Удовлетворительно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слабо освоил материал, не может  изложить имеющиеся точки зрения на проблемы;</w:t>
      </w:r>
    </w:p>
    <w:p w14:paraId="01696334" w14:textId="77777777" w:rsidR="00812629" w:rsidRDefault="00812629" w:rsidP="0081262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Неудовлетворительно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к дискуссии</w:t>
      </w:r>
      <w:r>
        <w:rPr>
          <w:rFonts w:ascii="Times New Roman" w:hAnsi="Times New Roman" w:cs="Times New Roman"/>
          <w:sz w:val="24"/>
          <w:szCs w:val="24"/>
          <w:u w:color="000000"/>
        </w:rPr>
        <w:t>/обсуждению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 xml:space="preserve"> не готов</w:t>
      </w:r>
      <w:r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430F6C4D" w14:textId="77777777" w:rsidR="00812629" w:rsidRPr="00A9139C" w:rsidRDefault="00812629" w:rsidP="00812629">
      <w:pPr>
        <w:pStyle w:val="a5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14:paraId="41BA9878" w14:textId="77777777" w:rsidR="00812629" w:rsidRPr="00812629" w:rsidRDefault="00812629" w:rsidP="00812629">
      <w:pPr>
        <w:rPr>
          <w:b/>
          <w:bCs/>
          <w:sz w:val="20"/>
          <w:lang w:val="ru-RU"/>
        </w:rPr>
      </w:pPr>
      <w:r w:rsidRPr="00812629">
        <w:rPr>
          <w:b/>
          <w:bCs/>
          <w:lang w:val="ru-RU"/>
        </w:rPr>
        <w:t>Критерии оценки задания с конкретным ответом (решение задач)</w:t>
      </w:r>
    </w:p>
    <w:p w14:paraId="2E781860" w14:textId="77777777" w:rsidR="00812629" w:rsidRDefault="00812629" w:rsidP="00812629">
      <w:pPr>
        <w:pStyle w:val="a5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620"/>
        <w:gridCol w:w="1830"/>
        <w:gridCol w:w="1770"/>
      </w:tblGrid>
      <w:tr w:rsidR="00812629" w:rsidRPr="00FB5367" w14:paraId="035F274A" w14:textId="77777777" w:rsidTr="002F14E0">
        <w:tc>
          <w:tcPr>
            <w:tcW w:w="1548" w:type="dxa"/>
            <w:shd w:val="clear" w:color="auto" w:fill="auto"/>
            <w:vAlign w:val="center"/>
          </w:tcPr>
          <w:p w14:paraId="504BDA1D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Качества →</w:t>
            </w:r>
          </w:p>
          <w:p w14:paraId="08FB7011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Критерии ↓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06F460" w14:textId="77777777" w:rsidR="00812629" w:rsidRPr="00E3483D" w:rsidRDefault="00812629" w:rsidP="002F14E0">
            <w:pPr>
              <w:ind w:firstLine="12"/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 xml:space="preserve">Минимальный результат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D9C331" w14:textId="77777777" w:rsidR="00812629" w:rsidRPr="00E3483D" w:rsidRDefault="00812629" w:rsidP="002F14E0">
            <w:pPr>
              <w:jc w:val="center"/>
            </w:pPr>
            <w:r w:rsidRPr="00E3483D">
              <w:rPr>
                <w:b/>
                <w:bCs/>
              </w:rPr>
              <w:t>Изложенный, раскрытый результат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722111C" w14:textId="77777777" w:rsidR="00812629" w:rsidRPr="00E3483D" w:rsidRDefault="00812629" w:rsidP="002F14E0">
            <w:pPr>
              <w:ind w:hanging="6"/>
              <w:jc w:val="center"/>
            </w:pPr>
            <w:r w:rsidRPr="00E3483D">
              <w:rPr>
                <w:b/>
                <w:bCs/>
              </w:rPr>
              <w:t>Законченный, полный результат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0F71EA2" w14:textId="77777777" w:rsidR="00812629" w:rsidRPr="00812629" w:rsidRDefault="00812629" w:rsidP="002F14E0">
            <w:pPr>
              <w:ind w:firstLine="6"/>
              <w:jc w:val="center"/>
              <w:rPr>
                <w:lang w:val="ru-RU"/>
              </w:rPr>
            </w:pPr>
            <w:r w:rsidRPr="00812629">
              <w:rPr>
                <w:b/>
                <w:bCs/>
                <w:lang w:val="ru-RU"/>
              </w:rPr>
              <w:t>Образцовый, примерный; достойный подражания результат</w:t>
            </w:r>
          </w:p>
        </w:tc>
      </w:tr>
      <w:tr w:rsidR="00812629" w:rsidRPr="00E3483D" w14:paraId="09640A44" w14:textId="77777777" w:rsidTr="002F14E0">
        <w:tc>
          <w:tcPr>
            <w:tcW w:w="1548" w:type="dxa"/>
            <w:shd w:val="clear" w:color="auto" w:fill="auto"/>
            <w:vAlign w:val="center"/>
          </w:tcPr>
          <w:p w14:paraId="7472EDB7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Уровень/</w:t>
            </w:r>
          </w:p>
          <w:p w14:paraId="78166948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D1ED4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Низкий/</w:t>
            </w:r>
          </w:p>
          <w:p w14:paraId="2687F1C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53B30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Средний/</w:t>
            </w:r>
          </w:p>
          <w:p w14:paraId="4E086C9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43B7EAE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Выше среднего/хорошо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77A32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Высокий/</w:t>
            </w:r>
          </w:p>
          <w:p w14:paraId="2DBB66D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отлично</w:t>
            </w:r>
          </w:p>
        </w:tc>
      </w:tr>
      <w:tr w:rsidR="00812629" w:rsidRPr="00FB5367" w14:paraId="66FEEA54" w14:textId="77777777" w:rsidTr="002F14E0">
        <w:tc>
          <w:tcPr>
            <w:tcW w:w="1548" w:type="dxa"/>
            <w:shd w:val="clear" w:color="auto" w:fill="auto"/>
          </w:tcPr>
          <w:p w14:paraId="5DEA77DE" w14:textId="77777777" w:rsidR="00812629" w:rsidRPr="00E3483D" w:rsidRDefault="00812629" w:rsidP="002F14E0">
            <w:r w:rsidRPr="00E3483D">
              <w:t>Самостоя-тельность</w:t>
            </w:r>
          </w:p>
        </w:tc>
        <w:tc>
          <w:tcPr>
            <w:tcW w:w="1800" w:type="dxa"/>
            <w:shd w:val="clear" w:color="auto" w:fill="auto"/>
          </w:tcPr>
          <w:p w14:paraId="07055D16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 xml:space="preserve">Студент выполнил все </w:t>
            </w:r>
            <w:r w:rsidRPr="00812629">
              <w:rPr>
                <w:lang w:val="ru-RU"/>
              </w:rPr>
              <w:lastRenderedPageBreak/>
              <w:t>расчеты под руководством преподавателя/ студента (одногруппника)</w:t>
            </w:r>
          </w:p>
        </w:tc>
        <w:tc>
          <w:tcPr>
            <w:tcW w:w="1620" w:type="dxa"/>
            <w:shd w:val="clear" w:color="auto" w:fill="auto"/>
          </w:tcPr>
          <w:p w14:paraId="73D0DBDF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 xml:space="preserve">Студент выполнил </w:t>
            </w:r>
            <w:r w:rsidRPr="00812629">
              <w:rPr>
                <w:lang w:val="ru-RU"/>
              </w:rPr>
              <w:lastRenderedPageBreak/>
              <w:t>все расчеты с помощью преподавателя</w:t>
            </w:r>
          </w:p>
        </w:tc>
        <w:tc>
          <w:tcPr>
            <w:tcW w:w="1830" w:type="dxa"/>
            <w:shd w:val="clear" w:color="auto" w:fill="auto"/>
          </w:tcPr>
          <w:p w14:paraId="2E8FF3C6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 xml:space="preserve">Студент выполнил все </w:t>
            </w:r>
            <w:r w:rsidRPr="00812629">
              <w:rPr>
                <w:lang w:val="ru-RU"/>
              </w:rPr>
              <w:lastRenderedPageBreak/>
              <w:t>расчеты с помощью студента (одногруппника)</w:t>
            </w:r>
          </w:p>
        </w:tc>
        <w:tc>
          <w:tcPr>
            <w:tcW w:w="1770" w:type="dxa"/>
            <w:shd w:val="clear" w:color="auto" w:fill="auto"/>
          </w:tcPr>
          <w:p w14:paraId="6387ACD9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>Студент самостоятельн</w:t>
            </w:r>
            <w:r w:rsidRPr="00812629">
              <w:rPr>
                <w:lang w:val="ru-RU"/>
              </w:rPr>
              <w:lastRenderedPageBreak/>
              <w:t>о произвел все расчеты без помощи преподавателя или студентов</w:t>
            </w:r>
          </w:p>
        </w:tc>
      </w:tr>
      <w:tr w:rsidR="00812629" w:rsidRPr="00E3483D" w14:paraId="73AF0365" w14:textId="77777777" w:rsidTr="002F14E0">
        <w:trPr>
          <w:trHeight w:val="415"/>
        </w:trPr>
        <w:tc>
          <w:tcPr>
            <w:tcW w:w="1548" w:type="dxa"/>
            <w:shd w:val="clear" w:color="auto" w:fill="auto"/>
          </w:tcPr>
          <w:p w14:paraId="5C708F20" w14:textId="77777777" w:rsidR="00812629" w:rsidRPr="00E3483D" w:rsidRDefault="00812629" w:rsidP="002F14E0">
            <w:r w:rsidRPr="00E3483D">
              <w:lastRenderedPageBreak/>
              <w:t>Правильность расчетов</w:t>
            </w:r>
          </w:p>
        </w:tc>
        <w:tc>
          <w:tcPr>
            <w:tcW w:w="1800" w:type="dxa"/>
            <w:shd w:val="clear" w:color="auto" w:fill="auto"/>
          </w:tcPr>
          <w:p w14:paraId="652FAD11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Четыре или больше ошибок в расчетах</w:t>
            </w:r>
          </w:p>
        </w:tc>
        <w:tc>
          <w:tcPr>
            <w:tcW w:w="1620" w:type="dxa"/>
            <w:shd w:val="clear" w:color="auto" w:fill="auto"/>
          </w:tcPr>
          <w:p w14:paraId="710F5B56" w14:textId="77777777" w:rsidR="00812629" w:rsidRPr="00E3483D" w:rsidRDefault="00812629" w:rsidP="002F14E0">
            <w:r w:rsidRPr="00E3483D">
              <w:t>Три ошибки в расчетах</w:t>
            </w:r>
          </w:p>
        </w:tc>
        <w:tc>
          <w:tcPr>
            <w:tcW w:w="1830" w:type="dxa"/>
            <w:shd w:val="clear" w:color="auto" w:fill="auto"/>
          </w:tcPr>
          <w:p w14:paraId="752FDD3D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t>Есть не более двух ошибок в расчетах</w:t>
            </w:r>
          </w:p>
        </w:tc>
        <w:tc>
          <w:tcPr>
            <w:tcW w:w="1770" w:type="dxa"/>
            <w:shd w:val="clear" w:color="auto" w:fill="auto"/>
          </w:tcPr>
          <w:p w14:paraId="484755AF" w14:textId="77777777" w:rsidR="00812629" w:rsidRPr="00E3483D" w:rsidRDefault="00812629" w:rsidP="002F14E0">
            <w:r w:rsidRPr="00E3483D">
              <w:t>Нет ошибок в расчетах</w:t>
            </w:r>
          </w:p>
        </w:tc>
      </w:tr>
      <w:tr w:rsidR="00812629" w:rsidRPr="00FB5367" w14:paraId="4708D43A" w14:textId="77777777" w:rsidTr="002F14E0">
        <w:trPr>
          <w:trHeight w:val="415"/>
        </w:trPr>
        <w:tc>
          <w:tcPr>
            <w:tcW w:w="1548" w:type="dxa"/>
            <w:shd w:val="clear" w:color="auto" w:fill="auto"/>
          </w:tcPr>
          <w:p w14:paraId="1C223E51" w14:textId="77777777" w:rsidR="00812629" w:rsidRPr="00E3483D" w:rsidRDefault="00812629" w:rsidP="002F14E0">
            <w:r w:rsidRPr="00E3483D">
              <w:t>Выводы</w:t>
            </w:r>
          </w:p>
        </w:tc>
        <w:tc>
          <w:tcPr>
            <w:tcW w:w="1800" w:type="dxa"/>
            <w:shd w:val="clear" w:color="auto" w:fill="auto"/>
          </w:tcPr>
          <w:p w14:paraId="68BD7061" w14:textId="77777777" w:rsidR="00812629" w:rsidRPr="00E3483D" w:rsidRDefault="00812629" w:rsidP="002F14E0">
            <w:r w:rsidRPr="00E3483D">
              <w:t>Не дан общий вывод</w:t>
            </w:r>
          </w:p>
        </w:tc>
        <w:tc>
          <w:tcPr>
            <w:tcW w:w="1620" w:type="dxa"/>
            <w:shd w:val="clear" w:color="auto" w:fill="auto"/>
          </w:tcPr>
          <w:p w14:paraId="468D39F7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Дан общий вывод с ссылкой на конкретные данные</w:t>
            </w:r>
          </w:p>
        </w:tc>
        <w:tc>
          <w:tcPr>
            <w:tcW w:w="1830" w:type="dxa"/>
            <w:shd w:val="clear" w:color="auto" w:fill="auto"/>
          </w:tcPr>
          <w:p w14:paraId="32F594D2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t>Выводы проаргументи-рованы, но не приведены подтверждающие примеры</w:t>
            </w:r>
          </w:p>
        </w:tc>
        <w:tc>
          <w:tcPr>
            <w:tcW w:w="1770" w:type="dxa"/>
            <w:shd w:val="clear" w:color="auto" w:fill="auto"/>
          </w:tcPr>
          <w:p w14:paraId="125AF8D6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Выводы проаргументи-рованы подтверждающими примерами</w:t>
            </w:r>
          </w:p>
        </w:tc>
      </w:tr>
    </w:tbl>
    <w:p w14:paraId="38C28E89" w14:textId="77777777" w:rsidR="00812629" w:rsidRPr="00A9139C" w:rsidRDefault="00812629" w:rsidP="00812629">
      <w:pPr>
        <w:pStyle w:val="a5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6935"/>
      </w:tblGrid>
      <w:tr w:rsidR="00812629" w:rsidRPr="00E3483D" w14:paraId="172D7D24" w14:textId="77777777" w:rsidTr="002F14E0">
        <w:tc>
          <w:tcPr>
            <w:tcW w:w="0" w:type="auto"/>
            <w:shd w:val="clear" w:color="auto" w:fill="auto"/>
            <w:vAlign w:val="center"/>
          </w:tcPr>
          <w:p w14:paraId="1AE2F2F7" w14:textId="77777777" w:rsidR="00812629" w:rsidRPr="00E3483D" w:rsidRDefault="00812629" w:rsidP="002F14E0">
            <w:pPr>
              <w:ind w:left="720"/>
            </w:pPr>
            <w:r w:rsidRPr="00E3483D">
              <w:t xml:space="preserve">Оценка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FB55D" w14:textId="77777777" w:rsidR="00812629" w:rsidRPr="00E3483D" w:rsidRDefault="00812629" w:rsidP="002F14E0">
            <w:r w:rsidRPr="00E3483D">
              <w:t>Описание</w:t>
            </w:r>
          </w:p>
        </w:tc>
      </w:tr>
      <w:tr w:rsidR="00812629" w:rsidRPr="00FB5367" w14:paraId="4E958C3A" w14:textId="77777777" w:rsidTr="002F14E0">
        <w:tc>
          <w:tcPr>
            <w:tcW w:w="0" w:type="auto"/>
            <w:shd w:val="clear" w:color="auto" w:fill="auto"/>
            <w:vAlign w:val="center"/>
          </w:tcPr>
          <w:p w14:paraId="47268513" w14:textId="77777777" w:rsidR="00812629" w:rsidRPr="00E3483D" w:rsidRDefault="00812629" w:rsidP="002F14E0">
            <w:pPr>
              <w:ind w:left="720"/>
            </w:pPr>
            <w:r w:rsidRPr="00E3483D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C102E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Образцовый результат (высокий уровень) и не более одного ниже</w:t>
            </w:r>
          </w:p>
        </w:tc>
      </w:tr>
      <w:tr w:rsidR="00812629" w:rsidRPr="00FB5367" w14:paraId="6A707611" w14:textId="77777777" w:rsidTr="002F14E0">
        <w:tc>
          <w:tcPr>
            <w:tcW w:w="0" w:type="auto"/>
            <w:shd w:val="clear" w:color="auto" w:fill="auto"/>
            <w:vAlign w:val="center"/>
          </w:tcPr>
          <w:p w14:paraId="5A316CE7" w14:textId="77777777" w:rsidR="00812629" w:rsidRPr="00E3483D" w:rsidRDefault="00812629" w:rsidP="002F14E0">
            <w:pPr>
              <w:ind w:left="720"/>
            </w:pPr>
            <w:r w:rsidRPr="00E3483D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BBFF9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Уровень выше среднего и не более одного выше или ниже</w:t>
            </w:r>
          </w:p>
        </w:tc>
      </w:tr>
      <w:tr w:rsidR="00812629" w:rsidRPr="00FB5367" w14:paraId="5FFE3F4D" w14:textId="77777777" w:rsidTr="002F14E0">
        <w:tc>
          <w:tcPr>
            <w:tcW w:w="0" w:type="auto"/>
            <w:shd w:val="clear" w:color="auto" w:fill="auto"/>
            <w:vAlign w:val="center"/>
          </w:tcPr>
          <w:p w14:paraId="776E565F" w14:textId="77777777" w:rsidR="00812629" w:rsidRPr="00E3483D" w:rsidRDefault="00812629" w:rsidP="002F14E0">
            <w:pPr>
              <w:ind w:left="720"/>
            </w:pPr>
            <w:r w:rsidRPr="00E3483D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45F70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Средний уровень и не более 1 выше</w:t>
            </w:r>
          </w:p>
        </w:tc>
      </w:tr>
      <w:tr w:rsidR="00812629" w:rsidRPr="00FB5367" w14:paraId="744634FC" w14:textId="77777777" w:rsidTr="002F14E0">
        <w:tc>
          <w:tcPr>
            <w:tcW w:w="0" w:type="auto"/>
            <w:shd w:val="clear" w:color="auto" w:fill="auto"/>
            <w:vAlign w:val="center"/>
          </w:tcPr>
          <w:p w14:paraId="37CF513A" w14:textId="77777777" w:rsidR="00812629" w:rsidRPr="00E3483D" w:rsidRDefault="00812629" w:rsidP="002F14E0">
            <w:pPr>
              <w:ind w:left="720"/>
            </w:pPr>
            <w:r w:rsidRPr="00E3483D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BF943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Низкий уровень или 1 минимальный результат</w:t>
            </w:r>
          </w:p>
        </w:tc>
      </w:tr>
    </w:tbl>
    <w:p w14:paraId="446BA9D9" w14:textId="77777777" w:rsidR="00812629" w:rsidRPr="00812629" w:rsidRDefault="00812629" w:rsidP="00812629">
      <w:pPr>
        <w:rPr>
          <w:iCs/>
          <w:lang w:val="ru-RU"/>
        </w:rPr>
      </w:pPr>
    </w:p>
    <w:p w14:paraId="715FBEDF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b/>
          <w:bCs/>
          <w:lang w:val="ru-RU"/>
        </w:rPr>
        <w:t>Критерии оценки задания со свободно-конструируемым ответом (презентация)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2003"/>
        <w:gridCol w:w="1807"/>
        <w:gridCol w:w="2030"/>
        <w:gridCol w:w="1993"/>
      </w:tblGrid>
      <w:tr w:rsidR="00812629" w:rsidRPr="00FB5367" w14:paraId="045BB7C7" w14:textId="77777777" w:rsidTr="002F14E0">
        <w:tc>
          <w:tcPr>
            <w:tcW w:w="1502" w:type="dxa"/>
            <w:shd w:val="clear" w:color="auto" w:fill="auto"/>
          </w:tcPr>
          <w:p w14:paraId="012A777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Качества →</w:t>
            </w:r>
          </w:p>
          <w:p w14:paraId="5534B21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Критерии ↓</w:t>
            </w:r>
          </w:p>
        </w:tc>
        <w:tc>
          <w:tcPr>
            <w:tcW w:w="1943" w:type="dxa"/>
            <w:shd w:val="clear" w:color="auto" w:fill="auto"/>
          </w:tcPr>
          <w:p w14:paraId="61A020B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Минимальным</w:t>
            </w:r>
          </w:p>
          <w:p w14:paraId="571449C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ответ (результат)</w:t>
            </w:r>
          </w:p>
          <w:p w14:paraId="405E1DD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14:paraId="75ABD22A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Изложенный,</w:t>
            </w:r>
          </w:p>
          <w:p w14:paraId="5BAA8845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раскрытый ответ (результат)</w:t>
            </w:r>
          </w:p>
        </w:tc>
        <w:tc>
          <w:tcPr>
            <w:tcW w:w="2031" w:type="dxa"/>
            <w:shd w:val="clear" w:color="auto" w:fill="auto"/>
          </w:tcPr>
          <w:p w14:paraId="383AB86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Законченный,</w:t>
            </w:r>
          </w:p>
          <w:p w14:paraId="3FC017A3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полный ответ (результат)</w:t>
            </w:r>
          </w:p>
        </w:tc>
        <w:tc>
          <w:tcPr>
            <w:tcW w:w="1993" w:type="dxa"/>
            <w:shd w:val="clear" w:color="auto" w:fill="auto"/>
          </w:tcPr>
          <w:p w14:paraId="47579D1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Образцовый,</w:t>
            </w:r>
          </w:p>
          <w:p w14:paraId="07330D4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примерный;</w:t>
            </w:r>
          </w:p>
          <w:p w14:paraId="4C91D315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достойный</w:t>
            </w:r>
          </w:p>
          <w:p w14:paraId="115BA87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подражания ответ (результат)</w:t>
            </w:r>
          </w:p>
        </w:tc>
      </w:tr>
      <w:tr w:rsidR="00812629" w:rsidRPr="00E3483D" w14:paraId="76331D95" w14:textId="77777777" w:rsidTr="002F14E0">
        <w:tc>
          <w:tcPr>
            <w:tcW w:w="1502" w:type="dxa"/>
            <w:shd w:val="clear" w:color="auto" w:fill="auto"/>
            <w:vAlign w:val="center"/>
          </w:tcPr>
          <w:p w14:paraId="4DA60424" w14:textId="77777777" w:rsidR="00812629" w:rsidRPr="00E3483D" w:rsidRDefault="00812629" w:rsidP="002F14E0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E3483D">
              <w:rPr>
                <w:b/>
                <w:bCs/>
                <w:sz w:val="20"/>
              </w:rPr>
              <w:t>Уровень/</w:t>
            </w:r>
          </w:p>
          <w:p w14:paraId="74F9B16A" w14:textId="77777777" w:rsidR="00812629" w:rsidRPr="00E3483D" w:rsidRDefault="00812629" w:rsidP="002F14E0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E3483D">
              <w:rPr>
                <w:b/>
                <w:bCs/>
                <w:sz w:val="20"/>
              </w:rPr>
              <w:t>Оценка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A1835A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Низкий/</w:t>
            </w:r>
          </w:p>
          <w:p w14:paraId="7DCE40B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неудовлетворительно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C95CDE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Средний/</w:t>
            </w:r>
          </w:p>
          <w:p w14:paraId="4A07EE1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удовлетворительно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D4652A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Выше среднего/хорошо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DDDD07E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Высокий/</w:t>
            </w:r>
          </w:p>
          <w:p w14:paraId="41946D55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отлично</w:t>
            </w:r>
          </w:p>
        </w:tc>
      </w:tr>
      <w:tr w:rsidR="00812629" w:rsidRPr="00FB5367" w14:paraId="4EF21C45" w14:textId="77777777" w:rsidTr="002F14E0">
        <w:tc>
          <w:tcPr>
            <w:tcW w:w="1502" w:type="dxa"/>
            <w:shd w:val="clear" w:color="auto" w:fill="auto"/>
          </w:tcPr>
          <w:p w14:paraId="2202D6D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Организация</w:t>
            </w:r>
          </w:p>
        </w:tc>
        <w:tc>
          <w:tcPr>
            <w:tcW w:w="1943" w:type="dxa"/>
            <w:shd w:val="clear" w:color="auto" w:fill="auto"/>
          </w:tcPr>
          <w:p w14:paraId="61F7C2C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Аудитория не может понять представление, потому что нет никакой последовательности информации.</w:t>
            </w:r>
          </w:p>
        </w:tc>
        <w:tc>
          <w:tcPr>
            <w:tcW w:w="1803" w:type="dxa"/>
            <w:shd w:val="clear" w:color="auto" w:fill="auto"/>
          </w:tcPr>
          <w:p w14:paraId="78F9191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Аудитории трудно следить за презентацией, потому что студент перескакивает с одного на другое</w:t>
            </w:r>
          </w:p>
        </w:tc>
        <w:tc>
          <w:tcPr>
            <w:tcW w:w="2031" w:type="dxa"/>
            <w:shd w:val="clear" w:color="auto" w:fill="auto"/>
          </w:tcPr>
          <w:p w14:paraId="0745B4A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представляет информацию в логической</w:t>
            </w:r>
          </w:p>
          <w:p w14:paraId="182F0311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Последовательности, за которой может следовать аудитория</w:t>
            </w:r>
          </w:p>
        </w:tc>
        <w:tc>
          <w:tcPr>
            <w:tcW w:w="1993" w:type="dxa"/>
            <w:shd w:val="clear" w:color="auto" w:fill="auto"/>
          </w:tcPr>
          <w:p w14:paraId="5E956BB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представляет информацию в логической, интересной</w:t>
            </w:r>
          </w:p>
          <w:p w14:paraId="2551D20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последовательности, за которой может следовать аудитория.</w:t>
            </w:r>
          </w:p>
        </w:tc>
      </w:tr>
      <w:tr w:rsidR="00812629" w:rsidRPr="00FB5367" w14:paraId="4A301DAE" w14:textId="77777777" w:rsidTr="002F14E0">
        <w:tc>
          <w:tcPr>
            <w:tcW w:w="1502" w:type="dxa"/>
            <w:shd w:val="clear" w:color="auto" w:fill="auto"/>
          </w:tcPr>
          <w:p w14:paraId="39336DD7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Содержание</w:t>
            </w:r>
          </w:p>
          <w:p w14:paraId="0509A4BB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Знание</w:t>
            </w:r>
          </w:p>
        </w:tc>
        <w:tc>
          <w:tcPr>
            <w:tcW w:w="1943" w:type="dxa"/>
            <w:shd w:val="clear" w:color="auto" w:fill="auto"/>
          </w:tcPr>
          <w:p w14:paraId="5E014252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У студента нет понимания информации; Студент не может ответить на вопросы о предмете.</w:t>
            </w:r>
          </w:p>
        </w:tc>
        <w:tc>
          <w:tcPr>
            <w:tcW w:w="1803" w:type="dxa"/>
            <w:shd w:val="clear" w:color="auto" w:fill="auto"/>
          </w:tcPr>
          <w:p w14:paraId="715A19F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не владеет информацией и в состоянии ответить только на элементарные вопросы</w:t>
            </w:r>
          </w:p>
        </w:tc>
        <w:tc>
          <w:tcPr>
            <w:tcW w:w="2031" w:type="dxa"/>
            <w:shd w:val="clear" w:color="auto" w:fill="auto"/>
          </w:tcPr>
          <w:p w14:paraId="28A2A18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разбирается с содержанием, но не в состоянии уточнить информацию.</w:t>
            </w:r>
          </w:p>
        </w:tc>
        <w:tc>
          <w:tcPr>
            <w:tcW w:w="1993" w:type="dxa"/>
            <w:shd w:val="clear" w:color="auto" w:fill="auto"/>
          </w:tcPr>
          <w:p w14:paraId="021A68B8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демонстрирует полное знание (более чем необходимое) с объяснениями и разработкой</w:t>
            </w:r>
          </w:p>
        </w:tc>
      </w:tr>
      <w:tr w:rsidR="00812629" w:rsidRPr="00FB5367" w14:paraId="41413433" w14:textId="77777777" w:rsidTr="002F14E0">
        <w:tc>
          <w:tcPr>
            <w:tcW w:w="1502" w:type="dxa"/>
            <w:shd w:val="clear" w:color="auto" w:fill="auto"/>
          </w:tcPr>
          <w:p w14:paraId="32EF76F4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Полнота</w:t>
            </w:r>
          </w:p>
        </w:tc>
        <w:tc>
          <w:tcPr>
            <w:tcW w:w="1943" w:type="dxa"/>
            <w:shd w:val="clear" w:color="auto" w:fill="auto"/>
          </w:tcPr>
          <w:p w14:paraId="27B337D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не более чем по 5 критериям (характеристикам)</w:t>
            </w:r>
          </w:p>
        </w:tc>
        <w:tc>
          <w:tcPr>
            <w:tcW w:w="1803" w:type="dxa"/>
            <w:shd w:val="clear" w:color="auto" w:fill="auto"/>
          </w:tcPr>
          <w:p w14:paraId="21724511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не более чем по 8 критериям (характеристикам)</w:t>
            </w:r>
          </w:p>
        </w:tc>
        <w:tc>
          <w:tcPr>
            <w:tcW w:w="2031" w:type="dxa"/>
            <w:shd w:val="clear" w:color="auto" w:fill="auto"/>
          </w:tcPr>
          <w:p w14:paraId="37D070B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по 9 критериям (характеристикам)</w:t>
            </w:r>
          </w:p>
        </w:tc>
        <w:tc>
          <w:tcPr>
            <w:tcW w:w="1993" w:type="dxa"/>
            <w:shd w:val="clear" w:color="auto" w:fill="auto"/>
          </w:tcPr>
          <w:p w14:paraId="528130F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более чем по 9 критериям (характеристикам)</w:t>
            </w:r>
          </w:p>
        </w:tc>
      </w:tr>
      <w:tr w:rsidR="00812629" w:rsidRPr="00FB5367" w14:paraId="4DC5E720" w14:textId="77777777" w:rsidTr="002F14E0">
        <w:tc>
          <w:tcPr>
            <w:tcW w:w="1502" w:type="dxa"/>
            <w:shd w:val="clear" w:color="auto" w:fill="auto"/>
          </w:tcPr>
          <w:p w14:paraId="7D7C5DA4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Средства представления</w:t>
            </w:r>
          </w:p>
        </w:tc>
        <w:tc>
          <w:tcPr>
            <w:tcW w:w="1943" w:type="dxa"/>
            <w:shd w:val="clear" w:color="auto" w:fill="auto"/>
          </w:tcPr>
          <w:p w14:paraId="272169F8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Не использовались</w:t>
            </w:r>
          </w:p>
        </w:tc>
        <w:tc>
          <w:tcPr>
            <w:tcW w:w="1803" w:type="dxa"/>
            <w:shd w:val="clear" w:color="auto" w:fill="auto"/>
          </w:tcPr>
          <w:p w14:paraId="47EB1FA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 xml:space="preserve">Представленная информация слабо связана с темой </w:t>
            </w:r>
            <w:r w:rsidRPr="00812629">
              <w:rPr>
                <w:sz w:val="20"/>
                <w:lang w:val="ru-RU"/>
              </w:rPr>
              <w:lastRenderedPageBreak/>
              <w:t>представлением</w:t>
            </w:r>
          </w:p>
        </w:tc>
        <w:tc>
          <w:tcPr>
            <w:tcW w:w="2031" w:type="dxa"/>
            <w:shd w:val="clear" w:color="auto" w:fill="auto"/>
          </w:tcPr>
          <w:p w14:paraId="2229BA8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lastRenderedPageBreak/>
              <w:t xml:space="preserve">Представленная информация связана с темой </w:t>
            </w:r>
            <w:r w:rsidRPr="00812629">
              <w:rPr>
                <w:sz w:val="20"/>
                <w:lang w:val="ru-RU"/>
              </w:rPr>
              <w:lastRenderedPageBreak/>
              <w:t>представлением</w:t>
            </w:r>
          </w:p>
        </w:tc>
        <w:tc>
          <w:tcPr>
            <w:tcW w:w="1993" w:type="dxa"/>
            <w:shd w:val="clear" w:color="auto" w:fill="auto"/>
          </w:tcPr>
          <w:p w14:paraId="35E5D916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lastRenderedPageBreak/>
              <w:t xml:space="preserve">Представленная информация подкрепляет </w:t>
            </w:r>
            <w:r w:rsidRPr="00812629">
              <w:rPr>
                <w:sz w:val="20"/>
                <w:lang w:val="ru-RU"/>
              </w:rPr>
              <w:lastRenderedPageBreak/>
              <w:t>представляемую информацию</w:t>
            </w:r>
          </w:p>
        </w:tc>
      </w:tr>
      <w:tr w:rsidR="00812629" w:rsidRPr="00FB5367" w14:paraId="3A4D2E6D" w14:textId="77777777" w:rsidTr="002F14E0">
        <w:tc>
          <w:tcPr>
            <w:tcW w:w="1502" w:type="dxa"/>
            <w:shd w:val="clear" w:color="auto" w:fill="auto"/>
          </w:tcPr>
          <w:p w14:paraId="3C40911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lastRenderedPageBreak/>
              <w:t>Грамотность</w:t>
            </w:r>
          </w:p>
        </w:tc>
        <w:tc>
          <w:tcPr>
            <w:tcW w:w="1943" w:type="dxa"/>
            <w:shd w:val="clear" w:color="auto" w:fill="auto"/>
          </w:tcPr>
          <w:p w14:paraId="1409F5D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Четыре или больше ошибок правописания и/или грамматические ошибки</w:t>
            </w:r>
          </w:p>
        </w:tc>
        <w:tc>
          <w:tcPr>
            <w:tcW w:w="1803" w:type="dxa"/>
            <w:shd w:val="clear" w:color="auto" w:fill="auto"/>
          </w:tcPr>
          <w:p w14:paraId="5D2A24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Три ошибки правописания и/или грамматические ошибки</w:t>
            </w:r>
          </w:p>
        </w:tc>
        <w:tc>
          <w:tcPr>
            <w:tcW w:w="2031" w:type="dxa"/>
            <w:shd w:val="clear" w:color="auto" w:fill="auto"/>
          </w:tcPr>
          <w:p w14:paraId="34C4878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Есть не более двух ошибок правописания и/или грамматических ошибок</w:t>
            </w:r>
          </w:p>
        </w:tc>
        <w:tc>
          <w:tcPr>
            <w:tcW w:w="1993" w:type="dxa"/>
            <w:shd w:val="clear" w:color="auto" w:fill="auto"/>
          </w:tcPr>
          <w:p w14:paraId="7290DBC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Нет ошибок правописания и/или грамматических ошибок</w:t>
            </w:r>
          </w:p>
        </w:tc>
      </w:tr>
      <w:tr w:rsidR="00812629" w:rsidRPr="00FB5367" w14:paraId="4AF829E7" w14:textId="77777777" w:rsidTr="002F14E0">
        <w:tc>
          <w:tcPr>
            <w:tcW w:w="1502" w:type="dxa"/>
            <w:shd w:val="clear" w:color="auto" w:fill="auto"/>
          </w:tcPr>
          <w:p w14:paraId="3DFAD54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Представление</w:t>
            </w:r>
          </w:p>
        </w:tc>
        <w:tc>
          <w:tcPr>
            <w:tcW w:w="1943" w:type="dxa"/>
            <w:shd w:val="clear" w:color="auto" w:fill="auto"/>
          </w:tcPr>
          <w:p w14:paraId="5AD3E74B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 xml:space="preserve">Бормотание, тихая речь </w:t>
            </w:r>
          </w:p>
        </w:tc>
        <w:tc>
          <w:tcPr>
            <w:tcW w:w="1803" w:type="dxa"/>
            <w:shd w:val="clear" w:color="auto" w:fill="auto"/>
          </w:tcPr>
          <w:p w14:paraId="0E5D09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Трудность в восприятии информации, тихая речь</w:t>
            </w:r>
          </w:p>
        </w:tc>
        <w:tc>
          <w:tcPr>
            <w:tcW w:w="2031" w:type="dxa"/>
            <w:shd w:val="clear" w:color="auto" w:fill="auto"/>
          </w:tcPr>
          <w:p w14:paraId="223F8AF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Изложение информации четкое и ясное</w:t>
            </w:r>
          </w:p>
        </w:tc>
        <w:tc>
          <w:tcPr>
            <w:tcW w:w="1993" w:type="dxa"/>
            <w:shd w:val="clear" w:color="auto" w:fill="auto"/>
          </w:tcPr>
          <w:p w14:paraId="7AC3F7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Точное и ясное представление информации</w:t>
            </w:r>
          </w:p>
        </w:tc>
      </w:tr>
      <w:tr w:rsidR="00812629" w:rsidRPr="00E3483D" w14:paraId="432835D2" w14:textId="77777777" w:rsidTr="002F14E0">
        <w:tc>
          <w:tcPr>
            <w:tcW w:w="1502" w:type="dxa"/>
            <w:shd w:val="clear" w:color="auto" w:fill="auto"/>
          </w:tcPr>
          <w:p w14:paraId="2D6C4EF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Своевре-менность</w:t>
            </w:r>
          </w:p>
        </w:tc>
        <w:tc>
          <w:tcPr>
            <w:tcW w:w="1943" w:type="dxa"/>
            <w:shd w:val="clear" w:color="auto" w:fill="auto"/>
          </w:tcPr>
          <w:p w14:paraId="2F1E67F2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Работа предоставлена позже срока</w:t>
            </w:r>
          </w:p>
        </w:tc>
        <w:tc>
          <w:tcPr>
            <w:tcW w:w="1803" w:type="dxa"/>
            <w:shd w:val="clear" w:color="auto" w:fill="auto"/>
          </w:tcPr>
          <w:p w14:paraId="3C867F5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Работа представлена в срок, но требует дополнительной корректировки</w:t>
            </w:r>
          </w:p>
        </w:tc>
        <w:tc>
          <w:tcPr>
            <w:tcW w:w="2031" w:type="dxa"/>
            <w:shd w:val="clear" w:color="auto" w:fill="auto"/>
          </w:tcPr>
          <w:p w14:paraId="0ECEF615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Работа предоставлена в срок и не требует дополнительной корректировки</w:t>
            </w:r>
          </w:p>
        </w:tc>
        <w:tc>
          <w:tcPr>
            <w:tcW w:w="1993" w:type="dxa"/>
            <w:shd w:val="clear" w:color="auto" w:fill="auto"/>
          </w:tcPr>
          <w:p w14:paraId="34C34B3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Работа предоставлена раньше срока</w:t>
            </w:r>
          </w:p>
        </w:tc>
      </w:tr>
    </w:tbl>
    <w:p w14:paraId="78A59AC5" w14:textId="77777777" w:rsidR="00812629" w:rsidRDefault="00812629" w:rsidP="00812629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6935"/>
      </w:tblGrid>
      <w:tr w:rsidR="00812629" w:rsidRPr="00E3483D" w14:paraId="2CF5D7EE" w14:textId="77777777" w:rsidTr="002F14E0">
        <w:tc>
          <w:tcPr>
            <w:tcW w:w="0" w:type="auto"/>
            <w:shd w:val="clear" w:color="auto" w:fill="auto"/>
            <w:vAlign w:val="center"/>
          </w:tcPr>
          <w:p w14:paraId="042F5D79" w14:textId="77777777" w:rsidR="00812629" w:rsidRPr="00E3483D" w:rsidRDefault="00812629" w:rsidP="002F14E0">
            <w:pPr>
              <w:ind w:left="720"/>
            </w:pPr>
            <w:r w:rsidRPr="00E3483D">
              <w:t xml:space="preserve">Оценка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19FA2" w14:textId="77777777" w:rsidR="00812629" w:rsidRPr="00E3483D" w:rsidRDefault="00812629" w:rsidP="002F14E0">
            <w:r w:rsidRPr="00E3483D">
              <w:t>Описание</w:t>
            </w:r>
          </w:p>
        </w:tc>
      </w:tr>
      <w:tr w:rsidR="00812629" w:rsidRPr="00FB5367" w14:paraId="41F2C639" w14:textId="77777777" w:rsidTr="002F14E0">
        <w:tc>
          <w:tcPr>
            <w:tcW w:w="0" w:type="auto"/>
            <w:shd w:val="clear" w:color="auto" w:fill="auto"/>
            <w:vAlign w:val="center"/>
          </w:tcPr>
          <w:p w14:paraId="6E698346" w14:textId="77777777" w:rsidR="00812629" w:rsidRPr="00E3483D" w:rsidRDefault="00812629" w:rsidP="002F14E0">
            <w:pPr>
              <w:ind w:left="720"/>
            </w:pPr>
            <w:r w:rsidRPr="00E3483D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E0F03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Образцовый результат (высокий уровень) и не более одного ниже</w:t>
            </w:r>
          </w:p>
        </w:tc>
      </w:tr>
      <w:tr w:rsidR="00812629" w:rsidRPr="00FB5367" w14:paraId="34113C48" w14:textId="77777777" w:rsidTr="002F14E0">
        <w:tc>
          <w:tcPr>
            <w:tcW w:w="0" w:type="auto"/>
            <w:shd w:val="clear" w:color="auto" w:fill="auto"/>
            <w:vAlign w:val="center"/>
          </w:tcPr>
          <w:p w14:paraId="19AB5446" w14:textId="77777777" w:rsidR="00812629" w:rsidRPr="00E3483D" w:rsidRDefault="00812629" w:rsidP="002F14E0">
            <w:pPr>
              <w:ind w:left="720"/>
            </w:pPr>
            <w:r w:rsidRPr="00E3483D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CB38E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Уровень выше среднего и не более одного выше или ниже</w:t>
            </w:r>
          </w:p>
        </w:tc>
      </w:tr>
      <w:tr w:rsidR="00812629" w:rsidRPr="00FB5367" w14:paraId="19EE3377" w14:textId="77777777" w:rsidTr="002F14E0">
        <w:tc>
          <w:tcPr>
            <w:tcW w:w="0" w:type="auto"/>
            <w:shd w:val="clear" w:color="auto" w:fill="auto"/>
            <w:vAlign w:val="center"/>
          </w:tcPr>
          <w:p w14:paraId="14426D00" w14:textId="77777777" w:rsidR="00812629" w:rsidRPr="00E3483D" w:rsidRDefault="00812629" w:rsidP="002F14E0">
            <w:pPr>
              <w:ind w:left="720"/>
            </w:pPr>
            <w:r w:rsidRPr="00E3483D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C607B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Средний уровень и не более 1 выше</w:t>
            </w:r>
          </w:p>
        </w:tc>
      </w:tr>
      <w:tr w:rsidR="00812629" w:rsidRPr="00FB5367" w14:paraId="777473D1" w14:textId="77777777" w:rsidTr="002F14E0">
        <w:tc>
          <w:tcPr>
            <w:tcW w:w="0" w:type="auto"/>
            <w:shd w:val="clear" w:color="auto" w:fill="auto"/>
            <w:vAlign w:val="center"/>
          </w:tcPr>
          <w:p w14:paraId="62391B78" w14:textId="77777777" w:rsidR="00812629" w:rsidRPr="00E3483D" w:rsidRDefault="00812629" w:rsidP="002F14E0">
            <w:pPr>
              <w:ind w:left="720"/>
            </w:pPr>
            <w:r w:rsidRPr="00E3483D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FB01F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Низкий уровень или 1 минимальный результат</w:t>
            </w:r>
          </w:p>
        </w:tc>
      </w:tr>
    </w:tbl>
    <w:p w14:paraId="498C21F8" w14:textId="77777777" w:rsidR="00812629" w:rsidRPr="00812629" w:rsidRDefault="00812629" w:rsidP="00812629">
      <w:pPr>
        <w:rPr>
          <w:iCs/>
          <w:lang w:val="ru-RU"/>
        </w:rPr>
      </w:pPr>
    </w:p>
    <w:p w14:paraId="2000097A" w14:textId="77777777" w:rsidR="00812629" w:rsidRDefault="00812629" w:rsidP="00812629">
      <w:pPr>
        <w:rPr>
          <w:b/>
          <w:bCs/>
        </w:rPr>
      </w:pPr>
      <w:r w:rsidRPr="00D92A30">
        <w:rPr>
          <w:b/>
          <w:bCs/>
        </w:rPr>
        <w:t>Критерии оценки</w:t>
      </w:r>
      <w:r>
        <w:rPr>
          <w:b/>
          <w:bCs/>
        </w:rPr>
        <w:t xml:space="preserve"> экзамена/зачета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372"/>
        <w:gridCol w:w="2222"/>
        <w:gridCol w:w="2108"/>
        <w:gridCol w:w="2083"/>
      </w:tblGrid>
      <w:tr w:rsidR="00812629" w:rsidRPr="006F5253" w14:paraId="0D0DE158" w14:textId="77777777" w:rsidTr="002F14E0">
        <w:trPr>
          <w:jc w:val="center"/>
        </w:trPr>
        <w:tc>
          <w:tcPr>
            <w:tcW w:w="2104" w:type="dxa"/>
            <w:shd w:val="clear" w:color="auto" w:fill="auto"/>
            <w:vAlign w:val="bottom"/>
          </w:tcPr>
          <w:p w14:paraId="3C7853C1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Планируемые</w:t>
            </w:r>
          </w:p>
          <w:p w14:paraId="6F31E30F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результаты</w:t>
            </w:r>
          </w:p>
          <w:p w14:paraId="67E0AF62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обучения</w:t>
            </w:r>
          </w:p>
        </w:tc>
        <w:tc>
          <w:tcPr>
            <w:tcW w:w="8641" w:type="dxa"/>
            <w:gridSpan w:val="4"/>
            <w:shd w:val="clear" w:color="auto" w:fill="auto"/>
            <w:vAlign w:val="center"/>
          </w:tcPr>
          <w:p w14:paraId="31B52309" w14:textId="77777777" w:rsidR="00812629" w:rsidRPr="00E3483D" w:rsidRDefault="00812629" w:rsidP="002F14E0">
            <w:pPr>
              <w:pStyle w:val="a8"/>
              <w:spacing w:line="480" w:lineRule="auto"/>
              <w:ind w:left="-57" w:right="-57" w:firstLine="440"/>
              <w:jc w:val="center"/>
              <w:rPr>
                <w:rFonts w:ascii="Times New Roman" w:hAnsi="Times New Roman" w:cs="Times New Roman"/>
              </w:rPr>
            </w:pPr>
            <w:r w:rsidRPr="00E3483D">
              <w:rPr>
                <w:rStyle w:val="65pt"/>
                <w:rFonts w:eastAsia="Candara"/>
              </w:rPr>
              <w:t>Критерии оценивания результатов обучения</w:t>
            </w:r>
          </w:p>
        </w:tc>
      </w:tr>
      <w:tr w:rsidR="00812629" w:rsidRPr="006F5253" w14:paraId="7502805C" w14:textId="77777777" w:rsidTr="002F14E0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688AB4F9" w14:textId="77777777" w:rsidR="00812629" w:rsidRPr="00E3483D" w:rsidRDefault="00812629" w:rsidP="002F14E0">
            <w:pPr>
              <w:widowControl w:val="0"/>
              <w:ind w:left="-57" w:right="-57" w:firstLine="57"/>
              <w:jc w:val="center"/>
            </w:pPr>
            <w:r w:rsidRPr="00E3483D">
              <w:t>Уровень/</w:t>
            </w:r>
          </w:p>
          <w:p w14:paraId="2C4DA3A7" w14:textId="77777777" w:rsidR="00812629" w:rsidRPr="00E3483D" w:rsidRDefault="00812629" w:rsidP="002F14E0">
            <w:pPr>
              <w:widowControl w:val="0"/>
              <w:ind w:left="-57" w:right="-57" w:firstLine="77"/>
              <w:jc w:val="center"/>
            </w:pPr>
            <w:r w:rsidRPr="00E3483D">
              <w:t>оценка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98C066D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Низкий/</w:t>
            </w:r>
          </w:p>
          <w:p w14:paraId="4BDF456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F75ACDF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Средний/</w:t>
            </w:r>
          </w:p>
          <w:p w14:paraId="7075D2E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328FDB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Выше среднего/хорошо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69999C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Высокий/</w:t>
            </w:r>
          </w:p>
          <w:p w14:paraId="4DACB0A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отлично</w:t>
            </w:r>
          </w:p>
        </w:tc>
      </w:tr>
      <w:tr w:rsidR="00812629" w:rsidRPr="006F5253" w14:paraId="667E2090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7C034D5E" w14:textId="77777777" w:rsidR="00812629" w:rsidRPr="00E3483D" w:rsidRDefault="00812629" w:rsidP="002F14E0">
            <w:pPr>
              <w:widowControl w:val="0"/>
              <w:rPr>
                <w:rFonts w:eastAsia="Sylfaen"/>
              </w:rPr>
            </w:pPr>
            <w:r w:rsidRPr="00E3483D">
              <w:rPr>
                <w:rFonts w:eastAsia="Sylfaen"/>
              </w:rPr>
              <w:t>ЗНАНИЯ</w:t>
            </w:r>
          </w:p>
          <w:p w14:paraId="25BC0A68" w14:textId="77777777" w:rsidR="00812629" w:rsidRPr="00A1658B" w:rsidRDefault="00812629" w:rsidP="002F14E0">
            <w:r w:rsidRPr="00E3483D">
              <w:rPr>
                <w:rFonts w:eastAsia="Sylfaen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39E809F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Фрагментарные</w:t>
            </w:r>
          </w:p>
          <w:p w14:paraId="15D39FA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знания</w:t>
            </w:r>
          </w:p>
        </w:tc>
        <w:tc>
          <w:tcPr>
            <w:tcW w:w="2242" w:type="dxa"/>
            <w:shd w:val="clear" w:color="auto" w:fill="auto"/>
          </w:tcPr>
          <w:p w14:paraId="729F94DD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2145" w:type="dxa"/>
            <w:shd w:val="clear" w:color="auto" w:fill="auto"/>
          </w:tcPr>
          <w:p w14:paraId="6F1ED705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Сформированные, но содержащие отдельные пробелы знания</w:t>
            </w:r>
          </w:p>
        </w:tc>
        <w:tc>
          <w:tcPr>
            <w:tcW w:w="2139" w:type="dxa"/>
            <w:shd w:val="clear" w:color="auto" w:fill="auto"/>
          </w:tcPr>
          <w:p w14:paraId="0D2BDB0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812629" w:rsidRPr="00FB5367" w14:paraId="423E273C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0FB414AC" w14:textId="77777777" w:rsidR="00812629" w:rsidRPr="00E3483D" w:rsidRDefault="00812629" w:rsidP="002F14E0">
            <w:pPr>
              <w:widowControl w:val="0"/>
              <w:rPr>
                <w:rFonts w:eastAsia="Courier New"/>
              </w:rPr>
            </w:pPr>
            <w:r w:rsidRPr="00E3483D">
              <w:rPr>
                <w:rFonts w:eastAsia="Courier New"/>
              </w:rPr>
              <w:t xml:space="preserve">УМЕНИЯ </w:t>
            </w:r>
          </w:p>
          <w:p w14:paraId="0A89D498" w14:textId="77777777" w:rsidR="00812629" w:rsidRPr="00A1658B" w:rsidRDefault="00812629" w:rsidP="002F14E0">
            <w:pPr>
              <w:widowControl w:val="0"/>
            </w:pPr>
            <w:r w:rsidRPr="00E3483D">
              <w:rPr>
                <w:rFonts w:eastAsia="Courier New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64AD70FB" w14:textId="77777777" w:rsidR="00812629" w:rsidRPr="00E3483D" w:rsidRDefault="00812629" w:rsidP="002F14E0">
            <w:pPr>
              <w:pStyle w:val="a8"/>
              <w:ind w:left="-27" w:right="-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Частично освоенное умение</w:t>
            </w:r>
          </w:p>
        </w:tc>
        <w:tc>
          <w:tcPr>
            <w:tcW w:w="2242" w:type="dxa"/>
            <w:shd w:val="clear" w:color="auto" w:fill="auto"/>
          </w:tcPr>
          <w:p w14:paraId="6CD43C0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успешное, но не систематическое</w:t>
            </w:r>
          </w:p>
        </w:tc>
        <w:tc>
          <w:tcPr>
            <w:tcW w:w="2145" w:type="dxa"/>
            <w:shd w:val="clear" w:color="auto" w:fill="auto"/>
          </w:tcPr>
          <w:p w14:paraId="250EBEA4" w14:textId="77777777" w:rsidR="00812629" w:rsidRPr="00E3483D" w:rsidRDefault="00812629" w:rsidP="002F14E0">
            <w:pPr>
              <w:pStyle w:val="a8"/>
              <w:ind w:left="-57" w:right="-57" w:firstLine="39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В целом успешное умение, применяемое в стандартных ситуациях</w:t>
            </w:r>
          </w:p>
        </w:tc>
        <w:tc>
          <w:tcPr>
            <w:tcW w:w="2139" w:type="dxa"/>
            <w:shd w:val="clear" w:color="auto" w:fill="auto"/>
          </w:tcPr>
          <w:p w14:paraId="41B4701F" w14:textId="77777777" w:rsidR="00812629" w:rsidRPr="00E3483D" w:rsidRDefault="00812629" w:rsidP="002F14E0">
            <w:pPr>
              <w:pStyle w:val="a8"/>
              <w:ind w:left="-57" w:right="-57" w:firstLine="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Сформированные умения и их успешная актуализация</w:t>
            </w:r>
          </w:p>
        </w:tc>
      </w:tr>
      <w:tr w:rsidR="00812629" w:rsidRPr="00FB5367" w14:paraId="79879275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6573F7B2" w14:textId="77777777" w:rsidR="00812629" w:rsidRPr="00A1658B" w:rsidRDefault="00812629" w:rsidP="002F14E0">
            <w:r w:rsidRPr="00E3483D">
              <w:rPr>
                <w:rFonts w:eastAsia="Sylfaen"/>
              </w:rPr>
              <w:t>ВЛАДЕНИЯ</w:t>
            </w:r>
          </w:p>
          <w:p w14:paraId="2CF24BC5" w14:textId="77777777" w:rsidR="00812629" w:rsidRPr="00A1658B" w:rsidRDefault="00812629" w:rsidP="002F14E0">
            <w:pPr>
              <w:widowControl w:val="0"/>
            </w:pPr>
            <w:r w:rsidRPr="00E3483D">
              <w:rPr>
                <w:rFonts w:eastAsia="Courier New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665191D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Фрагментарное</w:t>
            </w:r>
          </w:p>
          <w:p w14:paraId="6253E32E" w14:textId="77777777" w:rsidR="00812629" w:rsidRPr="00E3483D" w:rsidRDefault="00812629" w:rsidP="002F14E0">
            <w:pPr>
              <w:pStyle w:val="a8"/>
              <w:ind w:left="-57" w:right="-57" w:firstLine="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применение навыков</w:t>
            </w:r>
          </w:p>
        </w:tc>
        <w:tc>
          <w:tcPr>
            <w:tcW w:w="2242" w:type="dxa"/>
            <w:shd w:val="clear" w:color="auto" w:fill="auto"/>
          </w:tcPr>
          <w:p w14:paraId="473F36E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успешное,</w:t>
            </w:r>
          </w:p>
          <w:p w14:paraId="5F29F19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но не</w:t>
            </w:r>
          </w:p>
          <w:p w14:paraId="6725239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систематическое</w:t>
            </w:r>
          </w:p>
          <w:p w14:paraId="16D41302" w14:textId="77777777" w:rsidR="00812629" w:rsidRPr="00E3483D" w:rsidRDefault="00812629" w:rsidP="002F14E0">
            <w:pPr>
              <w:pStyle w:val="a8"/>
              <w:ind w:left="-57" w:right="-57" w:hanging="1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применение навыков</w:t>
            </w:r>
          </w:p>
        </w:tc>
        <w:tc>
          <w:tcPr>
            <w:tcW w:w="2145" w:type="dxa"/>
            <w:shd w:val="clear" w:color="auto" w:fill="auto"/>
          </w:tcPr>
          <w:p w14:paraId="60E9E67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</w:t>
            </w:r>
          </w:p>
          <w:p w14:paraId="083AC8D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применение навыков</w:t>
            </w:r>
          </w:p>
          <w:p w14:paraId="523855C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 xml:space="preserve">в стандартных </w:t>
            </w:r>
            <w:r w:rsidRPr="00E3483D">
              <w:rPr>
                <w:rStyle w:val="65pt0"/>
                <w:rFonts w:eastAsia="Courier New"/>
                <w:sz w:val="24"/>
                <w:szCs w:val="24"/>
              </w:rPr>
              <w:t>ситуациях</w:t>
            </w:r>
          </w:p>
        </w:tc>
        <w:tc>
          <w:tcPr>
            <w:tcW w:w="2139" w:type="dxa"/>
            <w:shd w:val="clear" w:color="auto" w:fill="auto"/>
          </w:tcPr>
          <w:p w14:paraId="56403D9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 навыки, и их успешная актуализация</w:t>
            </w:r>
          </w:p>
        </w:tc>
      </w:tr>
    </w:tbl>
    <w:p w14:paraId="1DE58D0D" w14:textId="77777777" w:rsidR="00812629" w:rsidRDefault="00812629" w:rsidP="008F7558">
      <w:pPr>
        <w:jc w:val="center"/>
        <w:rPr>
          <w:b/>
          <w:lang w:val="ru-RU"/>
        </w:rPr>
      </w:pPr>
    </w:p>
    <w:p w14:paraId="764B2F55" w14:textId="77777777" w:rsidR="00812629" w:rsidRPr="003875B2" w:rsidRDefault="00812629" w:rsidP="00812629">
      <w:pPr>
        <w:pStyle w:val="1"/>
        <w:rPr>
          <w:sz w:val="24"/>
          <w:szCs w:val="24"/>
        </w:rPr>
      </w:pPr>
      <w:bookmarkStart w:id="1" w:name="_Toc69224753"/>
      <w:r w:rsidRPr="003875B2">
        <w:rPr>
          <w:sz w:val="24"/>
          <w:szCs w:val="24"/>
        </w:rPr>
        <w:t>Текущий контроль знаний по курсу «Микроэкономика»</w:t>
      </w:r>
      <w:bookmarkEnd w:id="1"/>
    </w:p>
    <w:p w14:paraId="3D63D900" w14:textId="77777777" w:rsidR="00812629" w:rsidRPr="00812629" w:rsidRDefault="00812629" w:rsidP="00812629">
      <w:pPr>
        <w:rPr>
          <w:iCs/>
          <w:lang w:val="ru-RU"/>
        </w:rPr>
      </w:pPr>
    </w:p>
    <w:p w14:paraId="3A889810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b/>
          <w:lang w:val="ru-RU"/>
        </w:rPr>
        <w:t>Примеры заданий для самостоятельной работы</w:t>
      </w:r>
    </w:p>
    <w:p w14:paraId="253E6718" w14:textId="77777777" w:rsidR="00812629" w:rsidRPr="00812629" w:rsidRDefault="00812629" w:rsidP="00812629">
      <w:pPr>
        <w:rPr>
          <w:lang w:val="ru-RU"/>
        </w:rPr>
      </w:pPr>
      <w:r w:rsidRPr="00812629">
        <w:rPr>
          <w:b/>
          <w:lang w:val="ru-RU"/>
        </w:rPr>
        <w:t>1.</w:t>
      </w:r>
      <w:r w:rsidRPr="00812629">
        <w:rPr>
          <w:lang w:val="ru-RU"/>
        </w:rPr>
        <w:t xml:space="preserve"> Подобрать статистические данные по следующим вопросам:</w:t>
      </w:r>
    </w:p>
    <w:p w14:paraId="6605CFE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уровень цен и их динамика в России (тема 5);</w:t>
      </w:r>
    </w:p>
    <w:p w14:paraId="0806602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число предприятий на различных отраслевых рынках (темы 9, 10, 11);</w:t>
      </w:r>
    </w:p>
    <w:p w14:paraId="77A3CD0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численность занятых и безработных в России в отраслевом, половозрастном и профессионально-квалификационном разрезе (тема 12);</w:t>
      </w:r>
    </w:p>
    <w:p w14:paraId="61FE427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процентные ставки и их динамика в России (тема 12);</w:t>
      </w:r>
    </w:p>
    <w:p w14:paraId="72499C6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число прибыльных и убыточных предприятий в России в отраслевом и региональном разрезе;</w:t>
      </w:r>
    </w:p>
    <w:p w14:paraId="0D03452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>- количество нарушений антимонопольного законодательства в России, их структура и динамика (тема 10) и др.</w:t>
      </w:r>
    </w:p>
    <w:p w14:paraId="51811308" w14:textId="77777777" w:rsidR="00812629" w:rsidRPr="00812629" w:rsidRDefault="00812629" w:rsidP="00812629">
      <w:pPr>
        <w:rPr>
          <w:lang w:val="ru-RU"/>
        </w:rPr>
      </w:pPr>
    </w:p>
    <w:p w14:paraId="5FC3EB47" w14:textId="77777777" w:rsidR="00812629" w:rsidRPr="00812629" w:rsidRDefault="00812629" w:rsidP="00812629">
      <w:pPr>
        <w:rPr>
          <w:lang w:val="ru-RU"/>
        </w:rPr>
      </w:pPr>
      <w:r w:rsidRPr="00812629">
        <w:rPr>
          <w:b/>
          <w:lang w:val="ru-RU"/>
        </w:rPr>
        <w:t>2.</w:t>
      </w:r>
      <w:r w:rsidRPr="00812629">
        <w:rPr>
          <w:lang w:val="ru-RU"/>
        </w:rPr>
        <w:t xml:space="preserve"> Подготовиться и принять участие в дискуссии по следующим проблемам:</w:t>
      </w:r>
    </w:p>
    <w:p w14:paraId="7A25E6A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рыночная экономика: ее достоинства и недостатки;</w:t>
      </w:r>
    </w:p>
    <w:p w14:paraId="1B0F333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основная проблема экономической теории: ее прошлое и настоящее;</w:t>
      </w:r>
    </w:p>
    <w:p w14:paraId="312BCF6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экономический человек: модель или реальность;</w:t>
      </w:r>
    </w:p>
    <w:p w14:paraId="78C115E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рыночное равновесие: реальность или недостижимая цель;</w:t>
      </w:r>
    </w:p>
    <w:p w14:paraId="2273586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государственное регулирование цен: благо или зло;</w:t>
      </w:r>
    </w:p>
    <w:p w14:paraId="3E13348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антимонопольное регулирование в России: существует на деле или  на бумаге и др.</w:t>
      </w:r>
    </w:p>
    <w:p w14:paraId="01D2A8A3" w14:textId="77777777" w:rsidR="00812629" w:rsidRPr="00812629" w:rsidRDefault="00812629" w:rsidP="00812629">
      <w:pPr>
        <w:rPr>
          <w:lang w:val="ru-RU"/>
        </w:rPr>
      </w:pPr>
    </w:p>
    <w:p w14:paraId="099C3249" w14:textId="77777777" w:rsidR="00812629" w:rsidRPr="00812629" w:rsidRDefault="00812629" w:rsidP="00812629">
      <w:pPr>
        <w:rPr>
          <w:lang w:val="ru-RU"/>
        </w:rPr>
      </w:pPr>
      <w:r w:rsidRPr="00812629">
        <w:rPr>
          <w:b/>
          <w:lang w:val="ru-RU"/>
        </w:rPr>
        <w:t>3.</w:t>
      </w:r>
      <w:r w:rsidRPr="00812629">
        <w:rPr>
          <w:lang w:val="ru-RU"/>
        </w:rPr>
        <w:t xml:space="preserve"> Принять участие в разборе конкретных ситуаций:</w:t>
      </w:r>
    </w:p>
    <w:p w14:paraId="4841CF6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почему в России не был популярным маржинализм;</w:t>
      </w:r>
    </w:p>
    <w:p w14:paraId="1FBF35D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почему в России произошла трансформация командной экономики в рыночную, в чем заключаются выигрыш и проигрыш;</w:t>
      </w:r>
    </w:p>
    <w:p w14:paraId="0581854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 существует ли равновесие на отраслевых рынках, если в России цены постоянно растут;</w:t>
      </w:r>
    </w:p>
    <w:p w14:paraId="54E388A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учитывают ли предприниматели в своей деятельности существование эластичности спроса и предложения;</w:t>
      </w:r>
    </w:p>
    <w:p w14:paraId="37FF4D6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имеют ли теории поведения потребителя практическое значение;</w:t>
      </w:r>
    </w:p>
    <w:p w14:paraId="5849729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руководствуетесь ли вы в своей деятельности принципом рациональности и др.</w:t>
      </w:r>
    </w:p>
    <w:p w14:paraId="14BDBC3C" w14:textId="77777777" w:rsidR="00812629" w:rsidRPr="00812629" w:rsidRDefault="00812629" w:rsidP="00812629">
      <w:pPr>
        <w:rPr>
          <w:lang w:val="ru-RU"/>
        </w:rPr>
      </w:pPr>
    </w:p>
    <w:p w14:paraId="4DEB182C" w14:textId="77777777" w:rsidR="00812629" w:rsidRPr="00812629" w:rsidRDefault="00812629" w:rsidP="00812629">
      <w:pPr>
        <w:rPr>
          <w:lang w:val="ru-RU"/>
        </w:rPr>
      </w:pPr>
      <w:r w:rsidRPr="00812629">
        <w:rPr>
          <w:b/>
          <w:lang w:val="ru-RU"/>
        </w:rPr>
        <w:t>4.</w:t>
      </w:r>
      <w:r w:rsidRPr="00812629">
        <w:rPr>
          <w:lang w:val="ru-RU"/>
        </w:rPr>
        <w:t xml:space="preserve"> Подготовиться и принять участие в круглом столе по проблемам:</w:t>
      </w:r>
    </w:p>
    <w:p w14:paraId="4F0B29A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положительные внешние эффекты и способы их поддержки и отрицательные внешние эффекты и способы их регулирования в России;</w:t>
      </w:r>
    </w:p>
    <w:p w14:paraId="7A4A959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производство общественных благ в России;</w:t>
      </w:r>
    </w:p>
    <w:p w14:paraId="1A5956C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рынок труда в России, его состояние и перспективы развития;</w:t>
      </w:r>
    </w:p>
    <w:p w14:paraId="7062446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значение инвестиций и инноваций для России;</w:t>
      </w:r>
    </w:p>
    <w:p w14:paraId="04E68A19" w14:textId="77777777" w:rsidR="00812629" w:rsidRPr="00812629" w:rsidRDefault="00812629" w:rsidP="00812629">
      <w:pPr>
        <w:rPr>
          <w:lang w:val="ru-RU"/>
        </w:rPr>
      </w:pPr>
    </w:p>
    <w:p w14:paraId="1B4C8593" w14:textId="77777777" w:rsidR="00812629" w:rsidRPr="00812629" w:rsidRDefault="00812629" w:rsidP="00812629">
      <w:pPr>
        <w:ind w:firstLine="360"/>
        <w:rPr>
          <w:iCs/>
          <w:lang w:val="ru-RU"/>
        </w:rPr>
      </w:pPr>
      <w:r w:rsidRPr="00812629">
        <w:rPr>
          <w:iCs/>
          <w:lang w:val="ru-RU"/>
        </w:rPr>
        <w:t xml:space="preserve">В процессе обучения широко используются тестовые задания. Они могут применяться и на семинарских занятиях и при организации самостоятельной работы студентов в качестве инструмента самоконтроля. Перечень тестовых заданий содержится в учебном пособии по микроэкономики Перемитиной Н.А. </w:t>
      </w:r>
    </w:p>
    <w:p w14:paraId="61AD1D7C" w14:textId="77777777" w:rsidR="00812629" w:rsidRPr="00812629" w:rsidRDefault="00812629" w:rsidP="00812629">
      <w:pPr>
        <w:rPr>
          <w:iCs/>
          <w:lang w:val="ru-RU"/>
        </w:rPr>
      </w:pPr>
    </w:p>
    <w:p w14:paraId="49510A05" w14:textId="77777777" w:rsidR="00812629" w:rsidRPr="00812629" w:rsidRDefault="00812629" w:rsidP="00812629">
      <w:pPr>
        <w:rPr>
          <w:b/>
          <w:iCs/>
          <w:lang w:val="ru-RU"/>
        </w:rPr>
      </w:pPr>
      <w:r w:rsidRPr="00812629">
        <w:rPr>
          <w:b/>
          <w:iCs/>
          <w:lang w:val="ru-RU"/>
        </w:rPr>
        <w:t>Примерные тесты и задачи для самоконтроля</w:t>
      </w:r>
    </w:p>
    <w:p w14:paraId="44FA31D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1. Равновесная процентная ставка выравнивает</w:t>
      </w:r>
    </w:p>
    <w:p w14:paraId="4D56DEA5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lang w:val="ru-RU"/>
        </w:rPr>
        <w:t>а)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номинальную и реальную процентные ставки;</w:t>
      </w:r>
    </w:p>
    <w:p w14:paraId="18A83C1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величину спроса и предложения заемных средств;</w:t>
      </w:r>
    </w:p>
    <w:p w14:paraId="09169B5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потребление и сбережение;</w:t>
      </w:r>
    </w:p>
    <w:p w14:paraId="4351658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все указанные величины.</w:t>
      </w:r>
    </w:p>
    <w:p w14:paraId="24B052CB" w14:textId="77777777" w:rsidR="00812629" w:rsidRPr="00812629" w:rsidRDefault="00812629" w:rsidP="00812629">
      <w:pPr>
        <w:rPr>
          <w:lang w:val="ru-RU"/>
        </w:rPr>
      </w:pPr>
    </w:p>
    <w:p w14:paraId="1B65076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2. Кривая предложения труда для конкурентной фирмы</w:t>
      </w:r>
      <w:r w:rsidRPr="00812629">
        <w:rPr>
          <w:b/>
          <w:lang w:val="ru-RU"/>
        </w:rPr>
        <w:t xml:space="preserve"> </w:t>
      </w:r>
    </w:p>
    <w:p w14:paraId="0DDA6D4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имеет положительный наклон;</w:t>
      </w:r>
    </w:p>
    <w:p w14:paraId="0F9E719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выражает абсолютно неэластичное предложение;</w:t>
      </w:r>
    </w:p>
    <w:p w14:paraId="4C77936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выражает абсолютно эластичное предложение;</w:t>
      </w:r>
    </w:p>
    <w:p w14:paraId="225FAEF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имеет отрицательный наклон.</w:t>
      </w:r>
    </w:p>
    <w:p w14:paraId="4BC70E12" w14:textId="77777777" w:rsidR="00812629" w:rsidRPr="00812629" w:rsidRDefault="00812629" w:rsidP="00812629">
      <w:pPr>
        <w:rPr>
          <w:lang w:val="ru-RU"/>
        </w:rPr>
      </w:pPr>
    </w:p>
    <w:p w14:paraId="2E739D0F" w14:textId="77777777" w:rsidR="00812629" w:rsidRPr="00812629" w:rsidRDefault="00812629" w:rsidP="00812629">
      <w:pPr>
        <w:ind w:firstLine="708"/>
        <w:rPr>
          <w:lang w:val="ru-RU"/>
        </w:rPr>
      </w:pPr>
      <w:r w:rsidRPr="00812629">
        <w:rPr>
          <w:iCs/>
          <w:lang w:val="ru-RU"/>
        </w:rPr>
        <w:t>Большое значение при изучении микроэкономики уделяется решению задач на семинарских занятиях и в процессе самостоятельной работы. Их перечень содержится в учебном пособии по микроэкономики Перемитиной Н. А.</w:t>
      </w:r>
    </w:p>
    <w:p w14:paraId="245D1E18" w14:textId="77777777" w:rsidR="00812629" w:rsidRPr="00812629" w:rsidRDefault="00812629" w:rsidP="00812629">
      <w:pPr>
        <w:ind w:firstLine="708"/>
        <w:rPr>
          <w:lang w:val="ru-RU"/>
        </w:rPr>
      </w:pPr>
    </w:p>
    <w:p w14:paraId="235849CD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b/>
          <w:lang w:val="ru-RU"/>
        </w:rPr>
        <w:t>Примеры задач для самостоятельного решения</w:t>
      </w:r>
    </w:p>
    <w:p w14:paraId="0D13F11A" w14:textId="77777777" w:rsidR="00812629" w:rsidRPr="00812629" w:rsidRDefault="00812629" w:rsidP="00812629">
      <w:pPr>
        <w:ind w:firstLine="426"/>
        <w:rPr>
          <w:lang w:val="ru-RU"/>
        </w:rPr>
      </w:pPr>
      <w:r w:rsidRPr="00812629">
        <w:rPr>
          <w:lang w:val="ru-RU"/>
        </w:rPr>
        <w:lastRenderedPageBreak/>
        <w:t xml:space="preserve">1. Если функция спроса на продукцию монополиста: </w:t>
      </w:r>
      <w:r w:rsidRPr="003875B2">
        <w:rPr>
          <w:position w:val="-10"/>
        </w:rPr>
        <w:object w:dxaOrig="1359" w:dyaOrig="340" w14:anchorId="0A60F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7.25pt" o:ole="">
            <v:imagedata r:id="rId5" o:title=""/>
          </v:shape>
          <o:OLEObject Type="Embed" ProgID="Equation.3" ShapeID="_x0000_i1025" DrawAspect="Content" ObjectID="_1748941568" r:id="rId6"/>
        </w:object>
      </w:r>
      <w:r w:rsidRPr="00812629">
        <w:rPr>
          <w:lang w:val="ru-RU"/>
        </w:rPr>
        <w:t xml:space="preserve">, а функция средних издержек: </w:t>
      </w:r>
      <w:r w:rsidRPr="003875B2">
        <w:rPr>
          <w:position w:val="-10"/>
        </w:rPr>
        <w:object w:dxaOrig="1400" w:dyaOrig="320" w14:anchorId="45700A62">
          <v:shape id="_x0000_i1026" type="#_x0000_t75" style="width:69.75pt;height:15.75pt" o:ole="">
            <v:imagedata r:id="rId7" o:title=""/>
          </v:shape>
          <o:OLEObject Type="Embed" ProgID="Equation.3" ShapeID="_x0000_i1026" DrawAspect="Content" ObjectID="_1748941569" r:id="rId8"/>
        </w:object>
      </w:r>
      <w:r w:rsidRPr="00812629">
        <w:rPr>
          <w:lang w:val="ru-RU"/>
        </w:rPr>
        <w:t>, то при какой цене он максимизирует валовой доход?</w:t>
      </w:r>
    </w:p>
    <w:p w14:paraId="51152BB1" w14:textId="77777777" w:rsidR="00812629" w:rsidRPr="00812629" w:rsidRDefault="00812629" w:rsidP="00812629">
      <w:pPr>
        <w:rPr>
          <w:lang w:val="ru-RU"/>
        </w:rPr>
      </w:pPr>
    </w:p>
    <w:p w14:paraId="3439F673" w14:textId="77777777" w:rsidR="00812629" w:rsidRPr="00812629" w:rsidRDefault="00812629" w:rsidP="00812629">
      <w:pPr>
        <w:ind w:firstLine="426"/>
        <w:rPr>
          <w:lang w:val="ru-RU"/>
        </w:rPr>
      </w:pPr>
      <w:r w:rsidRPr="00812629">
        <w:rPr>
          <w:lang w:val="ru-RU"/>
        </w:rPr>
        <w:t xml:space="preserve">2. Автомобильный концерн может продавать автомобили на внутреннем рынке, защищенном протекционистской политикой правительства, где спрос на автомобили описывается уравнением: </w:t>
      </w:r>
      <w:r w:rsidRPr="00812629">
        <w:rPr>
          <w:i/>
          <w:lang w:val="ru-RU"/>
        </w:rPr>
        <w:t xml:space="preserve">Р = 120 – </w:t>
      </w:r>
      <w:r w:rsidRPr="003875B2">
        <w:rPr>
          <w:i/>
        </w:rPr>
        <w:t>q</w:t>
      </w:r>
      <w:r w:rsidRPr="00812629">
        <w:rPr>
          <w:i/>
          <w:lang w:val="ru-RU"/>
        </w:rPr>
        <w:t>/10</w:t>
      </w:r>
      <w:r w:rsidRPr="00812629">
        <w:rPr>
          <w:lang w:val="ru-RU"/>
        </w:rPr>
        <w:t>.</w:t>
      </w:r>
    </w:p>
    <w:p w14:paraId="2EB068C1" w14:textId="77777777" w:rsidR="00812629" w:rsidRPr="00812629" w:rsidRDefault="00812629" w:rsidP="00812629">
      <w:pPr>
        <w:ind w:firstLine="709"/>
        <w:rPr>
          <w:lang w:val="ru-RU"/>
        </w:rPr>
      </w:pPr>
      <w:r w:rsidRPr="00812629">
        <w:rPr>
          <w:lang w:val="ru-RU"/>
        </w:rPr>
        <w:t>Кроме того, концерн может поставлять автомобили на мировой рынок, где цена составляет 80 и не зависит от объема экспорта. Предельные издержки концерна равны:</w:t>
      </w:r>
      <w:r w:rsidRPr="00812629">
        <w:rPr>
          <w:i/>
          <w:lang w:val="ru-RU"/>
        </w:rPr>
        <w:t xml:space="preserve"> МС = 50 + </w:t>
      </w:r>
      <w:r w:rsidRPr="003875B2">
        <w:rPr>
          <w:i/>
        </w:rPr>
        <w:t>q</w:t>
      </w:r>
      <w:r w:rsidRPr="00812629">
        <w:rPr>
          <w:i/>
          <w:lang w:val="ru-RU"/>
        </w:rPr>
        <w:t>/10</w:t>
      </w:r>
      <w:r w:rsidRPr="00812629">
        <w:rPr>
          <w:lang w:val="ru-RU"/>
        </w:rPr>
        <w:t xml:space="preserve"> (в данном случае </w:t>
      </w:r>
      <w:r w:rsidRPr="003875B2">
        <w:t>q</w:t>
      </w:r>
      <w:r w:rsidRPr="00812629">
        <w:rPr>
          <w:lang w:val="ru-RU"/>
        </w:rPr>
        <w:t xml:space="preserve"> – общий объем производства концерна).</w:t>
      </w:r>
    </w:p>
    <w:p w14:paraId="40AF78D3" w14:textId="77777777" w:rsidR="00812629" w:rsidRPr="00812629" w:rsidRDefault="00812629" w:rsidP="00812629">
      <w:pPr>
        <w:ind w:firstLine="709"/>
        <w:rPr>
          <w:lang w:val="ru-RU"/>
        </w:rPr>
      </w:pPr>
      <w:r w:rsidRPr="00812629">
        <w:rPr>
          <w:lang w:val="ru-RU"/>
        </w:rPr>
        <w:t>Каким образом концерн распределит производство между внутренним и внешним рынком для того, чтобы максимизировать прибыль?</w:t>
      </w:r>
    </w:p>
    <w:p w14:paraId="26BAFFC9" w14:textId="77777777" w:rsidR="00812629" w:rsidRPr="00812629" w:rsidRDefault="00812629" w:rsidP="00812629">
      <w:pPr>
        <w:rPr>
          <w:b/>
          <w:iCs/>
          <w:lang w:val="ru-RU"/>
        </w:rPr>
      </w:pPr>
    </w:p>
    <w:p w14:paraId="6EF38048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b/>
          <w:lang w:val="ru-RU"/>
        </w:rPr>
        <w:t>Примерные тесты</w:t>
      </w:r>
    </w:p>
    <w:p w14:paraId="0E8D4830" w14:textId="77777777" w:rsidR="00812629" w:rsidRPr="00812629" w:rsidRDefault="00812629" w:rsidP="00812629">
      <w:pPr>
        <w:jc w:val="center"/>
        <w:rPr>
          <w:b/>
          <w:lang w:val="ru-RU"/>
        </w:rPr>
      </w:pPr>
      <w:r w:rsidRPr="00812629">
        <w:rPr>
          <w:b/>
          <w:lang w:val="ru-RU"/>
        </w:rPr>
        <w:t>Тесты к контрольному срезу 1</w:t>
      </w:r>
    </w:p>
    <w:p w14:paraId="5D1720F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Укажите на один правильный ответ</w:t>
      </w:r>
    </w:p>
    <w:p w14:paraId="5B599C0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1. Экономическая теория изучает</w:t>
      </w:r>
    </w:p>
    <w:p w14:paraId="17C34D4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способы удовлетворения потребностей;</w:t>
      </w:r>
    </w:p>
    <w:p w14:paraId="3A79428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ограниченные ресурсы;</w:t>
      </w:r>
    </w:p>
    <w:p w14:paraId="58F976A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производство и потребление товаров и услуг;</w:t>
      </w:r>
    </w:p>
    <w:p w14:paraId="7548CC9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экономическое поведение людей.</w:t>
      </w:r>
    </w:p>
    <w:p w14:paraId="04DC947F" w14:textId="77777777" w:rsidR="00812629" w:rsidRPr="00812629" w:rsidRDefault="00812629" w:rsidP="00812629">
      <w:pPr>
        <w:jc w:val="center"/>
        <w:rPr>
          <w:lang w:val="ru-RU"/>
        </w:rPr>
      </w:pPr>
    </w:p>
    <w:p w14:paraId="1D397A1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2. Экономические категории представляют собой</w:t>
      </w:r>
    </w:p>
    <w:p w14:paraId="410CC54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доказательства существования тех или иных экономических явлений и процессов;</w:t>
      </w:r>
    </w:p>
    <w:p w14:paraId="21F90C3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формы проявления тех или иных явлений и процессов в сфере экономики;</w:t>
      </w:r>
    </w:p>
    <w:p w14:paraId="6A5732A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научные абстракции, выражающие экономические отношения;</w:t>
      </w:r>
    </w:p>
    <w:p w14:paraId="2E3F679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способы выражения в экономической теории причинно – следственных взаимосвязей в экономике.</w:t>
      </w:r>
    </w:p>
    <w:p w14:paraId="51750E46" w14:textId="77777777" w:rsidR="00812629" w:rsidRPr="00812629" w:rsidRDefault="00812629" w:rsidP="00812629">
      <w:pPr>
        <w:rPr>
          <w:lang w:val="ru-RU"/>
        </w:rPr>
      </w:pPr>
    </w:p>
    <w:p w14:paraId="12B1832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3. Классикам – экономистам не принадлежит выражение о том, что</w:t>
      </w:r>
    </w:p>
    <w:p w14:paraId="3F011BF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рыночная экономика действует на принципах саморегулирования;</w:t>
      </w:r>
    </w:p>
    <w:p w14:paraId="289B112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рыночная экономика утратила механизм саморегулирования;</w:t>
      </w:r>
    </w:p>
    <w:p w14:paraId="5FECC12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экономика постоянно находится в состоянии полной занятости ресурсов;</w:t>
      </w:r>
    </w:p>
    <w:p w14:paraId="18BAEEC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цены могут как повышаться, так и снижаться.</w:t>
      </w:r>
    </w:p>
    <w:p w14:paraId="56671A90" w14:textId="77777777" w:rsidR="00812629" w:rsidRPr="00812629" w:rsidRDefault="00812629" w:rsidP="00812629">
      <w:pPr>
        <w:rPr>
          <w:lang w:val="ru-RU"/>
        </w:rPr>
      </w:pPr>
    </w:p>
    <w:p w14:paraId="4C72F11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4. Рынок как экономическая форма организации общественного производства позволяет</w:t>
      </w:r>
    </w:p>
    <w:p w14:paraId="7097AC9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платить как можно больше денег;</w:t>
      </w:r>
    </w:p>
    <w:p w14:paraId="05C5D1C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создать сбережения;</w:t>
      </w:r>
    </w:p>
    <w:p w14:paraId="110DE24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расширить ограниченные возможности индивидов;</w:t>
      </w:r>
    </w:p>
    <w:p w14:paraId="5CAE00C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создать систему социального страхования безработных.</w:t>
      </w:r>
    </w:p>
    <w:p w14:paraId="1A6197DC" w14:textId="77777777" w:rsidR="00812629" w:rsidRPr="00812629" w:rsidRDefault="00812629" w:rsidP="00812629">
      <w:pPr>
        <w:rPr>
          <w:lang w:val="ru-RU"/>
        </w:rPr>
      </w:pPr>
    </w:p>
    <w:p w14:paraId="2D0B8F2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5. Поток факторов производства и расходов от домашних хозяйств к фирмам и поток доходов, продуктов и услуг от фирм к домашним хозяйствам показывает</w:t>
      </w:r>
    </w:p>
    <w:p w14:paraId="2F80199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а) система цен; 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 модель кругооборота доходов и продукции.</w:t>
      </w:r>
    </w:p>
    <w:p w14:paraId="6062C62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свободный рынок;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доктрина «невидимой руки»;</w:t>
      </w:r>
    </w:p>
    <w:p w14:paraId="48593351" w14:textId="77777777" w:rsidR="00812629" w:rsidRPr="00812629" w:rsidRDefault="00812629" w:rsidP="00812629">
      <w:pPr>
        <w:rPr>
          <w:lang w:val="ru-RU"/>
        </w:rPr>
      </w:pPr>
    </w:p>
    <w:p w14:paraId="2112802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6. Производственные возможности страны А составляют: 20 паровозов и 10 электровозов в год, а производственные возможности страны В - 30 паровозов и 15 электровозов. Какая страна имеет относительное преимущество в производстве паровозов?</w:t>
      </w:r>
    </w:p>
    <w:p w14:paraId="5DCADD7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А;</w:t>
      </w:r>
      <w:r w:rsidRPr="00812629">
        <w:rPr>
          <w:lang w:val="ru-RU"/>
        </w:rPr>
        <w:tab/>
        <w:t>б) В;</w:t>
      </w:r>
      <w:r w:rsidRPr="00812629">
        <w:rPr>
          <w:lang w:val="ru-RU"/>
        </w:rPr>
        <w:tab/>
        <w:t>в</w:t>
      </w:r>
      <w:r w:rsidRPr="00812629">
        <w:rPr>
          <w:b/>
          <w:lang w:val="ru-RU"/>
        </w:rPr>
        <w:t>)</w:t>
      </w:r>
      <w:r w:rsidRPr="00812629">
        <w:rPr>
          <w:lang w:val="ru-RU"/>
        </w:rPr>
        <w:t xml:space="preserve"> никакая из двух стран;</w:t>
      </w:r>
      <w:r w:rsidRPr="00812629">
        <w:rPr>
          <w:lang w:val="ru-RU"/>
        </w:rPr>
        <w:tab/>
        <w:t>г) информации недостаточно.</w:t>
      </w:r>
    </w:p>
    <w:p w14:paraId="4A9FDA47" w14:textId="77777777" w:rsidR="00812629" w:rsidRPr="00812629" w:rsidRDefault="00812629" w:rsidP="00812629">
      <w:pPr>
        <w:rPr>
          <w:lang w:val="ru-RU"/>
        </w:rPr>
      </w:pPr>
    </w:p>
    <w:p w14:paraId="7185B5C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7. Кривая производственных возможностей иллюстрирует</w:t>
      </w:r>
    </w:p>
    <w:p w14:paraId="319B60E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преимущества производства одного товара вместо другого;</w:t>
      </w:r>
    </w:p>
    <w:p w14:paraId="30E1F81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>б) эффективность экономики;</w:t>
      </w:r>
    </w:p>
    <w:p w14:paraId="67F7EA6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влияние дефицита и альтернативной стоимости на общество;</w:t>
      </w:r>
    </w:p>
    <w:p w14:paraId="2CE7DC37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lang w:val="ru-RU"/>
        </w:rPr>
        <w:t>г)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ограниченность ресурсов.</w:t>
      </w:r>
      <w:r w:rsidRPr="00812629">
        <w:rPr>
          <w:b/>
          <w:lang w:val="ru-RU"/>
        </w:rPr>
        <w:t xml:space="preserve"> </w:t>
      </w:r>
    </w:p>
    <w:p w14:paraId="55F7F44F" w14:textId="77777777" w:rsidR="00812629" w:rsidRPr="00812629" w:rsidRDefault="00812629" w:rsidP="00812629">
      <w:pPr>
        <w:rPr>
          <w:lang w:val="ru-RU"/>
        </w:rPr>
      </w:pPr>
    </w:p>
    <w:p w14:paraId="24645BB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8. Функция спроса: </w:t>
      </w:r>
      <w:r w:rsidRPr="003875B2">
        <w:rPr>
          <w:i/>
        </w:rPr>
        <w:t>Q</w:t>
      </w:r>
      <w:r w:rsidRPr="003875B2">
        <w:rPr>
          <w:i/>
          <w:vertAlign w:val="subscript"/>
        </w:rPr>
        <w:t>D</w:t>
      </w:r>
      <w:r w:rsidRPr="00812629">
        <w:rPr>
          <w:i/>
          <w:lang w:val="ru-RU"/>
        </w:rPr>
        <w:t xml:space="preserve"> = 16 – 2</w:t>
      </w:r>
      <w:r w:rsidRPr="003875B2">
        <w:rPr>
          <w:i/>
        </w:rPr>
        <w:t>P</w:t>
      </w:r>
      <w:r w:rsidRPr="00812629">
        <w:rPr>
          <w:lang w:val="ru-RU"/>
        </w:rPr>
        <w:t>. Найдите дуговую эластичность спроса по цене при изменении цены с 2 до 3.</w:t>
      </w:r>
    </w:p>
    <w:p w14:paraId="391FF76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- 0,2;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- 0,45;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– 0,64;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– 0,8.</w:t>
      </w:r>
    </w:p>
    <w:p w14:paraId="1A6284BB" w14:textId="77777777" w:rsidR="00812629" w:rsidRPr="00812629" w:rsidRDefault="00812629" w:rsidP="00812629">
      <w:pPr>
        <w:rPr>
          <w:lang w:val="ru-RU"/>
        </w:rPr>
      </w:pPr>
    </w:p>
    <w:p w14:paraId="508AC5C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9. Спрос на мороженое менее эластичен, чем спрос на шоколадное мороженое:</w:t>
      </w:r>
    </w:p>
    <w:p w14:paraId="76D19CC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</w:t>
      </w:r>
      <w:r w:rsidRPr="00812629">
        <w:rPr>
          <w:b/>
          <w:lang w:val="ru-RU"/>
        </w:rPr>
        <w:t>)</w:t>
      </w:r>
      <w:r w:rsidRPr="00812629">
        <w:rPr>
          <w:lang w:val="ru-RU"/>
        </w:rPr>
        <w:t xml:space="preserve"> чаще всего;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иногда;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никогда;</w:t>
      </w:r>
    </w:p>
    <w:p w14:paraId="6278A7C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если нет конкуренции со стороны иностранных производителей.</w:t>
      </w:r>
    </w:p>
    <w:p w14:paraId="49C978B3" w14:textId="77777777" w:rsidR="00812629" w:rsidRPr="00812629" w:rsidRDefault="00812629" w:rsidP="00812629">
      <w:pPr>
        <w:rPr>
          <w:lang w:val="ru-RU"/>
        </w:rPr>
      </w:pPr>
    </w:p>
    <w:p w14:paraId="51284B1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10. Если сокращение цены на товар на 1 % приводит к увеличению величины спроса на 0,1 %, то этот спрос</w:t>
      </w:r>
    </w:p>
    <w:p w14:paraId="11D55F9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эластичный;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 неэластичный;</w:t>
      </w:r>
    </w:p>
    <w:p w14:paraId="41C0DA1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с единичной эластичностью;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абсолютно неэластичный.</w:t>
      </w:r>
    </w:p>
    <w:p w14:paraId="1E7C04C5" w14:textId="77777777" w:rsidR="00812629" w:rsidRPr="00812629" w:rsidRDefault="00812629" w:rsidP="00812629">
      <w:pPr>
        <w:rPr>
          <w:lang w:val="ru-RU"/>
        </w:rPr>
      </w:pPr>
    </w:p>
    <w:p w14:paraId="16CFAD9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11. Законодательное установление государством низких цен на товары нарушает законы равновесия спроса и предложения, однако такой способ ценообразования</w:t>
      </w:r>
    </w:p>
    <w:p w14:paraId="38426FC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решает все социальные конфликты и обеспечивает рост благосостояния всех групп населения;</w:t>
      </w:r>
    </w:p>
    <w:p w14:paraId="67C66EB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не решает социальных конфликтов, усиливает дефицитность товаров, вызывает снижение выпуска товаров, спекуляцию и рост цен на теневом рынке;</w:t>
      </w:r>
    </w:p>
    <w:p w14:paraId="4293663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стимулирует рост производства, а распределение выпущенных товаров с помощью социальных низких цен повышает роль государства в экономике.</w:t>
      </w:r>
    </w:p>
    <w:p w14:paraId="2BC5E543" w14:textId="77777777" w:rsidR="00812629" w:rsidRPr="00812629" w:rsidRDefault="00812629" w:rsidP="00812629">
      <w:pPr>
        <w:rPr>
          <w:lang w:val="ru-RU"/>
        </w:rPr>
      </w:pPr>
    </w:p>
    <w:p w14:paraId="61F9108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12. Потребитель имеет доход 8 долл. Цена товара А равна 1 долл., а цена товара В – 0,5 долл. Какая из следующих комбинаций товаров находится на бюджетной линии?</w:t>
      </w:r>
    </w:p>
    <w:p w14:paraId="2AFC1F6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8А и 1В;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7А и 1В;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6А и 6В;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5А и 6В.</w:t>
      </w:r>
    </w:p>
    <w:p w14:paraId="254D7EC6" w14:textId="77777777" w:rsidR="00812629" w:rsidRPr="00812629" w:rsidRDefault="00812629" w:rsidP="00812629">
      <w:pPr>
        <w:rPr>
          <w:lang w:val="ru-RU"/>
        </w:rPr>
      </w:pPr>
    </w:p>
    <w:p w14:paraId="290528E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13. Цена товара А равна 10 долл., а цена товара В – 13 долл. Товар А доставляет потребителю предельную полезность, равную 22 ютилям. Какую предельную полезность доставляет потребителю товар В, если он сделал оптимальный с его точки зрения выбор?</w:t>
      </w:r>
    </w:p>
    <w:p w14:paraId="45FFF26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22 ютиля;</w:t>
      </w:r>
      <w:r w:rsidRPr="00812629">
        <w:rPr>
          <w:lang w:val="ru-RU"/>
        </w:rPr>
        <w:tab/>
        <w:t>б) 26,3 ютиля;</w:t>
      </w:r>
      <w:r w:rsidRPr="00812629">
        <w:rPr>
          <w:lang w:val="ru-RU"/>
        </w:rPr>
        <w:tab/>
        <w:t>в) 28,6 ютиля;</w:t>
      </w:r>
      <w:r w:rsidRPr="00812629">
        <w:rPr>
          <w:lang w:val="ru-RU"/>
        </w:rPr>
        <w:tab/>
        <w:t>г) 33 ютиля.</w:t>
      </w:r>
    </w:p>
    <w:p w14:paraId="07022465" w14:textId="77777777" w:rsidR="00812629" w:rsidRPr="00812629" w:rsidRDefault="00812629" w:rsidP="00812629">
      <w:pPr>
        <w:rPr>
          <w:lang w:val="ru-RU"/>
        </w:rPr>
      </w:pPr>
    </w:p>
    <w:p w14:paraId="783AF02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14. В то время как уровни дохода увеличиваются, процент доходов, расходуемых на продукты питания </w:t>
      </w:r>
    </w:p>
    <w:p w14:paraId="081C3AF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сильно увеличивается;</w:t>
      </w:r>
      <w:r w:rsidRPr="00812629">
        <w:rPr>
          <w:lang w:val="ru-RU"/>
        </w:rPr>
        <w:tab/>
        <w:t>б) незначительно увеличивается;</w:t>
      </w:r>
    </w:p>
    <w:p w14:paraId="3E0E3F0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уменьшается;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г) остается прежним.</w:t>
      </w:r>
    </w:p>
    <w:p w14:paraId="43953667" w14:textId="77777777" w:rsidR="00812629" w:rsidRPr="00812629" w:rsidRDefault="00812629" w:rsidP="00812629">
      <w:pPr>
        <w:rPr>
          <w:lang w:val="ru-RU"/>
        </w:rPr>
      </w:pPr>
    </w:p>
    <w:p w14:paraId="4E54EA1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15. Потребительский излишек может быть изображен графически как</w:t>
      </w:r>
    </w:p>
    <w:p w14:paraId="2AA5DBB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площадь под кривой предельной полезности;</w:t>
      </w:r>
    </w:p>
    <w:p w14:paraId="37EB918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площадь под кривой спроса, которая ниже рыночной цены;</w:t>
      </w:r>
    </w:p>
    <w:p w14:paraId="633B379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площадь под кривой спроса, которая выше рыночной цены;</w:t>
      </w:r>
    </w:p>
    <w:p w14:paraId="71D0A19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площадь под кривой спроса.</w:t>
      </w:r>
    </w:p>
    <w:p w14:paraId="6BD4738C" w14:textId="77777777" w:rsidR="00812629" w:rsidRPr="00812629" w:rsidRDefault="00812629" w:rsidP="00812629">
      <w:pPr>
        <w:rPr>
          <w:lang w:val="ru-RU"/>
        </w:rPr>
      </w:pPr>
    </w:p>
    <w:p w14:paraId="5061C38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16. Если цена товара А падает, потребитель будет всегда стараться купить больше товара из – за эффекта</w:t>
      </w:r>
    </w:p>
    <w:p w14:paraId="51982EF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замещения и иногда дохода;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замещения и дохода;</w:t>
      </w:r>
    </w:p>
    <w:p w14:paraId="564EE11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замещения, а не дохода;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г) дохода, а не замещения.</w:t>
      </w:r>
    </w:p>
    <w:p w14:paraId="2B1F33DC" w14:textId="77777777" w:rsidR="00812629" w:rsidRPr="00812629" w:rsidRDefault="00812629" w:rsidP="00812629">
      <w:pPr>
        <w:rPr>
          <w:lang w:val="ru-RU"/>
        </w:rPr>
      </w:pPr>
    </w:p>
    <w:p w14:paraId="6715515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17. Если цены на все факторы увеличатся на 15 %, то линия изокосты фирмы</w:t>
      </w:r>
    </w:p>
    <w:p w14:paraId="37DE6F5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>а) сместится влево, к началу координат;</w:t>
      </w:r>
    </w:p>
    <w:p w14:paraId="6B6141C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б) сместится вправо от начала координат; </w:t>
      </w:r>
    </w:p>
    <w:p w14:paraId="0D264B5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развернется относительно вертикальной оси;</w:t>
      </w:r>
    </w:p>
    <w:p w14:paraId="1124F17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развернется относительно горизонтальной оси.</w:t>
      </w:r>
    </w:p>
    <w:p w14:paraId="514F55AA" w14:textId="77777777" w:rsidR="00812629" w:rsidRPr="00812629" w:rsidRDefault="00812629" w:rsidP="00812629">
      <w:pPr>
        <w:rPr>
          <w:lang w:val="ru-RU"/>
        </w:rPr>
      </w:pPr>
    </w:p>
    <w:p w14:paraId="6B963DE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18. Изокоста – это линия, которая указывает</w:t>
      </w:r>
    </w:p>
    <w:p w14:paraId="7DD1133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множество комбинаций цен на ресурсы;</w:t>
      </w:r>
    </w:p>
    <w:p w14:paraId="58DB189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множество всех комбинаций ресурсов, которые могли бы быть приобретены предприятием при определенной сумме расходов;</w:t>
      </w:r>
    </w:p>
    <w:p w14:paraId="684B638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множество  комбинаций ресурсов, которые могут быть использованы в производстве одного продукта;</w:t>
      </w:r>
    </w:p>
    <w:p w14:paraId="2F36D40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множество  комбинаций ресурсов, которые могут быть использованы в производстве двух и более продуктов.</w:t>
      </w:r>
    </w:p>
    <w:p w14:paraId="65707558" w14:textId="77777777" w:rsidR="00812629" w:rsidRPr="00812629" w:rsidRDefault="00812629" w:rsidP="00812629">
      <w:pPr>
        <w:rPr>
          <w:lang w:val="ru-RU"/>
        </w:rPr>
      </w:pPr>
    </w:p>
    <w:p w14:paraId="26528D4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19. При любом объеме выпуска общие издержки фирмы равны</w:t>
      </w:r>
    </w:p>
    <w:p w14:paraId="4802D49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средним общим издержкам минус средние переменные издержки;</w:t>
      </w:r>
    </w:p>
    <w:p w14:paraId="2FA302C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средним переменным издержкам, умноженным на величину выпуска;</w:t>
      </w:r>
    </w:p>
    <w:p w14:paraId="1BAF0056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lang w:val="ru-RU"/>
        </w:rPr>
        <w:t>в)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средним общим издержкам, умноженным на величину выпуска;</w:t>
      </w:r>
    </w:p>
    <w:p w14:paraId="23ACADD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средним неявным издержкам плюс средние переменные издержки.</w:t>
      </w:r>
    </w:p>
    <w:p w14:paraId="32971A8E" w14:textId="77777777" w:rsidR="00812629" w:rsidRPr="00812629" w:rsidRDefault="00812629" w:rsidP="00812629">
      <w:pPr>
        <w:jc w:val="center"/>
        <w:rPr>
          <w:b/>
          <w:lang w:val="ru-RU"/>
        </w:rPr>
      </w:pPr>
      <w:r w:rsidRPr="00812629">
        <w:rPr>
          <w:b/>
          <w:lang w:val="ru-RU"/>
        </w:rPr>
        <w:t>Тесты к контрольному срезу 2</w:t>
      </w:r>
    </w:p>
    <w:p w14:paraId="69E28B8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1. Средние общие затраты имеют минимальное значение, когда </w:t>
      </w:r>
    </w:p>
    <w:p w14:paraId="3310BBD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они равны предельным затратам;</w:t>
      </w:r>
    </w:p>
    <w:p w14:paraId="240357F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общий выпуск продукции минимален;</w:t>
      </w:r>
    </w:p>
    <w:p w14:paraId="2F515F7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общий выпуск продукции максимален;</w:t>
      </w:r>
    </w:p>
    <w:p w14:paraId="5FC72FF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переменные затраты минимальны.</w:t>
      </w:r>
    </w:p>
    <w:p w14:paraId="77870BBC" w14:textId="77777777" w:rsidR="00812629" w:rsidRPr="00812629" w:rsidRDefault="00812629" w:rsidP="00812629">
      <w:pPr>
        <w:rPr>
          <w:lang w:val="ru-RU"/>
        </w:rPr>
      </w:pPr>
    </w:p>
    <w:p w14:paraId="12DA2DA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2. Фирма планирует издать книгу. Функция средних затрат имеет вид: </w:t>
      </w:r>
      <w:r w:rsidRPr="00812629">
        <w:rPr>
          <w:i/>
          <w:lang w:val="ru-RU"/>
        </w:rPr>
        <w:t>АТС = 4 + 4000/</w:t>
      </w:r>
      <w:r w:rsidRPr="003875B2">
        <w:rPr>
          <w:i/>
        </w:rPr>
        <w:t>Q</w:t>
      </w:r>
      <w:r w:rsidRPr="00812629">
        <w:rPr>
          <w:lang w:val="ru-RU"/>
        </w:rPr>
        <w:t xml:space="preserve">, где </w:t>
      </w:r>
      <w:r w:rsidRPr="003875B2">
        <w:t>Q</w:t>
      </w:r>
      <w:r w:rsidRPr="00812629">
        <w:rPr>
          <w:lang w:val="ru-RU"/>
        </w:rPr>
        <w:t xml:space="preserve"> – выпуск книг в год. Если цена книги – 8 долл., то какой объем производства обеспечит фирме безубыточность?</w:t>
      </w:r>
    </w:p>
    <w:p w14:paraId="5716FB6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500;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1000;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в) 1500;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г) 2000.</w:t>
      </w:r>
    </w:p>
    <w:p w14:paraId="27B83334" w14:textId="77777777" w:rsidR="00812629" w:rsidRPr="00812629" w:rsidRDefault="00812629" w:rsidP="00812629">
      <w:pPr>
        <w:rPr>
          <w:lang w:val="ru-RU"/>
        </w:rPr>
      </w:pPr>
    </w:p>
    <w:p w14:paraId="60912AF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3. Когда говорят, что конкурентная фирма является «ценополучателем», имеется ввиду, что</w:t>
      </w:r>
    </w:p>
    <w:p w14:paraId="3C2AB7E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фирма получает максимальную прибыль или иминимальные убытки, если скорректирует объем выпуска производства, а не цену;</w:t>
      </w:r>
    </w:p>
    <w:p w14:paraId="4DDDCEC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фирма будет корректировать объем выпуска и не будет заботиться об издержках производимой продукции;</w:t>
      </w:r>
    </w:p>
    <w:p w14:paraId="51530C3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фирма будет решать, надо ли производить и сколько, только на основании издержек производства дополнительной единицы продукции;</w:t>
      </w:r>
    </w:p>
    <w:p w14:paraId="7A08D5A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рыночная цена продукта никак не влияет на решение фирмы о производстве.</w:t>
      </w:r>
    </w:p>
    <w:p w14:paraId="3FFA2810" w14:textId="77777777" w:rsidR="00812629" w:rsidRPr="00812629" w:rsidRDefault="00812629" w:rsidP="00812629">
      <w:pPr>
        <w:rPr>
          <w:lang w:val="ru-RU"/>
        </w:rPr>
      </w:pPr>
    </w:p>
    <w:p w14:paraId="7ADFBBF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4. Фирма находится в условиях совершенной конкуренции. Функция общих затрат имеет вид: </w:t>
      </w:r>
      <w:r w:rsidRPr="00812629">
        <w:rPr>
          <w:i/>
          <w:lang w:val="ru-RU"/>
        </w:rPr>
        <w:t>ТС = 9</w:t>
      </w:r>
      <w:r w:rsidRPr="003875B2">
        <w:rPr>
          <w:i/>
        </w:rPr>
        <w:t>Q</w:t>
      </w:r>
      <w:r w:rsidRPr="00812629">
        <w:rPr>
          <w:i/>
          <w:vertAlign w:val="superscript"/>
          <w:lang w:val="ru-RU"/>
        </w:rPr>
        <w:t>2</w:t>
      </w:r>
      <w:r w:rsidRPr="00812629">
        <w:rPr>
          <w:i/>
          <w:lang w:val="ru-RU"/>
        </w:rPr>
        <w:t xml:space="preserve"> + 200</w:t>
      </w:r>
      <w:r w:rsidRPr="003875B2">
        <w:rPr>
          <w:i/>
        </w:rPr>
        <w:t>Q</w:t>
      </w:r>
      <w:r w:rsidRPr="00812629">
        <w:rPr>
          <w:i/>
          <w:lang w:val="ru-RU"/>
        </w:rPr>
        <w:t xml:space="preserve"> + 30</w:t>
      </w:r>
      <w:r w:rsidRPr="00812629">
        <w:rPr>
          <w:lang w:val="ru-RU"/>
        </w:rPr>
        <w:t>. Какой объем выберет фирма, если цена товара 308 долл.? Определите прибыль фирмы.</w:t>
      </w:r>
    </w:p>
    <w:p w14:paraId="743AB78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4 и 128;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4,6 и 128,8;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6 и 294;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8 и 346.</w:t>
      </w:r>
    </w:p>
    <w:p w14:paraId="0B9F133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5. Что означает ценовая дискриминация третьей степени?</w:t>
      </w:r>
    </w:p>
    <w:p w14:paraId="70B07A0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ценовую политику, позволяющую монополисту присваивать себе ренту покупателя;</w:t>
      </w:r>
    </w:p>
    <w:p w14:paraId="3D46F52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группировку в партии по разным ценам выпускаемого монополией продукта;</w:t>
      </w:r>
    </w:p>
    <w:p w14:paraId="6636B3A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установление на каждую продаваемую единицу продукции цены, соответствующей спросу;</w:t>
      </w:r>
    </w:p>
    <w:p w14:paraId="5B96DE2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сегментирование рынка покупателей в соответствии с эластичностью спроса.</w:t>
      </w:r>
    </w:p>
    <w:p w14:paraId="45D4E810" w14:textId="77777777" w:rsidR="00812629" w:rsidRPr="00812629" w:rsidRDefault="00812629" w:rsidP="00812629">
      <w:pPr>
        <w:rPr>
          <w:lang w:val="ru-RU"/>
        </w:rPr>
      </w:pPr>
    </w:p>
    <w:p w14:paraId="13D7979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 xml:space="preserve">6. Функция общих затрат монополии имеет вид: </w:t>
      </w:r>
      <w:r w:rsidRPr="00812629">
        <w:rPr>
          <w:i/>
          <w:lang w:val="ru-RU"/>
        </w:rPr>
        <w:t>ТС = 30</w:t>
      </w:r>
      <w:r w:rsidRPr="003875B2">
        <w:rPr>
          <w:i/>
        </w:rPr>
        <w:t> </w:t>
      </w:r>
      <w:r w:rsidRPr="00812629">
        <w:rPr>
          <w:i/>
          <w:lang w:val="ru-RU"/>
        </w:rPr>
        <w:t>000 + 50</w:t>
      </w:r>
      <w:r w:rsidRPr="003875B2">
        <w:rPr>
          <w:i/>
        </w:rPr>
        <w:t>Q</w:t>
      </w:r>
      <w:r w:rsidRPr="00812629">
        <w:rPr>
          <w:i/>
          <w:lang w:val="ru-RU"/>
        </w:rPr>
        <w:t>,</w:t>
      </w:r>
      <w:r w:rsidRPr="00812629">
        <w:rPr>
          <w:lang w:val="ru-RU"/>
        </w:rPr>
        <w:t xml:space="preserve"> а цена задается функцией: </w:t>
      </w:r>
      <w:r w:rsidRPr="00812629">
        <w:rPr>
          <w:i/>
          <w:lang w:val="ru-RU"/>
        </w:rPr>
        <w:t>Р = 100 – 0,1</w:t>
      </w:r>
      <w:r w:rsidRPr="003875B2">
        <w:rPr>
          <w:i/>
        </w:rPr>
        <w:t>Q</w:t>
      </w:r>
      <w:r w:rsidRPr="00812629">
        <w:rPr>
          <w:lang w:val="ru-RU"/>
        </w:rPr>
        <w:t>. Определите цену и объем выпуска монополии, максимизирующие ее прибыль.</w:t>
      </w:r>
    </w:p>
    <w:p w14:paraId="50E027C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75 и 250;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80 и 300;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95 и 350;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100 и 400.</w:t>
      </w:r>
    </w:p>
    <w:p w14:paraId="426374B5" w14:textId="77777777" w:rsidR="00812629" w:rsidRPr="00812629" w:rsidRDefault="00812629" w:rsidP="00812629">
      <w:pPr>
        <w:rPr>
          <w:lang w:val="ru-RU"/>
        </w:rPr>
      </w:pPr>
    </w:p>
    <w:p w14:paraId="7C81150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7. Модель ломаной кривой спроса является примером</w:t>
      </w:r>
    </w:p>
    <w:p w14:paraId="7F1170A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картеля;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 сговора;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монополистической конкуренции;</w:t>
      </w:r>
    </w:p>
    <w:p w14:paraId="5B1AD9A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поведения олигополии, не расположенной к сотрудничеству.</w:t>
      </w:r>
    </w:p>
    <w:p w14:paraId="301DD888" w14:textId="77777777" w:rsidR="00812629" w:rsidRPr="00812629" w:rsidRDefault="00812629" w:rsidP="00812629">
      <w:pPr>
        <w:rPr>
          <w:lang w:val="ru-RU"/>
        </w:rPr>
      </w:pPr>
    </w:p>
    <w:p w14:paraId="0408979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8. Продукция фирм, действующих в условиях монополистической конкуренции, является</w:t>
      </w:r>
    </w:p>
    <w:p w14:paraId="58AC994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уникальной;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 стандартизированной;</w:t>
      </w:r>
    </w:p>
    <w:p w14:paraId="70812AA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взаимодополняемой;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близкой, но не полностью взаимозаменяемой.</w:t>
      </w:r>
    </w:p>
    <w:p w14:paraId="264F5903" w14:textId="77777777" w:rsidR="00812629" w:rsidRPr="00812629" w:rsidRDefault="00812629" w:rsidP="00812629">
      <w:pPr>
        <w:rPr>
          <w:lang w:val="ru-RU"/>
        </w:rPr>
      </w:pPr>
    </w:p>
    <w:p w14:paraId="4D168F0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9. Что из нижеперечисленного не отражает понятие производного спроса?</w:t>
      </w:r>
    </w:p>
    <w:p w14:paraId="757A99B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увеличивается спрос на автомобили и в результате растет спрос на рабочих в автомобильной промышленности;</w:t>
      </w:r>
    </w:p>
    <w:p w14:paraId="7B682A4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повышается спрос на обувь, что приводит к росту спроса на кожу для обуви;</w:t>
      </w:r>
    </w:p>
    <w:p w14:paraId="662B623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снижается цена на мясо птицы, что приводит к падению спроса на говядину;</w:t>
      </w:r>
    </w:p>
    <w:p w14:paraId="296422F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увеличивается спрос на мебель, что приводит к повышению спроса на древесину.</w:t>
      </w:r>
    </w:p>
    <w:p w14:paraId="019E13AF" w14:textId="77777777" w:rsidR="00812629" w:rsidRPr="00812629" w:rsidRDefault="00812629" w:rsidP="00812629">
      <w:pPr>
        <w:rPr>
          <w:lang w:val="ru-RU"/>
        </w:rPr>
      </w:pPr>
    </w:p>
    <w:p w14:paraId="2865CBA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10. Предельная выручка от предельного продукта труда</w:t>
      </w:r>
    </w:p>
    <w:p w14:paraId="6442D6E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измеряет издержки найма дополнительной единицы труда;</w:t>
      </w:r>
    </w:p>
    <w:p w14:paraId="733A5BD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измеряет вклад в доход от найма одного дополнительного рабочего;</w:t>
      </w:r>
    </w:p>
    <w:p w14:paraId="20E1AD5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измеряет вклад в совокупные доходы в результате продажи одной дополнительной единицы продукции;</w:t>
      </w:r>
    </w:p>
    <w:p w14:paraId="0CC35D2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отражает издержки найма труда.</w:t>
      </w:r>
    </w:p>
    <w:p w14:paraId="3DD8D797" w14:textId="77777777" w:rsidR="00812629" w:rsidRPr="00812629" w:rsidRDefault="00812629" w:rsidP="00812629">
      <w:pPr>
        <w:rPr>
          <w:lang w:val="ru-RU"/>
        </w:rPr>
      </w:pPr>
    </w:p>
    <w:p w14:paraId="42D3877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11. Если цена на фактор производства снижается, то это снижение</w:t>
      </w:r>
    </w:p>
    <w:p w14:paraId="480077E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вызовет увеличение спроса на этот фактор и сокращение спроса на все другие факторы;</w:t>
      </w:r>
    </w:p>
    <w:p w14:paraId="5504E86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приведет к увеличению спроса на другие факторы производства;</w:t>
      </w:r>
    </w:p>
    <w:p w14:paraId="3854B18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может вызвать увеличение или снижение спроса на другой фактор в зависимости от преобладания эффекта замещения или эффекта от масштаба выпуска;</w:t>
      </w:r>
    </w:p>
    <w:p w14:paraId="242C4AE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не будет влиять на спрос на этот фактор или любые другие факторы.</w:t>
      </w:r>
    </w:p>
    <w:p w14:paraId="52429A92" w14:textId="77777777" w:rsidR="00812629" w:rsidRPr="00812629" w:rsidRDefault="00812629" w:rsidP="00812629">
      <w:pPr>
        <w:rPr>
          <w:lang w:val="ru-RU"/>
        </w:rPr>
      </w:pPr>
    </w:p>
    <w:p w14:paraId="6030A94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12. Если фирма – монопсонист на рынке определенного вида труда, то какое из следующих утверждений будет характеризовать размер заработной платы?</w:t>
      </w:r>
    </w:p>
    <w:p w14:paraId="45DB0B9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она будет превышать предельные затраты по найму дополнительной единицы труда;</w:t>
      </w:r>
    </w:p>
    <w:p w14:paraId="7F598BC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она будет меньше, чем предельные затраты по найму дополнительной единицы труда;</w:t>
      </w:r>
    </w:p>
    <w:p w14:paraId="29545A4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она будет равна предельным затратам по найму дополнительной единицы труда;</w:t>
      </w:r>
    </w:p>
    <w:p w14:paraId="241797A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она будет находиться между предельной стоимостью продукта и предельными затратами по найму дополнительной единицы труда.</w:t>
      </w:r>
    </w:p>
    <w:p w14:paraId="3822B1CC" w14:textId="77777777" w:rsidR="00812629" w:rsidRPr="00812629" w:rsidRDefault="00812629" w:rsidP="00812629">
      <w:pPr>
        <w:rPr>
          <w:lang w:val="ru-RU"/>
        </w:rPr>
      </w:pPr>
    </w:p>
    <w:p w14:paraId="260BB2C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13. Если конкурентная фирма максимизирует прибыль, продавая продукцию по цене 2 долл. за единицу, и покупает ресурс по цене 10 долл., то стоимость предельного продукта данного ресурса равна</w:t>
      </w:r>
    </w:p>
    <w:p w14:paraId="29D75E8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2 долл.;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5 долл.;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10 долл.;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20 долл.</w:t>
      </w:r>
    </w:p>
    <w:p w14:paraId="46533FA2" w14:textId="77777777" w:rsidR="00812629" w:rsidRPr="00812629" w:rsidRDefault="00812629" w:rsidP="00812629">
      <w:pPr>
        <w:rPr>
          <w:lang w:val="ru-RU"/>
        </w:rPr>
      </w:pPr>
    </w:p>
    <w:p w14:paraId="02BCFFB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14. Арендная плата за участок земли в </w:t>
      </w:r>
      <w:smartTag w:uri="urn:schemas-microsoft-com:office:smarttags" w:element="metricconverter">
        <w:smartTagPr>
          <w:attr w:name="ProductID" w:val="1,5 га"/>
        </w:smartTagPr>
        <w:r w:rsidRPr="00812629">
          <w:rPr>
            <w:lang w:val="ru-RU"/>
          </w:rPr>
          <w:t>1,5 га</w:t>
        </w:r>
      </w:smartTag>
      <w:r w:rsidRPr="00812629">
        <w:rPr>
          <w:lang w:val="ru-RU"/>
        </w:rPr>
        <w:t xml:space="preserve"> составляет 450 долл. в год, а годовая процентная ставка – 7 %. Какова цена данного участка земли?</w:t>
      </w:r>
    </w:p>
    <w:p w14:paraId="27AB15D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6428,6 долл.;</w:t>
      </w:r>
      <w:r w:rsidRPr="00812629">
        <w:rPr>
          <w:lang w:val="ru-RU"/>
        </w:rPr>
        <w:tab/>
        <w:t>б) 6500 долл.;</w:t>
      </w:r>
      <w:r w:rsidRPr="00812629">
        <w:rPr>
          <w:lang w:val="ru-RU"/>
        </w:rPr>
        <w:tab/>
        <w:t>в) 7236,8 долл.;</w:t>
      </w:r>
      <w:r w:rsidRPr="00812629">
        <w:rPr>
          <w:lang w:val="ru-RU"/>
        </w:rPr>
        <w:tab/>
        <w:t>г) 9642,9 долл.</w:t>
      </w:r>
    </w:p>
    <w:p w14:paraId="697133A4" w14:textId="77777777" w:rsidR="00812629" w:rsidRPr="00812629" w:rsidRDefault="00812629" w:rsidP="00812629">
      <w:pPr>
        <w:rPr>
          <w:lang w:val="ru-RU"/>
        </w:rPr>
      </w:pPr>
    </w:p>
    <w:p w14:paraId="36D7125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 xml:space="preserve">34. Рыночный спрос на труд описывается формулой: </w:t>
      </w:r>
      <w:r w:rsidRPr="003875B2">
        <w:rPr>
          <w:i/>
        </w:rPr>
        <w:t>L</w:t>
      </w:r>
      <w:r w:rsidRPr="003875B2">
        <w:rPr>
          <w:i/>
          <w:vertAlign w:val="subscript"/>
        </w:rPr>
        <w:t>D</w:t>
      </w:r>
      <w:r w:rsidRPr="00812629">
        <w:rPr>
          <w:i/>
          <w:lang w:val="ru-RU"/>
        </w:rPr>
        <w:t xml:space="preserve"> = 70 - </w:t>
      </w:r>
      <w:r w:rsidRPr="003875B2">
        <w:rPr>
          <w:i/>
        </w:rPr>
        <w:t>P</w:t>
      </w:r>
      <w:r w:rsidRPr="003875B2">
        <w:rPr>
          <w:i/>
          <w:vertAlign w:val="subscript"/>
        </w:rPr>
        <w:t>L</w:t>
      </w:r>
      <w:r w:rsidRPr="00812629">
        <w:rPr>
          <w:lang w:val="ru-RU"/>
        </w:rPr>
        <w:t xml:space="preserve">, рыночное предложение труда: </w:t>
      </w:r>
      <w:r w:rsidRPr="003875B2">
        <w:rPr>
          <w:i/>
        </w:rPr>
        <w:t>L</w:t>
      </w:r>
      <w:r w:rsidRPr="003875B2">
        <w:rPr>
          <w:i/>
          <w:vertAlign w:val="subscript"/>
        </w:rPr>
        <w:t>S</w:t>
      </w:r>
      <w:r w:rsidRPr="00812629">
        <w:rPr>
          <w:i/>
          <w:lang w:val="ru-RU"/>
        </w:rPr>
        <w:t xml:space="preserve"> = 4</w:t>
      </w:r>
      <w:r w:rsidRPr="003875B2">
        <w:rPr>
          <w:i/>
        </w:rPr>
        <w:t>P</w:t>
      </w:r>
      <w:r w:rsidRPr="003875B2">
        <w:rPr>
          <w:i/>
          <w:vertAlign w:val="subscript"/>
        </w:rPr>
        <w:t>L</w:t>
      </w:r>
      <w:r w:rsidRPr="00812629">
        <w:rPr>
          <w:i/>
          <w:lang w:val="ru-RU"/>
        </w:rPr>
        <w:t xml:space="preserve"> – 30</w:t>
      </w:r>
      <w:r w:rsidRPr="00812629">
        <w:rPr>
          <w:lang w:val="ru-RU"/>
        </w:rPr>
        <w:t>. Определите равновесную ставку заработной платы и равновесное количество труда.</w:t>
      </w:r>
    </w:p>
    <w:p w14:paraId="73E66AF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10 и 40;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20 и 50;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30 и 60;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34 и 68.</w:t>
      </w:r>
    </w:p>
    <w:p w14:paraId="69A17E42" w14:textId="77777777" w:rsidR="00812629" w:rsidRPr="00812629" w:rsidRDefault="00812629" w:rsidP="00812629">
      <w:pPr>
        <w:rPr>
          <w:lang w:val="ru-RU"/>
        </w:rPr>
      </w:pPr>
    </w:p>
    <w:p w14:paraId="73759A9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15. Если номинальная процентная ставка составляет 10 %, а темп инфляции определен в 4 % в год, то чему равна реальная процентная ставка?</w:t>
      </w:r>
    </w:p>
    <w:p w14:paraId="01B8934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5,45 %;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6 %;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7,8 %;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8,2 %.</w:t>
      </w:r>
    </w:p>
    <w:p w14:paraId="20F717E3" w14:textId="77777777" w:rsidR="00812629" w:rsidRPr="00812629" w:rsidRDefault="00812629" w:rsidP="00812629">
      <w:pPr>
        <w:rPr>
          <w:lang w:val="ru-RU"/>
        </w:rPr>
      </w:pPr>
    </w:p>
    <w:p w14:paraId="425C141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16. На свободном рынке для товаров с положительными внешними эффектами</w:t>
      </w:r>
    </w:p>
    <w:p w14:paraId="617AAE4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возможна их недооценка;</w:t>
      </w:r>
    </w:p>
    <w:p w14:paraId="3A7D05C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возможно их недопроизводство;</w:t>
      </w:r>
    </w:p>
    <w:p w14:paraId="695291C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возможно их перепроизводство;</w:t>
      </w:r>
    </w:p>
    <w:p w14:paraId="1FAF893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возможно существование некоторых отрицательных свойств.</w:t>
      </w:r>
    </w:p>
    <w:p w14:paraId="2C30ABFF" w14:textId="77777777" w:rsidR="00812629" w:rsidRPr="00812629" w:rsidRDefault="00812629" w:rsidP="00812629">
      <w:pPr>
        <w:rPr>
          <w:lang w:val="ru-RU"/>
        </w:rPr>
      </w:pPr>
    </w:p>
    <w:p w14:paraId="6243306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17. Внешний эффект может быть определен как</w:t>
      </w:r>
    </w:p>
    <w:p w14:paraId="46A3AB7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издержки производства, вытекающие из использования земли, капитала и труда;</w:t>
      </w:r>
    </w:p>
    <w:p w14:paraId="0FF4DC5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результат того, что общество предпочитает иное решение, чем на свободном рынке;</w:t>
      </w:r>
    </w:p>
    <w:p w14:paraId="3FB63B6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выгода, которая достигается, потому что рынок не имеет совершенной информации о продукте;</w:t>
      </w:r>
    </w:p>
    <w:p w14:paraId="4D123FB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искажение рынка в результате неполного учета в цене побочных эффектов.</w:t>
      </w:r>
    </w:p>
    <w:p w14:paraId="5023A3D4" w14:textId="77777777" w:rsidR="00812629" w:rsidRPr="00812629" w:rsidRDefault="00812629" w:rsidP="00812629">
      <w:pPr>
        <w:rPr>
          <w:lang w:val="ru-RU"/>
        </w:rPr>
      </w:pPr>
    </w:p>
    <w:p w14:paraId="0250CD0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18. Проблема «зайцев» возникает тогда, когда</w:t>
      </w:r>
    </w:p>
    <w:p w14:paraId="70D5D37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все люди, потребляющие общественное благо, платят за него;</w:t>
      </w:r>
    </w:p>
    <w:p w14:paraId="561F55B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все люди хотят заплатить за то, что они потребляют;</w:t>
      </w:r>
    </w:p>
    <w:p w14:paraId="0B289FF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некоторые блага являются частными, а некоторые – общественными;</w:t>
      </w:r>
    </w:p>
    <w:p w14:paraId="308D363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кто – то выигрывает от потребления общественного блага, не оплачивая своей доли.</w:t>
      </w:r>
    </w:p>
    <w:p w14:paraId="3466EA3A" w14:textId="77777777" w:rsidR="00812629" w:rsidRPr="00812629" w:rsidRDefault="00812629" w:rsidP="00812629">
      <w:pPr>
        <w:rPr>
          <w:lang w:val="ru-RU"/>
        </w:rPr>
      </w:pPr>
    </w:p>
    <w:p w14:paraId="6B3476A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19. Общественными благами считаются товары и услуги, обладающие следующими признаками:</w:t>
      </w:r>
    </w:p>
    <w:p w14:paraId="56B8DEB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делимостью;</w:t>
      </w:r>
    </w:p>
    <w:p w14:paraId="0D455B5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конкурентностью в потреблении;</w:t>
      </w:r>
    </w:p>
    <w:p w14:paraId="38CED7C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доступностью и бесплатностью для любого потребителя;</w:t>
      </w:r>
    </w:p>
    <w:p w14:paraId="7239A53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ни одним из перечисленных.</w:t>
      </w:r>
    </w:p>
    <w:p w14:paraId="288435B4" w14:textId="77777777" w:rsidR="00812629" w:rsidRPr="00812629" w:rsidRDefault="00812629" w:rsidP="00812629">
      <w:pPr>
        <w:rPr>
          <w:lang w:val="ru-RU"/>
        </w:rPr>
      </w:pPr>
    </w:p>
    <w:p w14:paraId="730D04A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20. Положительный внешний эффект имеет место </w:t>
      </w:r>
    </w:p>
    <w:p w14:paraId="5578080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при снижении налога на добавленную стоимость;</w:t>
      </w:r>
    </w:p>
    <w:p w14:paraId="78D7F51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при производстве спортивных товаров;</w:t>
      </w:r>
    </w:p>
    <w:p w14:paraId="0FE24E5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при снижении затрат фирмы с ростом объемов производства;</w:t>
      </w:r>
    </w:p>
    <w:p w14:paraId="77E3670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при производстве товара в условиях совершенной конкуренции.</w:t>
      </w:r>
    </w:p>
    <w:p w14:paraId="69F5073B" w14:textId="77777777" w:rsidR="00812629" w:rsidRPr="00812629" w:rsidRDefault="00812629" w:rsidP="00812629">
      <w:pPr>
        <w:rPr>
          <w:b/>
          <w:lang w:val="ru-RU"/>
        </w:rPr>
      </w:pPr>
      <w:bookmarkStart w:id="2" w:name="_Toc290040095"/>
      <w:bookmarkStart w:id="3" w:name="_Toc290040223"/>
    </w:p>
    <w:p w14:paraId="7823548C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b/>
          <w:lang w:val="ru-RU"/>
        </w:rPr>
        <w:t>Оценка результатов ответов на тесты</w:t>
      </w:r>
      <w:bookmarkEnd w:id="2"/>
      <w:bookmarkEnd w:id="3"/>
    </w:p>
    <w:p w14:paraId="7E6F713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«Отлично» - при правильных ответах от 18 до 20 тестов.</w:t>
      </w:r>
    </w:p>
    <w:p w14:paraId="1456929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«Хорошо» - при правильных ответах от 15 до 17 тестов.</w:t>
      </w:r>
    </w:p>
    <w:p w14:paraId="58415A7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«Удовлетворительно» - при правильных ответах от 12 до 14 тестов.</w:t>
      </w:r>
    </w:p>
    <w:p w14:paraId="5E38F50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«Неудовлетворительно» - при правильных ответах менее чем на 14 тестов.</w:t>
      </w:r>
    </w:p>
    <w:p w14:paraId="2E7469FD" w14:textId="77777777" w:rsidR="00C67CC7" w:rsidRDefault="00C67CC7" w:rsidP="008F7558">
      <w:pPr>
        <w:jc w:val="center"/>
        <w:rPr>
          <w:b/>
          <w:lang w:val="ru-RU"/>
        </w:rPr>
      </w:pPr>
    </w:p>
    <w:p w14:paraId="4312E5AD" w14:textId="77777777" w:rsidR="00C67CC7" w:rsidRPr="003875B2" w:rsidRDefault="00C67CC7" w:rsidP="00C67CC7">
      <w:pPr>
        <w:pStyle w:val="1"/>
        <w:rPr>
          <w:sz w:val="24"/>
          <w:szCs w:val="24"/>
        </w:rPr>
      </w:pPr>
      <w:bookmarkStart w:id="4" w:name="_Toc69224756"/>
      <w:r w:rsidRPr="003875B2">
        <w:rPr>
          <w:sz w:val="24"/>
          <w:szCs w:val="24"/>
        </w:rPr>
        <w:t>ТЕМЫ РЕФЕРАТОВ</w:t>
      </w:r>
      <w:bookmarkEnd w:id="4"/>
    </w:p>
    <w:p w14:paraId="470204B9" w14:textId="77777777" w:rsidR="00C67CC7" w:rsidRPr="003875B2" w:rsidRDefault="00C67CC7" w:rsidP="00C67CC7">
      <w:pPr>
        <w:pStyle w:val="1"/>
        <w:rPr>
          <w:sz w:val="24"/>
          <w:szCs w:val="24"/>
        </w:rPr>
      </w:pPr>
      <w:bookmarkStart w:id="5" w:name="_Toc69224757"/>
      <w:r w:rsidRPr="003875B2">
        <w:rPr>
          <w:sz w:val="24"/>
          <w:szCs w:val="24"/>
        </w:rPr>
        <w:t>Темы рефератов по курсу «Микроэкономика»</w:t>
      </w:r>
      <w:bookmarkEnd w:id="5"/>
    </w:p>
    <w:p w14:paraId="337C161C" w14:textId="77777777" w:rsidR="00C67CC7" w:rsidRPr="00C67CC7" w:rsidRDefault="00C67CC7" w:rsidP="00C67CC7">
      <w:pPr>
        <w:rPr>
          <w:iCs/>
          <w:lang w:val="ru-RU"/>
        </w:rPr>
      </w:pPr>
    </w:p>
    <w:p w14:paraId="3A68EF0A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lastRenderedPageBreak/>
        <w:t>Информационное общество: современный этап развития рыночной экономики.</w:t>
      </w:r>
    </w:p>
    <w:p w14:paraId="66A71551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Экономическая природа фирмы: основные формы деловых предприятий.</w:t>
      </w:r>
    </w:p>
    <w:p w14:paraId="32E9B797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Конкурентные стратегии крупных предприятий в условиях «новой экономики».</w:t>
      </w:r>
    </w:p>
    <w:p w14:paraId="4B34FCAA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Банкротство предприятий в современной России и их влияние на экономику.</w:t>
      </w:r>
    </w:p>
    <w:p w14:paraId="4ACDD34F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Малый бизнес: сущность, критерии и роль в экономике.</w:t>
      </w:r>
    </w:p>
    <w:p w14:paraId="55305776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Естественные монополии в экономике России.</w:t>
      </w:r>
    </w:p>
    <w:p w14:paraId="3A983AEF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Роль малых предприятий в инновационном развитии современной экономики.</w:t>
      </w:r>
    </w:p>
    <w:p w14:paraId="7D19C055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Ценовая и неценовая конкуренция в экономических стратегиях российского бизнеса.</w:t>
      </w:r>
    </w:p>
    <w:p w14:paraId="5FF47117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Кластеры как новая форма конкурентных отношений в современной экономике.</w:t>
      </w:r>
    </w:p>
    <w:p w14:paraId="3FA37511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Война брендов как форма конкурентной борьбы: общемировая практика и российская специфика.</w:t>
      </w:r>
    </w:p>
    <w:p w14:paraId="7CCEF4B9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Особенности функционирования предприятий, организованных в форме франчайзинга: мировой опыт и российская практика.</w:t>
      </w:r>
    </w:p>
    <w:p w14:paraId="2A8F5E76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Электронная коммерция, Интернет-бизнес и их влияние на развитие конкуренции в России.</w:t>
      </w:r>
    </w:p>
    <w:p w14:paraId="59279514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Аутсорсинг как элемент современного рыночного хозяйства и его роль в современной экономике.</w:t>
      </w:r>
    </w:p>
    <w:p w14:paraId="5E8F13A7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Электронная торговля как новая форма современного рыночного хозяйства: проблемы и перспективы.</w:t>
      </w:r>
    </w:p>
    <w:p w14:paraId="31F1E362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Теория и практика антимонопольного регулирования.</w:t>
      </w:r>
    </w:p>
    <w:p w14:paraId="27ACE7CA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Причины дифференциации заработной платы и проблемы человеческого капитала.</w:t>
      </w:r>
    </w:p>
    <w:p w14:paraId="2F450B46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Современный рынок труда в России.</w:t>
      </w:r>
    </w:p>
    <w:p w14:paraId="06CE3C92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Рынок земли в современной России.</w:t>
      </w:r>
    </w:p>
    <w:p w14:paraId="30F67319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Функционирование современных рынков финансового капитала.</w:t>
      </w:r>
    </w:p>
    <w:p w14:paraId="79AA598D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Тенденции формирования и развития «экономики знаний»: зарубежный опыт и российская практика.</w:t>
      </w:r>
    </w:p>
    <w:p w14:paraId="173A5D67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Теория прав собственности и организационно-правовые формы развития бизнеса.</w:t>
      </w:r>
    </w:p>
    <w:p w14:paraId="570484FC" w14:textId="77777777" w:rsidR="00C67CC7" w:rsidRDefault="00C67CC7" w:rsidP="008F7558">
      <w:pPr>
        <w:jc w:val="center"/>
        <w:rPr>
          <w:b/>
          <w:lang w:val="ru-RU"/>
        </w:rPr>
      </w:pPr>
    </w:p>
    <w:p w14:paraId="636EAC6F" w14:textId="77777777" w:rsidR="00C67CC7" w:rsidRPr="003875B2" w:rsidRDefault="00C67CC7" w:rsidP="00C67CC7">
      <w:pPr>
        <w:pStyle w:val="1"/>
        <w:rPr>
          <w:sz w:val="24"/>
          <w:szCs w:val="24"/>
        </w:rPr>
      </w:pPr>
      <w:bookmarkStart w:id="6" w:name="_Toc69224760"/>
      <w:r w:rsidRPr="003875B2">
        <w:rPr>
          <w:sz w:val="24"/>
          <w:szCs w:val="24"/>
        </w:rPr>
        <w:t>ПЕРЕЧЕНЬ ВОПРОСОВ К ЭКЗАМЕНУ</w:t>
      </w:r>
      <w:bookmarkEnd w:id="6"/>
    </w:p>
    <w:p w14:paraId="27DA05F4" w14:textId="37F22409" w:rsidR="00C67CC7" w:rsidRPr="003875B2" w:rsidRDefault="00C67CC7" w:rsidP="00C67CC7">
      <w:pPr>
        <w:pStyle w:val="1"/>
        <w:rPr>
          <w:sz w:val="24"/>
          <w:szCs w:val="24"/>
        </w:rPr>
      </w:pPr>
      <w:bookmarkStart w:id="7" w:name="_Toc69224761"/>
      <w:r w:rsidRPr="003875B2">
        <w:rPr>
          <w:sz w:val="24"/>
          <w:szCs w:val="24"/>
        </w:rPr>
        <w:t>Перечень вопросов к экзамену «Микроэкономика»</w:t>
      </w:r>
      <w:bookmarkEnd w:id="7"/>
    </w:p>
    <w:p w14:paraId="72231D22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История возникновения экономической науки. Предмет экономической науки.</w:t>
      </w:r>
    </w:p>
    <w:p w14:paraId="482183BB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Методология экономической теории.</w:t>
      </w:r>
    </w:p>
    <w:p w14:paraId="48C789CE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Экономические потребности и ресурсы. Факторы производства.</w:t>
      </w:r>
    </w:p>
    <w:p w14:paraId="29FE7AC1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Общая характеристика производства.</w:t>
      </w:r>
    </w:p>
    <w:p w14:paraId="22B80C91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Проблема выбора и экономической эффективности. </w:t>
      </w:r>
      <w:r w:rsidRPr="003875B2">
        <w:t>Кривая производственных возможностей.</w:t>
      </w:r>
    </w:p>
    <w:p w14:paraId="09C6D0F9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Основные типы экономических систем.</w:t>
      </w:r>
    </w:p>
    <w:p w14:paraId="2B4BA013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Рынок: понятие, возникновение и развитие, роль в экономике.</w:t>
      </w:r>
    </w:p>
    <w:p w14:paraId="0F48B48C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Виды рынков и рыночная инфраструктура.</w:t>
      </w:r>
    </w:p>
    <w:p w14:paraId="734328D0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Анализ индивидуального спроса.</w:t>
      </w:r>
    </w:p>
    <w:p w14:paraId="7281981D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Анализ индивидуального предложения.</w:t>
      </w:r>
    </w:p>
    <w:p w14:paraId="70B587BE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Взаимодействие спроса и предложения и установление рыночного равновесия.</w:t>
      </w:r>
    </w:p>
    <w:p w14:paraId="7F2583EC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Виды и факторы рыночного равновесия.</w:t>
      </w:r>
    </w:p>
    <w:p w14:paraId="5D42F755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Воздействие государства на рыночное равновесие.</w:t>
      </w:r>
    </w:p>
    <w:p w14:paraId="6D1768CB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Эластичность спроса по цене.</w:t>
      </w:r>
    </w:p>
    <w:p w14:paraId="361C29AF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Эластичность спроса по доходу. Перекрестная эластичность спроса.</w:t>
      </w:r>
    </w:p>
    <w:p w14:paraId="7177F4D0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Эластичность предложения по цене.</w:t>
      </w:r>
    </w:p>
    <w:p w14:paraId="21F7D264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Поведение потребителя на рынке.</w:t>
      </w:r>
    </w:p>
    <w:p w14:paraId="3B4EFF80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Теория предельной полезности.</w:t>
      </w:r>
    </w:p>
    <w:p w14:paraId="60AC9BA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Концепция бюджетной линии и кривых безразличия.</w:t>
      </w:r>
    </w:p>
    <w:p w14:paraId="58DD354E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lastRenderedPageBreak/>
        <w:t>Понятие и виды издержек производства.</w:t>
      </w:r>
    </w:p>
    <w:p w14:paraId="3952DC09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Издержки производства в краткосрочном периоде.</w:t>
      </w:r>
    </w:p>
    <w:p w14:paraId="3AD011EC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Издержки производства в долгосрочном периоде.</w:t>
      </w:r>
    </w:p>
    <w:p w14:paraId="5B4C5D9B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Доходы и их виды. Соотношение доходов и издержек. </w:t>
      </w:r>
      <w:r w:rsidRPr="003875B2">
        <w:t>Выбор оптимального объема производства.</w:t>
      </w:r>
    </w:p>
    <w:p w14:paraId="1BAFD91B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 xml:space="preserve">Экономическая природа фирмы. Цели и стратегии поведения фирм на рынке. </w:t>
      </w:r>
    </w:p>
    <w:p w14:paraId="44289376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Понятие и общая характеристика производственной функции. </w:t>
      </w:r>
      <w:r w:rsidRPr="003875B2">
        <w:t>Изокванты.</w:t>
      </w:r>
    </w:p>
    <w:p w14:paraId="63ADE79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Структура рынка и типы рыночных структур.</w:t>
      </w:r>
    </w:p>
    <w:p w14:paraId="219B5265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 и черты совершенной конкуренции.</w:t>
      </w:r>
    </w:p>
    <w:p w14:paraId="5EB4B6CB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Поведение конкурентной фирмы на рынке.</w:t>
      </w:r>
    </w:p>
    <w:p w14:paraId="55D57C3C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Эффективность совершенной конкуренции.</w:t>
      </w:r>
    </w:p>
    <w:p w14:paraId="7A0BF89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Понятие, виды и черты монополии.</w:t>
      </w:r>
    </w:p>
    <w:p w14:paraId="384D91A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Поведение монополии на рынке. Источники и показатели монопольной власти.</w:t>
      </w:r>
    </w:p>
    <w:p w14:paraId="12DA7065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Издержки монопольной власти.</w:t>
      </w:r>
    </w:p>
    <w:p w14:paraId="61167E4C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Антимонопольное законодательство и антимонопольная политика.</w:t>
      </w:r>
    </w:p>
    <w:p w14:paraId="36F81EDF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Понятие и черты олигополии.</w:t>
      </w:r>
    </w:p>
    <w:p w14:paraId="67C5351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Поведение олигополии на рынке. Модели поведения олигополии и ее эффективность.</w:t>
      </w:r>
    </w:p>
    <w:p w14:paraId="13938D27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Содержание и черты монополистической конкуренции.</w:t>
      </w:r>
    </w:p>
    <w:p w14:paraId="1E9ACF10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Поведение монополистического конкурента на рынке. </w:t>
      </w:r>
      <w:r w:rsidRPr="003875B2">
        <w:t>Эффективность монополистической конкуренции.</w:t>
      </w:r>
    </w:p>
    <w:p w14:paraId="34064DA3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 и общая характеристика рынков ресурсов. Спрос и предложение на рынках ресурсов.</w:t>
      </w:r>
    </w:p>
    <w:p w14:paraId="70DD4239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Правило максимизации прибыли на рынках ресурсов. Правило минимизации издержек на рынках ресурсов.</w:t>
      </w:r>
    </w:p>
    <w:p w14:paraId="73428701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 и общая характеристика рынка труда.</w:t>
      </w:r>
    </w:p>
    <w:p w14:paraId="5A422CC5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Спрос и предложение на рынке труда. Равновесие на рынке труда и его виды.</w:t>
      </w:r>
    </w:p>
    <w:p w14:paraId="37BC61B3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Рынок земли. Спрос и предложение на рынке земли.</w:t>
      </w:r>
    </w:p>
    <w:p w14:paraId="50FCEB97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Сущность и виды экономической ренты. </w:t>
      </w:r>
      <w:r w:rsidRPr="003875B2">
        <w:t>Цена земли.</w:t>
      </w:r>
    </w:p>
    <w:p w14:paraId="11E6D859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 капитал и его виды. Капитал и стратегия отдельной фирмы.</w:t>
      </w:r>
    </w:p>
    <w:p w14:paraId="600695AA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Рынок ссудного капитала. Процентный доход.</w:t>
      </w:r>
    </w:p>
    <w:p w14:paraId="77A87199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Положительные и отрицательные внешние эффекты и их регулирование.</w:t>
      </w:r>
    </w:p>
    <w:p w14:paraId="141AE86E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Общественные блага и их характеристика.</w:t>
      </w:r>
    </w:p>
    <w:p w14:paraId="67538286" w14:textId="77777777" w:rsidR="00C67CC7" w:rsidRPr="00C67CC7" w:rsidRDefault="00C67CC7" w:rsidP="00C67CC7">
      <w:pPr>
        <w:tabs>
          <w:tab w:val="left" w:pos="426"/>
        </w:tabs>
        <w:rPr>
          <w:iCs/>
          <w:lang w:val="ru-RU"/>
        </w:rPr>
      </w:pPr>
      <w:r w:rsidRPr="00C67CC7">
        <w:rPr>
          <w:lang w:val="ru-RU"/>
        </w:rPr>
        <w:t>48. Определение оптимального объема общественных благ.</w:t>
      </w:r>
    </w:p>
    <w:p w14:paraId="21A05FFB" w14:textId="17AC23E0" w:rsidR="001F5F0A" w:rsidRDefault="001F5F0A" w:rsidP="008F7558">
      <w:pPr>
        <w:jc w:val="center"/>
        <w:rPr>
          <w:lang w:val="ru-RU"/>
        </w:rPr>
      </w:pPr>
    </w:p>
    <w:p w14:paraId="41E90AC3" w14:textId="37F0D2F7" w:rsidR="00FB5367" w:rsidRDefault="00FB5367">
      <w:pPr>
        <w:suppressAutoHyphens w:val="0"/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4694B013" w14:textId="77777777" w:rsidR="00FB5367" w:rsidRPr="00FB5367" w:rsidRDefault="00FB5367" w:rsidP="00FB5367">
      <w:pPr>
        <w:jc w:val="center"/>
        <w:rPr>
          <w:b/>
          <w:lang w:val="ru-RU"/>
        </w:rPr>
      </w:pPr>
      <w:r w:rsidRPr="00FB5367">
        <w:rPr>
          <w:b/>
          <w:lang w:val="ru-RU"/>
        </w:rPr>
        <w:lastRenderedPageBreak/>
        <w:t xml:space="preserve">Оценка сформированности компетенций обучающихся по дисциплине </w:t>
      </w:r>
    </w:p>
    <w:p w14:paraId="5133AC08" w14:textId="77777777" w:rsidR="00FB5367" w:rsidRPr="00FB5367" w:rsidRDefault="00FB5367" w:rsidP="00FB5367">
      <w:pPr>
        <w:jc w:val="center"/>
        <w:rPr>
          <w:lang w:val="ru-RU"/>
        </w:rPr>
      </w:pPr>
    </w:p>
    <w:tbl>
      <w:tblPr>
        <w:tblW w:w="47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5"/>
        <w:gridCol w:w="1201"/>
        <w:gridCol w:w="1332"/>
        <w:gridCol w:w="1494"/>
        <w:gridCol w:w="2187"/>
      </w:tblGrid>
      <w:tr w:rsidR="00FB5367" w:rsidRPr="00FB5367" w14:paraId="66E4B274" w14:textId="77777777" w:rsidTr="0029450B">
        <w:trPr>
          <w:trHeight w:val="60"/>
          <w:jc w:val="center"/>
        </w:trPr>
        <w:tc>
          <w:tcPr>
            <w:tcW w:w="1528" w:type="pct"/>
            <w:vMerge w:val="restart"/>
            <w:vAlign w:val="center"/>
          </w:tcPr>
          <w:p w14:paraId="465B94A9" w14:textId="77777777" w:rsidR="00FB5367" w:rsidRPr="00FB5367" w:rsidRDefault="00FB5367" w:rsidP="0029450B">
            <w:pPr>
              <w:ind w:left="-113" w:right="-113"/>
              <w:jc w:val="center"/>
              <w:rPr>
                <w:b/>
              </w:rPr>
            </w:pPr>
            <w:r w:rsidRPr="00FB5367">
              <w:rPr>
                <w:b/>
              </w:rPr>
              <w:t>Компетенция</w:t>
            </w:r>
          </w:p>
        </w:tc>
        <w:tc>
          <w:tcPr>
            <w:tcW w:w="3472" w:type="pct"/>
            <w:gridSpan w:val="4"/>
            <w:vAlign w:val="center"/>
          </w:tcPr>
          <w:p w14:paraId="4262E47F" w14:textId="77777777" w:rsidR="00FB5367" w:rsidRPr="00FB5367" w:rsidRDefault="00FB5367" w:rsidP="0029450B">
            <w:pPr>
              <w:ind w:left="-113" w:right="-113"/>
              <w:jc w:val="center"/>
              <w:rPr>
                <w:b/>
              </w:rPr>
            </w:pPr>
            <w:r w:rsidRPr="00FB5367">
              <w:rPr>
                <w:b/>
              </w:rPr>
              <w:t>Критерии оценивания результатов обучения</w:t>
            </w:r>
          </w:p>
        </w:tc>
      </w:tr>
      <w:tr w:rsidR="00FB5367" w:rsidRPr="00FB5367" w14:paraId="3CAF46CE" w14:textId="77777777" w:rsidTr="0029450B">
        <w:trPr>
          <w:jc w:val="center"/>
        </w:trPr>
        <w:tc>
          <w:tcPr>
            <w:tcW w:w="1528" w:type="pct"/>
            <w:vMerge/>
            <w:vAlign w:val="center"/>
          </w:tcPr>
          <w:p w14:paraId="6E9EEF91" w14:textId="77777777" w:rsidR="00FB5367" w:rsidRPr="00FB5367" w:rsidRDefault="00FB5367" w:rsidP="0029450B">
            <w:pPr>
              <w:ind w:left="-113" w:right="-113"/>
              <w:jc w:val="center"/>
            </w:pPr>
          </w:p>
        </w:tc>
        <w:tc>
          <w:tcPr>
            <w:tcW w:w="671" w:type="pct"/>
            <w:vAlign w:val="center"/>
          </w:tcPr>
          <w:p w14:paraId="62598F4D" w14:textId="77777777" w:rsidR="00FB5367" w:rsidRPr="00FB5367" w:rsidRDefault="00FB5367" w:rsidP="0029450B">
            <w:pPr>
              <w:ind w:left="-113" w:right="-113"/>
              <w:jc w:val="center"/>
              <w:rPr>
                <w:b/>
              </w:rPr>
            </w:pPr>
            <w:r w:rsidRPr="00FB5367">
              <w:rPr>
                <w:b/>
              </w:rPr>
              <w:t>2</w:t>
            </w:r>
          </w:p>
        </w:tc>
        <w:tc>
          <w:tcPr>
            <w:tcW w:w="744" w:type="pct"/>
            <w:vAlign w:val="center"/>
          </w:tcPr>
          <w:p w14:paraId="20DB601B" w14:textId="77777777" w:rsidR="00FB5367" w:rsidRPr="00FB5367" w:rsidRDefault="00FB5367" w:rsidP="0029450B">
            <w:pPr>
              <w:ind w:left="-113" w:right="-113"/>
              <w:jc w:val="center"/>
              <w:rPr>
                <w:b/>
              </w:rPr>
            </w:pPr>
            <w:r w:rsidRPr="00FB5367">
              <w:rPr>
                <w:b/>
              </w:rPr>
              <w:t>3</w:t>
            </w:r>
          </w:p>
        </w:tc>
        <w:tc>
          <w:tcPr>
            <w:tcW w:w="835" w:type="pct"/>
            <w:vAlign w:val="center"/>
          </w:tcPr>
          <w:p w14:paraId="1B02AB33" w14:textId="77777777" w:rsidR="00FB5367" w:rsidRPr="00FB5367" w:rsidRDefault="00FB5367" w:rsidP="0029450B">
            <w:pPr>
              <w:ind w:left="-113" w:right="-113"/>
              <w:jc w:val="center"/>
              <w:rPr>
                <w:b/>
              </w:rPr>
            </w:pPr>
            <w:r w:rsidRPr="00FB5367">
              <w:rPr>
                <w:b/>
              </w:rPr>
              <w:t>4</w:t>
            </w:r>
          </w:p>
        </w:tc>
        <w:tc>
          <w:tcPr>
            <w:tcW w:w="1222" w:type="pct"/>
            <w:vAlign w:val="center"/>
          </w:tcPr>
          <w:p w14:paraId="506E90A1" w14:textId="77777777" w:rsidR="00FB5367" w:rsidRPr="00FB5367" w:rsidRDefault="00FB5367" w:rsidP="0029450B">
            <w:pPr>
              <w:ind w:left="-113" w:right="-113"/>
              <w:jc w:val="center"/>
              <w:rPr>
                <w:b/>
              </w:rPr>
            </w:pPr>
            <w:r w:rsidRPr="00FB5367">
              <w:rPr>
                <w:b/>
              </w:rPr>
              <w:t>5</w:t>
            </w:r>
          </w:p>
        </w:tc>
      </w:tr>
      <w:tr w:rsidR="00FB5367" w:rsidRPr="00FB5367" w14:paraId="731BD537" w14:textId="77777777" w:rsidTr="0029450B">
        <w:trPr>
          <w:trHeight w:val="1124"/>
          <w:jc w:val="center"/>
        </w:trPr>
        <w:tc>
          <w:tcPr>
            <w:tcW w:w="1528" w:type="pct"/>
          </w:tcPr>
          <w:p w14:paraId="695B955E" w14:textId="77777777" w:rsidR="00FB5367" w:rsidRPr="00FB5367" w:rsidRDefault="00FB5367" w:rsidP="00FB5367">
            <w:pPr>
              <w:pStyle w:val="11"/>
              <w:rPr>
                <w:rFonts w:ascii="Times New Roman" w:eastAsia="Times New Roman" w:hAnsi="Times New Roman"/>
                <w:bCs/>
                <w:sz w:val="24"/>
                <w:szCs w:val="24"/>
                <w:u w:color="000000"/>
                <w:lang w:eastAsia="ru-RU"/>
              </w:rPr>
            </w:pPr>
            <w:r w:rsidRPr="00FB5367">
              <w:rPr>
                <w:rFonts w:ascii="Times New Roman" w:eastAsia="Times New Roman" w:hAnsi="Times New Roman"/>
                <w:bCs/>
                <w:sz w:val="24"/>
                <w:szCs w:val="24"/>
                <w:u w:color="000000"/>
                <w:lang w:eastAsia="ru-RU"/>
              </w:rPr>
              <w:t>ОПК-8 Способен осуществлять педагогическую деятельность на основе специальных научных знаний</w:t>
            </w:r>
          </w:p>
          <w:p w14:paraId="3F147BF7" w14:textId="77777777" w:rsidR="00FB5367" w:rsidRPr="00FB5367" w:rsidRDefault="00FB5367" w:rsidP="0029450B">
            <w:pPr>
              <w:jc w:val="both"/>
              <w:rPr>
                <w:rFonts w:eastAsia="Times New Roman"/>
                <w:highlight w:val="yellow"/>
                <w:lang w:val="ru-RU"/>
              </w:rPr>
            </w:pPr>
          </w:p>
          <w:p w14:paraId="0FE495B7" w14:textId="77777777" w:rsidR="00FB5367" w:rsidRPr="00FB5367" w:rsidRDefault="00FB5367" w:rsidP="0029450B">
            <w:pPr>
              <w:pStyle w:val="a9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1" w:type="pct"/>
          </w:tcPr>
          <w:p w14:paraId="4F503EEF" w14:textId="4408EDBF" w:rsidR="00FB5367" w:rsidRPr="00FB5367" w:rsidRDefault="00FB5367" w:rsidP="0029450B">
            <w:pPr>
              <w:jc w:val="both"/>
              <w:rPr>
                <w:lang w:val="ru-RU"/>
              </w:rPr>
            </w:pPr>
            <w:r w:rsidRPr="00FB5367">
              <w:rPr>
                <w:rStyle w:val="a7"/>
                <w:rFonts w:eastAsia="Times New Roman"/>
                <w:sz w:val="24"/>
                <w:szCs w:val="24"/>
                <w:lang w:val="ru-RU"/>
              </w:rPr>
              <w:t xml:space="preserve">Не владеет способностью </w:t>
            </w:r>
            <w:r w:rsidRPr="00FB5367">
              <w:rPr>
                <w:rFonts w:eastAsia="Times New Roman"/>
                <w:bCs/>
                <w:lang w:val="ru-RU" w:eastAsia="ru-RU"/>
              </w:rPr>
              <w:t>осуществлять педагогическую деятельность на основе специальных научных знаний</w:t>
            </w:r>
          </w:p>
          <w:p w14:paraId="548B2C2B" w14:textId="77777777" w:rsidR="00FB5367" w:rsidRPr="00FB5367" w:rsidRDefault="00FB5367" w:rsidP="0029450B">
            <w:pPr>
              <w:ind w:left="-113" w:right="-113"/>
              <w:rPr>
                <w:lang w:val="ru-RU"/>
              </w:rPr>
            </w:pPr>
          </w:p>
        </w:tc>
        <w:tc>
          <w:tcPr>
            <w:tcW w:w="744" w:type="pct"/>
          </w:tcPr>
          <w:p w14:paraId="7A2A4330" w14:textId="73712B43" w:rsidR="00FB5367" w:rsidRPr="00FB5367" w:rsidRDefault="00FB5367" w:rsidP="0029450B">
            <w:pPr>
              <w:ind w:left="-113" w:right="-113"/>
              <w:rPr>
                <w:lang w:val="ru-RU"/>
              </w:rPr>
            </w:pPr>
            <w:r w:rsidRPr="00FB5367">
              <w:rPr>
                <w:rStyle w:val="a7"/>
                <w:rFonts w:eastAsia="Times New Roman"/>
                <w:sz w:val="24"/>
                <w:szCs w:val="24"/>
                <w:lang w:val="ru-RU"/>
              </w:rPr>
              <w:t xml:space="preserve">Слабо владеет способностью </w:t>
            </w:r>
            <w:r w:rsidRPr="00FB5367">
              <w:rPr>
                <w:rFonts w:eastAsia="Times New Roman"/>
                <w:bCs/>
                <w:lang w:val="ru-RU" w:eastAsia="ru-RU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835" w:type="pct"/>
          </w:tcPr>
          <w:p w14:paraId="426072E9" w14:textId="1FCA76F5" w:rsidR="00FB5367" w:rsidRPr="00FB5367" w:rsidRDefault="00FB5367" w:rsidP="0029450B">
            <w:pPr>
              <w:ind w:left="-113" w:right="-113"/>
              <w:rPr>
                <w:lang w:val="ru-RU"/>
              </w:rPr>
            </w:pPr>
            <w:r w:rsidRPr="00FB5367">
              <w:rPr>
                <w:rStyle w:val="a7"/>
                <w:rFonts w:eastAsia="Times New Roman"/>
                <w:sz w:val="24"/>
                <w:szCs w:val="24"/>
                <w:lang w:val="ru-RU"/>
              </w:rPr>
              <w:t xml:space="preserve">Владеет способностью </w:t>
            </w:r>
            <w:r w:rsidRPr="00FB5367">
              <w:rPr>
                <w:rFonts w:eastAsia="Times New Roman"/>
                <w:bCs/>
                <w:lang w:val="ru-RU" w:eastAsia="ru-RU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222" w:type="pct"/>
          </w:tcPr>
          <w:p w14:paraId="092532D5" w14:textId="4DA3A8AC" w:rsidR="00FB5367" w:rsidRPr="00FB5367" w:rsidRDefault="00FB5367" w:rsidP="0029450B">
            <w:pPr>
              <w:ind w:left="-113" w:right="-113"/>
              <w:rPr>
                <w:lang w:val="ru-RU"/>
              </w:rPr>
            </w:pPr>
            <w:r w:rsidRPr="00FB5367">
              <w:rPr>
                <w:rStyle w:val="a7"/>
                <w:rFonts w:eastAsia="Times New Roman"/>
                <w:sz w:val="24"/>
                <w:szCs w:val="24"/>
                <w:lang w:val="ru-RU"/>
              </w:rPr>
              <w:t xml:space="preserve">Детально и аргументированно владеет способностью </w:t>
            </w:r>
            <w:r w:rsidRPr="00FB5367">
              <w:rPr>
                <w:rFonts w:eastAsia="Times New Roman"/>
                <w:bCs/>
                <w:lang w:val="ru-RU" w:eastAsia="ru-RU"/>
              </w:rPr>
              <w:t>осуществлять педагогическую деятельность на основе специальных научных знаний</w:t>
            </w:r>
          </w:p>
        </w:tc>
      </w:tr>
    </w:tbl>
    <w:p w14:paraId="2CDA1CEE" w14:textId="77777777" w:rsidR="00C67CC7" w:rsidRDefault="00C67CC7" w:rsidP="008F7558">
      <w:pPr>
        <w:jc w:val="center"/>
        <w:rPr>
          <w:lang w:val="ru-RU"/>
        </w:rPr>
      </w:pPr>
    </w:p>
    <w:p w14:paraId="61D5396B" w14:textId="5F5D319A" w:rsidR="008F7558" w:rsidRPr="006E63C9" w:rsidRDefault="008F7558" w:rsidP="008F7558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jc w:val="both"/>
        <w:rPr>
          <w:lang w:val="ru-RU"/>
        </w:rPr>
      </w:pPr>
      <w:r>
        <w:rPr>
          <w:rFonts w:cs="Times New Roman"/>
          <w:b/>
          <w:lang w:val="ru-RU"/>
        </w:rPr>
        <w:t>Оценочные и методические материалы составлены:</w:t>
      </w:r>
      <w:r>
        <w:rPr>
          <w:rFonts w:cs="Times New Roman"/>
          <w:lang w:val="ru-RU"/>
        </w:rPr>
        <w:t xml:space="preserve"> </w:t>
      </w:r>
      <w:r w:rsidR="003907DA">
        <w:rPr>
          <w:rFonts w:cs="Times New Roman"/>
          <w:lang w:val="ru-RU"/>
        </w:rPr>
        <w:t>Копытова Анастасия Игоревна</w:t>
      </w:r>
      <w:r>
        <w:rPr>
          <w:rFonts w:cs="Times New Roman"/>
          <w:lang w:val="ru-RU"/>
        </w:rPr>
        <w:t>, кандидат экономических наук, доцент</w:t>
      </w:r>
      <w:r w:rsidR="003907DA">
        <w:rPr>
          <w:rFonts w:cs="Times New Roman"/>
          <w:lang w:val="ru-RU"/>
        </w:rPr>
        <w:t>, зав.</w:t>
      </w:r>
      <w:r>
        <w:rPr>
          <w:rFonts w:cs="Times New Roman"/>
          <w:lang w:val="ru-RU"/>
        </w:rPr>
        <w:t xml:space="preserve"> кафедр</w:t>
      </w:r>
      <w:r w:rsidR="003907DA">
        <w:rPr>
          <w:rFonts w:cs="Times New Roman"/>
          <w:lang w:val="ru-RU"/>
        </w:rPr>
        <w:t>ой</w:t>
      </w:r>
      <w:r>
        <w:rPr>
          <w:rFonts w:cs="Times New Roman"/>
          <w:lang w:val="ru-RU"/>
        </w:rPr>
        <w:t xml:space="preserve"> экономи</w:t>
      </w:r>
      <w:r w:rsidR="003907DA">
        <w:rPr>
          <w:rFonts w:cs="Times New Roman"/>
          <w:lang w:val="ru-RU"/>
        </w:rPr>
        <w:t>ки и предпринимательства</w:t>
      </w:r>
    </w:p>
    <w:p w14:paraId="54D45AFD" w14:textId="77777777" w:rsidR="0069676E" w:rsidRPr="001F5F0A" w:rsidRDefault="0069676E">
      <w:pPr>
        <w:rPr>
          <w:lang w:val="ru-RU"/>
        </w:rPr>
      </w:pPr>
    </w:p>
    <w:sectPr w:rsidR="0069676E" w:rsidRPr="001F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45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1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17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53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189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25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61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297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33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1" w15:restartNumberingAfterBreak="0">
    <w:nsid w:val="049D37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8C4F5B"/>
    <w:multiLevelType w:val="hybridMultilevel"/>
    <w:tmpl w:val="51A6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62B1"/>
    <w:multiLevelType w:val="hybridMultilevel"/>
    <w:tmpl w:val="DDD247BA"/>
    <w:lvl w:ilvl="0" w:tplc="EF16E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A2CB4"/>
    <w:multiLevelType w:val="multilevel"/>
    <w:tmpl w:val="DCBEF180"/>
    <w:lvl w:ilvl="0">
      <w:start w:val="1"/>
      <w:numFmt w:val="bullet"/>
      <w:lvlText w:val=""/>
      <w:lvlJc w:val="left"/>
      <w:pPr>
        <w:tabs>
          <w:tab w:val="num" w:pos="458"/>
        </w:tabs>
        <w:ind w:left="916" w:hanging="458"/>
      </w:pPr>
      <w:rPr>
        <w:rFonts w:ascii="Symbol" w:hAnsi="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58"/>
        </w:tabs>
        <w:ind w:left="127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458"/>
        </w:tabs>
        <w:ind w:left="163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458"/>
        </w:tabs>
        <w:ind w:left="199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458"/>
        </w:tabs>
        <w:ind w:left="235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58"/>
        </w:tabs>
        <w:ind w:left="271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458"/>
        </w:tabs>
        <w:ind w:left="307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458"/>
        </w:tabs>
        <w:ind w:left="343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458"/>
        </w:tabs>
        <w:ind w:left="379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5" w15:restartNumberingAfterBreak="0">
    <w:nsid w:val="623A0F1E"/>
    <w:multiLevelType w:val="hybridMultilevel"/>
    <w:tmpl w:val="9A681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322231">
    <w:abstractNumId w:val="0"/>
  </w:num>
  <w:num w:numId="2" w16cid:durableId="1104767431">
    <w:abstractNumId w:val="2"/>
  </w:num>
  <w:num w:numId="3" w16cid:durableId="799999249">
    <w:abstractNumId w:val="4"/>
  </w:num>
  <w:num w:numId="4" w16cid:durableId="1230533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62734">
    <w:abstractNumId w:val="5"/>
  </w:num>
  <w:num w:numId="6" w16cid:durableId="162110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87"/>
    <w:rsid w:val="001F5F0A"/>
    <w:rsid w:val="003907DA"/>
    <w:rsid w:val="005768BA"/>
    <w:rsid w:val="0069676E"/>
    <w:rsid w:val="00812629"/>
    <w:rsid w:val="008E2787"/>
    <w:rsid w:val="008F7558"/>
    <w:rsid w:val="00B27A67"/>
    <w:rsid w:val="00C67CC7"/>
    <w:rsid w:val="00F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CF6302"/>
  <w15:chartTrackingRefBased/>
  <w15:docId w15:val="{23B2E56C-5FEB-47CF-B2DC-DB1ABE8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0A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val="en-US" w:eastAsia="ar-SA"/>
    </w:rPr>
  </w:style>
  <w:style w:type="paragraph" w:styleId="1">
    <w:name w:val="heading 1"/>
    <w:basedOn w:val="a"/>
    <w:next w:val="a"/>
    <w:link w:val="10"/>
    <w:qFormat/>
    <w:rsid w:val="00812629"/>
    <w:pPr>
      <w:keepNext/>
      <w:suppressAutoHyphens w:val="0"/>
      <w:spacing w:before="240" w:after="60"/>
      <w:ind w:firstLine="72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rsid w:val="001F5F0A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ar-SA"/>
    </w:rPr>
  </w:style>
  <w:style w:type="paragraph" w:customStyle="1" w:styleId="2">
    <w:name w:val="Стиль таблицы 2"/>
    <w:rsid w:val="001F5F0A"/>
    <w:pPr>
      <w:suppressAutoHyphens/>
      <w:spacing w:after="0" w:line="240" w:lineRule="auto"/>
    </w:pPr>
    <w:rPr>
      <w:rFonts w:ascii="Helvetica" w:eastAsia="Helvetica" w:hAnsi="Helvetica" w:cs="Helvetica"/>
      <w:color w:val="000000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126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812629"/>
    <w:pPr>
      <w:suppressAutoHyphens w:val="0"/>
      <w:ind w:left="720" w:firstLine="720"/>
      <w:contextualSpacing/>
      <w:jc w:val="both"/>
    </w:pPr>
    <w:rPr>
      <w:rFonts w:eastAsia="Times New Roman" w:cs="Times New Roman"/>
      <w:color w:val="auto"/>
      <w:kern w:val="0"/>
      <w:sz w:val="28"/>
      <w:szCs w:val="20"/>
      <w:lang w:val="ru-RU" w:eastAsia="ru-RU"/>
    </w:rPr>
  </w:style>
  <w:style w:type="paragraph" w:styleId="a5">
    <w:name w:val="Plain Text"/>
    <w:link w:val="a6"/>
    <w:rsid w:val="00812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6">
    <w:name w:val="Текст Знак"/>
    <w:basedOn w:val="a0"/>
    <w:link w:val="a5"/>
    <w:rsid w:val="00812629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81">
    <w:name w:val="Заголовок 81"/>
    <w:rsid w:val="00812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20">
    <w:name w:val="Основной текст2"/>
    <w:basedOn w:val="a"/>
    <w:link w:val="a7"/>
    <w:rsid w:val="00812629"/>
    <w:pPr>
      <w:widowControl w:val="0"/>
      <w:shd w:val="clear" w:color="auto" w:fill="FFFFFF"/>
      <w:suppressAutoHyphens w:val="0"/>
      <w:spacing w:before="60" w:after="1140" w:line="0" w:lineRule="atLeast"/>
      <w:jc w:val="both"/>
    </w:pPr>
    <w:rPr>
      <w:rFonts w:ascii="Sylfaen" w:eastAsia="Sylfaen" w:hAnsi="Sylfaen" w:cs="Sylfaen"/>
      <w:color w:val="auto"/>
      <w:kern w:val="0"/>
      <w:sz w:val="28"/>
      <w:szCs w:val="28"/>
      <w:lang w:val="ru-RU" w:eastAsia="en-US"/>
    </w:rPr>
  </w:style>
  <w:style w:type="character" w:customStyle="1" w:styleId="65pt">
    <w:name w:val="Основной текст + 6;5 pt;Полужирный"/>
    <w:rsid w:val="00812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5pt0">
    <w:name w:val="Основной текст + 6;5 pt"/>
    <w:rsid w:val="00812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8126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3"/>
    <w:uiPriority w:val="34"/>
    <w:locked/>
    <w:rsid w:val="00FB5367"/>
    <w:rPr>
      <w:rFonts w:ascii="Times New Roman" w:eastAsia="Times New Roman" w:hAnsi="Times New Roman" w:cs="Times New Roman"/>
      <w:sz w:val="28"/>
      <w:szCs w:val="20"/>
      <w:u w:color="000000"/>
      <w:lang w:eastAsia="ru-RU"/>
    </w:rPr>
  </w:style>
  <w:style w:type="character" w:customStyle="1" w:styleId="a7">
    <w:name w:val="Основной текст_"/>
    <w:link w:val="20"/>
    <w:locked/>
    <w:rsid w:val="00FB5367"/>
    <w:rPr>
      <w:rFonts w:ascii="Sylfaen" w:eastAsia="Sylfaen" w:hAnsi="Sylfaen" w:cs="Sylfaen"/>
      <w:sz w:val="28"/>
      <w:szCs w:val="28"/>
      <w:u w:color="000000"/>
      <w:shd w:val="clear" w:color="auto" w:fill="FFFFFF"/>
    </w:rPr>
  </w:style>
  <w:style w:type="paragraph" w:styleId="a9">
    <w:name w:val="Body Text"/>
    <w:basedOn w:val="a"/>
    <w:link w:val="aa"/>
    <w:rsid w:val="00FB5367"/>
    <w:pPr>
      <w:suppressAutoHyphens w:val="0"/>
      <w:spacing w:after="120" w:line="276" w:lineRule="auto"/>
    </w:pPr>
    <w:rPr>
      <w:rFonts w:ascii="Calibri" w:eastAsia="SimSun" w:hAnsi="Calibri" w:cs="Times New Roman"/>
      <w:color w:val="auto"/>
      <w:kern w:val="0"/>
      <w:sz w:val="22"/>
      <w:szCs w:val="22"/>
      <w:lang w:val="ru-RU" w:eastAsia="en-US"/>
    </w:rPr>
  </w:style>
  <w:style w:type="character" w:customStyle="1" w:styleId="aa">
    <w:name w:val="Основной текст Знак"/>
    <w:basedOn w:val="a0"/>
    <w:link w:val="a9"/>
    <w:rsid w:val="00FB5367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Копытова</dc:creator>
  <cp:keywords/>
  <dc:description/>
  <cp:lastModifiedBy>Анастасия Копытова</cp:lastModifiedBy>
  <cp:revision>7</cp:revision>
  <dcterms:created xsi:type="dcterms:W3CDTF">2022-06-02T06:22:00Z</dcterms:created>
  <dcterms:modified xsi:type="dcterms:W3CDTF">2023-06-22T05:20:00Z</dcterms:modified>
</cp:coreProperties>
</file>