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010" w:rsidRPr="00542456" w:rsidRDefault="00334010" w:rsidP="00092FB4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542456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334010" w:rsidRPr="00542456" w:rsidRDefault="00334010" w:rsidP="008E1D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34010" w:rsidRPr="00542456" w:rsidRDefault="00334010" w:rsidP="008E1DB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2456"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542456">
        <w:rPr>
          <w:rFonts w:ascii="Times New Roman" w:hAnsi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 w:rsidRPr="00542456">
        <w:rPr>
          <w:rFonts w:ascii="Times New Roman" w:hAnsi="Times New Roman"/>
          <w:i/>
          <w:sz w:val="24"/>
          <w:szCs w:val="24"/>
        </w:rPr>
        <w:t>(освоивших)</w:t>
      </w:r>
      <w:r w:rsidRPr="00542456">
        <w:rPr>
          <w:rFonts w:ascii="Times New Roman" w:hAnsi="Times New Roman"/>
          <w:sz w:val="24"/>
          <w:szCs w:val="24"/>
        </w:rPr>
        <w:t xml:space="preserve"> программу учебной дисциплины </w:t>
      </w:r>
      <w:r w:rsidRPr="00542456">
        <w:rPr>
          <w:rFonts w:ascii="Times New Roman" w:hAnsi="Times New Roman"/>
          <w:b/>
          <w:caps/>
          <w:sz w:val="24"/>
          <w:szCs w:val="24"/>
        </w:rPr>
        <w:t>КОММЕРция</w:t>
      </w:r>
    </w:p>
    <w:p w:rsidR="00334010" w:rsidRPr="00542456" w:rsidRDefault="00334010" w:rsidP="008E1DB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34010" w:rsidRPr="00542456" w:rsidRDefault="00334010" w:rsidP="008E1DB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542456">
        <w:rPr>
          <w:rFonts w:ascii="Times New Roman" w:hAnsi="Times New Roman"/>
          <w:b/>
          <w:sz w:val="24"/>
          <w:szCs w:val="24"/>
        </w:rPr>
        <w:t xml:space="preserve">2. </w:t>
      </w:r>
      <w:r w:rsidR="00FB1541" w:rsidRPr="00542456">
        <w:rPr>
          <w:rFonts w:ascii="Times New Roman" w:hAnsi="Times New Roman"/>
          <w:b/>
          <w:sz w:val="24"/>
          <w:szCs w:val="24"/>
        </w:rPr>
        <w:t>Оценочные</w:t>
      </w:r>
      <w:r w:rsidRPr="00542456">
        <w:rPr>
          <w:rFonts w:ascii="Times New Roman" w:hAnsi="Times New Roman"/>
          <w:b/>
          <w:sz w:val="24"/>
          <w:szCs w:val="24"/>
        </w:rPr>
        <w:t xml:space="preserve"> </w:t>
      </w:r>
      <w:r w:rsidR="000D6A50">
        <w:rPr>
          <w:rFonts w:ascii="Times New Roman" w:hAnsi="Times New Roman"/>
          <w:b/>
          <w:sz w:val="24"/>
          <w:szCs w:val="24"/>
        </w:rPr>
        <w:t>и методические материалы</w:t>
      </w:r>
      <w:r w:rsidRPr="00542456">
        <w:rPr>
          <w:rFonts w:ascii="Times New Roman" w:hAnsi="Times New Roman"/>
          <w:sz w:val="24"/>
          <w:szCs w:val="24"/>
        </w:rPr>
        <w:t xml:space="preserve"> вкл</w:t>
      </w:r>
      <w:r w:rsidR="00FB1541" w:rsidRPr="00542456">
        <w:rPr>
          <w:rFonts w:ascii="Times New Roman" w:hAnsi="Times New Roman"/>
          <w:sz w:val="24"/>
          <w:szCs w:val="24"/>
        </w:rPr>
        <w:t>ючаю</w:t>
      </w:r>
      <w:r w:rsidRPr="00542456">
        <w:rPr>
          <w:rFonts w:ascii="Times New Roman" w:hAnsi="Times New Roman"/>
          <w:sz w:val="24"/>
          <w:szCs w:val="24"/>
        </w:rPr>
        <w:t>т контрольные материалы для проведения текущего контроля и промежуточной атте</w:t>
      </w:r>
      <w:r w:rsidR="00616466">
        <w:rPr>
          <w:rFonts w:ascii="Times New Roman" w:hAnsi="Times New Roman"/>
          <w:sz w:val="24"/>
          <w:szCs w:val="24"/>
        </w:rPr>
        <w:t>стации в форме тестовых заданий</w:t>
      </w:r>
      <w:r w:rsidR="000D6A50">
        <w:rPr>
          <w:rFonts w:ascii="Times New Roman" w:hAnsi="Times New Roman"/>
          <w:sz w:val="24"/>
          <w:szCs w:val="24"/>
        </w:rPr>
        <w:t xml:space="preserve"> и тестовых заданий к зачёту</w:t>
      </w:r>
      <w:r w:rsidRPr="00542456">
        <w:rPr>
          <w:rFonts w:ascii="Times New Roman" w:hAnsi="Times New Roman"/>
          <w:sz w:val="24"/>
          <w:szCs w:val="24"/>
        </w:rPr>
        <w:t xml:space="preserve">. </w:t>
      </w:r>
    </w:p>
    <w:p w:rsidR="00334010" w:rsidRPr="00542456" w:rsidRDefault="00334010" w:rsidP="008E1DB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34010" w:rsidRPr="00542456" w:rsidRDefault="00334010" w:rsidP="008E1DB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2456">
        <w:rPr>
          <w:rFonts w:ascii="Times New Roman" w:hAnsi="Times New Roman"/>
          <w:b/>
          <w:sz w:val="24"/>
          <w:szCs w:val="24"/>
        </w:rPr>
        <w:t>3. Структура и содержание</w:t>
      </w:r>
      <w:r w:rsidRPr="00542456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Pr="00542456">
        <w:rPr>
          <w:rFonts w:ascii="Times New Roman" w:hAnsi="Times New Roman"/>
          <w:b/>
          <w:caps/>
          <w:sz w:val="24"/>
          <w:szCs w:val="24"/>
        </w:rPr>
        <w:t>КОММЕРция</w:t>
      </w:r>
    </w:p>
    <w:p w:rsidR="00334010" w:rsidRPr="00542456" w:rsidRDefault="00334010" w:rsidP="008E1DB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34010" w:rsidRPr="00542456" w:rsidRDefault="00334010" w:rsidP="008E1DB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42456"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</w:p>
    <w:p w:rsidR="00D762D5" w:rsidRPr="00542456" w:rsidRDefault="00D762D5" w:rsidP="00D762D5">
      <w:pPr>
        <w:numPr>
          <w:ilvl w:val="0"/>
          <w:numId w:val="37"/>
        </w:numPr>
        <w:spacing w:after="0" w:line="240" w:lineRule="auto"/>
        <w:jc w:val="both"/>
        <w:rPr>
          <w:rStyle w:val="ae"/>
          <w:rFonts w:ascii="Times New Roman" w:hAnsi="Times New Roman"/>
          <w:sz w:val="24"/>
          <w:szCs w:val="28"/>
        </w:rPr>
      </w:pPr>
      <w:r w:rsidRPr="00542456">
        <w:rPr>
          <w:rStyle w:val="ae"/>
          <w:rFonts w:ascii="Times New Roman" w:hAnsi="Times New Roman"/>
          <w:sz w:val="24"/>
          <w:szCs w:val="28"/>
        </w:rPr>
        <w:t xml:space="preserve">умением моделировать бизнес-процессы и использовать методы реорганизации бизнес-процессов в практической деятельности организаций </w:t>
      </w:r>
      <w:r w:rsidRPr="00542456">
        <w:rPr>
          <w:rStyle w:val="ae"/>
          <w:rFonts w:ascii="Times New Roman" w:hAnsi="Times New Roman"/>
          <w:b/>
          <w:sz w:val="24"/>
          <w:szCs w:val="28"/>
        </w:rPr>
        <w:t>(ПК-13)</w:t>
      </w:r>
      <w:r w:rsidRPr="00542456">
        <w:rPr>
          <w:rStyle w:val="ae"/>
          <w:rFonts w:ascii="Times New Roman" w:hAnsi="Times New Roman"/>
          <w:sz w:val="24"/>
          <w:szCs w:val="28"/>
        </w:rPr>
        <w:t>;</w:t>
      </w:r>
    </w:p>
    <w:p w:rsidR="00334010" w:rsidRPr="00542456" w:rsidRDefault="00334010" w:rsidP="00D762D5">
      <w:pPr>
        <w:numPr>
          <w:ilvl w:val="0"/>
          <w:numId w:val="37"/>
        </w:numPr>
        <w:spacing w:after="0" w:line="240" w:lineRule="auto"/>
        <w:ind w:hanging="357"/>
        <w:jc w:val="both"/>
        <w:rPr>
          <w:rStyle w:val="ae"/>
          <w:rFonts w:ascii="Times New Roman" w:hAnsi="Times New Roman"/>
          <w:sz w:val="24"/>
          <w:szCs w:val="28"/>
        </w:rPr>
      </w:pPr>
      <w:r w:rsidRPr="00542456">
        <w:rPr>
          <w:rStyle w:val="ae"/>
          <w:rFonts w:ascii="Times New Roman" w:hAnsi="Times New Roman"/>
          <w:sz w:val="24"/>
          <w:szCs w:val="28"/>
        </w:rPr>
        <w:t>способностью оценивать экономические и социальные условия при формировании бизнес-планов для создания и развития новых организаций и предприятий (направлений деятельности, продуктов, услуг) (</w:t>
      </w:r>
      <w:r w:rsidRPr="00542456">
        <w:rPr>
          <w:rStyle w:val="ae"/>
          <w:rFonts w:ascii="Times New Roman" w:hAnsi="Times New Roman"/>
          <w:b/>
          <w:sz w:val="24"/>
          <w:szCs w:val="28"/>
        </w:rPr>
        <w:t>ПК-21</w:t>
      </w:r>
      <w:r w:rsidRPr="00542456">
        <w:rPr>
          <w:rStyle w:val="ae"/>
          <w:rFonts w:ascii="Times New Roman" w:hAnsi="Times New Roman"/>
          <w:sz w:val="24"/>
          <w:szCs w:val="28"/>
        </w:rPr>
        <w:t>)</w:t>
      </w:r>
      <w:r w:rsidR="00D762D5" w:rsidRPr="00542456">
        <w:rPr>
          <w:rStyle w:val="ae"/>
          <w:rFonts w:ascii="Times New Roman" w:hAnsi="Times New Roman"/>
          <w:sz w:val="24"/>
          <w:szCs w:val="28"/>
        </w:rPr>
        <w:t>.</w:t>
      </w:r>
    </w:p>
    <w:p w:rsidR="00334010" w:rsidRPr="00542456" w:rsidRDefault="00334010" w:rsidP="008E1DB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34010" w:rsidRPr="00542456" w:rsidRDefault="00334010" w:rsidP="008E1DB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42456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 w:rsidR="00334010" w:rsidRPr="00542456" w:rsidRDefault="00334010" w:rsidP="00092FB4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42456">
        <w:rPr>
          <w:rFonts w:ascii="Times New Roman" w:hAnsi="Times New Roman"/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334010" w:rsidRPr="00542456" w:rsidRDefault="00334010" w:rsidP="008E1DB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34010" w:rsidRPr="00542456" w:rsidRDefault="00334010" w:rsidP="00092F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456">
        <w:rPr>
          <w:rFonts w:ascii="Times New Roman" w:hAnsi="Times New Roman"/>
          <w:sz w:val="24"/>
          <w:szCs w:val="24"/>
        </w:rPr>
        <w:br w:type="page"/>
      </w:r>
      <w:r w:rsidRPr="00542456"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 темам дисциплины КОММЕРЦИЯ</w:t>
      </w:r>
    </w:p>
    <w:p w:rsidR="00616466" w:rsidRDefault="00616466" w:rsidP="006164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7"/>
        <w:gridCol w:w="4836"/>
        <w:gridCol w:w="2080"/>
        <w:gridCol w:w="2467"/>
      </w:tblGrid>
      <w:tr w:rsidR="00616466" w:rsidTr="000D6A50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66" w:rsidRDefault="006164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66" w:rsidRDefault="006164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дисциплины*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66" w:rsidRDefault="006164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66" w:rsidRDefault="006164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616466" w:rsidTr="000D6A50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66" w:rsidRDefault="006164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Сущность и задачи коммерческой работы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66" w:rsidRDefault="006164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0D6A50" w:rsidP="000D6A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0D6A50" w:rsidTr="000D6A50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50" w:rsidRDefault="000D6A50" w:rsidP="000D6A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A50" w:rsidRDefault="000D6A50" w:rsidP="000D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Деловой этикет в коммерческой деятельности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A50" w:rsidRDefault="000D6A50" w:rsidP="000D6A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50" w:rsidRDefault="000D6A50" w:rsidP="000D6A50">
            <w:pPr>
              <w:spacing w:after="0" w:line="240" w:lineRule="auto"/>
              <w:jc w:val="center"/>
            </w:pPr>
            <w:r w:rsidRPr="00B479DC"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0D6A50" w:rsidTr="000D6A50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50" w:rsidRDefault="000D6A50" w:rsidP="000D6A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A50" w:rsidRDefault="000D6A50" w:rsidP="000D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Коммерческая информация и ее защита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A50" w:rsidRDefault="000D6A50" w:rsidP="000D6A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50" w:rsidRDefault="000D6A50" w:rsidP="000D6A50">
            <w:pPr>
              <w:spacing w:after="0" w:line="240" w:lineRule="auto"/>
              <w:jc w:val="center"/>
            </w:pPr>
            <w:r w:rsidRPr="00B479DC"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0D6A50" w:rsidTr="000D6A50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50" w:rsidRDefault="000D6A50" w:rsidP="000D6A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A50" w:rsidRDefault="000D6A50" w:rsidP="000D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хозяйственных связей в торговле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A50" w:rsidRDefault="000D6A50" w:rsidP="000D6A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50" w:rsidRDefault="000D6A50" w:rsidP="000D6A50">
            <w:pPr>
              <w:spacing w:after="0" w:line="240" w:lineRule="auto"/>
              <w:jc w:val="center"/>
            </w:pPr>
            <w:r w:rsidRPr="00B479DC"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0D6A50" w:rsidTr="000D6A50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50" w:rsidRDefault="000D6A50" w:rsidP="000D6A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A50" w:rsidRDefault="000D6A50" w:rsidP="000D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расчетов в коммерческой деятельности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A50" w:rsidRDefault="000D6A50" w:rsidP="000D6A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50" w:rsidRDefault="000D6A50" w:rsidP="000D6A50">
            <w:pPr>
              <w:spacing w:after="0" w:line="240" w:lineRule="auto"/>
              <w:jc w:val="center"/>
            </w:pPr>
            <w:r w:rsidRPr="00B479DC"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0D6A50" w:rsidTr="000D6A50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50" w:rsidRDefault="000D6A50" w:rsidP="000D6A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A50" w:rsidRDefault="000D6A50" w:rsidP="000D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Коммерческая работа по оптовой и розничной продаже товаров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A50" w:rsidRDefault="000D6A50" w:rsidP="000D6A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50" w:rsidRDefault="000D6A50" w:rsidP="000D6A50">
            <w:pPr>
              <w:spacing w:after="0" w:line="240" w:lineRule="auto"/>
              <w:jc w:val="center"/>
            </w:pPr>
            <w:r w:rsidRPr="00B479DC"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0D6A50" w:rsidTr="000D6A50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50" w:rsidRDefault="000D6A50" w:rsidP="000D6A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A50" w:rsidRDefault="000D6A50" w:rsidP="000D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биржевой торговли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A50" w:rsidRDefault="000D6A50" w:rsidP="000D6A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50" w:rsidRDefault="000D6A50" w:rsidP="000D6A50">
            <w:pPr>
              <w:spacing w:after="0" w:line="240" w:lineRule="auto"/>
              <w:jc w:val="center"/>
            </w:pPr>
            <w:r w:rsidRPr="00B479DC"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0D6A50" w:rsidTr="000D6A50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50" w:rsidRDefault="000D6A50" w:rsidP="000D6A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A50" w:rsidRDefault="000D6A50" w:rsidP="000D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Торговля на аукционах, конкурсах (тендерах)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A50" w:rsidRDefault="000D6A50" w:rsidP="000D6A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ПК-13, ПК-21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50" w:rsidRDefault="000D6A50" w:rsidP="000D6A50">
            <w:pPr>
              <w:spacing w:after="0" w:line="240" w:lineRule="auto"/>
              <w:jc w:val="center"/>
            </w:pPr>
            <w:r w:rsidRPr="00B479DC"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0D6A50" w:rsidTr="000D6A50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50" w:rsidRDefault="000D6A50" w:rsidP="000D6A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A50" w:rsidRDefault="000D6A50" w:rsidP="000D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коммерческой работы в сфере услуг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A50" w:rsidRDefault="000D6A50" w:rsidP="000D6A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50" w:rsidRDefault="000D6A50" w:rsidP="000D6A50">
            <w:pPr>
              <w:spacing w:after="0" w:line="240" w:lineRule="auto"/>
              <w:jc w:val="center"/>
            </w:pPr>
            <w:r w:rsidRPr="00B479DC"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0D6A50" w:rsidTr="000D6A50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50" w:rsidRDefault="000D6A50" w:rsidP="000D6A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A50" w:rsidRDefault="000D6A50" w:rsidP="000D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хозяйственной деятельности фирмы (стратегия и тактика)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A50" w:rsidRDefault="000D6A50" w:rsidP="000D6A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ПК-13, ПК-21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50" w:rsidRDefault="000D6A50" w:rsidP="000D6A50">
            <w:pPr>
              <w:spacing w:after="0" w:line="240" w:lineRule="auto"/>
              <w:jc w:val="center"/>
            </w:pPr>
            <w:r w:rsidRPr="00B479DC">
              <w:rPr>
                <w:rFonts w:ascii="Times New Roman" w:hAnsi="Times New Roman"/>
              </w:rPr>
              <w:t>Тесты, тесты к зачёту</w:t>
            </w:r>
          </w:p>
        </w:tc>
      </w:tr>
    </w:tbl>
    <w:p w:rsidR="00616466" w:rsidRDefault="00616466" w:rsidP="006164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A50" w:rsidRDefault="000D6A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04374" w:rsidRDefault="00604374" w:rsidP="000D6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0D6A50">
        <w:rPr>
          <w:rFonts w:ascii="Times New Roman" w:hAnsi="Times New Roman"/>
          <w:b/>
          <w:caps/>
          <w:sz w:val="24"/>
          <w:szCs w:val="24"/>
        </w:rPr>
        <w:t>ФОНД ТЕСТОВЫХ ЗАДАНИЙ ДЛЯ ТЕКУЩЕГО КОНТРОЛЯ</w:t>
      </w:r>
    </w:p>
    <w:tbl>
      <w:tblPr>
        <w:tblW w:w="11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787"/>
        <w:gridCol w:w="608"/>
        <w:gridCol w:w="8548"/>
        <w:gridCol w:w="678"/>
      </w:tblGrid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кругооборота  производственного капитала слагается из: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времени производства и времени обращения;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времени транспортировки и времени производства;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провидении лизинговой операции лизингодатель в качестве основного источника своей прибыли рассматривает: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амортизационные отчисления;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НДС;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остаточную стоимость имущества, которая подлежит возвращению по истечению срока действия.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лизинга используется исключительно для: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предпринимательских целей.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товарам редкого спроса относят: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покупка, которых осуществляется периодически;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определенного спроса не допускающие замены;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товары длительного пользования, срок службы, которых превышает 5 лет.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 видом товара понимается: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товары, состоящие из небольшого количества сортов;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одинаковые товары разнообразного качества;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товары, имеющие классификацию по различным признакам.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Источником восстановления запасов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оборотный капитал.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Основанием для разработки плана производства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выручки;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поставок;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реализации.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Сбыт продукции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оптимизация потребности предприятия в материально технических ресурсах;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 из аспектов коммерческой деятельности промышленного предприятия;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мобилизация внутренних ресурсов.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 выбором поставщика рекомендуется определиться с: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методами закупок;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каналами реализации;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способом транспортировки.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поставщика начинается с: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составления списка возможных партнеров для каждого вида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конкурентов, господствующих на данном сегменте рыка;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выполнения международных факторов.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материальных ресурсов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соглашением партнеров и фиксируется в договоре;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производителями;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поставщиками.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главных принципов определения лизинговых платежей: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без прироста;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с соответствующим приростом;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экономичное использование арендованных средств.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и перечень проводимых участниками лизинговых операций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финансовыми возможностями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временем действий субъекта.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Предварительная экспертиза проводится по материалам представленным: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местными органами власти;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Потенциал рынка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емкостью и перспективами развития;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объемом государственного потребления;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местом, занимаемым предприятием на рынке.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Особое внимание к системе товародвижения требуется от: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розничных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оптовых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 исчерпывания запаса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потерь от снижения продаж в связи с отсутствием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дополнительных затрат (на налоги, страхование запасов);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товародвижения в % к продажам.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Одним из показателей конкурентоспособности продукции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услуги.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Активность сбытовой деятельности оценивается: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заключенных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выполняемых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Исключительное право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решение, представленное в документарной форме;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на нематериальный объект;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оригинальное приспособление (полезные модели), технологический процесс, не обладающий существенной новизной.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Лицензия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документ, удостоверяющий право на владение, использование и распоряжение;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обозначения, отличающие товары различных производителей или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оформленное письменное разрешение одного лица на передачу принадлежащих ему прав на объекты промышленной собственности другому лицу.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Консорциумы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союзы юридических и хозяйственно обособленных компаний, создаваемых в целях кооперирования производства и сбыта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различные формы сотрудничества независимых производственных или оптовых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перспективных форм ведения бизнеса: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горизонтальная интеграция;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вертикальная;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смешанная.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Коммерческая роль заключается: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продавать и покупать;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производить и реализовать;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закупить и производить.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на товар должна отражать: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поставки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данного товара.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Существенное влияние на процесс товародвижения оказывает: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оказываемых услуг;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производства товаров;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подготовленности персонала.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выплачиваемая лизингополучателем собственнику имущества;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%, который товаропроизводитель выплачивает лизингодателю за финансирование лизинговой операции;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сумма, которую выплачивает собственник имущества лизингополучателю.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Объектом коммерции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спрос;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Широта ассортимента товара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разновидностей товара в рамках одной группы;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товара разнообразного качества;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количеством товарных групп.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сбытовой коммерции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объемов сбыта при снижении издержек обращения на единицу продукции;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объемов сбыта при снижении издержек обращения на единицу продукции;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объемов сбыта при увеличении издержек обращения на единицу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Долгосрочный план разрабатывается: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отделом планирования;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руководством;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отделом маркетинга.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система выдачи патентов, которая действует на территории России: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явочная;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проверочная;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метода закупок зависит от: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сложности конечного продукта;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издержек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состава комплектующих изделий и материалов;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верны ответы 1 и 3;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Окончательное решение о закупке принимается: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руководителями предприятия;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специалистами отдела снабжения;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Лимитные ведомости применяются в: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производствах, где имеет место большая номенклатура потребляемых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производствах, где имеет место небольшая номенклатура потребляемых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показатели, дающие оценку международным лизинговым операциям: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лизинговая 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норма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ремонт объекта приобретенного по лизингу осуществляется: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прибылях и убытках отражает: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закупочную деятельность;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операционную деятельность;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внеоперационную деятельность.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Портфель заказов предприятия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продукции, которое должно быть произведено за определенный период времени и поставлено покупателем в соответствии с заказом;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возможный объем сбыта товаров в течении определенного времени;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продукции, которое должно быть реализовано за определенный период времени.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 общего пользования  выгодно использовать компаниям, производящим: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сезонную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особенную продукцию.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закупки распространенный на Российских предприятиях: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разовые закупки при возникновении потребностей;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закупки, ориентированные на создание запасов;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закупки, синхронизированные с расходом материальных ресурсов и производством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продукции подтверждается: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устным соглашением;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Себестоимость продукции определяется только по: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косвенным расходам.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интеллектуальной собственности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краткосрочным правом;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срочным правом;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долгосрочным правом.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франчайзинг;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производственная кооперация;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предпринимательство.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добровольное объединение созданное торговыми предприятиями, сохраняющими свою самостоятельность и права юридического лица;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совокупность торговых предприятий, реализующих универсальный ассортимент товаров и оказывающих широкий набор услуг.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Получить достоверную коммерческую информацию можно из: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внутренних источников;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внешних источников;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4374" w:rsidTr="0060437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оба ответа верны.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Default="006043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04374" w:rsidRDefault="00604374" w:rsidP="00604374">
      <w:pPr>
        <w:spacing w:after="0" w:line="240" w:lineRule="auto"/>
        <w:rPr>
          <w:rFonts w:ascii="Times New Roman" w:hAnsi="Times New Roman"/>
        </w:rPr>
      </w:pPr>
    </w:p>
    <w:p w:rsidR="00604374" w:rsidRDefault="00604374" w:rsidP="000D6A5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2. </w:t>
      </w:r>
      <w:r w:rsidR="000D6A50">
        <w:rPr>
          <w:rFonts w:ascii="Times New Roman" w:hAnsi="Times New Roman"/>
          <w:b/>
          <w:caps/>
          <w:sz w:val="24"/>
          <w:szCs w:val="24"/>
        </w:rPr>
        <w:t>ФОНД ТЕСТОВЫХ ЗАДАНИЙ ДЛЯ САМОКОНТРОЛЯ</w:t>
      </w:r>
    </w:p>
    <w:tbl>
      <w:tblPr>
        <w:tblW w:w="11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787"/>
        <w:gridCol w:w="608"/>
        <w:gridCol w:w="8548"/>
        <w:gridCol w:w="678"/>
      </w:tblGrid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кругооборота  производственного капитала слагается из: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времени производства и времени обращения;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времени транспортировки и времени производства;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провидении лизинговой операции лизингодатель в качестве основного источника своей прибыли рассматривает: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амортизационные отчисления;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НДС;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остаточную стоимость имущества, которая подлежит возвращению по истечению срока действия.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лизинга используется исключительно для: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предпринимательских целей.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товарам редкого спроса относят: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покупка, которых осуществляется периодически;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определенного спроса не допускающие замены;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товары длительного пользования, срок службы, которых превышает 5 лет.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 видом товара понимается: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товары, состоящие из небольшого количества сортов;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одинаковые товары разнообразного качества;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товары, имеющие классификацию по различным признакам.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Источником восстановления запасов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оборотный капитал.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Основанием для разработки плана производства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выручки;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поставок;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реализации.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Сбыт продукции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оптимизация потребности предприятия в материально технических ресурсах;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 из аспектов коммерческой деятельности промышленного предприятия;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мобилизация внутренних ресурсов.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 выбором поставщика рекомендуется определиться с: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методами закупок;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каналами реализации;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способом транспортировки.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поставщика начинается с: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составления списка возможных партнеров для каждого вида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конкурентов, господствующих на данном сегменте рыка;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выполнения международных факторов.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материальных ресурсов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соглашением партнеров и фиксируется в договоре;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производителями;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поставщиками.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главных принципов определения лизинговых платежей: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без прироста;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с соответствующим приростом;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экономичное использование арендованных средств.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и перечень проводимых участниками лизинговых операций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финансовыми возможностями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временем действий субъекта.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Предварительная экспертиза проводится по материалам представленным: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местными органами власти;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Потенциал рынка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емкостью и перспективами развития;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объемом государственного потребления;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местом, занимаемым предприятием на рынке.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Особое внимание к системе товародвижения требуется от: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розничных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оптовых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 исчерпывания запаса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потерь от снижения продаж в связи с отсутствием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дополнительных затрат (на налоги, страхование запасов);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товародвижения в % к продажам.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Одним из показателей конкурентоспособности продукции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услуги.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Активность сбытовой деятельности оценивается: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заключенных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выполняемых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Исключительное право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решение, представленное в документарной форме;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на нематериальный объект;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оригинальное приспособление (полезные модели), технологический процесс, не обладающий существенной новизной.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Лицензия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документ, удостоверяющий право на владение, использование и распоряжение;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обозначения, отличающие товары различных производителей или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оформленное письменное разрешение одного лица на передачу принадлежащих ему прав на объекты промышленной собственности другому лицу.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Консорциумы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союзы юридических и хозяйственно обособленных компаний, создаваемых в целях кооперирования производства и сбыта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различные формы сотрудничества независимых производственных или оптовых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перспективных форм ведения бизнеса: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горизонтальная интеграция;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вертикальная;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смешанная.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Коммерческая роль заключается: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продавать и покупать;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производить и реализовать;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закупить и производить.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на товар должна отражать: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поставки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данного товара.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Существенное влияние на процесс товародвижения оказывает: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оказываемых услуг;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производства товаров;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подготовленности персонала.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выплачиваемая лизингополучателем собственнику имущества;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%, который товаропроизводитель выплачивает лизингодателю за финансирование лизинговой операции;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сумма, которую выплачивает собственник имущества лизингополучателю.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Объектом коммерции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спрос;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Широта ассортимента товара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разновидностей товара в рамках одной группы;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товара разнообразного качества;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количеством товарных групп.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сбытовой коммерции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объемов сбыта при снижении издержек обращения на единицу продукции;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объемов сбыта при снижении издержек обращения на единицу продукции;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объемов сбыта при увеличении издержек обращения на единицу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Долгосрочный план разрабатывается: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отделом планирования;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руководством;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отделом маркетинга.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система выдачи патентов, которая действует на территории России: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явочная;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проверочная;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метода закупок зависит от: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сложности конечного продукта;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издержек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состава комплектующих изделий и материалов;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верны ответы 1 и 3;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Окончательное решение о закупке принимается: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руководителями предприятия;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специалистами отдела снабжения;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Лимитные ведомости применяются в: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производствах, где имеет место большая номенклатура потребляемых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производствах, где имеет место небольшая номенклатура потребляемых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показатели, дающие оценку международным лизинговым операциям: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лизинговая 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норма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ремонт объекта приобретенного по лизингу осуществляется: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прибылях и убытках отражает: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закупочную деятельность;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операционную деятельность;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внеоперационную деятельность.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Портфель заказов предприятия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продукции, которое должно быть произведено за определенный период времени и поставлено покупателем в соответствии с заказом;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возможный объем сбыта товаров в течении определенного времени;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продукции, которое должно быть реализовано за определенный период времени.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 общего пользования  выгодно использовать компаниям, производящим: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сезонную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особенную продукцию.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закупки распространенный на Российских предприятиях: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разовые закупки при возникновении потребностей;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закупки, ориентированные на создание запасов;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закупки, синхронизированные с расходом материальных ресурсов и производством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продукции подтверждается: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устным соглашением;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Себестоимость продукции определяется только по: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косвенным расходам.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интеллектуальной собственности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краткосрочным правом;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срочным правом;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долгосрочным правом.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франчайзинг;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производственная кооперация;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предпринимательство.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добровольное объединение созданное торговыми предприятиями, сохраняющими свою самостоятельность и права юридического лица;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совокупность торговых предприятий, реализующих универсальный ассортимент товаров и оказывающих широкий набор услуг.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Получить достоверную коммерческую информацию можно из: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внутренних источников;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внешних источников;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оба ответа верны.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Важнейшей стадией аукциона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подписание договора;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товара.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кругооборота  производственного капитала слагается из: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времени производства и времени обращения;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времени транспортировки и времени производства;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ярмарочных торгов: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демонстрация, показ и предоставление с последующей реализацией новых видов продукции,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оптовая продажа товаров, заключение торговых договоров или контрактов между продавцами и покупателями;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комплекса услуг участникам по заключению торговых сделок.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лизинга используется исключительно для: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предпринимательских целей.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материальных ресурсов, ориентированных на создание запасов характерна для: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Японских фирм;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Американских фирм;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Российских фирм.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товарам редкого спроса относят: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покупка, которых осуществляется периодически;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определенного спроса не допускающие замены;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товары длительного пользования, срок службы, которых превышает 5 лет.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Товаропроизводители  и торговые предприятия должны быть заинтересованы в том, чтобы: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производственные предприятия были приближенны к сырьевым предприятиям;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доставка из района производства до района потребления осуществлялась по кратчайшему пути.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Источником восстановления запасов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оборотный капитал.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Сбыт продукции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оптимизация потребности предприятия в материально технических ресурсах;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 из аспектов коммерческой деятельности промышленного предприятия;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мобилизация внутренних ресурсов.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тщательности обоснования плана материально-технического обеспечения зависит: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производственной программы;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стратегий фирмы;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предприятия на рынке.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поставщика начинается с: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составления списка возможных партнеров для каждого вида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конкурентов, господствующих на данном сегменте рыка;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выполнения международных факторов.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способов доставки материальных ресурсов в цеха, при котором склады по установленному графику подают требующиеся в определенном количестве материалы: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децентрализованный;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централизованный.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главных принципов определения лизинговых платежей: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без прироста;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с соответствующим приростом;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экономичное использование арендованных средств.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и перечень проводимых участниками лизинговых операций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финансовыми возможностями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временем действий субъекта.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 сбыта должны отражать предприятия, выпускающие свою продукцию на: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«свободный рынок»;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«известный рынок»;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«доступный рынок».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отгрузке продукции покупателям особенно важен правильный выбор: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маркировки;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отгрузки.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Особое внимание к системе товародвижения требуется от: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розничных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оптовых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 исчерпывания запаса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потерь от снижения продаж в связи с отсутствием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дополнительных затрат (на налоги, страхование запасов);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товародвижения в % к продажам.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Одним из показателей конкурентоспособности продукции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услуги.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Активность сбытовой деятельности оценивается: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заключенных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выполняемых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критерий коммерческой деятельности: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безубыточной реализации;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закупаемых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комплектующих материалов.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Лицензия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документ, удостоверяющий право на владение, использование и распоряжение;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обозначения, отличающие товары различных производителей или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оформленное письменное разрешение одного лица на передачу принадлежащих ему прав на объекты промышленной собственности другому лицу.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Древнейший вид национальной и международной торговли, которая процветала до появления денег: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прямая торговля;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встречная торговля;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перекрестная торговля.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перспективных форм ведения бизнеса: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горизонтальная интеграция;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вертикальная;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смешанная.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Информация, являющаяся основной для принятия коммерческий решений: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конкурентах;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покупателях и мотивах покупок;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посредниках.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на товар должна отражать: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поставки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данного товара.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показателей образующих основу экономических взаимосвязей между лизингодателем и лизингополучателем: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договор;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устное соглашение;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ссудный процент.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выплачиваемая лизингополучателем собственнику имущества;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%, который товаропроизводитель выплачивает лизингодателю за финансирование лизинговой операции;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сумма, которую выплачивает собственник имущества лизингополучателю.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показатель результативной сбытовой деятельности: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реализации;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рентабельность предприятия.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Объектом коммерции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спрос;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удовлетворения спроса зависит от: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состава и своевременного обновления ассортимента;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товара, который имеется на складе;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товаров, которые подвергаются подсортировке непосредственно в магазинах.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сбытовой коммерции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объемов сбыта при снижении издержек обращения на единицу продукции;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объемов сбыта при снижении издержек обращения на единицу продукции;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объемов сбыта при увеличении издержек обращения на единицу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система выдачи патентов, которая действует на территории России: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явочная;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проверочная;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Служба материально технического обеспечения изучает: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труда;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поставщиков;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сырья и материалов.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Окончательное решение о закупке принимается: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руководителями предприятия;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специалистами отдела снабжения;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Лизинговые платежи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экономических форм реализации права собственности на имущество;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форм купли продажи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платежей по экономическим элементам.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показатели, дающие оценку международным лизинговым операциям: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лизинговая 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норма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ремонт объекта приобретенного по лизингу осуществляется: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Спрос потребителей на товар предприятия зависит от: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качества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уровня обслуживания;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цены данного товара.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ответы верны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 являющийся главным при доставке товара автомобильным транспортом: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грузовая квитанция;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сводная ведомость;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товарно-транспортная накладная.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 общего пользования  выгодно использовать компаниям, производящим: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сезонную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особенную продукцию.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Главное отличие рынка услуг от производства товаров: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производятся и потребляются одновременно и подлежат хранению;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производятся и не подлежат хранению;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производятся и  не потребляются.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продукции подтверждается: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устным соглашением;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Себестоимость продукции определяется только по: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косвенным расходам.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Предпринимательская деятельность в России осуществляется фирмами, предприятиями и организациями: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самостоятельно, на свой риск и под свою ответственность;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местными органами власти.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франчайзинг;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производственная кооперация;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предпринимательство.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Производственно сбытовая кооперация получила наибольшее распространение в отраслях: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машиностроении;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промышленности;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металлургии.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добровольное объединение созданное торговыми предприятиями, сохраняющими свою самостоятельность и права юридического лица;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совокупность торговых предприятий, реализующих универсальный ассортимент товаров и оказывающих широкий набор услуг.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Информация, которая позволяет коммерческим структурам объективно оценить их реальное положение на рынке: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требованиях к товару;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конкурентной среде;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спросе населения.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  <w:b/>
        </w:rPr>
      </w:pPr>
    </w:p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  <w:b/>
        </w:rPr>
      </w:pPr>
    </w:p>
    <w:p w:rsidR="00604374" w:rsidRDefault="00604374" w:rsidP="000D6A5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3. </w:t>
      </w:r>
      <w:r w:rsidR="000D6A50">
        <w:rPr>
          <w:rFonts w:ascii="Times New Roman" w:hAnsi="Times New Roman"/>
          <w:b/>
          <w:caps/>
          <w:sz w:val="24"/>
          <w:szCs w:val="24"/>
        </w:rPr>
        <w:t>ФОНД ТЕСТОВЫХ ЗАДАНИЙ К ЗАЧЁТУ</w:t>
      </w:r>
    </w:p>
    <w:p w:rsidR="00616466" w:rsidRDefault="00616466" w:rsidP="000D6A50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ТЕСТЫ ПО ДИСЦИПЛИНЕ «КОММЕРЦИЯ» вариант 1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787"/>
        <w:gridCol w:w="608"/>
        <w:gridCol w:w="8331"/>
        <w:gridCol w:w="678"/>
      </w:tblGrid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кругооборота  производственного капитала слагается из: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времени производства и времени обращения;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времени транспортировки и времени производства;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провидении лизинговой операции лизингодатель в качестве основного источника своей прибыли рассматривает: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амортизационные отчисления;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НДС;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остаточную стоимость имущества, которая подлежит возвращению по истечению срока действия.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лизинга используется исключительно для: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предпринимательских целей.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товарам редкого спроса относят: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покупка, которых осуществляется периодически;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определенного спроса не допускающие замены;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товары длительного пользования, срок службы, которых превышает 5 лет.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 видом товара понимается: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товары, состоящие из небольшого количества сортов;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одинаковые товары разнообразного качества;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товары, имеющие классификацию по различным признакам.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Источником восстановления запасов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оборотный капитал.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Основанием для разработки плана производства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выручки;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поставок;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реализации.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Сбыт продукции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оптимизация потребности предприятия в материально технических ресурсах;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 из аспектов коммерческой деятельности промышленного предприятия;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мобилизация внутренних ресурсов.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 выбором поставщика рекомендуется определиться с: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методами закупок;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каналами реализации;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способом транспортировки.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поставщика начинается с: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составления списка возможных партнеров для каждого вида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конкурентов, господствующих на данном сегменте рыка;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выполнения международных факторов.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материальных ресурсов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соглашением партнеров и фиксируется в договоре;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производителями;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поставщиками.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главных принципов определения лизинговых платежей: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без прироста;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с соответствующим приростом;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экономичное использование арендованных средств.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и перечень проводимых участниками лизинговых операций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финансовыми возможностями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временем действий субъекта.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Предварительная экспертиза проводится по материалам представленным: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местными органами власти;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Потенциал рынка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емкостью и перспективами развития;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объемом государственного потребления;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местом, занимаемым предприятием на рынке.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Особое внимание к системе товародвижения требуется от: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розничных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оптовых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 исчерпывания запаса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потерь от снижения продаж в связи с отсутствием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дополнительных затрат (на налоги, страхование запасов);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товародвижения в % к продажам.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Одним из показателей конкурентоспособности продукции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услуги.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Активность сбытовой деятельности оценивается: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заключенных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выполняемых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Исключительное право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решение, представленное в документарной форме;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на нематериальный объект;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оригинальное приспособление (полезные модели), технологический процесс, не обладающий существенной новизной.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  <w:b/>
        </w:rPr>
      </w:pPr>
    </w:p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2</w:t>
      </w:r>
    </w:p>
    <w:tbl>
      <w:tblPr>
        <w:tblW w:w="10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788"/>
        <w:gridCol w:w="608"/>
        <w:gridCol w:w="7993"/>
        <w:gridCol w:w="678"/>
      </w:tblGrid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на товар должна отражать: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поставки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данного товара.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Существенное влияние на процесс товародвижения оказывает: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оказываемых услуг;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производства товаров;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подготовленности персонала.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выплачиваемая лизингополучателем собственнику имущества;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%, который товаропроизводитель выплачивает лизингодателю за финансирование лизинговой операции;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сумма, которую выплачивает собственник имущества лизингополучателю.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Объектом коммерции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спрос;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Широта ассортимента товара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разновидностей товара в рамках одной группы;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товара разнообразного качества;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количеством товарных групп.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сбытовой коммерции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объемов сбыта при снижении издержек обращения на единицу продукции;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объемов сбыта при снижении издержек обращения на единицу продукции;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объемов сбыта при увеличении издержек обращения на единицу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Долгосрочный план разрабатывается: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отделом планирования;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руководством;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отделом маркетинга.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система выдачи патентов, которая действует на территории России: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явочная;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проверочная;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56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метода закупок зависит от: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сложности конечного продукта;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издержек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состава комплектующих изделий и материалов;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верны ответы 1 и 3;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Окончательное решение о закупке принимается: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руководителями предприятия;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специалистами отдела снабжения;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Лимитные ведомости применяются в: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производствах, где имеет место большая номенклатура потребляемых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производствах, где имеет место небольшая номенклатура потребляемых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показатели, дающие оценку международным лизинговым операциям: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лизинговая 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норма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ремонт объекта приобретенного по лизингу осуществляется: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прибылях и убытках отражает: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закупочную деятельность;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операционную деятельность;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внеоперационную деятельность.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Портфель заказов предприятия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продукции, которое должно быть произведено за определенный период времени и поставлено покупателем в соответствии с заказом;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возможный объем сбыта товаров в течении определенного времени;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продукции, которое должно быть реализовано за определенный период времени.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 общего пользования  выгодно использовать компаниям, производящим: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сезонную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особенную продукцию.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закупки распространенный на Российских предприятиях: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разовые закупки при возникновении потребностей;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закупки, ориентированные на создание запасов;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закупки, синхронизированные с расходом материальных ресурсов и производством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продукции подтверждается: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устным соглашением;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Себестоимость продукции определяется только по: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косвенным расходам.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интеллектуальной собственности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краткосрочным правом;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срочным правом;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долгосрочным правом.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  <w:lang w:val="en-US"/>
        </w:rPr>
      </w:pPr>
    </w:p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3</w:t>
      </w:r>
    </w:p>
    <w:tbl>
      <w:tblPr>
        <w:tblW w:w="10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785"/>
        <w:gridCol w:w="608"/>
        <w:gridCol w:w="7998"/>
        <w:gridCol w:w="678"/>
      </w:tblGrid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кругооборота  производственного капитала слагается из: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времени производства и времени обращения;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времени транспортировки и времени производства;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ярмарочных торгов: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демонстрация, показ и предоставление с последующей реализацией новых видов продукции,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оптовая продажа товаров, заключение торговых договоров или контрактов между продавцами и покупателями;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комплекса услуг участникам по заключению торговых сделок.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лизинга используется исключительно для: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предпринимательских целей.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материальных ресурсов, ориентированных на создание запасов характерна для: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Японских фирм;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Американских фирм;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Российских фирм.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товарам редкого спроса относят: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покупка, которых осуществляется периодически;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определенного спроса не допускающие замены;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товары длительного пользования, срок службы, которых превышает 5 лет.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423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Товаропроизводители  и торговые предприятия должны быть заинтересованы в том, чтобы: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производственные предприятия были приближенны к сырьевым предприятиям;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доставка из района производства до района потребления осуществлялась по кратчайшему пути.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Источником восстановления запасов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оборотный капитал.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Сбыт продукции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оптимизация потребности предприятия в материально технических ресурсах;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 из аспектов коммерческой деятельности промышленного предприятия;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мобилизация внутренних ресурсов.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тщательности обоснования плана материально-технического обеспечения зависит: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производственной программы;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стратегий фирмы;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предприятия на рынке.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поставщика начинается с: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составления списка возможных партнеров для каждого вида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конкурентов, господствующих на данном сегменте рыка;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выполнения международных факторов.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способов доставки материальных ресурсов в цеха, при котором склады по установленному графику подают требующиеся в определенном количестве материалы: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децентрализованный;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централизованный.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главных принципов определения лизинговых платежей: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без прироста;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с соответствующим приростом;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экономичное использование арендованных средств.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и перечень проводимых участниками лизинговых операций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финансовыми возможностями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временем действий субъекта.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 сбыта должны отражать предприятия, выпускающие свою продукцию на: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«свободный рынок»;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«известный рынок»;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«доступный рынок».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отгрузке продукции покупателям особенно важен правильный выбор: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маркировки;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отгрузки.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Особое внимание к системе товародвижения требуется от: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розничных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оптовых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5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 исчерпывания запаса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потерь от снижения продаж в связи с отсутствием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дополнительных затрат (на налоги, страхование запасов);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товародвижения в % к продажам.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Одним из показателей конкурентоспособности продукции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услуги.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Активность сбытовой деятельности оценивается: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заключенных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5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выполняемых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5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критерий коммерческой деятельности: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безубыточной реализации;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закупаемых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комплектующих материалов.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4</w:t>
      </w:r>
    </w:p>
    <w:tbl>
      <w:tblPr>
        <w:tblW w:w="10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788"/>
        <w:gridCol w:w="608"/>
        <w:gridCol w:w="7993"/>
        <w:gridCol w:w="678"/>
      </w:tblGrid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на товар должна отражать: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поставки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данного товара.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показателей образующих основу экономических взаимосвязей между лизингодателем и лизингополучателем: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договор;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устное соглашение;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ссудный процент.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выплачиваемая лизингополучателем собственнику имущества;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%, который товаропроизводитель выплачивает лизингодателю за финансирование лизинговой операции;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сумма, которую выплачивает собственник имущества лизингополучателю.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показатель результативной сбытовой деятельности: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реализации;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рентабельность предприятия.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Объектом коммерции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спрос;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удовлетворения спроса зависит от: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состава и своевременного обновления ассортимента;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товара, который имеется на складе;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товаров, которые подвергаются подсортировке непосредственно в магазинах.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сбытовой коммерции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объемов сбыта при снижении издержек обращения на единицу продукции;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объемов сбыта при снижении издержек обращения на единицу продукции;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объемов сбыта при увеличении издержек обращения на единицу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система выдачи патентов, которая действует на территории России: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явочная;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проверочная;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Служба материально технического обеспечения изучает: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труда;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поставщиков;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сырья и материалов.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Окончательное решение о закупке принимается: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руководителями предприятия;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специалистами отдела снабжения;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Лизинговые платежи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экономических форм реализации права собственности на имущество;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форм купли продажи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платежей по экономическим элементам.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показатели, дающие оценку международным лизинговым операциям: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лизинговая 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норма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ремонт объекта приобретенного по лизингу осуществляется: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Спрос потребителей на товар предприятия зависит от: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качества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уровня обслуживания;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цены данного товара.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ответы верны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 являющийся главным при доставке товара автомобильным транспортом: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грузовая квитанция;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сводная ведомость;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товарно-транспортная накладная.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 общего пользования  выгодно использовать компаниям, производящим: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сезонную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особенную продукцию.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Главное отличие рынка услуг от производства товаров: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производятся и потребляются одновременно и подлежат хранению;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производятся и не подлежат хранению;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производятся и  не потребляются.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продукции подтверждается: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устным соглашением;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Себестоимость продукции определяется только по: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косвенным расходам.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Предпринимательская деятельность в России осуществляется фирмами, предприятиями и организациями: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самостоятельно, на свой риск и под свою ответственность;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местными органами власти.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</w:rPr>
      </w:pPr>
    </w:p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</w:rPr>
      </w:pPr>
    </w:p>
    <w:p w:rsidR="00616466" w:rsidRDefault="00616466" w:rsidP="006164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5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787"/>
        <w:gridCol w:w="608"/>
        <w:gridCol w:w="8331"/>
        <w:gridCol w:w="678"/>
      </w:tblGrid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Лицензия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документ, удостоверяющий право на владение, использование и распоряжение;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обозначения, отличающие товары различных производителей или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оформленное письменное разрешение одного лица на передачу принадлежащих ему прав на объекты промышленной собственности другому лицу.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Консорциумы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союзы юридических и хозяйственно обособленных компаний, создаваемых в целях кооперирования производства и сбыта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различные формы сотрудничества независимых производственных или оптовых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перспективных форм ведения бизнеса: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горизонтальная интеграция;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вертикальная;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смешанная.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Коммерческая роль заключается: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продавать и покупать;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производить и реализовать;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закупить и производить.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франчайзинг;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производственная кооперация;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предпринимательство.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добровольное объединение созданное торговыми предприятиями, сохраняющими свою самостоятельность и права юридического лица;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совокупность торговых предприятий, реализующих универсальный ассортимент товаров и оказывающих широкий набор услуг.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Получить достоверную коммерческую информацию можно из: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внутренних источников;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внешних источников;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оба ответа верны.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Важнейшей стадией аукциона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подписание договора;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товара.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Лицензия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документ, удостоверяющий право на владение, использование и распоряжение;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обозначения, отличающие товары различных производителей или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оформленное письменное разрешение одного лица на передачу принадлежащих ему прав на объекты промышленной собственности другому лицу.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Древнейший вид национальной и международной торговли, которая процветала до появления денег: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прямая торговля;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встречная торговля;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перекрестная торговля.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перспективных форм ведения бизнеса: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горизонтальная интеграция;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вертикальная;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смешанная.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Информация, являющаяся основной для принятия коммерческий решений: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конкурентах;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покупателях и мотивах покупок;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посредниках.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франчайзинг;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производственная кооперация;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предпринимательство.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Производственно сбытовая кооперация получила наибольшее распространение в отраслях: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машиностроении;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промышленности;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металлургии.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добровольное объединение созданное торговыми предприятиями, сохраняющими свою самостоятельность и права юридического лица;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совокупность торговых предприятий, реализующих универсальный ассортимент товаров и оказывающих широкий набор услуг.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Информация, которая позволяет коммерческим структурам объективно оценить их реальное положение на рынке: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требованиях к товару;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конкурентной среде;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спросе населения.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 общего пользования  выгодно использовать компаниям, производящим: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сезонную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особенную продукцию.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лизинга используется исключительно для: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предпринимательских целей.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товарам редкого спроса относят: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покупка, которых осуществляется периодически;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определенного спроса не допускающие замены;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товары длительного пользования, срок службы, которых превышает 5 лет.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Широта ассортимента товара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разновидностей товара в рамках одной группы;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товара разнообразного качества;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количеством товарных групп.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16466" w:rsidRDefault="00616466" w:rsidP="00616466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6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787"/>
        <w:gridCol w:w="608"/>
        <w:gridCol w:w="8331"/>
        <w:gridCol w:w="678"/>
      </w:tblGrid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 видом товара понимается: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товары, состоящие из небольшого количества сортов;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одинаковые товары разнообразного качества;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товары, имеющие классификацию по различным признакам.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Источником восстановления запасов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оборотный капитал.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Основанием для разработки плана производства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выручки;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поставок;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реализации.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Сбыт продукции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оптимизация потребности предприятия в материально технических ресурсах;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 из аспектов коммерческой деятельности промышленного предприятия;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мобилизация внутренних ресурсов.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 выбором поставщика рекомендуется определиться с: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методами закупок;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каналами реализации;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способом транспортировки.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поставщика начинается с: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составления списка возможных партнеров для каждого вида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конкурентов, господствующих на данном сегменте рыка;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выполнения международных факторов.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материальных ресурсов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соглашением партнеров и фиксируется в договоре;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производителями;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поставщиками.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главных принципов определения лизинговых платежей: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без прироста;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с соответствующим приростом;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экономичное использование арендованных средств.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и перечень проводимых участниками лизинговых операций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финансовыми возможностями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временем действий субъекта.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Предварительная экспертиза проводится по материалам представленным: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местными органами власти;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Потенциал рынка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емкостью и перспективами развития;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объемом государственного потребления;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местом, занимаемым предприятием на рынке.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Особое внимание к системе товародвижения требуется от: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розничных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оптовых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 исчерпывания запаса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потерь от снижения продаж в связи с отсутствием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дополнительных затрат (на налоги, страхование запасов);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товародвижения в % к продажам.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Одним из показателей конкурентоспособности продукции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услуги.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Активность сбытовой деятельности оценивается: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заключенных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выполняемых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Исключительное право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решение, представленное в документарной форме;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на нематериальный объект;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оригинальное приспособление (полезные модели), технологический процесс, не обладающий существенной новизной.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кругооборота  производственного капитала слагается из: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времени производства и времени обращения;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времени транспортировки и времени производства;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провидении лизинговой операции лизингодатель в качестве основного источника своей прибыли рассматривает: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амортизационные отчисления;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НДС;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остаточную стоимость имущества, которая подлежит возвращению по истечению срока действия.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лизинга используется исключительно для: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предпринимательских целей.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товарам редкого спроса относят: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покупка, которых осуществляется периодически;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определенного спроса не допускающие замены;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товары длительного пользования, срок службы, которых превышает 5 лет.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  <w:b/>
        </w:rPr>
      </w:pPr>
    </w:p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7</w:t>
      </w:r>
    </w:p>
    <w:tbl>
      <w:tblPr>
        <w:tblW w:w="10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788"/>
        <w:gridCol w:w="608"/>
        <w:gridCol w:w="7993"/>
        <w:gridCol w:w="678"/>
      </w:tblGrid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Широта ассортимента товара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разновидностей товара в рамках одной группы;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товара разнообразного качества;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количеством товарных групп.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сбытовой коммерции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объемов сбыта при снижении издержек обращения на единицу продукции;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объемов сбыта при снижении издержек обращения на единицу продукции;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объемов сбыта при увеличении издержек обращения на единицу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Долгосрочный план разрабатывается: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отделом планирования;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руководством;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отделом маркетинга.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система выдачи патентов, которая действует на территории России: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явочная;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проверочная;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56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метода закупок зависит от: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сложности конечного продукта;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издержек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состава комплектующих изделий и материалов;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верны ответы 1 и 3;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Окончательное решение о закупке принимается: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руководителями предприятия;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специалистами отдела снабжения;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Лимитные ведомости применяются в: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производствах, где имеет место большая номенклатура потребляемых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производствах, где имеет место небольшая номенклатура потребляемых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показатели, дающие оценку международным лизинговым операциям: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лизинговая 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норма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ремонт объекта приобретенного по лизингу осуществляется: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прибылях и убытках отражает: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закупочную деятельность;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операционную деятельность;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внеоперационную деятельность.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Портфель заказов предприятия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продукции, которое должно быть произведено за определенный период времени и поставлено покупателем в соответствии с заказом;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возможный объем сбыта товаров в течении определенного времени;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продукции, которое должно быть реализовано за определенный период времени.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 общего пользования  выгодно использовать компаниям, производящим: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сезонную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особенную продукцию.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закупки распространенный на Российских предприятиях: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разовые закупки при возникновении потребностей;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закупки, ориентированные на создание запасов;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закупки, синхронизированные с расходом материальных ресурсов и производством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продукции подтверждается: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устным соглашением;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Себестоимость продукции определяется только по: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косвенным расходам.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интеллектуальной собственности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краткосрочным правом;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срочным правом;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долгосрочным правом.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на товар должна отражать: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поставки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данного товара.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Существенное влияние на процесс товародвижения оказывает: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оказываемых услуг;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производства товаров;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подготовленности персонала.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выплачиваемая лизингополучателем собственнику имущества;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%, который товаропроизводитель выплачивает лизингодателю за финансирование лизинговой операции;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сумма, которую выплачивает собственник имущества лизингополучателю.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Объектом коммерции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спрос;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  <w:lang w:val="en-US"/>
        </w:rPr>
      </w:pPr>
    </w:p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8</w:t>
      </w:r>
    </w:p>
    <w:tbl>
      <w:tblPr>
        <w:tblW w:w="10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785"/>
        <w:gridCol w:w="608"/>
        <w:gridCol w:w="7998"/>
        <w:gridCol w:w="678"/>
      </w:tblGrid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материальных ресурсов, ориентированных на создание запасов характерна для: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Японских фирм;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Американских фирм;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Российских фирм.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товарам редкого спроса относят: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покупка, которых осуществляется периодически;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определенного спроса не допускающие замены;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товары длительного пользования, срок службы, которых превышает 5 лет.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423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Товаропроизводители  и торговые предприятия должны быть заинтересованы в том, чтобы: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производственные предприятия были приближенны к сырьевым предприятиям;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доставка из района производства до района потребления осуществлялась по кратчайшему пути.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Источником восстановления запасов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оборотный капитал.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Сбыт продукции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оптимизация потребности предприятия в материально технических ресурсах;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 из аспектов коммерческой деятельности промышленного предприятия;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мобилизация внутренних ресурсов.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тщательности обоснования плана материально-технического обеспечения зависит: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производственной программы;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стратегий фирмы;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предприятия на рынке.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поставщика начинается с: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составления списка возможных партнеров для каждого вида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конкурентов, господствующих на данном сегменте рыка;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выполнения международных факторов.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способов доставки материальных ресурсов в цеха, при котором склады по установленному графику подают требующиеся в определенном количестве материалы: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децентрализованный;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централизованный.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главных принципов определения лизинговых платежей: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без прироста;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с соответствующим приростом;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экономичное использование арендованных средств.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и перечень проводимых участниками лизинговых операций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финансовыми возможностями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временем действий субъекта.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 сбыта должны отражать предприятия, выпускающие свою продукцию на: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«свободный рынок»;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«известный рынок»;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«доступный рынок».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отгрузке продукции покупателям особенно важен правильный выбор: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маркировки;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отгрузки.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Особое внимание к системе товародвижения требуется от: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розничных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оптовых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5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 исчерпывания запаса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потерь от снижения продаж в связи с отсутствием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дополнительных затрат (на налоги, страхование запасов);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товародвижения в % к продажам.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Одним из показателей конкурентоспособности продукции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услуги.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Активность сбытовой деятельности оценивается: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заключенных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5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выполняемых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5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критерий коммерческой деятельности: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безубыточной реализации;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закупаемых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комплектующих материалов.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кругооборота  производственного капитала слагается из: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времени производства и времени обращения;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времени транспортировки и времени производства;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ярмарочных торгов: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демонстрация, показ и предоставление с последующей реализацией новых видов продукции,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оптовая продажа товаров, заключение торговых договоров или контрактов между продавцами и покупателями;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комплекса услуг участникам по заключению торговых сделок.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лизинга используется исключительно для: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предпринимательских целей.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  <w:b/>
        </w:rPr>
      </w:pPr>
    </w:p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9</w:t>
      </w:r>
    </w:p>
    <w:tbl>
      <w:tblPr>
        <w:tblW w:w="10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788"/>
        <w:gridCol w:w="608"/>
        <w:gridCol w:w="7993"/>
        <w:gridCol w:w="678"/>
      </w:tblGrid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Объектом коммерции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спрос;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удовлетворения спроса зависит от: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состава и своевременного обновления ассортимента;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товара, который имеется на складе;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товаров, которые подвергаются подсортировке непосредственно в магазинах.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сбытовой коммерции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объемов сбыта при снижении издержек обращения на единицу продукции;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объемов сбыта при снижении издержек обращения на единицу продукции;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объемов сбыта при увеличении издержек обращения на единицу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система выдачи патентов, которая действует на территории России: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явочная;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проверочная;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Служба материально технического обеспечения изучает: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труда;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поставщиков;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сырья и материалов.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Окончательное решение о закупке принимается: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руководителями предприятия;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специалистами отдела снабжения;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Лизинговые платежи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экономических форм реализации права собственности на имущество;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форм купли продажи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платежей по экономическим элементам.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показатели, дающие оценку международным лизинговым операциям: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лизинговая 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норма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ремонт объекта приобретенного по лизингу осуществляется: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Спрос потребителей на товар предприятия зависит от: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качества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уровня обслуживания;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цены данного товара.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ответы верны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 являющийся главным при доставке товара автомобильным транспортом: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грузовая квитанция;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сводная ведомость;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товарно-транспортная накладная.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 общего пользования  выгодно использовать компаниям, производящим: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сезонную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особенную продукцию.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Главное отличие рынка услуг от производства товаров: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производятся и потребляются одновременно и подлежат хранению;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производятся и не подлежат хранению;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производятся и  не потребляются.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продукции подтверждается: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устным соглашением;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Себестоимость продукции определяется только по: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косвенным расходам.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Предпринимательская деятельность в России осуществляется фирмами, предприятиями и организациями: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самостоятельно, на свой риск и под свою ответственность;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местными органами власти.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на товар должна отражать: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поставки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данного товара.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показателей образующих основу экономических взаимосвязей между лизингодателем и лизингополучателем: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договор;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устное соглашение;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ссудный процент.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выплачиваемая лизингополучателем собственнику имущества;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%, который товаропроизводитель выплачивает лизингодателю за финансирование лизинговой операции;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сумма, которую выплачивает собственник имущества лизингополучателю.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показатель результативной сбытовой деятельности: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реализации;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рентабельность предприятия.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</w:rPr>
      </w:pPr>
    </w:p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</w:rPr>
      </w:pPr>
    </w:p>
    <w:p w:rsidR="00616466" w:rsidRDefault="00616466" w:rsidP="006164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10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787"/>
        <w:gridCol w:w="608"/>
        <w:gridCol w:w="8331"/>
        <w:gridCol w:w="678"/>
      </w:tblGrid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франчайзинг;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производственная кооперация;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предпринимательство.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добровольное объединение созданное торговыми предприятиями, сохраняющими свою самостоятельность и права юридического лица;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совокупность торговых предприятий, реализующих универсальный ассортимент товаров и оказывающих широкий набор услуг.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Получить достоверную коммерческую информацию можно из: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внутренних источников;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внешних источников;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оба ответа верны.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Важнейшей стадией аукциона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подписание договора;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товара.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Лицензия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документ, удостоверяющий право на владение, использование и распоряжение;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обозначения, отличающие товары различных производителей или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оформленное письменное разрешение одного лица на передачу принадлежащих ему прав на объекты промышленной собственности другому лицу.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Древнейший вид национальной и международной торговли, которая процветала до появления денег: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прямая торговля;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встречная торговля;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перекрестная торговля.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перспективных форм ведения бизнеса: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горизонтальная интеграция;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вертикальная;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смешанная.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Информация, являющаяся основной для принятия коммерческий решений: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конкурентах;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покупателях и мотивах покупок;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посредниках.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франчайзинг;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производственная кооперация;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предпринимательство.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Производственно сбытовая кооперация получила наибольшее распространение в отраслях: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машиностроении;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промышленности;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металлургии.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добровольное объединение созданное торговыми предприятиями, сохраняющими свою самостоятельность и права юридического лица;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совокупность торговых предприятий, реализующих универсальный ассортимент товаров и оказывающих широкий набор услуг.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Информация, которая позволяет коммерческим структурам объективно оценить их </w:t>
            </w:r>
            <w:r>
              <w:rPr>
                <w:rFonts w:ascii="Times New Roman" w:hAnsi="Times New Roman"/>
              </w:rPr>
              <w:lastRenderedPageBreak/>
              <w:t>реальное положение на рынке: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требованиях к товару;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конкурентной среде;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спросе населения.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 общего пользования  выгодно использовать компаниям, производящим: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сезонную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особенную продукцию.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лизинга используется исключительно для: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предпринимательских целей.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товарам редкого спроса относят: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покупка, которых осуществляется периодически;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определенного спроса не допускающие замены;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товары длительного пользования, срок службы, которых превышает 5 лет.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Широта ассортимента товара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разновидностей товара в рамках одной группы;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товара разнообразного качества;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количеством товарных групп.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Лицензия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документ, удостоверяющий право на владение, использование и распоряжение;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обозначения, отличающие товары различных производителей или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оформленное письменное разрешение одного лица на передачу принадлежащих ему прав на объекты промышленной собственности другому лицу.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Консорциумы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союзы юридических и хозяйственно обособленных компаний, создаваемых в целях кооперирования производства и сбыта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различные формы сотрудничества независимых производственных или оптовых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перспективных форм ведения бизнеса: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горизонтальная интеграция;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вертикальная;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смешанная.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Коммерческая роль заключается: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продавать и покупать;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производить и реализовать;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закупить и производить.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</w:rPr>
      </w:pPr>
    </w:p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11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787"/>
        <w:gridCol w:w="608"/>
        <w:gridCol w:w="8331"/>
        <w:gridCol w:w="678"/>
      </w:tblGrid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 выбором поставщика рекомендуется определиться с: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методами закупок;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каналами реализации;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способом транспортировки.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поставщика начинается с: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составления списка возможных партнеров для каждого вида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конкурентов, господствующих на данном сегменте рыка;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выполнения международных факторов.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материальных ресурсов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соглашением партнеров и фиксируется в договоре;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производителями;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поставщиками.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главных принципов определения лизинговых платежей: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без прироста;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с соответствующим приростом;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экономичное использование арендованных средств.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и перечень проводимых участниками лизинговых операций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финансовыми возможностями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временем действий субъекта.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Предварительная экспертиза проводится по материалам представленным: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местными органами власти;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Потенциал рынка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емкостью и перспективами развития;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объемом государственного потребления;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местом, занимаемым предприятием на рынке.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Особое внимание к системе товародвижения требуется от: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розничных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оптовых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 исчерпывания запаса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потерь от снижения продаж в связи с отсутствием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дополнительных затрат (на налоги, страхование запасов);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товародвижения в % к продажам.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Одним из показателей конкурентоспособности продукции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услуги.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Активность сбытовой деятельности оценивается: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заключенных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выполняемых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Исключительное право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решение, представленное в документарной форме;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на нематериальный объект;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оригинальное приспособление (полезные модели), технологический процесс, не обладающий существенной новизной.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кругооборота  производственного капитала слагается из: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времени производства и времени обращения;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времени транспортировки и времени производства;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провидении лизинговой операции лизингодатель в качестве основного источника своей прибыли рассматривает: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амортизационные отчисления;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НДС;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остаточную стоимость имущества, которая подлежит возвращению по истечению срока действия.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лизинга используется исключительно для: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предпринимательских целей.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товарам редкого спроса относят: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покупка, которых осуществляется периодически;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определенного спроса не допускающие замены;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товары длительного пользования, срок службы, которых превышает 5 лет.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 видом товара понимается: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товары, состоящие из небольшого количества сортов;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одинаковые товары разнообразного качества;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товары, имеющие классификацию по различным признакам.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Источником восстановления запасов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оборотный капитал.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Основанием для разработки плана производства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выручки;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поставок;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реализации.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Сбыт продукции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оптимизация потребности предприятия в материально технических ресурсах;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 из аспектов коммерческой деятельности промышленного предприятия;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мобилизация внутренних ресурсов.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  <w:b/>
        </w:rPr>
      </w:pPr>
    </w:p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12</w:t>
      </w:r>
    </w:p>
    <w:tbl>
      <w:tblPr>
        <w:tblW w:w="10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788"/>
        <w:gridCol w:w="608"/>
        <w:gridCol w:w="7993"/>
        <w:gridCol w:w="678"/>
      </w:tblGrid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616466" w:rsidTr="00616466">
        <w:trPr>
          <w:trHeight w:val="56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метода закупок зависит от: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сложности конечного продукта;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издержек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состава комплектующих изделий и материалов;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верны ответы 1 и 3;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Окончательное решение о закупке принимается: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руководителями предприятия;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специалистами отдела снабжения;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Лимитные ведомости применяются в: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производствах, где имеет место большая номенклатура потребляемых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производствах, где имеет место небольшая номенклатура потребляемых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показатели, дающие оценку международным лизинговым операциям: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лизинговая 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норма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ремонт объекта приобретенного по лизингу осуществляется: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прибылях и убытках отражает: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закупочную деятельность;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операционную деятельность;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внеоперационную деятельность.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Портфель заказов предприятия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продукции, которое должно быть произведено за определенный период времени и поставлено покупателем в соответствии с заказом;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возможный объем сбыта товаров в течении определенного времени;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продукции, которое должно быть реализовано за определенный период времени.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 общего пользования  выгодно использовать компаниям, производящим: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сезонную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особенную продукцию.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закупки распространенный на Российских предприятиях: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разовые закупки при возникновении потребностей;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закупки, ориентированные на создание запасов;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закупки, синхронизированные с расходом материальных ресурсов и производством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продукции подтверждается: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устным соглашением;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Себестоимость продукции определяется только по: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косвенным расходам.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интеллектуальной собственности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краткосрочным правом;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срочным правом;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долгосрочным правом.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на товар должна отражать: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поставки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данного товара.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Существенное влияние на процесс товародвижения оказывает: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оказываемых услуг;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производства товаров;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подготовленности персонала.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выплачиваемая лизингополучателем собственнику имущества;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%, который товаропроизводитель выплачивает лизингодателю за финансирование лизинговой операции;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сумма, которую выплачивает собственник имущества лизингополучателю.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Объектом коммерции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спрос;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Широта ассортимента товара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разновидностей товара в рамках одной группы;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товара разнообразного качества;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количеством товарных групп.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сбытовой коммерции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объемов сбыта при снижении издержек обращения на единицу продукции;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объемов сбыта при снижении издержек обращения на единицу продукции;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объемов сбыта при увеличении издержек обращения на единицу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Долгосрочный план разрабатывается: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отделом планирования;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руководством;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отделом маркетинга.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система выдачи патентов, которая действует на территории России: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явочная;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проверочная;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  <w:lang w:val="en-US"/>
        </w:rPr>
      </w:pPr>
    </w:p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13</w:t>
      </w:r>
    </w:p>
    <w:tbl>
      <w:tblPr>
        <w:tblW w:w="10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785"/>
        <w:gridCol w:w="608"/>
        <w:gridCol w:w="7998"/>
        <w:gridCol w:w="678"/>
      </w:tblGrid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тщательности обоснования плана материально-технического обеспечения зависит: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производственной программы;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стратегий фирмы;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предприятия на рынке.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поставщика начинается с: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составления списка возможных партнеров для каждого вида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конкурентов, господствующих на данном сегменте рыка;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выполнения международных факторов.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способов доставки материальных ресурсов в цеха, при котором склады по установленному графику подают требующиеся в определенном количестве материалы: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децентрализованный;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централизованный.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главных принципов определения лизинговых платежей: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без прироста;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с соответствующим приростом;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экономичное использование арендованных средств.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и перечень проводимых участниками лизинговых операций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финансовыми возможностями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временем действий субъекта.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 сбыта должны отражать предприятия, выпускающие свою продукцию на: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«свободный рынок»;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«известный рынок»;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«доступный рынок».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отгрузке продукции покупателям особенно важен правильный выбор: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маркировки;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отгрузки.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Особое внимание к системе товародвижения требуется от: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розничных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оптовых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5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 исчерпывания запаса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потерь от снижения продаж в связи с отсутствием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дополнительных затрат (на налоги, страхование запасов);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товародвижения в % к продажам.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Одним из показателей конкурентоспособности продукции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услуги.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Активность сбытовой деятельности оценивается: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заключенных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5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выполняемых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trHeight w:val="5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критерий коммерческой деятельности: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безубыточной реализации;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закупаемых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комплектующих материалов.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кругооборота  производственного капитала слагается из: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времени производства и времени обращения;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времени транспортировки и времени производства;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ярмарочных торгов: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демонстрация, показ и предоставление с последующей реализацией новых видов продукции,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оптовая продажа товаров, заключение торговых договоров или контрактов между продавцами и покупателями;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комплекса услуг участникам по заключению торговых сделок.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лизинга используется исключительно для: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предпринимательских целей.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материальных ресурсов, ориентированных на создание запасов характерна для: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Японских фирм;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Американских фирм;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Российских фирм.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товарам редкого спроса относят: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покупка, которых осуществляется периодически;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определенного спроса не допускающие замены;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товары длительного пользования, срок службы, которых превышает 5 лет.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Товаропроизводители  и торговые предприятия должны быть заинтересованы в том, чтобы: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производственные предприятия были приближенны к сырьевым предприятиям;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доставка из района производства до района потребления осуществлялась по кратчайшему пути.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Источником восстановления запасов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оборотный капитал.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Сбыт продукции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оптимизация потребности предприятия в материально технических ресурсах;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 из аспектов коммерческой деятельности промышленного предприятия;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мобилизация внутренних ресурсов.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  <w:b/>
        </w:rPr>
      </w:pPr>
    </w:p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14</w:t>
      </w:r>
    </w:p>
    <w:tbl>
      <w:tblPr>
        <w:tblW w:w="10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788"/>
        <w:gridCol w:w="608"/>
        <w:gridCol w:w="7993"/>
        <w:gridCol w:w="678"/>
      </w:tblGrid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Служба материально технического обеспечения изучает: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труда;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поставщиков;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сырья и материалов.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Окончательное решение о закупке принимается: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руководителями предприятия;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специалистами отдела снабжения;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Лизинговые платежи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экономических форм реализации права собственности на имущество;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форм купли продажи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платежей по экономическим элементам.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показатели, дающие оценку международным лизинговым операциям: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лизинговая 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норма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ремонт объекта приобретенного по лизингу осуществляется: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Спрос потребителей на товар предприятия зависит от: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качества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уровня обслуживания;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цены данного товара.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ответы верны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 являющийся главным при доставке товара автомобильным транспортом: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грузовая квитанция;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сводная ведомость;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товарно-транспортная накладная.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 общего пользования  выгодно использовать компаниям, производящим: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сезонную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особенную продукцию.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Главное отличие рынка услуг от производства товаров: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производятся и потребляются одновременно и подлежат хранению;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производятся и не подлежат хранению;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производятся и  не потребляются.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продукции подтверждается: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устным соглашением;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Себестоимость продукции определяется только по: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косвенным расходам.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Предпринимательская деятельность в России осуществляется фирмами, предприятиями и организациями: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самостоятельно, на свой риск и под свою ответственность;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местными органами власти.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на товар должна отражать: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поставки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данного товара.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показателей образующих основу экономических взаимосвязей между лизингодателем и лизингополучателем: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договор;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устное соглашение;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ссудный процент.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выплачиваемая лизингополучателем собственнику имущества;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%, который товаропроизводитель выплачивает лизингодателю за финансирование лизинговой операции;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сумма, которую выплачивает собственник имущества лизингополучателю.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показатель результативной сбытовой деятельности: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реализации;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рентабельность предприятия.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Объектом коммерции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спрос;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удовлетворения спроса зависит от: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состава и своевременного обновления ассортимента;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товара, который имеется на складе;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товаров, которые подвергаются подсортировке непосредственно в магазинах.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сбытовой коммерции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объемов сбыта при снижении издержек обращения на единицу продукции;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объемов сбыта при снижении издержек обращения на единицу продукции;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объемов сбыта при увеличении издержек обращения на единицу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система выдачи патентов, которая действует на территории России: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явочная;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проверочная;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</w:rPr>
      </w:pPr>
    </w:p>
    <w:p w:rsidR="00616466" w:rsidRDefault="00616466" w:rsidP="00616466">
      <w:pPr>
        <w:spacing w:after="0" w:line="240" w:lineRule="auto"/>
        <w:ind w:firstLine="567"/>
        <w:rPr>
          <w:rFonts w:ascii="Times New Roman" w:hAnsi="Times New Roman"/>
        </w:rPr>
      </w:pPr>
    </w:p>
    <w:p w:rsidR="00616466" w:rsidRDefault="00616466" w:rsidP="006164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15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787"/>
        <w:gridCol w:w="608"/>
        <w:gridCol w:w="8331"/>
        <w:gridCol w:w="678"/>
      </w:tblGrid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Лицензия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документ, удостоверяющий право на владение, использование и распоряжение;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обозначения, отличающие товары различных производителей или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оформленное письменное разрешение одного лица на передачу принадлежащих ему прав на объекты промышленной собственности другому лицу.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Древнейший вид национальной и международной торговли, которая процветала до появления денег: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прямая торговля;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встречная торговля;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перекрестная торговля.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перспективных форм ведения бизнеса: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горизонтальная интеграция;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вертикальная;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смешанная.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Информация, являющаяся основной для принятия коммерческий решений: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конкурентах;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покупателях и мотивах покупок;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посредниках.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франчайзинг;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производственная кооперация;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предпринимательство.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Производственно сбытовая кооперация получила наибольшее распространение в отраслях: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машиностроении;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промышленности;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металлургии.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добровольное объединение созданное торговыми предприятиями, сохраняющими свою самостоятельность и права юридического лица;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совокупность торговых предприятий, реализующих универсальный ассортимент товаров и оказывающих широкий набор услуг.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Информация, которая позволяет коммерческим структурам объективно оценить их реальное положение на рынке: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требованиях к товару;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конкурентной среде;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спросе населения.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 общего пользования  выгодно использовать компаниям, производящим: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сезонную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особенную продукцию.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лизинга используется исключительно для: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предпринимательских целей.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товарам редкого спроса относят: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покупка, которых осуществляется периодически;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определенного спроса не допускающие замены;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товары длительного пользования, срок службы, которых превышает 5 лет.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Широта ассортимента товара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разновидностей товара в рамках одной группы;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товара разнообразного качества;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количеством товарных групп.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Лицензия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документ, удостоверяющий право на владение, использование и распоряжение;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обозначения, отличающие товары различных производителей или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оформленное письменное разрешение одного лица на передачу принадлежащих ему прав на объекты промышленной собственности другому лицу.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Консорциумы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союзы юридических и хозяйственно обособленных компаний, создаваемых в целях кооперирования производства и сбыта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различные формы сотрудничества независимых производственных или оптовых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перспективных форм ведения бизнеса: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горизонтальная интеграция;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вертикальная;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смешанная.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Коммерческая роль заключается: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продавать и покупать;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производить и реализовать;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закупить и производить.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франчайзинг;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производственная кооперация;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предпринимательство.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добровольное объединение созданное торговыми предприятиями, сохраняющими свою самостоятельность и права юридического лица;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совокупность торговых предприятий, реализующих универсальный ассортимент товаров и оказывающих широкий набор услуг.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Получить достоверную коммерческую информацию можно из: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внутренних источников;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внешних источников;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оба ответа верны.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Важнейшей стадией аукциона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подписание договора;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466" w:rsidTr="00616466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товара.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6" w:rsidRDefault="006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16466" w:rsidRDefault="00616466" w:rsidP="0061646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16466" w:rsidRDefault="00616466" w:rsidP="0061646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16466" w:rsidRDefault="00616466" w:rsidP="0061646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616466" w:rsidRDefault="00616466" w:rsidP="0061646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)* ключ правильных ответов находится у преподавателя</w:t>
      </w:r>
    </w:p>
    <w:p w:rsidR="00616466" w:rsidRDefault="00616466" w:rsidP="006164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16466" w:rsidRDefault="00616466" w:rsidP="006164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6"/>
        <w:gridCol w:w="4536"/>
      </w:tblGrid>
      <w:tr w:rsidR="00616466" w:rsidTr="00616466">
        <w:tc>
          <w:tcPr>
            <w:tcW w:w="8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оценивания</w:t>
            </w:r>
          </w:p>
        </w:tc>
      </w:tr>
      <w:tr w:rsidR="00616466" w:rsidTr="00616466"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правильных ответов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616466" w:rsidTr="00616466"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( 0  – 9) </w:t>
            </w:r>
          </w:p>
          <w:p w:rsidR="00616466" w:rsidRDefault="0061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 – 13)</w:t>
            </w:r>
          </w:p>
          <w:p w:rsidR="00616466" w:rsidRDefault="0061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 – 17)</w:t>
            </w:r>
          </w:p>
          <w:p w:rsidR="00616466" w:rsidRDefault="0061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(18 – 20)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6" w:rsidRDefault="0061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(неудовл / не зачтено)</w:t>
            </w:r>
          </w:p>
          <w:p w:rsidR="00616466" w:rsidRDefault="0061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(удовлетворительно / зачтено)</w:t>
            </w:r>
          </w:p>
          <w:p w:rsidR="00616466" w:rsidRDefault="0061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(хорошо/ зачтено)</w:t>
            </w:r>
          </w:p>
          <w:p w:rsidR="00616466" w:rsidRDefault="0061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(отлично/ зачтено)</w:t>
            </w:r>
          </w:p>
        </w:tc>
      </w:tr>
    </w:tbl>
    <w:p w:rsidR="00616466" w:rsidRDefault="00616466" w:rsidP="006164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34010" w:rsidRPr="00542456" w:rsidRDefault="00334010" w:rsidP="00BC1F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B1541" w:rsidRPr="00542456" w:rsidRDefault="00FB1541" w:rsidP="00FB154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542456">
        <w:rPr>
          <w:rFonts w:ascii="Times New Roman" w:hAnsi="Times New Roman"/>
          <w:b/>
          <w:caps/>
          <w:sz w:val="24"/>
          <w:szCs w:val="24"/>
          <w:lang w:eastAsia="ru-RU"/>
        </w:rPr>
        <w:t>МЕтодические материалы</w:t>
      </w:r>
    </w:p>
    <w:p w:rsidR="00735756" w:rsidRPr="00542456" w:rsidRDefault="00735756" w:rsidP="00FB154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FB1541" w:rsidRPr="00542456" w:rsidRDefault="00FB1541" w:rsidP="00FB154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</w:rPr>
      </w:pPr>
      <w:r w:rsidRPr="00542456">
        <w:rPr>
          <w:rFonts w:ascii="Times New Roman" w:hAnsi="Times New Roman"/>
          <w:b/>
        </w:rPr>
        <w:t xml:space="preserve">1. Критерии </w:t>
      </w:r>
      <w:r w:rsidRPr="00542456">
        <w:rPr>
          <w:rFonts w:ascii="Times New Roman" w:hAnsi="Times New Roman"/>
        </w:rPr>
        <w:t>и показатели оценки сформированности планируемых результатов обучения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208"/>
        <w:gridCol w:w="1734"/>
        <w:gridCol w:w="1962"/>
        <w:gridCol w:w="1896"/>
        <w:gridCol w:w="2028"/>
      </w:tblGrid>
      <w:tr w:rsidR="00542456" w:rsidRPr="00542456" w:rsidTr="00C25B48">
        <w:trPr>
          <w:trHeight w:val="254"/>
        </w:trPr>
        <w:tc>
          <w:tcPr>
            <w:tcW w:w="2208" w:type="dxa"/>
            <w:vMerge w:val="restart"/>
            <w:shd w:val="clear" w:color="auto" w:fill="FFFFFF"/>
            <w:tcMar>
              <w:left w:w="83" w:type="dxa"/>
            </w:tcMar>
          </w:tcPr>
          <w:p w:rsidR="00FB1541" w:rsidRPr="00542456" w:rsidRDefault="00FB1541" w:rsidP="00FB1541">
            <w:pPr>
              <w:suppressAutoHyphens/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620" w:type="dxa"/>
            <w:gridSpan w:val="4"/>
            <w:shd w:val="clear" w:color="auto" w:fill="FFFFFF"/>
            <w:tcMar>
              <w:left w:w="83" w:type="dxa"/>
            </w:tcMar>
          </w:tcPr>
          <w:p w:rsidR="00FB1541" w:rsidRPr="00542456" w:rsidRDefault="00FB1541" w:rsidP="00FB1541">
            <w:pPr>
              <w:suppressAutoHyphens/>
              <w:overflowPunct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Показатели оценивания (баллы)</w:t>
            </w:r>
          </w:p>
        </w:tc>
      </w:tr>
      <w:tr w:rsidR="00542456" w:rsidRPr="00542456" w:rsidTr="00C25B48">
        <w:trPr>
          <w:trHeight w:val="361"/>
        </w:trPr>
        <w:tc>
          <w:tcPr>
            <w:tcW w:w="2208" w:type="dxa"/>
            <w:vMerge/>
            <w:shd w:val="clear" w:color="auto" w:fill="FFFFFF"/>
            <w:tcMar>
              <w:left w:w="83" w:type="dxa"/>
            </w:tcMar>
          </w:tcPr>
          <w:p w:rsidR="00FB1541" w:rsidRPr="00542456" w:rsidRDefault="00FB1541" w:rsidP="00FB1541">
            <w:pPr>
              <w:suppressAutoHyphens/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FB1541">
            <w:pPr>
              <w:suppressAutoHyphens/>
              <w:overflowPunct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«2»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FB1541">
            <w:pPr>
              <w:suppressAutoHyphens/>
              <w:overflowPunct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«3»</w:t>
            </w:r>
          </w:p>
        </w:tc>
        <w:tc>
          <w:tcPr>
            <w:tcW w:w="1896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FB1541">
            <w:pPr>
              <w:suppressAutoHyphens/>
              <w:overflowPunct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«4»</w:t>
            </w:r>
          </w:p>
        </w:tc>
        <w:tc>
          <w:tcPr>
            <w:tcW w:w="2028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FB1541">
            <w:pPr>
              <w:suppressAutoHyphens/>
              <w:overflowPunct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«5»</w:t>
            </w:r>
          </w:p>
        </w:tc>
      </w:tr>
      <w:tr w:rsidR="00542456" w:rsidRPr="00542456" w:rsidTr="00C25B48">
        <w:tc>
          <w:tcPr>
            <w:tcW w:w="2208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FB1541">
            <w:pPr>
              <w:suppressAutoHyphens/>
              <w:overflowPunct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</w:p>
          <w:p w:rsidR="00735756" w:rsidRPr="00542456" w:rsidRDefault="00735756" w:rsidP="00735756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Style w:val="ae"/>
                <w:rFonts w:ascii="Times New Roman" w:hAnsi="Times New Roman"/>
                <w:sz w:val="20"/>
                <w:szCs w:val="28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>модели бизнес-процесс</w:t>
            </w:r>
            <w:r w:rsidR="00C25B48" w:rsidRPr="00542456">
              <w:rPr>
                <w:rStyle w:val="ae"/>
                <w:rFonts w:ascii="Times New Roman" w:hAnsi="Times New Roman"/>
                <w:sz w:val="20"/>
                <w:szCs w:val="28"/>
              </w:rPr>
              <w:t>ов</w:t>
            </w: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 xml:space="preserve"> и метод</w:t>
            </w:r>
            <w:r w:rsidR="005E6CCD" w:rsidRPr="00542456">
              <w:rPr>
                <w:rStyle w:val="ae"/>
                <w:rFonts w:ascii="Times New Roman" w:hAnsi="Times New Roman"/>
                <w:sz w:val="20"/>
                <w:szCs w:val="28"/>
              </w:rPr>
              <w:t>ы</w:t>
            </w: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 xml:space="preserve"> реорганизации бизнес-процессов в практической деятельности организаций;</w:t>
            </w:r>
          </w:p>
          <w:p w:rsidR="00FB1541" w:rsidRPr="00542456" w:rsidRDefault="00FB1541" w:rsidP="00735756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0"/>
              </w:rPr>
              <w:t>экономические и социальные условия при формировании бизнес-планов для создания и развития новых организаций и предприятий (направлений деятельности, продуктов, услуг).</w:t>
            </w:r>
          </w:p>
        </w:tc>
        <w:tc>
          <w:tcPr>
            <w:tcW w:w="1734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FB1541">
            <w:pPr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Не знает</w:t>
            </w:r>
            <w:r w:rsidRPr="005424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735756" w:rsidRPr="00542456" w:rsidRDefault="00735756" w:rsidP="00735756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overflowPunct w:val="0"/>
              <w:spacing w:after="0" w:line="240" w:lineRule="auto"/>
              <w:ind w:left="-57" w:right="-113" w:firstLine="0"/>
              <w:jc w:val="both"/>
              <w:rPr>
                <w:rStyle w:val="ae"/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>модели бизнес-процесс</w:t>
            </w:r>
            <w:r w:rsidR="00C25B48" w:rsidRPr="00542456">
              <w:rPr>
                <w:rStyle w:val="ae"/>
                <w:rFonts w:ascii="Times New Roman" w:hAnsi="Times New Roman"/>
                <w:sz w:val="20"/>
                <w:szCs w:val="28"/>
              </w:rPr>
              <w:t>ов</w:t>
            </w: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 xml:space="preserve"> и метод</w:t>
            </w:r>
            <w:r w:rsidR="00C25B48" w:rsidRPr="00542456">
              <w:rPr>
                <w:rStyle w:val="ae"/>
                <w:rFonts w:ascii="Times New Roman" w:hAnsi="Times New Roman"/>
                <w:sz w:val="20"/>
                <w:szCs w:val="28"/>
              </w:rPr>
              <w:t>ы</w:t>
            </w: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 xml:space="preserve"> реорганизации бизнес-</w:t>
            </w:r>
            <w:r w:rsidR="00C25B48" w:rsidRPr="00542456">
              <w:rPr>
                <w:rStyle w:val="ae"/>
                <w:rFonts w:ascii="Times New Roman" w:hAnsi="Times New Roman"/>
                <w:sz w:val="20"/>
                <w:szCs w:val="28"/>
              </w:rPr>
              <w:t>процессов</w:t>
            </w: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>;</w:t>
            </w:r>
          </w:p>
          <w:p w:rsidR="00FB1541" w:rsidRPr="00542456" w:rsidRDefault="00FB1541" w:rsidP="00735756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overflowPunct w:val="0"/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0"/>
              </w:rPr>
              <w:t>экономические и социальные условия при формировании бизнес-планов для создания и развития новых организаций и предприятий.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FB1541">
            <w:pPr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Знает</w:t>
            </w:r>
            <w:r w:rsidRPr="005424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735756" w:rsidRPr="00542456" w:rsidRDefault="00735756" w:rsidP="00735756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Style w:val="ae"/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>модели бизнес-процесс</w:t>
            </w:r>
            <w:r w:rsidR="00C25B48" w:rsidRPr="00542456">
              <w:rPr>
                <w:rStyle w:val="ae"/>
                <w:rFonts w:ascii="Times New Roman" w:hAnsi="Times New Roman"/>
                <w:sz w:val="20"/>
                <w:szCs w:val="28"/>
              </w:rPr>
              <w:t>ов</w:t>
            </w: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>;</w:t>
            </w:r>
          </w:p>
          <w:p w:rsidR="00FB1541" w:rsidRPr="00542456" w:rsidRDefault="00735756" w:rsidP="00735756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0"/>
              </w:rPr>
              <w:t>эк</w:t>
            </w:r>
            <w:r w:rsidR="00FB1541" w:rsidRPr="00542456">
              <w:rPr>
                <w:rStyle w:val="ae"/>
                <w:rFonts w:ascii="Times New Roman" w:hAnsi="Times New Roman"/>
                <w:sz w:val="20"/>
                <w:szCs w:val="20"/>
              </w:rPr>
              <w:t>ономические условия при формировании бизнес-планов.</w:t>
            </w:r>
          </w:p>
        </w:tc>
        <w:tc>
          <w:tcPr>
            <w:tcW w:w="1896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FB1541">
            <w:pPr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Знает </w:t>
            </w:r>
          </w:p>
          <w:p w:rsidR="00735756" w:rsidRPr="00542456" w:rsidRDefault="00735756" w:rsidP="00735756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Style w:val="ae"/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>модели бизнес-процесс</w:t>
            </w:r>
            <w:r w:rsidR="005E6CCD" w:rsidRPr="00542456">
              <w:rPr>
                <w:rStyle w:val="ae"/>
                <w:rFonts w:ascii="Times New Roman" w:hAnsi="Times New Roman"/>
                <w:sz w:val="20"/>
                <w:szCs w:val="28"/>
              </w:rPr>
              <w:t>ов</w:t>
            </w: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 xml:space="preserve"> и методы реорганизации бизнес-процессов;</w:t>
            </w:r>
          </w:p>
          <w:p w:rsidR="00FB1541" w:rsidRPr="00542456" w:rsidRDefault="00FB1541" w:rsidP="00735756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0"/>
              </w:rPr>
              <w:t>экономические и социальные условия при формировании бизнес-планов.</w:t>
            </w:r>
          </w:p>
        </w:tc>
        <w:tc>
          <w:tcPr>
            <w:tcW w:w="2028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FB1541">
            <w:pPr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Знает</w:t>
            </w:r>
            <w:r w:rsidRPr="005424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735756" w:rsidRPr="00542456" w:rsidRDefault="00735756" w:rsidP="00735756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Style w:val="ae"/>
                <w:rFonts w:ascii="Times New Roman" w:hAnsi="Times New Roman"/>
                <w:sz w:val="20"/>
                <w:szCs w:val="28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>модели бизнес-процесс</w:t>
            </w:r>
            <w:r w:rsidR="005E6CCD" w:rsidRPr="00542456">
              <w:rPr>
                <w:rStyle w:val="ae"/>
                <w:rFonts w:ascii="Times New Roman" w:hAnsi="Times New Roman"/>
                <w:sz w:val="20"/>
                <w:szCs w:val="28"/>
              </w:rPr>
              <w:t>ов</w:t>
            </w: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 xml:space="preserve"> и методы реорганизации бизнес-процессов в практической деятельности организаций;</w:t>
            </w:r>
          </w:p>
          <w:p w:rsidR="00FB1541" w:rsidRPr="00542456" w:rsidRDefault="00FB1541" w:rsidP="00735756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0"/>
              </w:rPr>
              <w:t>экономические и социальные условия при формировании бизнес-планов для создания и развития новых организаций и предприятий (направлений деятельности, продуктов, услуг).</w:t>
            </w:r>
          </w:p>
        </w:tc>
      </w:tr>
      <w:tr w:rsidR="00542456" w:rsidRPr="00542456" w:rsidTr="00C25B48">
        <w:tc>
          <w:tcPr>
            <w:tcW w:w="2208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FB1541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5424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35756" w:rsidRPr="00542456" w:rsidRDefault="00735756" w:rsidP="00735756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Style w:val="ae"/>
                <w:rFonts w:ascii="Times New Roman" w:hAnsi="Times New Roman"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>моделировать бизнес-процессы и методы реорганизации бизнес-процессов в практической деятельности организаций;</w:t>
            </w:r>
          </w:p>
          <w:p w:rsidR="00FB1541" w:rsidRPr="00542456" w:rsidRDefault="00FB1541" w:rsidP="00735756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0"/>
              </w:rPr>
              <w:t>оценивать экономические и социальные условия при формировании бизнес-планов для создания и развития новых организаций и предприятий (направлений деятельности, продуктов, услуг).</w:t>
            </w:r>
          </w:p>
        </w:tc>
        <w:tc>
          <w:tcPr>
            <w:tcW w:w="1734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FB1541">
            <w:pPr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Не умеет</w:t>
            </w:r>
            <w:r w:rsidRPr="005424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5E6CCD" w:rsidRPr="00542456" w:rsidRDefault="005E6CCD" w:rsidP="005E6CCD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Style w:val="ae"/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>моделировать бизнес-процессы и методы реорганизации бизнес-процессов;</w:t>
            </w:r>
          </w:p>
          <w:p w:rsidR="00FB1541" w:rsidRPr="00542456" w:rsidRDefault="00FB1541" w:rsidP="005E6CCD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0"/>
              </w:rPr>
              <w:t>оценивать экономические и социальные условия при формировании бизнес-планов для создания и развития новых организаций и предприятий.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FB1541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5424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5E6CCD" w:rsidRPr="00542456" w:rsidRDefault="005E6CCD" w:rsidP="005E6CCD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Style w:val="ae"/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>моделировать бизнес-процессы;</w:t>
            </w:r>
          </w:p>
          <w:p w:rsidR="00FB1541" w:rsidRPr="00542456" w:rsidRDefault="00FB1541" w:rsidP="005E6CCD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0"/>
              </w:rPr>
              <w:t>оценивать экономические условия при формировании бизнес-планов.</w:t>
            </w:r>
          </w:p>
        </w:tc>
        <w:tc>
          <w:tcPr>
            <w:tcW w:w="1896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FB1541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5424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5E6CCD" w:rsidRPr="00542456" w:rsidRDefault="005E6CCD" w:rsidP="005E6CCD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Style w:val="ae"/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>моделировать бизнес-процессы и методы реорганизации бизнес-процессов;</w:t>
            </w:r>
          </w:p>
          <w:p w:rsidR="00FB1541" w:rsidRPr="00542456" w:rsidRDefault="00FB1541" w:rsidP="005E6CCD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0"/>
              </w:rPr>
              <w:t>оценивать экономические и социальные условия при формировании бизнес-планов.</w:t>
            </w:r>
          </w:p>
        </w:tc>
        <w:tc>
          <w:tcPr>
            <w:tcW w:w="2028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FB1541">
            <w:pPr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5424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5E6CCD" w:rsidRPr="00542456" w:rsidRDefault="005E6CCD" w:rsidP="005E6CCD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Style w:val="ae"/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>моделировать бизнес-процессы и методы реорганизации бизнес-процессов в практической деятельности организаций;</w:t>
            </w:r>
          </w:p>
          <w:p w:rsidR="00FB1541" w:rsidRPr="00542456" w:rsidRDefault="00FB1541" w:rsidP="005E6CCD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0"/>
              </w:rPr>
              <w:t>оценивать экономические и социальные условия при формировании бизнес-планов для создания и развития новых организаций и предприятий (направлений деятельности, продуктов, услуг).</w:t>
            </w:r>
          </w:p>
        </w:tc>
      </w:tr>
      <w:tr w:rsidR="00542456" w:rsidRPr="00542456" w:rsidTr="00C25B48">
        <w:tc>
          <w:tcPr>
            <w:tcW w:w="2208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FB1541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</w:p>
          <w:p w:rsidR="00735756" w:rsidRPr="00542456" w:rsidRDefault="00735756" w:rsidP="00735756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Style w:val="ae"/>
                <w:rFonts w:ascii="Times New Roman" w:hAnsi="Times New Roman"/>
                <w:b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 xml:space="preserve">умением моделировать бизнес-процессы и использовать методы </w:t>
            </w: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lastRenderedPageBreak/>
              <w:t>реорганизации бизнес-процессов в практической деятельности организаций;</w:t>
            </w:r>
          </w:p>
          <w:p w:rsidR="00FB1541" w:rsidRPr="00542456" w:rsidRDefault="00FB1541" w:rsidP="00735756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0"/>
              </w:rPr>
              <w:t>способностью оценивать экономические и социальные условия при формировании бизнес-планов для создания и развития новых организаций и предприятий (направлений деятельности, продуктов, услуг).</w:t>
            </w:r>
          </w:p>
        </w:tc>
        <w:tc>
          <w:tcPr>
            <w:tcW w:w="1734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FB1541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Обладает </w:t>
            </w: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низким уровнем владения</w:t>
            </w:r>
            <w:r w:rsidRPr="00542456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  <w:p w:rsidR="005E6CCD" w:rsidRPr="00542456" w:rsidRDefault="005E6CCD" w:rsidP="005E6CCD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Style w:val="ae"/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 xml:space="preserve">умением моделировать бизнес-процессы и </w:t>
            </w: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lastRenderedPageBreak/>
              <w:t>использовать методы реорганизации бизнес-процессов;</w:t>
            </w:r>
          </w:p>
          <w:p w:rsidR="00FB1541" w:rsidRPr="00542456" w:rsidRDefault="00FB1541" w:rsidP="005E6CCD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0"/>
              </w:rPr>
              <w:t>способностью оценивать экономические и социальные условия при формировании бизнес-планов для создания и развития новых организаций и предприятий.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FB1541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Владеет</w:t>
            </w:r>
            <w:r w:rsidRPr="005424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5E6CCD" w:rsidRPr="00542456" w:rsidRDefault="005E6CCD" w:rsidP="005E6CCD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Style w:val="ae"/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>умение</w:t>
            </w:r>
            <w:r w:rsidR="00542456">
              <w:rPr>
                <w:rStyle w:val="ae"/>
                <w:rFonts w:ascii="Times New Roman" w:hAnsi="Times New Roman"/>
                <w:sz w:val="20"/>
                <w:szCs w:val="28"/>
              </w:rPr>
              <w:t>м моделировать бизнес-процессы</w:t>
            </w: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>;</w:t>
            </w:r>
          </w:p>
          <w:p w:rsidR="00FB1541" w:rsidRPr="00542456" w:rsidRDefault="00FB1541" w:rsidP="005E6CCD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0"/>
              </w:rPr>
              <w:t xml:space="preserve">способностью </w:t>
            </w:r>
            <w:r w:rsidRPr="00542456">
              <w:rPr>
                <w:rStyle w:val="ae"/>
                <w:rFonts w:ascii="Times New Roman" w:hAnsi="Times New Roman"/>
                <w:sz w:val="20"/>
                <w:szCs w:val="20"/>
              </w:rPr>
              <w:lastRenderedPageBreak/>
              <w:t>оценивать экономические условия при формировании бизнес-планов.</w:t>
            </w:r>
          </w:p>
        </w:tc>
        <w:tc>
          <w:tcPr>
            <w:tcW w:w="1896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FB1541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Владеет</w:t>
            </w:r>
          </w:p>
          <w:p w:rsidR="005E6CCD" w:rsidRPr="00542456" w:rsidRDefault="005E6CCD" w:rsidP="005E6CCD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Style w:val="ae"/>
                <w:rFonts w:ascii="Times New Roman" w:hAnsi="Times New Roman"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 xml:space="preserve">умением моделировать бизнес-процессы и использовать </w:t>
            </w: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lastRenderedPageBreak/>
              <w:t xml:space="preserve">методы </w:t>
            </w:r>
            <w:r w:rsidR="00542456">
              <w:rPr>
                <w:rStyle w:val="ae"/>
                <w:rFonts w:ascii="Times New Roman" w:hAnsi="Times New Roman"/>
                <w:sz w:val="20"/>
                <w:szCs w:val="28"/>
              </w:rPr>
              <w:t>реорганизации бизнес-процессов</w:t>
            </w: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>;</w:t>
            </w:r>
          </w:p>
          <w:p w:rsidR="00FB1541" w:rsidRPr="00542456" w:rsidRDefault="00FB1541" w:rsidP="005E6CCD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0"/>
              </w:rPr>
              <w:t>способностью оценивать экономические и социальные условия при формировании бизнес-планов.</w:t>
            </w:r>
          </w:p>
        </w:tc>
        <w:tc>
          <w:tcPr>
            <w:tcW w:w="2028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FB1541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Владеет</w:t>
            </w:r>
            <w:r w:rsidRPr="005424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5E6CCD" w:rsidRPr="00542456" w:rsidRDefault="005E6CCD" w:rsidP="005E6CCD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Style w:val="ae"/>
                <w:rFonts w:ascii="Times New Roman" w:hAnsi="Times New Roman"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 xml:space="preserve">умением моделировать бизнес-процессы и использовать методы </w:t>
            </w: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lastRenderedPageBreak/>
              <w:t>реорганизации бизнес-процессов в практической деятельности организаций;</w:t>
            </w:r>
          </w:p>
          <w:p w:rsidR="00FB1541" w:rsidRPr="00542456" w:rsidRDefault="00FB1541" w:rsidP="005E6CCD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0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0"/>
              </w:rPr>
              <w:t>способностью оценивать экономические и социальные условия при формировании бизнес-планов для создания и развития новых организаций и предприятий (направлений деятельности, продуктов, услуг).</w:t>
            </w:r>
          </w:p>
        </w:tc>
      </w:tr>
    </w:tbl>
    <w:p w:rsidR="00FB1541" w:rsidRPr="00542456" w:rsidRDefault="00FB1541" w:rsidP="00FB1541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</w:p>
    <w:p w:rsidR="00FB1541" w:rsidRPr="00542456" w:rsidRDefault="00FB1541" w:rsidP="00FB15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456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2. </w:t>
      </w:r>
      <w:r w:rsidRPr="00542456">
        <w:rPr>
          <w:rFonts w:ascii="Times New Roman" w:hAnsi="Times New Roman"/>
          <w:b/>
          <w:sz w:val="24"/>
          <w:szCs w:val="24"/>
          <w:lang w:eastAsia="ru-RU"/>
        </w:rPr>
        <w:t>Оценка сформированности компетенций обучающихся по дисциплине</w:t>
      </w:r>
      <w:r w:rsidRPr="00542456">
        <w:rPr>
          <w:rFonts w:ascii="Times New Roman" w:hAnsi="Times New Roman"/>
          <w:b/>
          <w:sz w:val="24"/>
          <w:szCs w:val="24"/>
        </w:rPr>
        <w:t xml:space="preserve"> </w:t>
      </w:r>
    </w:p>
    <w:p w:rsidR="00334010" w:rsidRPr="00542456" w:rsidRDefault="00334010" w:rsidP="00CE47A4">
      <w:pPr>
        <w:spacing w:after="0" w:line="240" w:lineRule="auto"/>
        <w:jc w:val="center"/>
        <w:rPr>
          <w:rFonts w:ascii="Times New Roman" w:hAnsi="Times New Roman"/>
        </w:rPr>
      </w:pPr>
      <w:r w:rsidRPr="00542456">
        <w:rPr>
          <w:rFonts w:ascii="Times New Roman" w:hAnsi="Times New Roman"/>
          <w:b/>
          <w:sz w:val="24"/>
          <w:szCs w:val="24"/>
        </w:rPr>
        <w:t xml:space="preserve"> «КОММЕРЦИЯ»</w:t>
      </w:r>
    </w:p>
    <w:tbl>
      <w:tblPr>
        <w:tblW w:w="50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92"/>
        <w:gridCol w:w="1762"/>
        <w:gridCol w:w="1278"/>
        <w:gridCol w:w="1560"/>
        <w:gridCol w:w="2342"/>
      </w:tblGrid>
      <w:tr w:rsidR="00542456" w:rsidRPr="00542456" w:rsidTr="00542456">
        <w:trPr>
          <w:trHeight w:val="280"/>
        </w:trPr>
        <w:tc>
          <w:tcPr>
            <w:tcW w:w="283" w:type="pct"/>
            <w:vMerge w:val="restart"/>
            <w:vAlign w:val="center"/>
          </w:tcPr>
          <w:p w:rsidR="00334010" w:rsidRPr="00542456" w:rsidRDefault="00334010" w:rsidP="009A48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6" w:type="pct"/>
            <w:vMerge w:val="restart"/>
            <w:vAlign w:val="center"/>
          </w:tcPr>
          <w:p w:rsidR="00334010" w:rsidRPr="00542456" w:rsidRDefault="00334010" w:rsidP="009A48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471" w:type="pct"/>
            <w:gridSpan w:val="4"/>
            <w:vAlign w:val="center"/>
          </w:tcPr>
          <w:p w:rsidR="00334010" w:rsidRPr="00542456" w:rsidRDefault="00334010" w:rsidP="009A48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542456" w:rsidRPr="00542456" w:rsidTr="00542456">
        <w:tc>
          <w:tcPr>
            <w:tcW w:w="283" w:type="pct"/>
            <w:vMerge/>
            <w:vAlign w:val="center"/>
          </w:tcPr>
          <w:p w:rsidR="00334010" w:rsidRPr="00542456" w:rsidRDefault="00334010" w:rsidP="009A48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pct"/>
            <w:vMerge/>
            <w:vAlign w:val="center"/>
          </w:tcPr>
          <w:p w:rsidR="00334010" w:rsidRPr="00542456" w:rsidRDefault="00334010" w:rsidP="009A48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:rsidR="00334010" w:rsidRPr="00542456" w:rsidRDefault="00334010" w:rsidP="009A48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39" w:type="pct"/>
            <w:vAlign w:val="center"/>
          </w:tcPr>
          <w:p w:rsidR="00334010" w:rsidRPr="00542456" w:rsidRDefault="00334010" w:rsidP="009A48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0" w:type="pct"/>
            <w:vAlign w:val="center"/>
          </w:tcPr>
          <w:p w:rsidR="00334010" w:rsidRPr="00542456" w:rsidRDefault="00334010" w:rsidP="009A48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73" w:type="pct"/>
            <w:vAlign w:val="center"/>
          </w:tcPr>
          <w:p w:rsidR="00334010" w:rsidRPr="00542456" w:rsidRDefault="00334010" w:rsidP="009A48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542456" w:rsidRPr="00542456" w:rsidTr="00542456">
        <w:trPr>
          <w:trHeight w:val="1376"/>
        </w:trPr>
        <w:tc>
          <w:tcPr>
            <w:tcW w:w="283" w:type="pct"/>
            <w:vAlign w:val="center"/>
          </w:tcPr>
          <w:p w:rsidR="00542456" w:rsidRPr="00542456" w:rsidRDefault="00542456" w:rsidP="009A48C6">
            <w:pPr>
              <w:widowControl w:val="0"/>
              <w:shd w:val="clear" w:color="auto" w:fill="FFFFFF"/>
              <w:tabs>
                <w:tab w:val="left" w:pos="851"/>
                <w:tab w:val="left" w:pos="1147"/>
                <w:tab w:val="left" w:pos="2664"/>
                <w:tab w:val="left" w:pos="3902"/>
                <w:tab w:val="left" w:pos="7411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b/>
                <w:sz w:val="20"/>
                <w:szCs w:val="28"/>
              </w:rPr>
              <w:t>ПК-13</w:t>
            </w:r>
          </w:p>
        </w:tc>
        <w:tc>
          <w:tcPr>
            <w:tcW w:w="1246" w:type="pct"/>
          </w:tcPr>
          <w:p w:rsidR="00542456" w:rsidRPr="00542456" w:rsidRDefault="00542456" w:rsidP="00542456">
            <w:pPr>
              <w:spacing w:after="0" w:line="240" w:lineRule="auto"/>
              <w:ind w:left="-113" w:right="-113"/>
              <w:rPr>
                <w:rStyle w:val="ae"/>
                <w:rFonts w:ascii="Times New Roman" w:hAnsi="Times New Roman"/>
                <w:sz w:val="20"/>
                <w:szCs w:val="28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>умением моделировать бизнес-процессы и использовать методы реорганизации бизнес-процессов в практической деятельности организаций</w:t>
            </w:r>
          </w:p>
        </w:tc>
        <w:tc>
          <w:tcPr>
            <w:tcW w:w="881" w:type="pct"/>
          </w:tcPr>
          <w:p w:rsidR="00542456" w:rsidRPr="00542456" w:rsidRDefault="00542456" w:rsidP="00542456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542456">
              <w:rPr>
                <w:rStyle w:val="ab"/>
                <w:rFonts w:ascii="Times New Roman" w:hAnsi="Times New Roman"/>
                <w:sz w:val="20"/>
                <w:szCs w:val="20"/>
              </w:rPr>
              <w:t xml:space="preserve">Не владеет </w:t>
            </w: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>умением моделировать бизнес-процессы и использовать методы р</w:t>
            </w:r>
            <w:r>
              <w:rPr>
                <w:rStyle w:val="ae"/>
                <w:rFonts w:ascii="Times New Roman" w:hAnsi="Times New Roman"/>
                <w:sz w:val="20"/>
                <w:szCs w:val="28"/>
              </w:rPr>
              <w:t xml:space="preserve">еорганизации бизнес-процессов </w:t>
            </w:r>
          </w:p>
        </w:tc>
        <w:tc>
          <w:tcPr>
            <w:tcW w:w="639" w:type="pct"/>
          </w:tcPr>
          <w:p w:rsidR="00542456" w:rsidRPr="00542456" w:rsidRDefault="00542456" w:rsidP="00542456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542456">
              <w:rPr>
                <w:rStyle w:val="ab"/>
                <w:rFonts w:ascii="Times New Roman" w:hAnsi="Times New Roman"/>
                <w:sz w:val="20"/>
                <w:szCs w:val="20"/>
              </w:rPr>
              <w:t xml:space="preserve">Слабо владеет </w:t>
            </w: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 xml:space="preserve">умением моделировать бизнес-процессы </w:t>
            </w:r>
          </w:p>
        </w:tc>
        <w:tc>
          <w:tcPr>
            <w:tcW w:w="780" w:type="pct"/>
          </w:tcPr>
          <w:p w:rsidR="00542456" w:rsidRPr="00542456" w:rsidRDefault="00542456" w:rsidP="00542456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542456">
              <w:rPr>
                <w:rStyle w:val="ab"/>
                <w:rFonts w:ascii="Times New Roman" w:hAnsi="Times New Roman"/>
                <w:sz w:val="20"/>
                <w:szCs w:val="20"/>
              </w:rPr>
              <w:t xml:space="preserve">Владеет </w:t>
            </w: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>умением моделировать бизнес-процессы и использовать методы р</w:t>
            </w:r>
            <w:r>
              <w:rPr>
                <w:rStyle w:val="ae"/>
                <w:rFonts w:ascii="Times New Roman" w:hAnsi="Times New Roman"/>
                <w:sz w:val="20"/>
                <w:szCs w:val="28"/>
              </w:rPr>
              <w:t xml:space="preserve">еорганизации бизнес-процессов </w:t>
            </w:r>
          </w:p>
        </w:tc>
        <w:tc>
          <w:tcPr>
            <w:tcW w:w="1173" w:type="pct"/>
          </w:tcPr>
          <w:p w:rsidR="00542456" w:rsidRPr="00542456" w:rsidRDefault="00542456" w:rsidP="00D752F6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542456">
              <w:rPr>
                <w:rStyle w:val="ab"/>
                <w:rFonts w:ascii="Times New Roman" w:hAnsi="Times New Roman"/>
                <w:sz w:val="20"/>
                <w:szCs w:val="20"/>
              </w:rPr>
              <w:t xml:space="preserve">Владеет </w:t>
            </w: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>умением моделировать бизнес-процессы и использовать методы реорганизации бизнес-процессов в практической деятельности организаций</w:t>
            </w:r>
          </w:p>
        </w:tc>
      </w:tr>
      <w:tr w:rsidR="00542456" w:rsidRPr="00542456" w:rsidTr="00542456">
        <w:trPr>
          <w:trHeight w:val="1376"/>
        </w:trPr>
        <w:tc>
          <w:tcPr>
            <w:tcW w:w="283" w:type="pct"/>
            <w:vAlign w:val="center"/>
          </w:tcPr>
          <w:p w:rsidR="00542456" w:rsidRPr="00542456" w:rsidRDefault="00542456" w:rsidP="009A48C6">
            <w:pPr>
              <w:widowControl w:val="0"/>
              <w:shd w:val="clear" w:color="auto" w:fill="FFFFFF"/>
              <w:tabs>
                <w:tab w:val="left" w:pos="851"/>
                <w:tab w:val="left" w:pos="1147"/>
                <w:tab w:val="left" w:pos="2664"/>
                <w:tab w:val="left" w:pos="3902"/>
                <w:tab w:val="left" w:pos="7411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sz w:val="20"/>
                <w:szCs w:val="20"/>
              </w:rPr>
              <w:t>ПК-21</w:t>
            </w:r>
          </w:p>
        </w:tc>
        <w:tc>
          <w:tcPr>
            <w:tcW w:w="1246" w:type="pct"/>
          </w:tcPr>
          <w:p w:rsidR="00542456" w:rsidRPr="00542456" w:rsidRDefault="00542456" w:rsidP="002C40EA">
            <w:pPr>
              <w:pStyle w:val="ad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>способностью оценивать экономические и социальные условия при формировании бизнес-планов для создания и развития новых организаций и предприятий (направлений деятельности, продуктов, услуг)</w:t>
            </w:r>
          </w:p>
        </w:tc>
        <w:tc>
          <w:tcPr>
            <w:tcW w:w="881" w:type="pct"/>
          </w:tcPr>
          <w:p w:rsidR="00542456" w:rsidRPr="00542456" w:rsidRDefault="00542456" w:rsidP="002C40EA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542456">
              <w:rPr>
                <w:rStyle w:val="ab"/>
                <w:rFonts w:ascii="Times New Roman" w:hAnsi="Times New Roman"/>
                <w:sz w:val="20"/>
                <w:szCs w:val="20"/>
              </w:rPr>
              <w:t xml:space="preserve">Не владеет способностью </w:t>
            </w: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 xml:space="preserve">оценивать экономические и социальные условия </w:t>
            </w:r>
          </w:p>
        </w:tc>
        <w:tc>
          <w:tcPr>
            <w:tcW w:w="639" w:type="pct"/>
          </w:tcPr>
          <w:p w:rsidR="00542456" w:rsidRPr="00542456" w:rsidRDefault="00542456" w:rsidP="002C40EA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542456">
              <w:rPr>
                <w:rStyle w:val="ab"/>
                <w:rFonts w:ascii="Times New Roman" w:hAnsi="Times New Roman"/>
                <w:sz w:val="20"/>
                <w:szCs w:val="20"/>
              </w:rPr>
              <w:t xml:space="preserve">Слабо владеет способностью </w:t>
            </w: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 xml:space="preserve">оценивать экономические и социальные условия </w:t>
            </w:r>
          </w:p>
        </w:tc>
        <w:tc>
          <w:tcPr>
            <w:tcW w:w="780" w:type="pct"/>
          </w:tcPr>
          <w:p w:rsidR="00542456" w:rsidRPr="00542456" w:rsidRDefault="00542456" w:rsidP="002C40EA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542456">
              <w:rPr>
                <w:rStyle w:val="ab"/>
                <w:rFonts w:ascii="Times New Roman" w:hAnsi="Times New Roman"/>
                <w:sz w:val="20"/>
                <w:szCs w:val="20"/>
              </w:rPr>
              <w:t xml:space="preserve">Владеет способностью </w:t>
            </w: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 xml:space="preserve">оценивать экономические и социальные условия </w:t>
            </w:r>
          </w:p>
        </w:tc>
        <w:tc>
          <w:tcPr>
            <w:tcW w:w="1173" w:type="pct"/>
          </w:tcPr>
          <w:p w:rsidR="00542456" w:rsidRPr="00542456" w:rsidRDefault="00542456" w:rsidP="002C40EA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542456">
              <w:rPr>
                <w:rStyle w:val="ab"/>
                <w:rFonts w:ascii="Times New Roman" w:hAnsi="Times New Roman"/>
                <w:sz w:val="20"/>
                <w:szCs w:val="20"/>
              </w:rPr>
              <w:t xml:space="preserve">Владеет способностью </w:t>
            </w:r>
            <w:r w:rsidRPr="00542456">
              <w:rPr>
                <w:rStyle w:val="ae"/>
                <w:rFonts w:ascii="Times New Roman" w:hAnsi="Times New Roman"/>
                <w:sz w:val="20"/>
                <w:szCs w:val="28"/>
              </w:rPr>
              <w:t>оценивать экономические и социальные условия при формировании бизнес-планов для создания и развития новых организаций и предприятий (направлений деятельности, продуктов, услуг)</w:t>
            </w:r>
          </w:p>
        </w:tc>
      </w:tr>
    </w:tbl>
    <w:p w:rsidR="00334010" w:rsidRPr="00542456" w:rsidRDefault="00334010" w:rsidP="00550DA9">
      <w:pPr>
        <w:spacing w:after="0"/>
        <w:jc w:val="center"/>
        <w:rPr>
          <w:rStyle w:val="ae"/>
          <w:rFonts w:ascii="Times New Roman" w:hAnsi="Times New Roman"/>
          <w:b/>
          <w:sz w:val="20"/>
          <w:szCs w:val="20"/>
        </w:rPr>
      </w:pPr>
    </w:p>
    <w:p w:rsidR="00542456" w:rsidRDefault="00542456" w:rsidP="00FF03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033A" w:rsidRPr="00542456" w:rsidRDefault="00FF033A" w:rsidP="00FF03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456">
        <w:rPr>
          <w:rFonts w:ascii="Times New Roman" w:hAnsi="Times New Roman"/>
          <w:sz w:val="24"/>
          <w:szCs w:val="24"/>
        </w:rPr>
        <w:t xml:space="preserve">Оценочные и методические материалы </w:t>
      </w:r>
      <w:r w:rsidR="000D6A50">
        <w:rPr>
          <w:rFonts w:ascii="Times New Roman" w:hAnsi="Times New Roman"/>
          <w:sz w:val="24"/>
          <w:szCs w:val="24"/>
        </w:rPr>
        <w:t>составлены</w:t>
      </w:r>
      <w:bookmarkStart w:id="0" w:name="_GoBack"/>
      <w:bookmarkEnd w:id="0"/>
      <w:r w:rsidRPr="00542456">
        <w:rPr>
          <w:rFonts w:ascii="Times New Roman" w:hAnsi="Times New Roman"/>
          <w:sz w:val="24"/>
          <w:szCs w:val="24"/>
        </w:rPr>
        <w:t>;</w:t>
      </w:r>
    </w:p>
    <w:p w:rsidR="00FF033A" w:rsidRPr="00542456" w:rsidRDefault="00FF033A" w:rsidP="00FF03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2456">
        <w:rPr>
          <w:rFonts w:ascii="Times New Roman" w:hAnsi="Times New Roman"/>
          <w:sz w:val="24"/>
          <w:szCs w:val="24"/>
        </w:rPr>
        <w:t>Богак Т.В., доцент кафедры менеджмента.</w:t>
      </w:r>
    </w:p>
    <w:p w:rsidR="00085403" w:rsidRDefault="00085403" w:rsidP="00421E0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085403" w:rsidSect="00011DF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858" w:rsidRDefault="00651858" w:rsidP="00C76270">
      <w:pPr>
        <w:spacing w:after="0" w:line="240" w:lineRule="auto"/>
      </w:pPr>
      <w:r>
        <w:separator/>
      </w:r>
    </w:p>
  </w:endnote>
  <w:endnote w:type="continuationSeparator" w:id="0">
    <w:p w:rsidR="00651858" w:rsidRDefault="00651858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Arimo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858" w:rsidRDefault="00651858" w:rsidP="00C76270">
      <w:pPr>
        <w:spacing w:after="0" w:line="240" w:lineRule="auto"/>
      </w:pPr>
      <w:r>
        <w:separator/>
      </w:r>
    </w:p>
  </w:footnote>
  <w:footnote w:type="continuationSeparator" w:id="0">
    <w:p w:rsidR="00651858" w:rsidRDefault="00651858" w:rsidP="00C7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7BE9"/>
    <w:multiLevelType w:val="hybridMultilevel"/>
    <w:tmpl w:val="495C9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1F0D8E"/>
    <w:multiLevelType w:val="singleLevel"/>
    <w:tmpl w:val="6166F7F6"/>
    <w:lvl w:ilvl="0">
      <w:start w:val="2"/>
      <w:numFmt w:val="decimal"/>
      <w:lvlText w:val="%1."/>
      <w:legacy w:legacy="1" w:legacySpace="0" w:legacyIndent="23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975DF4"/>
    <w:multiLevelType w:val="hybridMultilevel"/>
    <w:tmpl w:val="5B065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D45A28"/>
    <w:multiLevelType w:val="singleLevel"/>
    <w:tmpl w:val="DB90B7F0"/>
    <w:lvl w:ilvl="0">
      <w:start w:val="1"/>
      <w:numFmt w:val="decimal"/>
      <w:lvlText w:val="%1."/>
      <w:legacy w:legacy="1" w:legacySpace="0" w:legacyIndent="22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D552D9D"/>
    <w:multiLevelType w:val="hybridMultilevel"/>
    <w:tmpl w:val="975ABB58"/>
    <w:lvl w:ilvl="0" w:tplc="36282E1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E8B1598"/>
    <w:multiLevelType w:val="singleLevel"/>
    <w:tmpl w:val="541647A8"/>
    <w:lvl w:ilvl="0">
      <w:start w:val="1"/>
      <w:numFmt w:val="decimal"/>
      <w:lvlText w:val="%1.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34C7662"/>
    <w:multiLevelType w:val="multilevel"/>
    <w:tmpl w:val="9D7C1A34"/>
    <w:lvl w:ilvl="0">
      <w:start w:val="1"/>
      <w:numFmt w:val="decimal"/>
      <w:lvlText w:val="5.%1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8" w15:restartNumberingAfterBreak="0">
    <w:nsid w:val="1AB13D21"/>
    <w:multiLevelType w:val="hybridMultilevel"/>
    <w:tmpl w:val="B46280A8"/>
    <w:lvl w:ilvl="0" w:tplc="D47C4B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EE15EC4"/>
    <w:multiLevelType w:val="singleLevel"/>
    <w:tmpl w:val="BB568C8A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1" w15:restartNumberingAfterBreak="0">
    <w:nsid w:val="23B04DF3"/>
    <w:multiLevelType w:val="hybridMultilevel"/>
    <w:tmpl w:val="31305B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C1963"/>
    <w:multiLevelType w:val="hybridMultilevel"/>
    <w:tmpl w:val="286E5800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B0541"/>
    <w:multiLevelType w:val="hybridMultilevel"/>
    <w:tmpl w:val="875424C4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 w15:restartNumberingAfterBreak="0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FB7CC4"/>
    <w:multiLevelType w:val="singleLevel"/>
    <w:tmpl w:val="DE7CCA58"/>
    <w:lvl w:ilvl="0">
      <w:start w:val="6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  <w:sz w:val="24"/>
      </w:rPr>
    </w:lvl>
  </w:abstractNum>
  <w:abstractNum w:abstractNumId="17" w15:restartNumberingAfterBreak="0">
    <w:nsid w:val="37BB4FD1"/>
    <w:multiLevelType w:val="hybridMultilevel"/>
    <w:tmpl w:val="702CEB1C"/>
    <w:lvl w:ilvl="0" w:tplc="749639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51983"/>
    <w:multiLevelType w:val="hybridMultilevel"/>
    <w:tmpl w:val="F24AC522"/>
    <w:lvl w:ilvl="0" w:tplc="E2903938">
      <w:start w:val="1"/>
      <w:numFmt w:val="bullet"/>
      <w:lvlText w:val="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20" w15:restartNumberingAfterBreak="0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D66A1"/>
    <w:multiLevelType w:val="hybridMultilevel"/>
    <w:tmpl w:val="D40ED2C4"/>
    <w:lvl w:ilvl="0" w:tplc="D47C4BE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69498B"/>
    <w:multiLevelType w:val="hybridMultilevel"/>
    <w:tmpl w:val="FF806292"/>
    <w:lvl w:ilvl="0" w:tplc="D47C4B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92131D"/>
    <w:multiLevelType w:val="hybridMultilevel"/>
    <w:tmpl w:val="ECA2A118"/>
    <w:lvl w:ilvl="0" w:tplc="D294F14E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 w15:restartNumberingAfterBreak="0">
    <w:nsid w:val="556C45AA"/>
    <w:multiLevelType w:val="hybridMultilevel"/>
    <w:tmpl w:val="886AB822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2403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A695B"/>
    <w:multiLevelType w:val="singleLevel"/>
    <w:tmpl w:val="14DEE39C"/>
    <w:lvl w:ilvl="0">
      <w:start w:val="1"/>
      <w:numFmt w:val="decimal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7F173FF"/>
    <w:multiLevelType w:val="hybridMultilevel"/>
    <w:tmpl w:val="865285F0"/>
    <w:lvl w:ilvl="0" w:tplc="D294F14E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7" w15:restartNumberingAfterBreak="0">
    <w:nsid w:val="5E301DC6"/>
    <w:multiLevelType w:val="hybridMultilevel"/>
    <w:tmpl w:val="B9846F30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56C4B"/>
    <w:multiLevelType w:val="hybridMultilevel"/>
    <w:tmpl w:val="90CC5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0DC14AE"/>
    <w:multiLevelType w:val="hybridMultilevel"/>
    <w:tmpl w:val="B4A494C6"/>
    <w:lvl w:ilvl="0" w:tplc="0576F7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3376EEF"/>
    <w:multiLevelType w:val="hybridMultilevel"/>
    <w:tmpl w:val="39ACF3A4"/>
    <w:lvl w:ilvl="0" w:tplc="89805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903369"/>
    <w:multiLevelType w:val="hybridMultilevel"/>
    <w:tmpl w:val="0DE44CB8"/>
    <w:lvl w:ilvl="0" w:tplc="AB2403CE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2" w15:restartNumberingAfterBreak="0">
    <w:nsid w:val="6D50557C"/>
    <w:multiLevelType w:val="singleLevel"/>
    <w:tmpl w:val="86C4AB82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F671C"/>
    <w:multiLevelType w:val="hybridMultilevel"/>
    <w:tmpl w:val="ECF88ACE"/>
    <w:lvl w:ilvl="0" w:tplc="FAA8A48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CE413A5"/>
    <w:multiLevelType w:val="hybridMultilevel"/>
    <w:tmpl w:val="C97892BE"/>
    <w:lvl w:ilvl="0" w:tplc="2EAAA56C">
      <w:start w:val="1"/>
      <w:numFmt w:val="decimal"/>
      <w:lvlText w:val="%1."/>
      <w:lvlJc w:val="left"/>
      <w:pPr>
        <w:tabs>
          <w:tab w:val="num" w:pos="912"/>
        </w:tabs>
        <w:ind w:left="912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  <w:rPr>
        <w:rFonts w:cs="Times New Roman"/>
      </w:rPr>
    </w:lvl>
  </w:abstractNum>
  <w:abstractNum w:abstractNumId="36" w15:restartNumberingAfterBreak="0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12"/>
  </w:num>
  <w:num w:numId="2">
    <w:abstractNumId w:val="23"/>
  </w:num>
  <w:num w:numId="3">
    <w:abstractNumId w:val="26"/>
  </w:num>
  <w:num w:numId="4">
    <w:abstractNumId w:val="29"/>
  </w:num>
  <w:num w:numId="5">
    <w:abstractNumId w:val="4"/>
  </w:num>
  <w:num w:numId="6">
    <w:abstractNumId w:val="21"/>
  </w:num>
  <w:num w:numId="7">
    <w:abstractNumId w:val="22"/>
  </w:num>
  <w:num w:numId="8">
    <w:abstractNumId w:val="8"/>
  </w:num>
  <w:num w:numId="9">
    <w:abstractNumId w:val="2"/>
  </w:num>
  <w:num w:numId="10">
    <w:abstractNumId w:val="30"/>
  </w:num>
  <w:num w:numId="11">
    <w:abstractNumId w:val="6"/>
  </w:num>
  <w:num w:numId="12">
    <w:abstractNumId w:val="13"/>
  </w:num>
  <w:num w:numId="13">
    <w:abstractNumId w:val="24"/>
  </w:num>
  <w:num w:numId="14">
    <w:abstractNumId w:val="27"/>
  </w:num>
  <w:num w:numId="15">
    <w:abstractNumId w:val="19"/>
  </w:num>
  <w:num w:numId="16">
    <w:abstractNumId w:val="18"/>
  </w:num>
  <w:num w:numId="17">
    <w:abstractNumId w:val="34"/>
  </w:num>
  <w:num w:numId="18">
    <w:abstractNumId w:val="20"/>
  </w:num>
  <w:num w:numId="19">
    <w:abstractNumId w:val="33"/>
  </w:num>
  <w:num w:numId="20">
    <w:abstractNumId w:val="7"/>
  </w:num>
  <w:num w:numId="21">
    <w:abstractNumId w:val="10"/>
  </w:num>
  <w:num w:numId="22">
    <w:abstractNumId w:val="28"/>
  </w:num>
  <w:num w:numId="23">
    <w:abstractNumId w:val="15"/>
  </w:num>
  <w:num w:numId="24">
    <w:abstractNumId w:val="0"/>
  </w:num>
  <w:num w:numId="25">
    <w:abstractNumId w:val="32"/>
  </w:num>
  <w:num w:numId="26">
    <w:abstractNumId w:val="1"/>
  </w:num>
  <w:num w:numId="27">
    <w:abstractNumId w:val="9"/>
  </w:num>
  <w:num w:numId="28">
    <w:abstractNumId w:val="3"/>
  </w:num>
  <w:num w:numId="29">
    <w:abstractNumId w:val="3"/>
    <w:lvlOverride w:ilvl="0">
      <w:lvl w:ilvl="0">
        <w:start w:val="1"/>
        <w:numFmt w:val="decimal"/>
        <w:lvlText w:val="%1."/>
        <w:legacy w:legacy="1" w:legacySpace="0" w:legacyIndent="22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5"/>
  </w:num>
  <w:num w:numId="31">
    <w:abstractNumId w:val="16"/>
  </w:num>
  <w:num w:numId="32">
    <w:abstractNumId w:val="25"/>
  </w:num>
  <w:num w:numId="33">
    <w:abstractNumId w:val="25"/>
    <w:lvlOverride w:ilvl="0">
      <w:lvl w:ilvl="0">
        <w:start w:val="1"/>
        <w:numFmt w:val="decimal"/>
        <w:lvlText w:val="%1)"/>
        <w:legacy w:legacy="1" w:legacySpace="0" w:legacyIndent="262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5"/>
  </w:num>
  <w:num w:numId="35">
    <w:abstractNumId w:val="11"/>
  </w:num>
  <w:num w:numId="36">
    <w:abstractNumId w:val="36"/>
  </w:num>
  <w:num w:numId="37">
    <w:abstractNumId w:val="17"/>
  </w:num>
  <w:num w:numId="38">
    <w:abstractNumId w:val="14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10"/>
    <w:rsid w:val="00011DF3"/>
    <w:rsid w:val="00062043"/>
    <w:rsid w:val="0006357A"/>
    <w:rsid w:val="00071648"/>
    <w:rsid w:val="00071F9E"/>
    <w:rsid w:val="0007304C"/>
    <w:rsid w:val="00085403"/>
    <w:rsid w:val="00092FB4"/>
    <w:rsid w:val="00095923"/>
    <w:rsid w:val="00096768"/>
    <w:rsid w:val="000B04C0"/>
    <w:rsid w:val="000C2B19"/>
    <w:rsid w:val="000D6A50"/>
    <w:rsid w:val="000E60DC"/>
    <w:rsid w:val="00115419"/>
    <w:rsid w:val="00117C4B"/>
    <w:rsid w:val="001757F1"/>
    <w:rsid w:val="001A7526"/>
    <w:rsid w:val="001A76F1"/>
    <w:rsid w:val="001C3298"/>
    <w:rsid w:val="001F5668"/>
    <w:rsid w:val="002864A9"/>
    <w:rsid w:val="002C40EA"/>
    <w:rsid w:val="002E056D"/>
    <w:rsid w:val="00323630"/>
    <w:rsid w:val="00333501"/>
    <w:rsid w:val="00334010"/>
    <w:rsid w:val="0034356D"/>
    <w:rsid w:val="00390CE6"/>
    <w:rsid w:val="00391698"/>
    <w:rsid w:val="003A71CC"/>
    <w:rsid w:val="00421E0A"/>
    <w:rsid w:val="0043156F"/>
    <w:rsid w:val="00492658"/>
    <w:rsid w:val="004B4B01"/>
    <w:rsid w:val="00542456"/>
    <w:rsid w:val="0054660F"/>
    <w:rsid w:val="00550DA9"/>
    <w:rsid w:val="00551030"/>
    <w:rsid w:val="005638E3"/>
    <w:rsid w:val="0058002A"/>
    <w:rsid w:val="00593CB9"/>
    <w:rsid w:val="005B5EEC"/>
    <w:rsid w:val="005E6CCD"/>
    <w:rsid w:val="005F157A"/>
    <w:rsid w:val="00604374"/>
    <w:rsid w:val="00610372"/>
    <w:rsid w:val="00616466"/>
    <w:rsid w:val="00651858"/>
    <w:rsid w:val="00665DAA"/>
    <w:rsid w:val="006707E2"/>
    <w:rsid w:val="006A0F98"/>
    <w:rsid w:val="006B3AC9"/>
    <w:rsid w:val="006C3A2A"/>
    <w:rsid w:val="006F1EAC"/>
    <w:rsid w:val="00722192"/>
    <w:rsid w:val="00731072"/>
    <w:rsid w:val="00735756"/>
    <w:rsid w:val="007617AC"/>
    <w:rsid w:val="00773C36"/>
    <w:rsid w:val="007D1135"/>
    <w:rsid w:val="007D2E6A"/>
    <w:rsid w:val="007E6352"/>
    <w:rsid w:val="008125A9"/>
    <w:rsid w:val="008304F3"/>
    <w:rsid w:val="00831EA5"/>
    <w:rsid w:val="008518BC"/>
    <w:rsid w:val="008622F2"/>
    <w:rsid w:val="00894FA9"/>
    <w:rsid w:val="008A2165"/>
    <w:rsid w:val="008A4890"/>
    <w:rsid w:val="008B1E89"/>
    <w:rsid w:val="008B6959"/>
    <w:rsid w:val="008D44E7"/>
    <w:rsid w:val="008E1DB7"/>
    <w:rsid w:val="008F0FF8"/>
    <w:rsid w:val="008F3262"/>
    <w:rsid w:val="008F5FDF"/>
    <w:rsid w:val="009417A1"/>
    <w:rsid w:val="009930A5"/>
    <w:rsid w:val="00993154"/>
    <w:rsid w:val="009A48C6"/>
    <w:rsid w:val="009A569D"/>
    <w:rsid w:val="009D2C50"/>
    <w:rsid w:val="009E5582"/>
    <w:rsid w:val="00A20DFA"/>
    <w:rsid w:val="00A32F0F"/>
    <w:rsid w:val="00A3690D"/>
    <w:rsid w:val="00A45E41"/>
    <w:rsid w:val="00A54779"/>
    <w:rsid w:val="00A56BDF"/>
    <w:rsid w:val="00A60E10"/>
    <w:rsid w:val="00A667D0"/>
    <w:rsid w:val="00AB4117"/>
    <w:rsid w:val="00AD5A18"/>
    <w:rsid w:val="00AF4A7F"/>
    <w:rsid w:val="00B578C9"/>
    <w:rsid w:val="00B65DFA"/>
    <w:rsid w:val="00B843E9"/>
    <w:rsid w:val="00B9188B"/>
    <w:rsid w:val="00BC1F5A"/>
    <w:rsid w:val="00BF7418"/>
    <w:rsid w:val="00C25B48"/>
    <w:rsid w:val="00C55704"/>
    <w:rsid w:val="00C76270"/>
    <w:rsid w:val="00C76613"/>
    <w:rsid w:val="00C91AAD"/>
    <w:rsid w:val="00CD4453"/>
    <w:rsid w:val="00CE0AC2"/>
    <w:rsid w:val="00CE47A4"/>
    <w:rsid w:val="00D7047E"/>
    <w:rsid w:val="00D762D5"/>
    <w:rsid w:val="00DB3B2B"/>
    <w:rsid w:val="00DF11CA"/>
    <w:rsid w:val="00E07507"/>
    <w:rsid w:val="00E523E7"/>
    <w:rsid w:val="00EA7885"/>
    <w:rsid w:val="00EB7C38"/>
    <w:rsid w:val="00ED0CEE"/>
    <w:rsid w:val="00F3573C"/>
    <w:rsid w:val="00F4022A"/>
    <w:rsid w:val="00F41CCC"/>
    <w:rsid w:val="00F674A1"/>
    <w:rsid w:val="00FA2648"/>
    <w:rsid w:val="00FB1541"/>
    <w:rsid w:val="00FF033A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793ADF-D635-4E59-80AA-FCF63E62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616466"/>
    <w:pPr>
      <w:keepNext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/>
      <w:b/>
      <w:bCs/>
      <w:cap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16466"/>
    <w:pPr>
      <w:keepNext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16466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16466"/>
    <w:pPr>
      <w:keepNext/>
      <w:shd w:val="clear" w:color="auto" w:fill="FFFFFF"/>
      <w:autoSpaceDE w:val="0"/>
      <w:autoSpaceDN w:val="0"/>
      <w:adjustRightInd w:val="0"/>
      <w:spacing w:before="280" w:after="280" w:line="240" w:lineRule="auto"/>
      <w:jc w:val="center"/>
      <w:outlineLvl w:val="3"/>
    </w:pPr>
    <w:rPr>
      <w:rFonts w:ascii="Times New Roman" w:eastAsia="Times New Roman" w:hAnsi="Times New Roman"/>
      <w:b/>
      <w:color w:val="000000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616466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  <w:outlineLvl w:val="4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616466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5"/>
    </w:pPr>
    <w:rPr>
      <w:rFonts w:ascii="Times New Roman" w:eastAsia="Times New Roman" w:hAnsi="Times New Roman"/>
      <w:b/>
      <w:bCs/>
      <w:i/>
      <w:iCs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616466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6"/>
    </w:pPr>
    <w:rPr>
      <w:rFonts w:ascii="Times New Roman" w:eastAsia="Times New Roman" w:hAnsi="Times New Roman"/>
      <w:color w:val="000000"/>
      <w:sz w:val="28"/>
      <w:szCs w:val="1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616466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16466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8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C76270"/>
    <w:rPr>
      <w:rFonts w:cs="Times New Roman"/>
    </w:rPr>
  </w:style>
  <w:style w:type="paragraph" w:styleId="a6">
    <w:name w:val="footer"/>
    <w:basedOn w:val="a"/>
    <w:link w:val="a7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C76270"/>
    <w:rPr>
      <w:rFonts w:cs="Times New Roman"/>
    </w:rPr>
  </w:style>
  <w:style w:type="paragraph" w:styleId="a8">
    <w:name w:val="List Paragraph"/>
    <w:basedOn w:val="a"/>
    <w:uiPriority w:val="99"/>
    <w:qFormat/>
    <w:rsid w:val="00C76270"/>
    <w:pPr>
      <w:ind w:left="720"/>
      <w:contextualSpacing/>
    </w:pPr>
  </w:style>
  <w:style w:type="paragraph" w:styleId="a9">
    <w:name w:val="Body Text Indent"/>
    <w:basedOn w:val="a"/>
    <w:link w:val="aa"/>
    <w:uiPriority w:val="99"/>
    <w:rsid w:val="00A20DF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link w:val="a9"/>
    <w:uiPriority w:val="99"/>
    <w:locked/>
    <w:rsid w:val="00A20DF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20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A20DF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locked/>
    <w:rsid w:val="00A20DF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_"/>
    <w:link w:val="23"/>
    <w:uiPriority w:val="99"/>
    <w:locked/>
    <w:rsid w:val="006C3A2A"/>
    <w:rPr>
      <w:rFonts w:ascii="Sylfaen" w:hAnsi="Sylfaen" w:cs="Sylfaen"/>
      <w:sz w:val="28"/>
      <w:szCs w:val="28"/>
      <w:shd w:val="clear" w:color="auto" w:fill="FFFFFF"/>
    </w:rPr>
  </w:style>
  <w:style w:type="character" w:customStyle="1" w:styleId="24">
    <w:name w:val="Основной текст (2)_"/>
    <w:link w:val="25"/>
    <w:uiPriority w:val="99"/>
    <w:locked/>
    <w:rsid w:val="006C3A2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ac">
    <w:name w:val="Основной текст + Полужирный"/>
    <w:uiPriority w:val="99"/>
    <w:rsid w:val="006C3A2A"/>
    <w:rPr>
      <w:rFonts w:ascii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11">
    <w:name w:val="Заголовок №1_"/>
    <w:link w:val="12"/>
    <w:uiPriority w:val="99"/>
    <w:locked/>
    <w:rsid w:val="006C3A2A"/>
    <w:rPr>
      <w:rFonts w:ascii="Sylfaen" w:hAnsi="Sylfaen" w:cs="Sylfaen"/>
      <w:b/>
      <w:bCs/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b"/>
    <w:uiPriority w:val="99"/>
    <w:rsid w:val="006C3A2A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 w:cs="Sylfaen"/>
      <w:sz w:val="28"/>
      <w:szCs w:val="28"/>
    </w:rPr>
  </w:style>
  <w:style w:type="paragraph" w:customStyle="1" w:styleId="25">
    <w:name w:val="Основной текст (2)"/>
    <w:basedOn w:val="a"/>
    <w:link w:val="24"/>
    <w:uiPriority w:val="99"/>
    <w:rsid w:val="006C3A2A"/>
    <w:pPr>
      <w:widowControl w:val="0"/>
      <w:shd w:val="clear" w:color="auto" w:fill="FFFFFF"/>
      <w:spacing w:before="1140" w:after="60" w:line="240" w:lineRule="atLeast"/>
      <w:jc w:val="both"/>
    </w:pPr>
    <w:rPr>
      <w:rFonts w:ascii="Sylfaen" w:hAnsi="Sylfaen" w:cs="Sylfae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uiPriority w:val="99"/>
    <w:rsid w:val="006C3A2A"/>
    <w:pPr>
      <w:widowControl w:val="0"/>
      <w:shd w:val="clear" w:color="auto" w:fill="FFFFFF"/>
      <w:spacing w:after="0" w:line="485" w:lineRule="exact"/>
      <w:outlineLvl w:val="0"/>
    </w:pPr>
    <w:rPr>
      <w:rFonts w:ascii="Sylfaen" w:hAnsi="Sylfaen" w:cs="Sylfaen"/>
      <w:b/>
      <w:bCs/>
      <w:sz w:val="28"/>
      <w:szCs w:val="28"/>
    </w:rPr>
  </w:style>
  <w:style w:type="paragraph" w:styleId="ad">
    <w:name w:val="Body Text"/>
    <w:basedOn w:val="a"/>
    <w:link w:val="ae"/>
    <w:semiHidden/>
    <w:rsid w:val="00722192"/>
    <w:pPr>
      <w:spacing w:after="120"/>
    </w:pPr>
  </w:style>
  <w:style w:type="character" w:customStyle="1" w:styleId="ae">
    <w:name w:val="Основной текст Знак"/>
    <w:link w:val="ad"/>
    <w:locked/>
    <w:rsid w:val="00722192"/>
    <w:rPr>
      <w:rFonts w:cs="Times New Roman"/>
    </w:rPr>
  </w:style>
  <w:style w:type="paragraph" w:styleId="31">
    <w:name w:val="Body Text Indent 3"/>
    <w:basedOn w:val="a"/>
    <w:link w:val="32"/>
    <w:semiHidden/>
    <w:rsid w:val="007617A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7617AC"/>
    <w:rPr>
      <w:rFonts w:cs="Times New Roman"/>
      <w:sz w:val="16"/>
      <w:szCs w:val="16"/>
    </w:rPr>
  </w:style>
  <w:style w:type="paragraph" w:styleId="26">
    <w:name w:val="Body Text Indent 2"/>
    <w:basedOn w:val="a"/>
    <w:link w:val="27"/>
    <w:semiHidden/>
    <w:rsid w:val="007617A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semiHidden/>
    <w:locked/>
    <w:rsid w:val="007617AC"/>
    <w:rPr>
      <w:rFonts w:cs="Times New Roman"/>
    </w:rPr>
  </w:style>
  <w:style w:type="paragraph" w:customStyle="1" w:styleId="af">
    <w:name w:val="Вопрос"/>
    <w:basedOn w:val="a"/>
    <w:rsid w:val="00092FB4"/>
    <w:pPr>
      <w:keepNext/>
      <w:spacing w:before="280"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0">
    <w:name w:val="Ответ"/>
    <w:basedOn w:val="a"/>
    <w:rsid w:val="00092FB4"/>
    <w:pPr>
      <w:spacing w:after="0" w:line="240" w:lineRule="auto"/>
      <w:ind w:left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16466"/>
    <w:rPr>
      <w:rFonts w:ascii="Times New Roman" w:eastAsia="Times New Roman" w:hAnsi="Times New Roman"/>
      <w:b/>
      <w:bCs/>
      <w:cap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616466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616466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616466"/>
    <w:rPr>
      <w:rFonts w:ascii="Times New Roman" w:eastAsia="Times New Roman" w:hAnsi="Times New Roman"/>
      <w:b/>
      <w:color w:val="000000"/>
      <w:sz w:val="28"/>
      <w:shd w:val="clear" w:color="auto" w:fill="FFFFFF"/>
    </w:rPr>
  </w:style>
  <w:style w:type="character" w:customStyle="1" w:styleId="50">
    <w:name w:val="Заголовок 5 Знак"/>
    <w:basedOn w:val="a0"/>
    <w:link w:val="5"/>
    <w:semiHidden/>
    <w:rsid w:val="00616466"/>
    <w:rPr>
      <w:rFonts w:ascii="Times New Roman" w:eastAsia="Times New Roman" w:hAnsi="Times New Roman"/>
      <w:color w:val="000000"/>
      <w:sz w:val="28"/>
      <w:shd w:val="clear" w:color="auto" w:fill="FFFFFF"/>
    </w:rPr>
  </w:style>
  <w:style w:type="character" w:customStyle="1" w:styleId="60">
    <w:name w:val="Заголовок 6 Знак"/>
    <w:basedOn w:val="a0"/>
    <w:link w:val="6"/>
    <w:semiHidden/>
    <w:rsid w:val="00616466"/>
    <w:rPr>
      <w:rFonts w:ascii="Times New Roman" w:eastAsia="Times New Roman" w:hAnsi="Times New Roman"/>
      <w:b/>
      <w:bCs/>
      <w:i/>
      <w:iCs/>
      <w:color w:val="000000"/>
      <w:sz w:val="28"/>
      <w:shd w:val="clear" w:color="auto" w:fill="FFFFFF"/>
    </w:rPr>
  </w:style>
  <w:style w:type="character" w:customStyle="1" w:styleId="70">
    <w:name w:val="Заголовок 7 Знак"/>
    <w:basedOn w:val="a0"/>
    <w:link w:val="7"/>
    <w:semiHidden/>
    <w:rsid w:val="00616466"/>
    <w:rPr>
      <w:rFonts w:ascii="Times New Roman" w:eastAsia="Times New Roman" w:hAnsi="Times New Roman"/>
      <w:color w:val="000000"/>
      <w:sz w:val="28"/>
      <w:szCs w:val="18"/>
      <w:shd w:val="clear" w:color="auto" w:fill="FFFFFF"/>
    </w:rPr>
  </w:style>
  <w:style w:type="character" w:customStyle="1" w:styleId="80">
    <w:name w:val="Заголовок 8 Знак"/>
    <w:basedOn w:val="a0"/>
    <w:link w:val="8"/>
    <w:semiHidden/>
    <w:rsid w:val="00616466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616466"/>
    <w:rPr>
      <w:rFonts w:ascii="Times New Roman" w:eastAsia="Times New Roman" w:hAnsi="Times New Roman"/>
      <w:sz w:val="28"/>
      <w:szCs w:val="24"/>
      <w:shd w:val="clear" w:color="auto" w:fill="FFFFFF"/>
    </w:rPr>
  </w:style>
  <w:style w:type="paragraph" w:styleId="af1">
    <w:name w:val="Normal (Web)"/>
    <w:basedOn w:val="a"/>
    <w:semiHidden/>
    <w:unhideWhenUsed/>
    <w:rsid w:val="0061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3">
    <w:name w:val="toc 1"/>
    <w:basedOn w:val="a"/>
    <w:next w:val="a"/>
    <w:autoRedefine/>
    <w:unhideWhenUsed/>
    <w:locked/>
    <w:rsid w:val="00616466"/>
    <w:pPr>
      <w:tabs>
        <w:tab w:val="right" w:leader="dot" w:pos="9347"/>
      </w:tabs>
      <w:spacing w:after="0" w:line="240" w:lineRule="auto"/>
      <w:jc w:val="both"/>
    </w:pPr>
    <w:rPr>
      <w:rFonts w:ascii="Times New Roman" w:eastAsia="MS Mincho" w:hAnsi="Times New Roman"/>
      <w:b/>
      <w:caps/>
      <w:noProof/>
      <w:sz w:val="28"/>
      <w:szCs w:val="28"/>
      <w:lang w:eastAsia="ru-RU"/>
    </w:rPr>
  </w:style>
  <w:style w:type="paragraph" w:styleId="28">
    <w:name w:val="toc 2"/>
    <w:basedOn w:val="a"/>
    <w:next w:val="a"/>
    <w:autoRedefine/>
    <w:unhideWhenUsed/>
    <w:locked/>
    <w:rsid w:val="00616466"/>
    <w:pPr>
      <w:tabs>
        <w:tab w:val="right" w:leader="dot" w:pos="9347"/>
      </w:tabs>
      <w:spacing w:after="0" w:line="240" w:lineRule="auto"/>
      <w:ind w:left="336"/>
    </w:pPr>
    <w:rPr>
      <w:rFonts w:ascii="Times New Roman" w:eastAsia="Times New Roman" w:hAnsi="Times New Roman"/>
      <w:smallCaps/>
      <w:sz w:val="28"/>
      <w:szCs w:val="20"/>
      <w:lang w:eastAsia="ru-RU"/>
    </w:rPr>
  </w:style>
  <w:style w:type="paragraph" w:styleId="33">
    <w:name w:val="toc 3"/>
    <w:basedOn w:val="a"/>
    <w:next w:val="a"/>
    <w:autoRedefine/>
    <w:unhideWhenUsed/>
    <w:locked/>
    <w:rsid w:val="00616466"/>
    <w:pPr>
      <w:spacing w:after="0" w:line="240" w:lineRule="auto"/>
      <w:ind w:left="560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2">
    <w:name w:val="caption"/>
    <w:basedOn w:val="a"/>
    <w:next w:val="a"/>
    <w:semiHidden/>
    <w:unhideWhenUsed/>
    <w:qFormat/>
    <w:locked/>
    <w:rsid w:val="00616466"/>
    <w:pPr>
      <w:widowControl w:val="0"/>
      <w:autoSpaceDE w:val="0"/>
      <w:autoSpaceDN w:val="0"/>
      <w:adjustRightInd w:val="0"/>
      <w:spacing w:before="40" w:after="0" w:line="240" w:lineRule="auto"/>
      <w:ind w:left="80" w:firstLine="200"/>
      <w:jc w:val="center"/>
    </w:pPr>
    <w:rPr>
      <w:rFonts w:ascii="Times New Roman" w:eastAsia="Times New Roman" w:hAnsi="Times New Roman"/>
      <w:sz w:val="28"/>
      <w:szCs w:val="18"/>
      <w:lang w:eastAsia="ru-RU"/>
    </w:rPr>
  </w:style>
  <w:style w:type="paragraph" w:styleId="af3">
    <w:name w:val="Title"/>
    <w:basedOn w:val="a"/>
    <w:link w:val="af4"/>
    <w:qFormat/>
    <w:locked/>
    <w:rsid w:val="00616466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616466"/>
    <w:rPr>
      <w:rFonts w:ascii="Times New Roman" w:eastAsia="Times New Roman" w:hAnsi="Times New Roman"/>
      <w:sz w:val="28"/>
    </w:rPr>
  </w:style>
  <w:style w:type="paragraph" w:styleId="af5">
    <w:name w:val="Subtitle"/>
    <w:basedOn w:val="a"/>
    <w:link w:val="af6"/>
    <w:qFormat/>
    <w:locked/>
    <w:rsid w:val="00616466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6">
    <w:name w:val="Подзаголовок Знак"/>
    <w:basedOn w:val="a0"/>
    <w:link w:val="af5"/>
    <w:rsid w:val="00616466"/>
    <w:rPr>
      <w:rFonts w:ascii="Times New Roman" w:eastAsia="Times New Roman" w:hAnsi="Times New Roman"/>
      <w:sz w:val="28"/>
      <w:szCs w:val="24"/>
    </w:rPr>
  </w:style>
  <w:style w:type="paragraph" w:styleId="34">
    <w:name w:val="Body Text 3"/>
    <w:basedOn w:val="a"/>
    <w:link w:val="35"/>
    <w:semiHidden/>
    <w:unhideWhenUsed/>
    <w:rsid w:val="00616466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616466"/>
    <w:rPr>
      <w:rFonts w:ascii="Times New Roman" w:eastAsia="Times New Roman" w:hAnsi="Times New Roman"/>
      <w:color w:val="000000"/>
      <w:sz w:val="28"/>
      <w:shd w:val="clear" w:color="auto" w:fill="FFFFFF"/>
    </w:rPr>
  </w:style>
  <w:style w:type="paragraph" w:styleId="af7">
    <w:name w:val="Block Text"/>
    <w:basedOn w:val="a"/>
    <w:semiHidden/>
    <w:unhideWhenUsed/>
    <w:rsid w:val="00616466"/>
    <w:pPr>
      <w:widowControl w:val="0"/>
      <w:autoSpaceDE w:val="0"/>
      <w:autoSpaceDN w:val="0"/>
      <w:adjustRightInd w:val="0"/>
      <w:spacing w:before="180" w:after="0" w:line="240" w:lineRule="auto"/>
      <w:ind w:left="120" w:right="-23" w:firstLine="1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8">
    <w:name w:val="Plain Text"/>
    <w:basedOn w:val="a"/>
    <w:link w:val="af9"/>
    <w:semiHidden/>
    <w:unhideWhenUsed/>
    <w:rsid w:val="0061646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semiHidden/>
    <w:rsid w:val="00616466"/>
    <w:rPr>
      <w:rFonts w:ascii="Courier New" w:eastAsia="Times New Roman" w:hAnsi="Courier New" w:cs="Courier New"/>
    </w:rPr>
  </w:style>
  <w:style w:type="character" w:customStyle="1" w:styleId="afa">
    <w:name w:val="Назв Знак"/>
    <w:link w:val="afb"/>
    <w:semiHidden/>
    <w:locked/>
    <w:rsid w:val="00616466"/>
    <w:rPr>
      <w:b/>
      <w:sz w:val="28"/>
      <w:szCs w:val="28"/>
    </w:rPr>
  </w:style>
  <w:style w:type="paragraph" w:customStyle="1" w:styleId="afb">
    <w:name w:val="Назв"/>
    <w:basedOn w:val="a"/>
    <w:link w:val="afa"/>
    <w:semiHidden/>
    <w:rsid w:val="00616466"/>
    <w:pPr>
      <w:keepNext/>
      <w:autoSpaceDE w:val="0"/>
      <w:autoSpaceDN w:val="0"/>
      <w:adjustRightInd w:val="0"/>
      <w:spacing w:before="280" w:after="280" w:line="240" w:lineRule="auto"/>
      <w:jc w:val="center"/>
    </w:pPr>
    <w:rPr>
      <w:b/>
      <w:sz w:val="28"/>
      <w:szCs w:val="28"/>
      <w:lang w:eastAsia="ru-RU"/>
    </w:rPr>
  </w:style>
  <w:style w:type="paragraph" w:customStyle="1" w:styleId="ConsPlusTitle">
    <w:name w:val="ConsPlusTitle"/>
    <w:semiHidden/>
    <w:rsid w:val="0061646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4">
    <w:name w:val="Название1"/>
    <w:basedOn w:val="a"/>
    <w:semiHidden/>
    <w:rsid w:val="00616466"/>
    <w:pPr>
      <w:snapToGrid w:val="0"/>
      <w:spacing w:after="0" w:line="260" w:lineRule="atLeast"/>
      <w:ind w:firstLine="709"/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normal32">
    <w:name w:val="normal32"/>
    <w:basedOn w:val="a"/>
    <w:semiHidden/>
    <w:rsid w:val="00616466"/>
    <w:pPr>
      <w:spacing w:after="0" w:line="240" w:lineRule="auto"/>
      <w:ind w:firstLine="709"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character" w:customStyle="1" w:styleId="afc">
    <w:name w:val="Стиль Название Знак"/>
    <w:link w:val="afd"/>
    <w:semiHidden/>
    <w:locked/>
    <w:rsid w:val="00616466"/>
    <w:rPr>
      <w:b/>
      <w:bCs/>
      <w:sz w:val="28"/>
    </w:rPr>
  </w:style>
  <w:style w:type="paragraph" w:customStyle="1" w:styleId="afd">
    <w:name w:val="Стиль Название"/>
    <w:basedOn w:val="af3"/>
    <w:next w:val="ad"/>
    <w:link w:val="afc"/>
    <w:semiHidden/>
    <w:rsid w:val="00616466"/>
    <w:pPr>
      <w:keepNext/>
      <w:spacing w:after="280"/>
    </w:pPr>
    <w:rPr>
      <w:rFonts w:ascii="Calibri" w:eastAsia="Calibri" w:hAnsi="Calibri"/>
      <w:b/>
      <w:bCs/>
    </w:rPr>
  </w:style>
  <w:style w:type="character" w:customStyle="1" w:styleId="afe">
    <w:name w:val="курсив Знак Знак"/>
    <w:link w:val="aff"/>
    <w:semiHidden/>
    <w:locked/>
    <w:rsid w:val="00616466"/>
    <w:rPr>
      <w:i/>
      <w:color w:val="000000"/>
      <w:spacing w:val="5"/>
      <w:sz w:val="28"/>
      <w:szCs w:val="28"/>
      <w:shd w:val="clear" w:color="auto" w:fill="FFFFFF"/>
    </w:rPr>
  </w:style>
  <w:style w:type="paragraph" w:customStyle="1" w:styleId="aff">
    <w:name w:val="курсив Знак"/>
    <w:basedOn w:val="a"/>
    <w:link w:val="afe"/>
    <w:semiHidden/>
    <w:rsid w:val="00616466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i/>
      <w:color w:val="000000"/>
      <w:spacing w:val="5"/>
      <w:sz w:val="28"/>
      <w:szCs w:val="28"/>
      <w:lang w:eastAsia="ru-RU"/>
    </w:rPr>
  </w:style>
  <w:style w:type="paragraph" w:customStyle="1" w:styleId="ConsPlusNonformat">
    <w:name w:val="ConsPlusNonformat"/>
    <w:semiHidden/>
    <w:rsid w:val="0061646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0">
    <w:name w:val="курсив"/>
    <w:basedOn w:val="a"/>
    <w:semiHidden/>
    <w:rsid w:val="00616466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i/>
      <w:color w:val="000000"/>
      <w:spacing w:val="5"/>
      <w:sz w:val="28"/>
      <w:szCs w:val="28"/>
      <w:lang w:eastAsia="ru-RU"/>
    </w:rPr>
  </w:style>
  <w:style w:type="character" w:customStyle="1" w:styleId="aff1">
    <w:name w:val="вопрос Знак"/>
    <w:link w:val="aff2"/>
    <w:semiHidden/>
    <w:locked/>
    <w:rsid w:val="00616466"/>
    <w:rPr>
      <w:b/>
      <w:sz w:val="28"/>
      <w:szCs w:val="28"/>
    </w:rPr>
  </w:style>
  <w:style w:type="paragraph" w:customStyle="1" w:styleId="aff2">
    <w:name w:val="вопрос"/>
    <w:basedOn w:val="31"/>
    <w:link w:val="aff1"/>
    <w:semiHidden/>
    <w:rsid w:val="00616466"/>
    <w:pPr>
      <w:keepNext/>
      <w:spacing w:before="480" w:after="0" w:line="240" w:lineRule="auto"/>
      <w:ind w:left="0" w:firstLine="709"/>
      <w:jc w:val="both"/>
    </w:pPr>
    <w:rPr>
      <w:b/>
      <w:sz w:val="28"/>
      <w:szCs w:val="28"/>
      <w:lang w:eastAsia="ru-RU"/>
    </w:rPr>
  </w:style>
  <w:style w:type="paragraph" w:customStyle="1" w:styleId="FR1">
    <w:name w:val="FR1"/>
    <w:semiHidden/>
    <w:rsid w:val="00616466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sz w:val="16"/>
      <w:szCs w:val="16"/>
    </w:rPr>
  </w:style>
  <w:style w:type="paragraph" w:customStyle="1" w:styleId="dsc">
    <w:name w:val="dsc"/>
    <w:basedOn w:val="a"/>
    <w:semiHidden/>
    <w:rsid w:val="006164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aff3">
    <w:name w:val="титул"/>
    <w:basedOn w:val="a"/>
    <w:next w:val="a"/>
    <w:semiHidden/>
    <w:rsid w:val="00616466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customStyle="1" w:styleId="36">
    <w:name w:val="заголовок 3"/>
    <w:basedOn w:val="a"/>
    <w:next w:val="a"/>
    <w:semiHidden/>
    <w:rsid w:val="00616466"/>
    <w:pPr>
      <w:keepNext/>
      <w:autoSpaceDE w:val="0"/>
      <w:autoSpaceDN w:val="0"/>
      <w:spacing w:after="48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15">
    <w:name w:val="Название Знак1"/>
    <w:basedOn w:val="a0"/>
    <w:rsid w:val="00616466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310">
    <w:name w:val="Основной текст с отступом 3 Знак1"/>
    <w:basedOn w:val="a0"/>
    <w:semiHidden/>
    <w:rsid w:val="00616466"/>
    <w:rPr>
      <w:sz w:val="16"/>
      <w:szCs w:val="16"/>
    </w:rPr>
  </w:style>
  <w:style w:type="paragraph" w:styleId="aff4">
    <w:name w:val="List"/>
    <w:basedOn w:val="ad"/>
    <w:semiHidden/>
    <w:unhideWhenUsed/>
    <w:rsid w:val="00604374"/>
    <w:pPr>
      <w:shd w:val="clear" w:color="auto" w:fill="FFFFFF"/>
      <w:suppressAutoHyphens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DejaVu Sans Condensed"/>
      <w:color w:val="000000"/>
      <w:sz w:val="28"/>
      <w:szCs w:val="20"/>
      <w:lang w:eastAsia="ar-SA"/>
    </w:rPr>
  </w:style>
  <w:style w:type="paragraph" w:customStyle="1" w:styleId="aff5">
    <w:name w:val="Заголовок"/>
    <w:basedOn w:val="a"/>
    <w:next w:val="ad"/>
    <w:semiHidden/>
    <w:rsid w:val="00604374"/>
    <w:pPr>
      <w:keepNext/>
      <w:suppressAutoHyphens/>
      <w:spacing w:before="240" w:after="120" w:line="240" w:lineRule="auto"/>
      <w:ind w:firstLine="709"/>
      <w:jc w:val="both"/>
    </w:pPr>
    <w:rPr>
      <w:rFonts w:ascii="Arimo" w:eastAsia="Droid Sans Fallback" w:hAnsi="Arimo" w:cs="DejaVu Sans Condensed"/>
      <w:sz w:val="28"/>
      <w:szCs w:val="28"/>
      <w:lang w:eastAsia="ar-SA"/>
    </w:rPr>
  </w:style>
  <w:style w:type="paragraph" w:customStyle="1" w:styleId="16">
    <w:name w:val="Указатель1"/>
    <w:basedOn w:val="a"/>
    <w:semiHidden/>
    <w:rsid w:val="00604374"/>
    <w:pPr>
      <w:suppressLineNumbers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DejaVu Sans Condensed"/>
      <w:sz w:val="28"/>
      <w:szCs w:val="20"/>
      <w:lang w:eastAsia="ar-SA"/>
    </w:rPr>
  </w:style>
  <w:style w:type="paragraph" w:customStyle="1" w:styleId="210">
    <w:name w:val="Основной текст 21"/>
    <w:basedOn w:val="a"/>
    <w:semiHidden/>
    <w:rsid w:val="00604374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0"/>
      <w:lang w:eastAsia="ar-SA"/>
    </w:rPr>
  </w:style>
  <w:style w:type="paragraph" w:customStyle="1" w:styleId="311">
    <w:name w:val="Основной текст 31"/>
    <w:basedOn w:val="a"/>
    <w:semiHidden/>
    <w:rsid w:val="00604374"/>
    <w:pPr>
      <w:shd w:val="clear" w:color="auto" w:fill="FFFFFF"/>
      <w:suppressAutoHyphens/>
      <w:autoSpaceDE w:val="0"/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0"/>
      <w:lang w:eastAsia="ar-SA"/>
    </w:rPr>
  </w:style>
  <w:style w:type="paragraph" w:customStyle="1" w:styleId="211">
    <w:name w:val="Основной текст с отступом 21"/>
    <w:basedOn w:val="a"/>
    <w:semiHidden/>
    <w:rsid w:val="00604374"/>
    <w:pPr>
      <w:suppressAutoHyphens/>
      <w:spacing w:after="120" w:line="480" w:lineRule="auto"/>
      <w:ind w:left="283"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312">
    <w:name w:val="Основной текст с отступом 31"/>
    <w:basedOn w:val="a"/>
    <w:semiHidden/>
    <w:rsid w:val="00604374"/>
    <w:pPr>
      <w:suppressAutoHyphens/>
      <w:spacing w:after="120" w:line="240" w:lineRule="auto"/>
      <w:ind w:left="283" w:firstLine="709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7">
    <w:name w:val="Текст1"/>
    <w:basedOn w:val="a"/>
    <w:semiHidden/>
    <w:rsid w:val="0060437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8">
    <w:name w:val="Цитата1"/>
    <w:basedOn w:val="a"/>
    <w:semiHidden/>
    <w:rsid w:val="00604374"/>
    <w:pPr>
      <w:widowControl w:val="0"/>
      <w:suppressAutoHyphens/>
      <w:autoSpaceDE w:val="0"/>
      <w:spacing w:before="180" w:after="0" w:line="240" w:lineRule="auto"/>
      <w:ind w:left="120" w:right="-23" w:firstLine="18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9">
    <w:name w:val="Название объекта1"/>
    <w:basedOn w:val="a"/>
    <w:next w:val="a"/>
    <w:semiHidden/>
    <w:rsid w:val="00604374"/>
    <w:pPr>
      <w:widowControl w:val="0"/>
      <w:suppressAutoHyphens/>
      <w:autoSpaceDE w:val="0"/>
      <w:spacing w:before="40" w:after="0" w:line="240" w:lineRule="auto"/>
      <w:ind w:left="80" w:firstLine="200"/>
      <w:jc w:val="center"/>
    </w:pPr>
    <w:rPr>
      <w:rFonts w:ascii="Times New Roman" w:eastAsia="Times New Roman" w:hAnsi="Times New Roman"/>
      <w:sz w:val="28"/>
      <w:szCs w:val="18"/>
      <w:lang w:eastAsia="ar-SA"/>
    </w:rPr>
  </w:style>
  <w:style w:type="paragraph" w:customStyle="1" w:styleId="aff6">
    <w:name w:val="Содержимое таблицы"/>
    <w:basedOn w:val="a"/>
    <w:semiHidden/>
    <w:rsid w:val="00604374"/>
    <w:pPr>
      <w:suppressLineNumbers/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aff7">
    <w:name w:val="Заголовок таблицы"/>
    <w:basedOn w:val="aff6"/>
    <w:semiHidden/>
    <w:rsid w:val="00604374"/>
    <w:pPr>
      <w:jc w:val="center"/>
    </w:pPr>
    <w:rPr>
      <w:b/>
      <w:bCs/>
    </w:rPr>
  </w:style>
  <w:style w:type="character" w:customStyle="1" w:styleId="61">
    <w:name w:val="Основной текст Знак6"/>
    <w:rsid w:val="00604374"/>
    <w:rPr>
      <w:rFonts w:ascii="Times New Roman" w:hAnsi="Times New Roman" w:cs="Times New Roman" w:hint="default"/>
      <w:color w:val="000000"/>
    </w:rPr>
  </w:style>
  <w:style w:type="character" w:customStyle="1" w:styleId="1a">
    <w:name w:val="Основной шрифт абзаца1"/>
    <w:rsid w:val="00604374"/>
  </w:style>
  <w:style w:type="character" w:customStyle="1" w:styleId="1b">
    <w:name w:val="Знак Знак1"/>
    <w:rsid w:val="00604374"/>
    <w:rPr>
      <w:sz w:val="28"/>
      <w:lang w:val="ru-RU" w:eastAsia="ar-SA" w:bidi="ar-SA"/>
    </w:rPr>
  </w:style>
  <w:style w:type="character" w:customStyle="1" w:styleId="aff8">
    <w:name w:val="Знак Знак"/>
    <w:rsid w:val="00604374"/>
    <w:rPr>
      <w:sz w:val="16"/>
      <w:szCs w:val="16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45</Pages>
  <Words>15261</Words>
  <Characters>86994</Characters>
  <Application>Microsoft Office Word</Application>
  <DocSecurity>0</DocSecurity>
  <Lines>724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Solnce</dc:creator>
  <cp:lastModifiedBy>Пользователь</cp:lastModifiedBy>
  <cp:revision>3</cp:revision>
  <dcterms:created xsi:type="dcterms:W3CDTF">2020-01-21T04:12:00Z</dcterms:created>
  <dcterms:modified xsi:type="dcterms:W3CDTF">2020-02-18T07:35:00Z</dcterms:modified>
</cp:coreProperties>
</file>