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151" w:rsidRPr="00744151" w:rsidRDefault="00744151" w:rsidP="00744151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</w:pPr>
      <w:bookmarkStart w:id="0" w:name="_GoBack"/>
      <w:r w:rsidRPr="00744151"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  <w:t>Пояснительная записка</w:t>
      </w:r>
    </w:p>
    <w:p w:rsidR="00744151" w:rsidRPr="00744151" w:rsidRDefault="00744151" w:rsidP="00744151">
      <w:pPr>
        <w:shd w:val="clear" w:color="auto" w:fill="FFFFFF"/>
        <w:tabs>
          <w:tab w:val="left" w:pos="709"/>
        </w:tabs>
        <w:suppressAutoHyphens/>
        <w:jc w:val="center"/>
        <w:rPr>
          <w:rFonts w:eastAsia="Times New Roman" w:cs="Times New Roman"/>
          <w:b/>
          <w:kern w:val="24"/>
          <w:sz w:val="24"/>
          <w:szCs w:val="24"/>
          <w:lang w:eastAsia="ar-SA"/>
        </w:rPr>
      </w:pPr>
    </w:p>
    <w:p w:rsidR="00744151" w:rsidRPr="00744151" w:rsidRDefault="00744151" w:rsidP="00744151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ind w:firstLine="0"/>
        <w:jc w:val="left"/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</w:pPr>
      <w:r w:rsidRPr="00744151"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 xml:space="preserve">Назначение фонда </w:t>
      </w:r>
      <w:r w:rsidRPr="00744151">
        <w:rPr>
          <w:rFonts w:eastAsia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оценочных </w:t>
      </w:r>
      <w:r w:rsidRPr="00744151"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средств</w:t>
      </w:r>
      <w:r w:rsidRPr="00744151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 w:rsidRPr="00744151">
        <w:rPr>
          <w:rFonts w:eastAsia="Times New Roman" w:cs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 w:rsidRPr="00744151">
        <w:rPr>
          <w:rFonts w:eastAsia="Times New Roman" w:cs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 w:rsidRPr="00744151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программу учебной дисциплины «</w:t>
      </w:r>
      <w:proofErr w:type="spellStart"/>
      <w:r>
        <w:rPr>
          <w:rFonts w:eastAsia="Times New Roman" w:cs="Times New Roman"/>
          <w:sz w:val="24"/>
          <w:szCs w:val="24"/>
          <w:lang w:eastAsia="ar-SA"/>
        </w:rPr>
        <w:t>Ринолалия</w:t>
      </w:r>
      <w:proofErr w:type="spellEnd"/>
      <w:r w:rsidRPr="00744151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744151" w:rsidRPr="00744151" w:rsidRDefault="00744151" w:rsidP="00744151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ind w:firstLine="0"/>
        <w:jc w:val="left"/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</w:pPr>
      <w:r w:rsidRPr="00744151">
        <w:rPr>
          <w:rFonts w:eastAsia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Фонд </w:t>
      </w:r>
      <w:r w:rsidRPr="00744151"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оценочных сре</w:t>
      </w:r>
      <w:proofErr w:type="gramStart"/>
      <w:r w:rsidRPr="00744151"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дств</w:t>
      </w:r>
      <w:r w:rsidRPr="00744151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 вкл</w:t>
      </w:r>
      <w:proofErr w:type="gramEnd"/>
      <w:r w:rsidRPr="00744151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ючает контрольные материалы для проведения текущего контроля и промежуточной аттестации в форме тестовых заданий, конспектов, коллоквиума, диктанта, проекта.</w:t>
      </w:r>
    </w:p>
    <w:p w:rsidR="00744151" w:rsidRPr="00744151" w:rsidRDefault="00744151" w:rsidP="00744151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ind w:firstLine="0"/>
        <w:jc w:val="left"/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</w:pPr>
      <w:r w:rsidRPr="00744151"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 w:rsidRPr="00744151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 программой учебной дисциплины «</w:t>
      </w:r>
      <w:proofErr w:type="spellStart"/>
      <w:r>
        <w:rPr>
          <w:rFonts w:eastAsia="Times New Roman" w:cs="Times New Roman"/>
          <w:sz w:val="24"/>
          <w:szCs w:val="24"/>
          <w:lang w:eastAsia="ar-SA"/>
        </w:rPr>
        <w:t>Ринолилия</w:t>
      </w:r>
      <w:proofErr w:type="spellEnd"/>
      <w:r w:rsidRPr="00744151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744151" w:rsidRPr="00744151" w:rsidRDefault="00744151" w:rsidP="00744151">
      <w:pPr>
        <w:suppressAutoHyphens/>
        <w:ind w:firstLine="567"/>
        <w:rPr>
          <w:rFonts w:eastAsia="Times New Roman" w:cs="Times New Roman"/>
          <w:i/>
          <w:iCs/>
          <w:color w:val="000000"/>
          <w:sz w:val="24"/>
          <w:szCs w:val="24"/>
          <w:lang w:eastAsia="ar-SA"/>
        </w:rPr>
      </w:pPr>
      <w:r w:rsidRPr="00744151"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</w:t>
      </w:r>
      <w:r w:rsidRPr="00744151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Pr="00744151">
        <w:rPr>
          <w:rFonts w:eastAsia="Times New Roman" w:cs="Times New Roman"/>
          <w:i/>
          <w:iCs/>
          <w:color w:val="000000"/>
          <w:sz w:val="24"/>
          <w:szCs w:val="24"/>
          <w:lang w:eastAsia="ar-SA"/>
        </w:rPr>
        <w:t>профессиональные компетенции (ПК):</w:t>
      </w:r>
    </w:p>
    <w:p w:rsidR="00744151" w:rsidRPr="00744151" w:rsidRDefault="00744151" w:rsidP="00744151">
      <w:pPr>
        <w:suppressAutoHyphens/>
        <w:ind w:firstLine="567"/>
        <w:rPr>
          <w:rFonts w:eastAsia="Times New Roman" w:cs="Times New Roman"/>
          <w:color w:val="000000"/>
          <w:sz w:val="24"/>
          <w:szCs w:val="24"/>
          <w:lang w:eastAsia="ar-SA"/>
        </w:rPr>
      </w:pPr>
      <w:r w:rsidRPr="00744151">
        <w:rPr>
          <w:rFonts w:eastAsia="Times New Roman" w:cs="Times New Roman"/>
          <w:color w:val="000000"/>
          <w:sz w:val="24"/>
          <w:szCs w:val="24"/>
          <w:lang w:eastAsia="ar-SA"/>
        </w:rPr>
        <w:t>способностью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 ПК-1;</w:t>
      </w:r>
    </w:p>
    <w:p w:rsidR="00744151" w:rsidRPr="00744151" w:rsidRDefault="00744151" w:rsidP="00744151">
      <w:pPr>
        <w:suppressAutoHyphens/>
        <w:ind w:firstLine="567"/>
        <w:rPr>
          <w:rFonts w:eastAsia="Times New Roman" w:cs="Times New Roman"/>
          <w:color w:val="000000"/>
          <w:sz w:val="24"/>
          <w:szCs w:val="24"/>
          <w:lang w:eastAsia="ar-SA"/>
        </w:rPr>
      </w:pPr>
      <w:r w:rsidRPr="00744151">
        <w:rPr>
          <w:rFonts w:eastAsia="Times New Roman" w:cs="Times New Roman"/>
          <w:color w:val="000000"/>
          <w:sz w:val="24"/>
          <w:szCs w:val="24"/>
          <w:lang w:eastAsia="ar-SA"/>
        </w:rPr>
        <w:t>готовностью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 и социальной защиты ПК-2;</w:t>
      </w:r>
    </w:p>
    <w:p w:rsidR="00744151" w:rsidRPr="00744151" w:rsidRDefault="00744151" w:rsidP="00744151">
      <w:pPr>
        <w:suppressAutoHyphens/>
        <w:ind w:firstLine="567"/>
        <w:rPr>
          <w:rFonts w:eastAsia="Times New Roman" w:cs="Times New Roman"/>
          <w:color w:val="000000"/>
          <w:sz w:val="24"/>
          <w:szCs w:val="24"/>
          <w:lang w:eastAsia="ar-SA"/>
        </w:rPr>
      </w:pPr>
      <w:r w:rsidRPr="00744151">
        <w:rPr>
          <w:rFonts w:eastAsia="Times New Roman" w:cs="Times New Roman"/>
          <w:color w:val="000000"/>
          <w:sz w:val="24"/>
          <w:szCs w:val="24"/>
          <w:lang w:eastAsia="ar-SA"/>
        </w:rPr>
        <w:t>готовностью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 ПК-3.</w:t>
      </w:r>
    </w:p>
    <w:p w:rsidR="00744151" w:rsidRPr="00744151" w:rsidRDefault="00744151" w:rsidP="00744151">
      <w:pPr>
        <w:tabs>
          <w:tab w:val="left" w:pos="709"/>
        </w:tabs>
        <w:suppressAutoHyphens/>
        <w:rPr>
          <w:rFonts w:eastAsia="Times New Roman" w:cs="Times New Roman"/>
          <w:b/>
          <w:kern w:val="24"/>
          <w:sz w:val="24"/>
          <w:szCs w:val="24"/>
          <w:lang w:eastAsia="ar-SA"/>
        </w:rPr>
      </w:pPr>
      <w:r w:rsidRPr="00744151">
        <w:rPr>
          <w:rFonts w:eastAsia="Times New Roman" w:cs="Times New Roman"/>
          <w:b/>
          <w:kern w:val="24"/>
          <w:sz w:val="24"/>
          <w:szCs w:val="24"/>
          <w:lang w:eastAsia="ar-SA"/>
        </w:rPr>
        <w:t xml:space="preserve">В процессе освоения данной дисциплины студент формирует и демонстрирует следующие </w:t>
      </w:r>
    </w:p>
    <w:p w:rsidR="00744151" w:rsidRPr="00744151" w:rsidRDefault="00744151" w:rsidP="00744151">
      <w:pPr>
        <w:tabs>
          <w:tab w:val="left" w:pos="709"/>
        </w:tabs>
        <w:suppressAutoHyphens/>
        <w:rPr>
          <w:rFonts w:eastAsia="Times New Roman" w:cs="Times New Roman"/>
          <w:kern w:val="24"/>
          <w:sz w:val="24"/>
          <w:szCs w:val="24"/>
          <w:lang w:eastAsia="ar-SA"/>
        </w:rPr>
      </w:pPr>
    </w:p>
    <w:p w:rsidR="00744151" w:rsidRPr="00744151" w:rsidRDefault="00744151" w:rsidP="00744151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  <w:tab w:val="left" w:pos="907"/>
          <w:tab w:val="left" w:pos="965"/>
        </w:tabs>
        <w:suppressAutoHyphens/>
        <w:autoSpaceDE w:val="0"/>
        <w:autoSpaceDN w:val="0"/>
        <w:adjustRightInd w:val="0"/>
        <w:ind w:firstLine="0"/>
        <w:jc w:val="left"/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744151"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Проверка и оценка результатов выполнения заданий:</w:t>
      </w:r>
    </w:p>
    <w:p w:rsidR="00744151" w:rsidRPr="00744151" w:rsidRDefault="00744151" w:rsidP="00744151">
      <w:pPr>
        <w:shd w:val="clear" w:color="auto" w:fill="FFFFFF"/>
        <w:tabs>
          <w:tab w:val="left" w:pos="709"/>
          <w:tab w:val="left" w:pos="965"/>
        </w:tabs>
        <w:suppressAutoHyphens/>
        <w:rPr>
          <w:rFonts w:eastAsia="Times New Roman" w:cs="Times New Roman"/>
          <w:kern w:val="24"/>
          <w:sz w:val="24"/>
          <w:szCs w:val="24"/>
          <w:lang w:eastAsia="ar-SA"/>
        </w:rPr>
      </w:pPr>
      <w:r w:rsidRPr="00744151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Формируется в соответствии с критериями и шкалами оценивания по каждому виду контроля.</w:t>
      </w:r>
    </w:p>
    <w:p w:rsidR="00744151" w:rsidRPr="00744151" w:rsidRDefault="00744151" w:rsidP="00744151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744151">
        <w:rPr>
          <w:rFonts w:eastAsia="Times New Roman" w:cs="Times New Roman"/>
          <w:b/>
          <w:sz w:val="24"/>
          <w:szCs w:val="24"/>
          <w:lang w:eastAsia="ar-SA"/>
        </w:rPr>
        <w:t>Фонд оценочных средств</w:t>
      </w:r>
    </w:p>
    <w:p w:rsidR="00744151" w:rsidRPr="00744151" w:rsidRDefault="00744151" w:rsidP="00744151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744151">
        <w:rPr>
          <w:rFonts w:eastAsia="Times New Roman" w:cs="Times New Roman"/>
          <w:b/>
          <w:sz w:val="24"/>
          <w:szCs w:val="24"/>
          <w:lang w:eastAsia="ar-SA"/>
        </w:rPr>
        <w:t>по дисциплине «</w:t>
      </w:r>
      <w:proofErr w:type="spellStart"/>
      <w:r>
        <w:rPr>
          <w:rFonts w:eastAsia="Times New Roman" w:cs="Times New Roman"/>
          <w:sz w:val="24"/>
          <w:szCs w:val="24"/>
          <w:lang w:eastAsia="ar-SA"/>
        </w:rPr>
        <w:t>Ринолалия</w:t>
      </w:r>
      <w:proofErr w:type="spellEnd"/>
      <w:r w:rsidRPr="00744151">
        <w:rPr>
          <w:rFonts w:eastAsia="Times New Roman" w:cs="Times New Roman"/>
          <w:b/>
          <w:sz w:val="24"/>
          <w:szCs w:val="24"/>
          <w:lang w:eastAsia="ar-SA"/>
        </w:rPr>
        <w:t>»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2551"/>
        <w:gridCol w:w="1914"/>
      </w:tblGrid>
      <w:tr w:rsidR="00744151" w:rsidRPr="00744151" w:rsidTr="00FD343F">
        <w:trPr>
          <w:tblHeader/>
        </w:trPr>
        <w:tc>
          <w:tcPr>
            <w:tcW w:w="675" w:type="dxa"/>
          </w:tcPr>
          <w:p w:rsidR="00744151" w:rsidRPr="00744151" w:rsidRDefault="00744151" w:rsidP="00744151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74415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744151">
              <w:rPr>
                <w:rFonts w:eastAsia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744151">
              <w:rPr>
                <w:rFonts w:eastAsia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678" w:type="dxa"/>
          </w:tcPr>
          <w:p w:rsidR="00744151" w:rsidRPr="00744151" w:rsidRDefault="00744151" w:rsidP="00744151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4415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Контролируемые разделы </w:t>
            </w:r>
          </w:p>
          <w:p w:rsidR="00744151" w:rsidRPr="00744151" w:rsidRDefault="00744151" w:rsidP="00744151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44151">
              <w:rPr>
                <w:rFonts w:eastAsia="Times New Roman" w:cs="Times New Roman"/>
                <w:sz w:val="20"/>
                <w:szCs w:val="20"/>
                <w:lang w:eastAsia="ar-SA"/>
              </w:rPr>
              <w:t>(темы) дисциплины*</w:t>
            </w:r>
          </w:p>
        </w:tc>
        <w:tc>
          <w:tcPr>
            <w:tcW w:w="2551" w:type="dxa"/>
          </w:tcPr>
          <w:p w:rsidR="00744151" w:rsidRPr="00744151" w:rsidRDefault="00744151" w:rsidP="00744151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44151">
              <w:rPr>
                <w:rFonts w:eastAsia="Times New Roman" w:cs="Times New Roman"/>
                <w:sz w:val="20"/>
                <w:szCs w:val="20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1914" w:type="dxa"/>
          </w:tcPr>
          <w:p w:rsidR="00744151" w:rsidRPr="00744151" w:rsidRDefault="00744151" w:rsidP="00744151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44151">
              <w:rPr>
                <w:rFonts w:eastAsia="Times New Roman" w:cs="Times New Roman"/>
                <w:sz w:val="20"/>
                <w:szCs w:val="20"/>
                <w:lang w:eastAsia="ar-SA"/>
              </w:rPr>
              <w:t>Наименование оценочного средства</w:t>
            </w:r>
          </w:p>
        </w:tc>
      </w:tr>
      <w:tr w:rsidR="00744151" w:rsidRPr="00744151" w:rsidTr="00FD343F">
        <w:tc>
          <w:tcPr>
            <w:tcW w:w="675" w:type="dxa"/>
          </w:tcPr>
          <w:p w:rsidR="00744151" w:rsidRPr="00744151" w:rsidRDefault="00744151" w:rsidP="00744151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eastAsia="Times New Roman" w:cs="Times New Roman"/>
                <w:spacing w:val="-5"/>
                <w:sz w:val="24"/>
                <w:szCs w:val="24"/>
                <w:lang w:eastAsia="ar-SA"/>
              </w:rPr>
            </w:pPr>
            <w:r w:rsidRPr="00744151">
              <w:rPr>
                <w:rFonts w:eastAsia="Times New Roman" w:cs="Times New Roman"/>
                <w:spacing w:val="-5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678" w:type="dxa"/>
          </w:tcPr>
          <w:p w:rsidR="00744151" w:rsidRPr="00744151" w:rsidRDefault="00744151" w:rsidP="00744151">
            <w:pPr>
              <w:widowControl w:val="0"/>
              <w:suppressAutoHyphens/>
              <w:snapToGrid w:val="0"/>
              <w:ind w:firstLine="0"/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>Ринолалия</w:t>
            </w:r>
            <w:proofErr w:type="spellEnd"/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>. Определение, этиология, классификация и механизм нарушения.</w:t>
            </w:r>
            <w:r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 xml:space="preserve">Анатомо-физиологические особенности небно-глоточного аппарата при </w:t>
            </w:r>
            <w:proofErr w:type="spellStart"/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>ринолалии</w:t>
            </w:r>
            <w:proofErr w:type="spellEnd"/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>.</w:t>
            </w:r>
            <w:r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 xml:space="preserve">Первичные нарушения в структуре дефекта при </w:t>
            </w:r>
            <w:proofErr w:type="spellStart"/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>ринолалии</w:t>
            </w:r>
            <w:proofErr w:type="spellEnd"/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 xml:space="preserve">. </w:t>
            </w:r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 xml:space="preserve">Вторичные нарушения в структуре дефекта при </w:t>
            </w:r>
            <w:proofErr w:type="spellStart"/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>ринолалии</w:t>
            </w:r>
            <w:proofErr w:type="spellEnd"/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 xml:space="preserve">. </w:t>
            </w:r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>Раннее развитие детей с расщелинами губы и неба.</w:t>
            </w:r>
          </w:p>
        </w:tc>
        <w:tc>
          <w:tcPr>
            <w:tcW w:w="2551" w:type="dxa"/>
            <w:shd w:val="clear" w:color="auto" w:fill="auto"/>
          </w:tcPr>
          <w:p w:rsidR="00744151" w:rsidRPr="00744151" w:rsidRDefault="00744151" w:rsidP="00744151">
            <w:pPr>
              <w:suppressLineNumbers/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hi-IN" w:bidi="hi-IN"/>
              </w:rPr>
            </w:pPr>
            <w:r w:rsidRPr="00744151">
              <w:rPr>
                <w:rFonts w:eastAsia="Times New Roman" w:cs="Times New Roman"/>
                <w:sz w:val="20"/>
                <w:szCs w:val="20"/>
                <w:lang w:eastAsia="hi-IN" w:bidi="hi-IN"/>
              </w:rPr>
              <w:t xml:space="preserve">ПК-1 </w:t>
            </w:r>
          </w:p>
        </w:tc>
        <w:tc>
          <w:tcPr>
            <w:tcW w:w="1914" w:type="dxa"/>
            <w:shd w:val="clear" w:color="auto" w:fill="auto"/>
          </w:tcPr>
          <w:p w:rsidR="00744151" w:rsidRPr="00744151" w:rsidRDefault="00744151" w:rsidP="00744151">
            <w:pPr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44151">
              <w:rPr>
                <w:rFonts w:eastAsia="Times New Roman" w:cs="Times New Roman"/>
                <w:sz w:val="20"/>
                <w:szCs w:val="20"/>
                <w:lang w:eastAsia="ar-SA"/>
              </w:rPr>
              <w:t>Тест</w:t>
            </w:r>
          </w:p>
        </w:tc>
      </w:tr>
      <w:tr w:rsidR="00744151" w:rsidRPr="00744151" w:rsidTr="00FD343F">
        <w:tc>
          <w:tcPr>
            <w:tcW w:w="675" w:type="dxa"/>
          </w:tcPr>
          <w:p w:rsidR="00744151" w:rsidRPr="00744151" w:rsidRDefault="00744151" w:rsidP="00744151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eastAsia="Times New Roman" w:cs="Times New Roman"/>
                <w:spacing w:val="-5"/>
                <w:sz w:val="24"/>
                <w:szCs w:val="24"/>
                <w:lang w:eastAsia="ar-SA"/>
              </w:rPr>
            </w:pPr>
            <w:r w:rsidRPr="00744151">
              <w:rPr>
                <w:rFonts w:eastAsia="Times New Roman" w:cs="Times New Roman"/>
                <w:spacing w:val="-5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678" w:type="dxa"/>
          </w:tcPr>
          <w:p w:rsidR="00744151" w:rsidRPr="00744151" w:rsidRDefault="00744151" w:rsidP="00744151">
            <w:pPr>
              <w:tabs>
                <w:tab w:val="left" w:pos="6946"/>
              </w:tabs>
              <w:suppressAutoHyphens/>
              <w:ind w:firstLine="0"/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</w:pPr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 xml:space="preserve">Комплексное исследование лиц с </w:t>
            </w:r>
            <w:proofErr w:type="spellStart"/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>ринолалией</w:t>
            </w:r>
            <w:proofErr w:type="spellEnd"/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>.</w:t>
            </w:r>
          </w:p>
          <w:p w:rsidR="00744151" w:rsidRPr="00744151" w:rsidRDefault="00744151" w:rsidP="00744151">
            <w:pPr>
              <w:tabs>
                <w:tab w:val="left" w:pos="6946"/>
              </w:tabs>
              <w:suppressAutoHyphens/>
              <w:ind w:firstLine="0"/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</w:pPr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 xml:space="preserve">Дооперационная работа при </w:t>
            </w:r>
            <w:proofErr w:type="gramStart"/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>врожденных</w:t>
            </w:r>
            <w:proofErr w:type="gramEnd"/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>незаращениях</w:t>
            </w:r>
            <w:proofErr w:type="spellEnd"/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 xml:space="preserve"> твердого и мягкого неба.</w:t>
            </w:r>
          </w:p>
          <w:p w:rsidR="00744151" w:rsidRPr="00744151" w:rsidRDefault="00744151" w:rsidP="00744151">
            <w:pPr>
              <w:tabs>
                <w:tab w:val="left" w:pos="6946"/>
              </w:tabs>
              <w:suppressAutoHyphens/>
              <w:ind w:firstLine="0"/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</w:pPr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 xml:space="preserve">Послеоперационная работа по устранению </w:t>
            </w:r>
            <w:proofErr w:type="spellStart"/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>ринолалии</w:t>
            </w:r>
            <w:proofErr w:type="spellEnd"/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>.</w:t>
            </w:r>
            <w:r>
              <w:t xml:space="preserve"> </w:t>
            </w:r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>Особенности коррекционной работы с детьми разного возраста.</w:t>
            </w:r>
          </w:p>
          <w:p w:rsidR="00744151" w:rsidRPr="00744151" w:rsidRDefault="00744151" w:rsidP="00744151">
            <w:pPr>
              <w:tabs>
                <w:tab w:val="left" w:pos="6946"/>
              </w:tabs>
              <w:suppressAutoHyphens/>
              <w:ind w:firstLine="0"/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</w:pPr>
            <w:proofErr w:type="gramStart"/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>Закрытая</w:t>
            </w:r>
            <w:proofErr w:type="gramEnd"/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>ринолалия</w:t>
            </w:r>
            <w:proofErr w:type="spellEnd"/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 xml:space="preserve"> и </w:t>
            </w:r>
            <w:proofErr w:type="spellStart"/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>ринофония</w:t>
            </w:r>
            <w:proofErr w:type="spellEnd"/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 xml:space="preserve">  как виды нарушений небно-глоточного затвора и </w:t>
            </w:r>
            <w:proofErr w:type="spellStart"/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>назальности</w:t>
            </w:r>
            <w:proofErr w:type="spellEnd"/>
            <w:r w:rsidRPr="00744151">
              <w:rPr>
                <w:rFonts w:eastAsia="Times New Roman" w:cs="Times New Roman"/>
                <w:spacing w:val="-1"/>
                <w:sz w:val="20"/>
                <w:szCs w:val="20"/>
                <w:lang w:eastAsia="ar-SA"/>
              </w:rPr>
              <w:t xml:space="preserve"> голоса.</w:t>
            </w:r>
          </w:p>
        </w:tc>
        <w:tc>
          <w:tcPr>
            <w:tcW w:w="2551" w:type="dxa"/>
            <w:shd w:val="clear" w:color="auto" w:fill="auto"/>
          </w:tcPr>
          <w:p w:rsidR="00744151" w:rsidRPr="00744151" w:rsidRDefault="00744151" w:rsidP="00744151">
            <w:pPr>
              <w:suppressLineNumbers/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hi-IN" w:bidi="hi-IN"/>
              </w:rPr>
            </w:pPr>
            <w:r w:rsidRPr="00744151">
              <w:rPr>
                <w:rFonts w:eastAsia="Times New Roman" w:cs="Times New Roman"/>
                <w:sz w:val="20"/>
                <w:szCs w:val="20"/>
                <w:lang w:eastAsia="hi-IN" w:bidi="hi-IN"/>
              </w:rPr>
              <w:t>ПК-2</w:t>
            </w:r>
            <w:r w:rsidRPr="00744151">
              <w:rPr>
                <w:rFonts w:eastAsia="Times New Roman" w:cs="Times New Roman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914" w:type="dxa"/>
            <w:shd w:val="clear" w:color="auto" w:fill="auto"/>
          </w:tcPr>
          <w:p w:rsidR="00744151" w:rsidRPr="00744151" w:rsidRDefault="00744151" w:rsidP="00744151">
            <w:pPr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44151">
              <w:rPr>
                <w:rFonts w:eastAsia="Times New Roman" w:cs="Times New Roman"/>
                <w:sz w:val="20"/>
                <w:szCs w:val="20"/>
                <w:lang w:eastAsia="ar-SA"/>
              </w:rPr>
              <w:t>Коллоквиум</w:t>
            </w:r>
            <w:r w:rsidRPr="0074415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744151" w:rsidRPr="00744151" w:rsidTr="00FD343F">
        <w:tc>
          <w:tcPr>
            <w:tcW w:w="675" w:type="dxa"/>
          </w:tcPr>
          <w:p w:rsidR="00744151" w:rsidRPr="00744151" w:rsidRDefault="00744151" w:rsidP="00744151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eastAsia="Times New Roman" w:cs="Times New Roman"/>
                <w:spacing w:val="-5"/>
                <w:sz w:val="24"/>
                <w:szCs w:val="24"/>
                <w:lang w:eastAsia="ar-SA"/>
              </w:rPr>
            </w:pPr>
            <w:r w:rsidRPr="00744151">
              <w:rPr>
                <w:rFonts w:eastAsia="Times New Roman" w:cs="Times New Roman"/>
                <w:spacing w:val="-5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78" w:type="dxa"/>
          </w:tcPr>
          <w:p w:rsidR="00744151" w:rsidRPr="00744151" w:rsidRDefault="00744151" w:rsidP="00744151">
            <w:pPr>
              <w:tabs>
                <w:tab w:val="left" w:pos="6946"/>
              </w:tabs>
              <w:suppressAutoHyphens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4415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Итог  </w:t>
            </w:r>
          </w:p>
        </w:tc>
        <w:tc>
          <w:tcPr>
            <w:tcW w:w="2551" w:type="dxa"/>
            <w:shd w:val="clear" w:color="auto" w:fill="auto"/>
          </w:tcPr>
          <w:p w:rsidR="00744151" w:rsidRPr="00744151" w:rsidRDefault="00744151" w:rsidP="00744151">
            <w:pPr>
              <w:suppressLineNumbers/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hi-IN" w:bidi="hi-IN"/>
              </w:rPr>
            </w:pPr>
            <w:r w:rsidRPr="00744151">
              <w:rPr>
                <w:rFonts w:eastAsia="Times New Roman" w:cs="Times New Roman"/>
                <w:sz w:val="20"/>
                <w:szCs w:val="20"/>
                <w:lang w:eastAsia="hi-IN" w:bidi="hi-IN"/>
              </w:rPr>
              <w:t>ПК-1</w:t>
            </w:r>
            <w:r w:rsidRPr="00744151">
              <w:rPr>
                <w:sz w:val="20"/>
                <w:szCs w:val="20"/>
              </w:rPr>
              <w:t xml:space="preserve"> </w:t>
            </w:r>
            <w:r w:rsidRPr="00744151">
              <w:rPr>
                <w:rFonts w:eastAsia="Times New Roman" w:cs="Times New Roman"/>
                <w:sz w:val="20"/>
                <w:szCs w:val="20"/>
                <w:lang w:eastAsia="hi-IN" w:bidi="hi-IN"/>
              </w:rPr>
              <w:t>ПК-2</w:t>
            </w:r>
          </w:p>
          <w:p w:rsidR="00744151" w:rsidRPr="00744151" w:rsidRDefault="00744151" w:rsidP="00744151">
            <w:pPr>
              <w:suppressLineNumbers/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hi-IN" w:bidi="hi-IN"/>
              </w:rPr>
            </w:pPr>
            <w:r w:rsidRPr="00744151">
              <w:rPr>
                <w:rFonts w:eastAsia="Times New Roman" w:cs="Times New Roman"/>
                <w:sz w:val="20"/>
                <w:szCs w:val="20"/>
                <w:lang w:eastAsia="hi-IN" w:bidi="hi-IN"/>
              </w:rPr>
              <w:t>ПК-3</w:t>
            </w:r>
          </w:p>
        </w:tc>
        <w:tc>
          <w:tcPr>
            <w:tcW w:w="1914" w:type="dxa"/>
            <w:shd w:val="clear" w:color="auto" w:fill="auto"/>
          </w:tcPr>
          <w:p w:rsidR="00744151" w:rsidRDefault="00744151" w:rsidP="00744151">
            <w:pPr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4415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Экзамен </w:t>
            </w:r>
          </w:p>
          <w:p w:rsidR="00744151" w:rsidRPr="00744151" w:rsidRDefault="00744151" w:rsidP="00744151">
            <w:pPr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44151">
              <w:rPr>
                <w:rFonts w:eastAsia="Times New Roman" w:cs="Times New Roman"/>
                <w:sz w:val="20"/>
                <w:szCs w:val="20"/>
                <w:lang w:eastAsia="ar-SA"/>
              </w:rPr>
              <w:t>Курсовая работа</w:t>
            </w:r>
          </w:p>
        </w:tc>
      </w:tr>
    </w:tbl>
    <w:p w:rsidR="00744151" w:rsidRPr="00744151" w:rsidRDefault="00744151" w:rsidP="00744151">
      <w:pPr>
        <w:suppressAutoHyphens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>Разработчик:</w:t>
      </w:r>
    </w:p>
    <w:p w:rsidR="00744151" w:rsidRPr="00744151" w:rsidRDefault="00744151" w:rsidP="00744151">
      <w:pPr>
        <w:numPr>
          <w:ilvl w:val="0"/>
          <w:numId w:val="5"/>
        </w:numPr>
        <w:tabs>
          <w:tab w:val="left" w:pos="993"/>
        </w:tabs>
        <w:suppressAutoHyphens/>
        <w:jc w:val="left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 xml:space="preserve">Мёдова Н.А.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к.п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>. н., доцент кафедры дефектологии</w:t>
      </w:r>
    </w:p>
    <w:p w:rsidR="00744151" w:rsidRPr="00744151" w:rsidRDefault="00744151" w:rsidP="00744151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744151" w:rsidRPr="00744151" w:rsidRDefault="00744151" w:rsidP="00744151">
      <w:pPr>
        <w:tabs>
          <w:tab w:val="left" w:pos="1353"/>
        </w:tabs>
        <w:suppressAutoHyphens/>
        <w:overflowPunct w:val="0"/>
        <w:autoSpaceDN w:val="0"/>
        <w:spacing w:line="288" w:lineRule="auto"/>
        <w:ind w:left="1672" w:firstLine="0"/>
        <w:textAlignment w:val="baseline"/>
        <w:rPr>
          <w:rFonts w:eastAsia="Calibri1" w:cs="Times New Roman"/>
          <w:kern w:val="3"/>
          <w:sz w:val="24"/>
          <w:szCs w:val="24"/>
          <w:lang w:eastAsia="ru-RU"/>
        </w:rPr>
      </w:pPr>
    </w:p>
    <w:p w:rsidR="00744151" w:rsidRPr="00744151" w:rsidRDefault="00744151" w:rsidP="00744151">
      <w:pPr>
        <w:spacing w:line="330" w:lineRule="atLeast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44151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Тест по дисциплине</w:t>
      </w:r>
    </w:p>
    <w:p w:rsidR="00744151" w:rsidRPr="00744151" w:rsidRDefault="00744151" w:rsidP="00744151">
      <w:pPr>
        <w:spacing w:line="330" w:lineRule="atLeast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b/>
          <w:bCs/>
          <w:sz w:val="24"/>
          <w:szCs w:val="24"/>
          <w:lang w:eastAsia="ru-RU"/>
        </w:rPr>
        <w:t>Ринолалия</w:t>
      </w:r>
      <w:proofErr w:type="spellEnd"/>
    </w:p>
    <w:p w:rsidR="00744151" w:rsidRPr="00744151" w:rsidRDefault="00744151" w:rsidP="00744151">
      <w:pPr>
        <w:spacing w:line="330" w:lineRule="atLeast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44151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:rsidR="00744151" w:rsidRPr="00744151" w:rsidRDefault="00744151" w:rsidP="00744151">
      <w:pPr>
        <w:suppressAutoHyphens/>
        <w:ind w:right="45"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 xml:space="preserve">1.   Большинство ученых выделяют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ринолалию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 в самостоятельное речевое расстройство. Но некоторые считают, что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ринолалия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 – это (найдите синоним)…</w:t>
      </w:r>
    </w:p>
    <w:p w:rsidR="00744151" w:rsidRPr="00744151" w:rsidRDefault="00744151" w:rsidP="00744151">
      <w:pPr>
        <w:suppressAutoHyphens/>
        <w:ind w:right="45"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 xml:space="preserve"> 2.   Устаревший синоним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ринолалии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 -.</w:t>
      </w:r>
    </w:p>
    <w:p w:rsidR="00744151" w:rsidRPr="00744151" w:rsidRDefault="00744151" w:rsidP="00744151">
      <w:pPr>
        <w:suppressAutoHyphens/>
        <w:ind w:right="45"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 xml:space="preserve">3. Синоним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палатолалии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 - </w:t>
      </w:r>
    </w:p>
    <w:p w:rsidR="00744151" w:rsidRPr="00744151" w:rsidRDefault="00744151" w:rsidP="00744151">
      <w:pPr>
        <w:suppressAutoHyphens/>
        <w:ind w:right="45"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 xml:space="preserve">4. Если при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ринолалии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 назализованный оттенок речи возникает при отсутствии грубых артикуляторных нарушений, то употребляется термин - …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ринофония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>.</w:t>
      </w:r>
    </w:p>
    <w:p w:rsidR="00744151" w:rsidRPr="00744151" w:rsidRDefault="00744151" w:rsidP="00744151">
      <w:pPr>
        <w:suppressAutoHyphens/>
        <w:ind w:right="45"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 xml:space="preserve">5.   При постановке какого звука при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ринолалии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 работа проводится на таком приеме: «длительный правильный выдох, при котором верхние зубы касаются нижней губы»?</w:t>
      </w:r>
    </w:p>
    <w:p w:rsidR="00744151" w:rsidRPr="00744151" w:rsidRDefault="00744151" w:rsidP="00744151">
      <w:pPr>
        <w:suppressAutoHyphens/>
        <w:ind w:right="45"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 xml:space="preserve">6.  При постановке какого звука при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ринолалии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 работа проводится на таких приемах: 1) похлопывание губами во время дутья; 2) «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поплевывание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>» сначала с высунутым языком, затем – только губами; 3) для уменьшения утечки воздуха «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поплевыванию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» учат при зажатых крыльях носа, затем – с открытыми крыльями носа. </w:t>
      </w:r>
    </w:p>
    <w:p w:rsidR="00744151" w:rsidRPr="00744151" w:rsidRDefault="00744151" w:rsidP="00744151">
      <w:pPr>
        <w:suppressAutoHyphens/>
        <w:ind w:right="45"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 xml:space="preserve">7.   </w:t>
      </w:r>
      <w:proofErr w:type="gramStart"/>
      <w:r w:rsidRPr="00744151">
        <w:rPr>
          <w:rFonts w:eastAsia="Times New Roman" w:cs="Times New Roman"/>
          <w:sz w:val="24"/>
          <w:szCs w:val="24"/>
          <w:lang w:eastAsia="ar-SA"/>
        </w:rPr>
        <w:t xml:space="preserve">При постановке какого звука при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ринолалии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 работа проводится на таких приемах:1) межзубный вызывается «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поплевыванием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» при положении губ в улыбке и слегка высунутом кончике языка; 2) от звука «П» при положении распластанного языка на нижней губе при произнесении слогов «ПА-ПА-ПА»; 3) от звука «С», произнося его ритмично, смыкая и размыкая резцы, закусывающие язык. </w:t>
      </w:r>
      <w:proofErr w:type="gramEnd"/>
    </w:p>
    <w:p w:rsidR="00744151" w:rsidRPr="00744151" w:rsidRDefault="00744151" w:rsidP="00744151">
      <w:pPr>
        <w:suppressAutoHyphens/>
        <w:ind w:right="45"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>ОТВЕТЫ:  а</w:t>
      </w:r>
      <w:proofErr w:type="gramStart"/>
      <w:r w:rsidRPr="00744151">
        <w:rPr>
          <w:rFonts w:eastAsia="Times New Roman" w:cs="Times New Roman"/>
          <w:sz w:val="24"/>
          <w:szCs w:val="24"/>
          <w:lang w:eastAsia="ar-SA"/>
        </w:rPr>
        <w:t>)м</w:t>
      </w:r>
      <w:proofErr w:type="gram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еханическая (органическая)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дислалия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; б) картавость; в) гнусавость; г) Звук «П»; д)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ринолалия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; е)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ринофония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>; ж) Звук «Ф»; з) Звук «Т»..</w:t>
      </w:r>
    </w:p>
    <w:p w:rsidR="00744151" w:rsidRPr="00744151" w:rsidRDefault="00744151" w:rsidP="00744151">
      <w:pPr>
        <w:suppressAutoHyphens/>
        <w:ind w:right="45" w:firstLine="0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8</w:t>
      </w:r>
      <w:r w:rsidRPr="00744151">
        <w:rPr>
          <w:rFonts w:eastAsia="Times New Roman" w:cs="Times New Roman"/>
          <w:sz w:val="24"/>
          <w:szCs w:val="24"/>
          <w:lang w:eastAsia="ar-SA"/>
        </w:rPr>
        <w:t xml:space="preserve">.   Детям с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ринолалией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 в зависимости от характера и тяжести патологии рекомендуется…(продолжить).</w:t>
      </w:r>
    </w:p>
    <w:p w:rsidR="00744151" w:rsidRPr="00744151" w:rsidRDefault="00744151" w:rsidP="00744151">
      <w:pPr>
        <w:suppressAutoHyphens/>
        <w:ind w:right="45" w:firstLine="0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9</w:t>
      </w:r>
      <w:r w:rsidRPr="00744151">
        <w:rPr>
          <w:rFonts w:eastAsia="Times New Roman" w:cs="Times New Roman"/>
          <w:sz w:val="24"/>
          <w:szCs w:val="24"/>
          <w:lang w:eastAsia="ar-SA"/>
        </w:rPr>
        <w:t xml:space="preserve">.   Важное звено в коррекции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ринолалии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>, реализуемое в грудном возрасте, -  ….</w:t>
      </w:r>
    </w:p>
    <w:p w:rsidR="00744151" w:rsidRPr="00744151" w:rsidRDefault="00744151" w:rsidP="00744151">
      <w:pPr>
        <w:suppressAutoHyphens/>
        <w:ind w:right="45" w:firstLine="0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10</w:t>
      </w:r>
      <w:r w:rsidRPr="00744151">
        <w:rPr>
          <w:rFonts w:eastAsia="Times New Roman" w:cs="Times New Roman"/>
          <w:sz w:val="24"/>
          <w:szCs w:val="24"/>
          <w:lang w:eastAsia="ar-SA"/>
        </w:rPr>
        <w:t xml:space="preserve">.   Дети с расщелинами неба, губ и других органов составляют весьма разнообразную группу: дети с нормальным психическим развитием, с задержкой психического развития, </w:t>
      </w:r>
      <w:proofErr w:type="gramStart"/>
      <w:r w:rsidRPr="00744151">
        <w:rPr>
          <w:rFonts w:eastAsia="Times New Roman" w:cs="Times New Roman"/>
          <w:sz w:val="24"/>
          <w:szCs w:val="24"/>
          <w:lang w:eastAsia="ar-SA"/>
        </w:rPr>
        <w:t>о</w:t>
      </w:r>
      <w:proofErr w:type="gram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 </w:t>
      </w:r>
      <w:proofErr w:type="gramStart"/>
      <w:r w:rsidRPr="00744151">
        <w:rPr>
          <w:rFonts w:eastAsia="Times New Roman" w:cs="Times New Roman"/>
          <w:sz w:val="24"/>
          <w:szCs w:val="24"/>
          <w:lang w:eastAsia="ar-SA"/>
        </w:rPr>
        <w:t>олигофренией</w:t>
      </w:r>
      <w:proofErr w:type="gram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 разной степени. В основе такого деления детей на указанные группы лежит ….</w:t>
      </w:r>
    </w:p>
    <w:p w:rsidR="00744151" w:rsidRPr="00744151" w:rsidRDefault="00744151" w:rsidP="00744151">
      <w:pPr>
        <w:suppressAutoHyphens/>
        <w:ind w:right="45" w:firstLine="0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11</w:t>
      </w:r>
      <w:r w:rsidRPr="00744151">
        <w:rPr>
          <w:rFonts w:eastAsia="Times New Roman" w:cs="Times New Roman"/>
          <w:sz w:val="24"/>
          <w:szCs w:val="24"/>
          <w:lang w:eastAsia="ar-SA"/>
        </w:rPr>
        <w:t xml:space="preserve">. У некоторых детей с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ринолалией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 отмечается нистагм, легкая асимметрия глазных щелей, носогубных складок, повышение сухожильных и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перистальных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 рефлексов, т.е. ….</w:t>
      </w:r>
    </w:p>
    <w:p w:rsidR="00744151" w:rsidRPr="00744151" w:rsidRDefault="00744151" w:rsidP="00744151">
      <w:pPr>
        <w:suppressAutoHyphens/>
        <w:ind w:right="45" w:firstLine="0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12</w:t>
      </w:r>
      <w:r w:rsidRPr="00744151">
        <w:rPr>
          <w:rFonts w:eastAsia="Times New Roman" w:cs="Times New Roman"/>
          <w:sz w:val="24"/>
          <w:szCs w:val="24"/>
          <w:lang w:eastAsia="ar-SA"/>
        </w:rPr>
        <w:t xml:space="preserve">.   У большинства детей с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ринолалией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 наблюдаются выраженные психогенные реакции на свой дефект, коррекционную работу, логопеда, лечебные действия, повышенная возбудимость, т.е. ….</w:t>
      </w:r>
    </w:p>
    <w:p w:rsidR="00744151" w:rsidRPr="00744151" w:rsidRDefault="00744151" w:rsidP="00744151">
      <w:pPr>
        <w:suppressAutoHyphens/>
        <w:ind w:right="45" w:firstLine="0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13</w:t>
      </w:r>
      <w:r w:rsidRPr="00744151">
        <w:rPr>
          <w:rFonts w:eastAsia="Times New Roman" w:cs="Times New Roman"/>
          <w:sz w:val="24"/>
          <w:szCs w:val="24"/>
          <w:lang w:eastAsia="ar-SA"/>
        </w:rPr>
        <w:t xml:space="preserve">.   В исследованиях М. Эдвардс отмечены значительные отклонения в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стереогнозе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 у детей с расщелинами. В основе этого нарушения лежит ….</w:t>
      </w:r>
    </w:p>
    <w:p w:rsidR="00744151" w:rsidRPr="00744151" w:rsidRDefault="00744151" w:rsidP="00744151">
      <w:pPr>
        <w:suppressAutoHyphens/>
        <w:ind w:right="45" w:firstLine="0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14</w:t>
      </w:r>
      <w:r w:rsidRPr="00744151">
        <w:rPr>
          <w:rFonts w:eastAsia="Times New Roman" w:cs="Times New Roman"/>
          <w:sz w:val="24"/>
          <w:szCs w:val="24"/>
          <w:lang w:eastAsia="ar-SA"/>
        </w:rPr>
        <w:t xml:space="preserve">.   В исследованиях Т. В.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Волосовец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долингвистического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 развития детей с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ринолалией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 отмечаются нарушения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речедвигательной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 периферии, что, по ее мнению, обедняет этап подготовительной настройки речевого аппарата. Отсюда, - нарушается …</w:t>
      </w:r>
    </w:p>
    <w:p w:rsidR="00744151" w:rsidRPr="00744151" w:rsidRDefault="00744151" w:rsidP="00744151">
      <w:pPr>
        <w:suppressAutoHyphens/>
        <w:ind w:right="45" w:firstLine="0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15</w:t>
      </w:r>
      <w:r w:rsidRPr="00744151">
        <w:rPr>
          <w:rFonts w:eastAsia="Times New Roman" w:cs="Times New Roman"/>
          <w:sz w:val="24"/>
          <w:szCs w:val="24"/>
          <w:lang w:eastAsia="ar-SA"/>
        </w:rPr>
        <w:t xml:space="preserve">.   Состояние речи </w:t>
      </w:r>
      <w:proofErr w:type="gramStart"/>
      <w:r w:rsidRPr="00744151">
        <w:rPr>
          <w:rFonts w:eastAsia="Times New Roman" w:cs="Times New Roman"/>
          <w:sz w:val="24"/>
          <w:szCs w:val="24"/>
          <w:lang w:eastAsia="ar-SA"/>
        </w:rPr>
        <w:t>при</w:t>
      </w:r>
      <w:proofErr w:type="gram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 закрытой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ринолалии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 может ухудшиться после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аденомотонии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, появляются признаки открытой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ринолалии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>. Причина, из-за которой возникают дополнительные проблемы, - …</w:t>
      </w:r>
    </w:p>
    <w:p w:rsidR="00744151" w:rsidRPr="00744151" w:rsidRDefault="00744151" w:rsidP="00744151">
      <w:pPr>
        <w:suppressAutoHyphens/>
        <w:ind w:right="45"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>ОТВЕТЫ: а</w:t>
      </w:r>
      <w:proofErr w:type="gramStart"/>
      <w:r w:rsidRPr="00744151">
        <w:rPr>
          <w:rFonts w:eastAsia="Times New Roman" w:cs="Times New Roman"/>
          <w:sz w:val="24"/>
          <w:szCs w:val="24"/>
          <w:lang w:eastAsia="ar-SA"/>
        </w:rPr>
        <w:t>)а</w:t>
      </w:r>
      <w:proofErr w:type="gram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мбулаторное или стационарное наблюдение; б)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ортодонтическая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 помощь; в) состояние психического развития детей; г) отдельные неврологические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микропризнаки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>; д) функциональные нарушения нервной системы; е) дисфункция сенсомоторных проводящих путей; ж) этап интенсивного лепета, страдают «артикуляционные игры»; з) небно-глоточная недостаточность.</w:t>
      </w:r>
    </w:p>
    <w:p w:rsidR="00744151" w:rsidRPr="00744151" w:rsidRDefault="00744151" w:rsidP="00744151">
      <w:pPr>
        <w:tabs>
          <w:tab w:val="left" w:pos="4320"/>
        </w:tabs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744151" w:rsidRPr="00744151" w:rsidRDefault="00744151" w:rsidP="00744151">
      <w:pPr>
        <w:suppressAutoHyphens/>
        <w:ind w:right="-238" w:firstLine="0"/>
        <w:jc w:val="center"/>
        <w:rPr>
          <w:rFonts w:eastAsia="Times New Roman" w:cs="Times New Roman"/>
          <w:b/>
          <w:i/>
          <w:sz w:val="24"/>
          <w:szCs w:val="24"/>
          <w:lang w:eastAsia="ar-SA"/>
        </w:rPr>
      </w:pPr>
      <w:r w:rsidRPr="00744151">
        <w:rPr>
          <w:rFonts w:eastAsia="Times New Roman" w:cs="Times New Roman"/>
          <w:b/>
          <w:i/>
          <w:sz w:val="24"/>
          <w:szCs w:val="24"/>
          <w:lang w:eastAsia="ar-SA"/>
        </w:rPr>
        <w:t>Критерии оценивания теста</w:t>
      </w:r>
    </w:p>
    <w:tbl>
      <w:tblPr>
        <w:tblW w:w="96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61"/>
        <w:gridCol w:w="5790"/>
      </w:tblGrid>
      <w:tr w:rsidR="00744151" w:rsidRPr="00744151" w:rsidTr="00FD343F">
        <w:trPr>
          <w:trHeight w:val="675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4151" w:rsidRPr="00744151" w:rsidRDefault="00744151" w:rsidP="00744151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744151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151" w:rsidRPr="00744151" w:rsidRDefault="00744151" w:rsidP="00744151">
            <w:pPr>
              <w:suppressAutoHyphens/>
              <w:snapToGrid w:val="0"/>
              <w:ind w:firstLine="0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15</w:t>
            </w:r>
          </w:p>
        </w:tc>
      </w:tr>
      <w:tr w:rsidR="00744151" w:rsidRPr="00744151" w:rsidTr="00FD343F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4151" w:rsidRPr="00744151" w:rsidRDefault="00744151" w:rsidP="00744151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744151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151" w:rsidRPr="00744151" w:rsidRDefault="00744151" w:rsidP="00744151">
            <w:pPr>
              <w:suppressAutoHyphens/>
              <w:snapToGrid w:val="0"/>
              <w:ind w:firstLine="0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744151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ПК – 1.</w:t>
            </w:r>
          </w:p>
        </w:tc>
      </w:tr>
      <w:tr w:rsidR="00744151" w:rsidRPr="00744151" w:rsidTr="00FD343F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4151" w:rsidRPr="00744151" w:rsidRDefault="00744151" w:rsidP="00744151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744151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151" w:rsidRPr="00744151" w:rsidRDefault="00744151" w:rsidP="00744151">
            <w:pPr>
              <w:suppressAutoHyphens/>
              <w:snapToGrid w:val="0"/>
              <w:ind w:firstLine="0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744151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744151" w:rsidRPr="00744151" w:rsidTr="00FD343F">
        <w:trPr>
          <w:trHeight w:val="88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4151" w:rsidRPr="00744151" w:rsidRDefault="00744151" w:rsidP="00744151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744151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151" w:rsidRPr="00744151" w:rsidRDefault="00744151" w:rsidP="00744151">
            <w:pPr>
              <w:suppressAutoHyphens/>
              <w:snapToGrid w:val="0"/>
              <w:ind w:firstLine="0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744151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1 балл</w:t>
            </w:r>
          </w:p>
        </w:tc>
      </w:tr>
      <w:tr w:rsidR="00744151" w:rsidRPr="00744151" w:rsidTr="00FD343F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4151" w:rsidRPr="00744151" w:rsidRDefault="00744151" w:rsidP="00744151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744151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151" w:rsidRPr="00744151" w:rsidRDefault="00744151" w:rsidP="00744151">
            <w:pPr>
              <w:suppressAutoHyphens/>
              <w:snapToGrid w:val="0"/>
              <w:ind w:firstLine="0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15</w:t>
            </w:r>
          </w:p>
        </w:tc>
      </w:tr>
      <w:tr w:rsidR="00744151" w:rsidRPr="00744151" w:rsidTr="00FD343F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4151" w:rsidRPr="00744151" w:rsidRDefault="00744151" w:rsidP="00744151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744151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74415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«5» - </w:t>
            </w: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15-13</w:t>
            </w:r>
            <w:r w:rsidRPr="0074415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тестовых баллов (100 - 84 %)</w:t>
            </w:r>
          </w:p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74415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«4» - </w:t>
            </w: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12</w:t>
            </w:r>
            <w:r w:rsidRPr="0074415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10</w:t>
            </w:r>
            <w:r w:rsidRPr="0074415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тестовых баллов (78 – 52%)</w:t>
            </w:r>
          </w:p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744151">
              <w:rPr>
                <w:rFonts w:eastAsia="Times New Roman" w:cs="Times New Roman"/>
                <w:sz w:val="24"/>
                <w:szCs w:val="24"/>
                <w:lang w:eastAsia="ar-SA"/>
              </w:rPr>
              <w:t>«3» - 9-</w:t>
            </w: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7</w:t>
            </w:r>
            <w:r w:rsidRPr="0074415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тестовых баллов (47 –26 %)</w:t>
            </w:r>
          </w:p>
          <w:p w:rsidR="00744151" w:rsidRPr="00744151" w:rsidRDefault="00744151" w:rsidP="00744151">
            <w:pPr>
              <w:suppressAutoHyphens/>
              <w:ind w:firstLine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74415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«2» - </w:t>
            </w: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7</w:t>
            </w:r>
            <w:r w:rsidRPr="0074415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(и ниже) тестовых баллов (21- 0%)</w:t>
            </w:r>
          </w:p>
        </w:tc>
      </w:tr>
    </w:tbl>
    <w:p w:rsidR="00744151" w:rsidRPr="00744151" w:rsidRDefault="00744151" w:rsidP="00744151">
      <w:pPr>
        <w:suppressAutoHyphens/>
        <w:ind w:firstLine="0"/>
        <w:jc w:val="center"/>
        <w:rPr>
          <w:rFonts w:eastAsia="Times New Roman" w:cs="Times New Roman"/>
          <w:b/>
          <w:i/>
          <w:sz w:val="24"/>
          <w:szCs w:val="24"/>
          <w:lang w:eastAsia="ar-SA"/>
        </w:rPr>
      </w:pPr>
    </w:p>
    <w:p w:rsidR="00744151" w:rsidRPr="00744151" w:rsidRDefault="00744151" w:rsidP="00744151">
      <w:pPr>
        <w:widowControl w:val="0"/>
        <w:tabs>
          <w:tab w:val="left" w:pos="720"/>
        </w:tabs>
        <w:suppressAutoHyphens/>
        <w:spacing w:line="100" w:lineRule="atLeast"/>
        <w:ind w:left="660" w:firstLine="0"/>
        <w:jc w:val="center"/>
        <w:rPr>
          <w:rFonts w:ascii="Calibri" w:eastAsia="Times New Roman" w:hAnsi="Calibri" w:cs="Times New Roman"/>
          <w:color w:val="00000A"/>
          <w:sz w:val="22"/>
          <w:lang w:eastAsia="ru-RU"/>
        </w:rPr>
      </w:pPr>
      <w:r w:rsidRPr="00744151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tbl>
      <w:tblPr>
        <w:tblW w:w="102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621"/>
      </w:tblGrid>
      <w:tr w:rsidR="00744151" w:rsidRPr="00744151" w:rsidTr="00FD343F">
        <w:trPr>
          <w:tblHeader/>
        </w:trPr>
        <w:tc>
          <w:tcPr>
            <w:tcW w:w="1843" w:type="dxa"/>
            <w:vMerge w:val="restart"/>
            <w:vAlign w:val="center"/>
          </w:tcPr>
          <w:p w:rsidR="00744151" w:rsidRPr="00744151" w:rsidRDefault="00744151" w:rsidP="00744151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vAlign w:val="center"/>
          </w:tcPr>
          <w:p w:rsidR="00744151" w:rsidRPr="00744151" w:rsidRDefault="00744151" w:rsidP="00744151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Критерии оценивания</w:t>
            </w:r>
          </w:p>
        </w:tc>
        <w:tc>
          <w:tcPr>
            <w:tcW w:w="6694" w:type="dxa"/>
            <w:gridSpan w:val="4"/>
            <w:vAlign w:val="center"/>
          </w:tcPr>
          <w:p w:rsidR="00744151" w:rsidRPr="00744151" w:rsidRDefault="00744151" w:rsidP="00744151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744151" w:rsidRPr="00744151" w:rsidTr="00FD343F">
        <w:trPr>
          <w:tblHeader/>
        </w:trPr>
        <w:tc>
          <w:tcPr>
            <w:tcW w:w="1843" w:type="dxa"/>
            <w:vMerge/>
            <w:vAlign w:val="center"/>
          </w:tcPr>
          <w:p w:rsidR="00744151" w:rsidRPr="00744151" w:rsidRDefault="00744151" w:rsidP="00744151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Merge/>
            <w:vAlign w:val="center"/>
          </w:tcPr>
          <w:p w:rsidR="00744151" w:rsidRPr="00744151" w:rsidRDefault="00744151" w:rsidP="00744151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Align w:val="center"/>
          </w:tcPr>
          <w:p w:rsidR="00744151" w:rsidRPr="00744151" w:rsidRDefault="00744151" w:rsidP="00744151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2 (низкий)</w:t>
            </w:r>
          </w:p>
        </w:tc>
        <w:tc>
          <w:tcPr>
            <w:tcW w:w="1740" w:type="dxa"/>
            <w:vAlign w:val="center"/>
          </w:tcPr>
          <w:p w:rsidR="00744151" w:rsidRPr="00744151" w:rsidRDefault="00744151" w:rsidP="00744151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3 (средний)</w:t>
            </w:r>
          </w:p>
        </w:tc>
        <w:tc>
          <w:tcPr>
            <w:tcW w:w="1602" w:type="dxa"/>
            <w:vAlign w:val="center"/>
          </w:tcPr>
          <w:p w:rsidR="00744151" w:rsidRPr="00744151" w:rsidRDefault="00744151" w:rsidP="00744151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4 (выше среднего)</w:t>
            </w:r>
          </w:p>
        </w:tc>
        <w:tc>
          <w:tcPr>
            <w:tcW w:w="1621" w:type="dxa"/>
            <w:vAlign w:val="center"/>
          </w:tcPr>
          <w:p w:rsidR="00744151" w:rsidRPr="00744151" w:rsidRDefault="00744151" w:rsidP="00744151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5 (высокий)</w:t>
            </w:r>
          </w:p>
        </w:tc>
      </w:tr>
      <w:tr w:rsidR="00744151" w:rsidRPr="00744151" w:rsidTr="00FD343F">
        <w:tc>
          <w:tcPr>
            <w:tcW w:w="1843" w:type="dxa"/>
          </w:tcPr>
          <w:p w:rsidR="00744151" w:rsidRPr="00744151" w:rsidRDefault="00744151" w:rsidP="00744151">
            <w:pPr>
              <w:suppressAutoHyphens/>
              <w:ind w:firstLine="34"/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  <w:t xml:space="preserve">Способность к рациональному выбору и реализации коррекционно-образовательных программ и планированию индивидуальных особенностей  лиц с ограниченными возможностями здоровья, ПК-1, </w:t>
            </w:r>
          </w:p>
          <w:p w:rsidR="00744151" w:rsidRPr="00744151" w:rsidRDefault="00744151" w:rsidP="00744151">
            <w:pPr>
              <w:widowControl w:val="0"/>
              <w:suppressAutoHyphens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</w:tcPr>
          <w:p w:rsidR="00744151" w:rsidRPr="00744151" w:rsidRDefault="00744151" w:rsidP="00744151">
            <w:pPr>
              <w:suppressAutoHyphens/>
              <w:ind w:firstLine="34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Знает коррекционно-образовательные программы и индивидуальные  особенности  лиц с ОВЗ </w:t>
            </w:r>
          </w:p>
          <w:p w:rsidR="00744151" w:rsidRPr="00744151" w:rsidRDefault="00744151" w:rsidP="00744151">
            <w:pPr>
              <w:suppressAutoHyphens/>
              <w:ind w:firstLine="34"/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>Умеет</w:t>
            </w:r>
            <w:r w:rsidRPr="00744151"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  <w:t xml:space="preserve"> рационально выбирать и реализовывать коррекционно-образовательные программы планировать </w:t>
            </w:r>
            <w:proofErr w:type="gramStart"/>
            <w:r w:rsidRPr="00744151"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  <w:t>коррекционно-образовательную</w:t>
            </w:r>
            <w:proofErr w:type="gramEnd"/>
            <w:r w:rsidRPr="00744151"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  <w:t xml:space="preserve">  работ</w:t>
            </w:r>
          </w:p>
          <w:p w:rsidR="00744151" w:rsidRPr="00744151" w:rsidRDefault="00744151" w:rsidP="00744151">
            <w:pPr>
              <w:suppressAutoHyphens/>
              <w:ind w:firstLine="34"/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  <w:t>у.</w:t>
            </w:r>
          </w:p>
          <w:p w:rsidR="00744151" w:rsidRPr="00744151" w:rsidRDefault="00744151" w:rsidP="00744151">
            <w:pPr>
              <w:suppressAutoHyphens/>
              <w:ind w:firstLine="34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  <w:t>Владеет навыком реализации коррекционно-образовательных программ и планирования индивидуальных особенностей  лиц с ограниченными возможностями здоровья</w:t>
            </w:r>
          </w:p>
        </w:tc>
        <w:tc>
          <w:tcPr>
            <w:tcW w:w="1731" w:type="dxa"/>
          </w:tcPr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Знает  фрагментарно коррекционно-образовательные программы и индивидуальные  особенности  лиц с ОВЗ </w:t>
            </w:r>
          </w:p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Умеет  фрагментарно рационально выбирать и реализовывать коррекционно-образовательные программы планировать </w:t>
            </w:r>
            <w:proofErr w:type="gramStart"/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>коррекционно-образовательную</w:t>
            </w:r>
            <w:proofErr w:type="gramEnd"/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  работ</w:t>
            </w:r>
          </w:p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>у.</w:t>
            </w:r>
          </w:p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 Не владеет навыком реализации коррекционно-образовательных программ и планирования индивидуальных особенностей  лиц с ограниченными возможностями здоровья</w:t>
            </w:r>
          </w:p>
        </w:tc>
        <w:tc>
          <w:tcPr>
            <w:tcW w:w="1740" w:type="dxa"/>
          </w:tcPr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Знает коррекционно-образовательные программы и индивидуальные  особенности  лиц с ОВЗ </w:t>
            </w:r>
          </w:p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Умеет рационально выбирать и реализовывать коррекционно-образовательные программы планировать </w:t>
            </w:r>
            <w:proofErr w:type="gramStart"/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>коррекционно-образовательную</w:t>
            </w:r>
            <w:proofErr w:type="gramEnd"/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  работ</w:t>
            </w:r>
          </w:p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>у, но допускает системные ошибки</w:t>
            </w:r>
          </w:p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>Владеет навыком реализации коррекционно-образовательных программ и планирования индивидуальных особенностей  лиц с ограниченными возможностями здоровья, но испытывает значительные трудности</w:t>
            </w:r>
          </w:p>
        </w:tc>
        <w:tc>
          <w:tcPr>
            <w:tcW w:w="1602" w:type="dxa"/>
          </w:tcPr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Знает коррекционно-образовательные программы и индивидуальные  особенности  лиц с ОВЗ </w:t>
            </w:r>
          </w:p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Умеет рационально выбирать и реализовывать коррекционно-образовательные программы планировать </w:t>
            </w:r>
            <w:proofErr w:type="gramStart"/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>коррекционно-образовательную</w:t>
            </w:r>
            <w:proofErr w:type="gramEnd"/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  работ</w:t>
            </w:r>
          </w:p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>у, но допускает незначительные ошибки</w:t>
            </w:r>
          </w:p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>Владеет навыком реализации коррекционно-образовательных программ и планирования индивидуальных особенностей  лиц с ограниченными возможностями здоровья, но допускает незначительные  ошибки</w:t>
            </w:r>
          </w:p>
        </w:tc>
        <w:tc>
          <w:tcPr>
            <w:tcW w:w="1621" w:type="dxa"/>
          </w:tcPr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Знает коррекционно-образовательные программы и индивидуальные  особенности  лиц с ОВЗ </w:t>
            </w:r>
          </w:p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Умеет рационально выбирать и реализовывать коррекционно-образовательные программы планировать </w:t>
            </w:r>
            <w:proofErr w:type="gramStart"/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>коррекционно-образовательную</w:t>
            </w:r>
            <w:proofErr w:type="gramEnd"/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  работ</w:t>
            </w:r>
          </w:p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>у.</w:t>
            </w:r>
          </w:p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>Владеет навыком реализации коррекционно-образовательных программ и планирования индивидуальных особенностей  лиц с ограниченными возможностями здоровья</w:t>
            </w:r>
          </w:p>
        </w:tc>
      </w:tr>
    </w:tbl>
    <w:p w:rsidR="00744151" w:rsidRPr="00744151" w:rsidRDefault="00744151" w:rsidP="00744151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744151" w:rsidRPr="00744151" w:rsidRDefault="00744151" w:rsidP="00744151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>Разработчик:</w:t>
      </w:r>
    </w:p>
    <w:p w:rsidR="00744151" w:rsidRPr="00744151" w:rsidRDefault="00744151" w:rsidP="00744151">
      <w:pPr>
        <w:suppressAutoHyphens/>
        <w:ind w:left="568"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>1.</w:t>
      </w:r>
      <w:r w:rsidRPr="00744151">
        <w:rPr>
          <w:rFonts w:eastAsia="Times New Roman" w:cs="Times New Roman"/>
          <w:sz w:val="24"/>
          <w:szCs w:val="24"/>
          <w:lang w:eastAsia="ar-SA"/>
        </w:rPr>
        <w:tab/>
        <w:t xml:space="preserve">Мёдова Н.А.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к.п.н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>., доцент кафедры дефектологии</w:t>
      </w:r>
    </w:p>
    <w:p w:rsidR="00744151" w:rsidRPr="00744151" w:rsidRDefault="00744151" w:rsidP="00744151">
      <w:pPr>
        <w:tabs>
          <w:tab w:val="left" w:pos="1800"/>
        </w:tabs>
        <w:suppressAutoHyphens/>
        <w:ind w:left="720" w:firstLine="0"/>
        <w:jc w:val="left"/>
        <w:rPr>
          <w:rFonts w:eastAsia="Times New Roman" w:cs="Times New Roman"/>
          <w:b/>
          <w:i/>
          <w:sz w:val="24"/>
          <w:szCs w:val="24"/>
          <w:lang w:eastAsia="ar-SA"/>
        </w:rPr>
      </w:pPr>
    </w:p>
    <w:p w:rsidR="00744151" w:rsidRPr="00744151" w:rsidRDefault="00744151" w:rsidP="00744151">
      <w:pPr>
        <w:tabs>
          <w:tab w:val="left" w:pos="567"/>
        </w:tabs>
        <w:suppressAutoHyphens/>
        <w:ind w:firstLine="0"/>
        <w:jc w:val="left"/>
        <w:rPr>
          <w:rFonts w:eastAsia="Times New Roman" w:cs="Times New Roman"/>
          <w:b/>
          <w:bCs/>
          <w:sz w:val="24"/>
          <w:szCs w:val="24"/>
          <w:lang w:eastAsia="ar-SA"/>
        </w:rPr>
      </w:pPr>
    </w:p>
    <w:p w:rsidR="00744151" w:rsidRPr="00744151" w:rsidRDefault="00744151" w:rsidP="00744151">
      <w:pPr>
        <w:suppressAutoHyphens/>
        <w:ind w:firstLine="0"/>
        <w:jc w:val="center"/>
        <w:rPr>
          <w:rFonts w:eastAsia="Times New Roman" w:cs="Times New Roman"/>
          <w:b/>
          <w:iCs/>
          <w:sz w:val="24"/>
          <w:szCs w:val="24"/>
          <w:lang w:eastAsia="ar-SA"/>
        </w:rPr>
      </w:pPr>
      <w:r w:rsidRPr="00744151">
        <w:rPr>
          <w:rFonts w:eastAsia="Times New Roman" w:cs="Times New Roman"/>
          <w:b/>
          <w:iCs/>
          <w:sz w:val="24"/>
          <w:szCs w:val="24"/>
          <w:lang w:eastAsia="ar-SA"/>
        </w:rPr>
        <w:t>Вопросы к коллоквиуму по дисциплине «</w:t>
      </w:r>
      <w:proofErr w:type="spellStart"/>
      <w:r>
        <w:rPr>
          <w:rFonts w:eastAsia="Times New Roman" w:cs="Times New Roman"/>
          <w:b/>
          <w:iCs/>
          <w:sz w:val="24"/>
          <w:szCs w:val="24"/>
          <w:lang w:eastAsia="ar-SA"/>
        </w:rPr>
        <w:t>Ринолалия</w:t>
      </w:r>
      <w:proofErr w:type="spellEnd"/>
      <w:r w:rsidRPr="00744151">
        <w:rPr>
          <w:rFonts w:eastAsia="Times New Roman" w:cs="Times New Roman"/>
          <w:b/>
          <w:iCs/>
          <w:sz w:val="24"/>
          <w:szCs w:val="24"/>
          <w:lang w:eastAsia="ar-SA"/>
        </w:rPr>
        <w:t>»</w:t>
      </w:r>
    </w:p>
    <w:p w:rsidR="00744151" w:rsidRPr="00744151" w:rsidRDefault="00744151" w:rsidP="00744151">
      <w:pPr>
        <w:suppressAutoHyphens/>
        <w:ind w:firstLine="0"/>
        <w:jc w:val="center"/>
        <w:rPr>
          <w:rFonts w:eastAsia="Times New Roman" w:cs="Times New Roman"/>
          <w:b/>
          <w:iCs/>
          <w:sz w:val="24"/>
          <w:szCs w:val="24"/>
          <w:lang w:eastAsia="ar-SA"/>
        </w:rPr>
      </w:pPr>
    </w:p>
    <w:p w:rsidR="00744151" w:rsidRPr="00744151" w:rsidRDefault="00744151" w:rsidP="00744151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 xml:space="preserve">Аспекты правильного и неправильного звукопроизношения у детей </w:t>
      </w:r>
      <w:r w:rsidRPr="00744151">
        <w:rPr>
          <w:rFonts w:eastAsia="Times New Roman" w:cs="Times New Roman"/>
          <w:sz w:val="24"/>
          <w:szCs w:val="24"/>
          <w:lang w:val="en-US" w:eastAsia="ar-SA"/>
        </w:rPr>
        <w:t>c</w:t>
      </w:r>
      <w:r w:rsidRPr="00744151">
        <w:rPr>
          <w:rFonts w:eastAsia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ринолалией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>.</w:t>
      </w:r>
    </w:p>
    <w:p w:rsidR="00744151" w:rsidRPr="00744151" w:rsidRDefault="00744151" w:rsidP="00744151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 xml:space="preserve">3.   Определение и классификация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ринолалии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>.</w:t>
      </w:r>
    </w:p>
    <w:p w:rsidR="00744151" w:rsidRPr="00744151" w:rsidRDefault="00744151" w:rsidP="00744151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lastRenderedPageBreak/>
        <w:t xml:space="preserve">4.   Этапы логопедической работы при устранении нарушений звукопроизношения при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ринолалии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>. Их характеристика и содержание работы на каждом.</w:t>
      </w:r>
    </w:p>
    <w:p w:rsidR="00744151" w:rsidRPr="00744151" w:rsidRDefault="00744151" w:rsidP="00744151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 xml:space="preserve">5.   Недостатки произношения гласных звуков при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ринолалии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>.</w:t>
      </w:r>
    </w:p>
    <w:p w:rsidR="00744151" w:rsidRPr="00744151" w:rsidRDefault="00744151" w:rsidP="00744151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>6.   Система работы по устранению недостатков произношения гласных звуков.</w:t>
      </w:r>
    </w:p>
    <w:p w:rsidR="00744151" w:rsidRPr="00744151" w:rsidRDefault="00744151" w:rsidP="00744151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>7.   Недостатки произношения шипящих звуков.</w:t>
      </w:r>
    </w:p>
    <w:p w:rsidR="00744151" w:rsidRPr="00744151" w:rsidRDefault="00744151" w:rsidP="00744151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>8.   Система работы по устранению недостатков произношения согласных звуков.</w:t>
      </w:r>
    </w:p>
    <w:p w:rsidR="00744151" w:rsidRPr="00744151" w:rsidRDefault="00744151" w:rsidP="00744151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 xml:space="preserve">9.   Недостатки фонетико-фонематической стороны речи у детей с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ринолалией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. </w:t>
      </w:r>
    </w:p>
    <w:p w:rsidR="00744151" w:rsidRPr="00744151" w:rsidRDefault="00744151" w:rsidP="00744151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 xml:space="preserve">10.   Система работы по устранению ФФН у детей с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ринолалией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>.</w:t>
      </w:r>
    </w:p>
    <w:p w:rsidR="00744151" w:rsidRPr="00744151" w:rsidRDefault="00744151" w:rsidP="00744151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 xml:space="preserve">11.Недостатки речи детей с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ринолалией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 xml:space="preserve"> при ОНР.</w:t>
      </w:r>
    </w:p>
    <w:p w:rsidR="00744151" w:rsidRPr="00744151" w:rsidRDefault="00744151" w:rsidP="00744151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 xml:space="preserve">12.   Система работы по устранению ОНР у детей с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ринолалией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>.</w:t>
      </w:r>
    </w:p>
    <w:p w:rsidR="00744151" w:rsidRPr="00744151" w:rsidRDefault="00744151" w:rsidP="00744151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 xml:space="preserve">13. Дефекты письменной речи у детей школьного возраста с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ринолалией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>.</w:t>
      </w:r>
    </w:p>
    <w:p w:rsidR="00744151" w:rsidRPr="00744151" w:rsidRDefault="00744151" w:rsidP="00744151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 xml:space="preserve">14.   Система работы по устранению дефектов письменной речи у детей школьного возраста с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ринолалией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>.</w:t>
      </w:r>
    </w:p>
    <w:p w:rsidR="00744151" w:rsidRPr="00744151" w:rsidRDefault="00744151" w:rsidP="00744151">
      <w:pPr>
        <w:numPr>
          <w:ilvl w:val="1"/>
          <w:numId w:val="1"/>
        </w:numPr>
        <w:suppressAutoHyphens/>
        <w:ind w:left="15"/>
        <w:jc w:val="center"/>
        <w:rPr>
          <w:rFonts w:eastAsia="Times New Roman" w:cs="Times New Roman"/>
          <w:b/>
          <w:i/>
          <w:sz w:val="24"/>
          <w:szCs w:val="24"/>
          <w:lang w:eastAsia="ar-SA"/>
        </w:rPr>
      </w:pPr>
    </w:p>
    <w:p w:rsidR="00744151" w:rsidRPr="00744151" w:rsidRDefault="00744151" w:rsidP="00744151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44151">
        <w:rPr>
          <w:rFonts w:eastAsia="Times New Roman" w:cs="Times New Roman"/>
          <w:b/>
          <w:color w:val="000000"/>
          <w:sz w:val="24"/>
          <w:szCs w:val="24"/>
          <w:lang w:eastAsia="ru-RU"/>
        </w:rPr>
        <w:t>Критерии оценки сформированности планируемых результатов.</w:t>
      </w:r>
    </w:p>
    <w:p w:rsidR="00744151" w:rsidRPr="00744151" w:rsidRDefault="00744151" w:rsidP="00744151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/>
          <w:sz w:val="18"/>
          <w:szCs w:val="18"/>
          <w:lang w:eastAsia="ru-RU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74"/>
        <w:gridCol w:w="4244"/>
        <w:gridCol w:w="2461"/>
        <w:gridCol w:w="2474"/>
      </w:tblGrid>
      <w:tr w:rsidR="00744151" w:rsidRPr="00744151" w:rsidTr="00FD343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151" w:rsidRPr="00744151" w:rsidRDefault="00744151" w:rsidP="0074415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744151">
              <w:rPr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151" w:rsidRPr="00744151" w:rsidRDefault="00744151" w:rsidP="0074415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744151">
              <w:rPr>
                <w:b/>
                <w:color w:val="000000"/>
                <w:sz w:val="18"/>
                <w:szCs w:val="18"/>
              </w:rPr>
              <w:t>Критерии  оценивания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151" w:rsidRPr="00744151" w:rsidRDefault="00744151" w:rsidP="0074415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744151">
              <w:rPr>
                <w:b/>
                <w:bCs/>
                <w:color w:val="000000"/>
                <w:sz w:val="18"/>
                <w:szCs w:val="18"/>
              </w:rPr>
              <w:t>Коды компетенций, проверяемых с помощью критериев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151" w:rsidRPr="00744151" w:rsidRDefault="00744151" w:rsidP="0074415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744151">
              <w:rPr>
                <w:b/>
                <w:color w:val="000000"/>
                <w:sz w:val="18"/>
                <w:szCs w:val="18"/>
              </w:rPr>
              <w:t>Шкала оценивания</w:t>
            </w:r>
          </w:p>
        </w:tc>
      </w:tr>
      <w:tr w:rsidR="00744151" w:rsidRPr="00744151" w:rsidTr="00FD343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151" w:rsidRPr="00744151" w:rsidRDefault="00744151" w:rsidP="007441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4415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151" w:rsidRPr="00744151" w:rsidRDefault="00744151" w:rsidP="00744151">
            <w:pPr>
              <w:suppressAutoHyphens/>
              <w:ind w:firstLine="567"/>
              <w:rPr>
                <w:color w:val="000000"/>
                <w:sz w:val="18"/>
                <w:szCs w:val="18"/>
                <w:lang w:eastAsia="ar-SA"/>
              </w:rPr>
            </w:pPr>
            <w:r w:rsidRPr="00744151">
              <w:rPr>
                <w:bCs/>
                <w:sz w:val="18"/>
                <w:szCs w:val="18"/>
                <w:lang w:eastAsia="ar-SA"/>
              </w:rPr>
              <w:t xml:space="preserve">Не </w:t>
            </w:r>
            <w:proofErr w:type="gramStart"/>
            <w:r w:rsidRPr="00744151">
              <w:rPr>
                <w:bCs/>
                <w:sz w:val="18"/>
                <w:szCs w:val="18"/>
                <w:lang w:eastAsia="ar-SA"/>
              </w:rPr>
              <w:t>ориентирован</w:t>
            </w:r>
            <w:proofErr w:type="gramEnd"/>
            <w:r w:rsidRPr="00744151">
              <w:rPr>
                <w:bCs/>
                <w:sz w:val="18"/>
                <w:szCs w:val="18"/>
                <w:lang w:eastAsia="ar-SA"/>
              </w:rPr>
              <w:t xml:space="preserve"> </w:t>
            </w:r>
            <w:r w:rsidRPr="00744151">
              <w:rPr>
                <w:color w:val="000000"/>
                <w:sz w:val="18"/>
                <w:szCs w:val="18"/>
                <w:lang w:eastAsia="ar-SA"/>
              </w:rPr>
              <w:t xml:space="preserve">к организации коррекционно-развивающей образовательной среды, выбору и использованию методического и технического обеспечения,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 </w:t>
            </w:r>
          </w:p>
          <w:p w:rsidR="00744151" w:rsidRPr="00744151" w:rsidRDefault="00744151" w:rsidP="00744151">
            <w:pPr>
              <w:suppressAutoHyphens/>
              <w:rPr>
                <w:sz w:val="18"/>
                <w:szCs w:val="18"/>
                <w:lang w:eastAsia="ar-SA"/>
              </w:rPr>
            </w:pPr>
          </w:p>
          <w:p w:rsidR="00744151" w:rsidRPr="00744151" w:rsidRDefault="00744151" w:rsidP="00744151">
            <w:pPr>
              <w:widowControl w:val="0"/>
              <w:tabs>
                <w:tab w:val="left" w:pos="720"/>
              </w:tabs>
              <w:suppressAutoHyphens/>
              <w:rPr>
                <w:color w:val="00000A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151" w:rsidRPr="00744151" w:rsidRDefault="00744151" w:rsidP="007441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44151">
              <w:rPr>
                <w:color w:val="000000"/>
                <w:sz w:val="18"/>
                <w:szCs w:val="18"/>
              </w:rPr>
              <w:t>ПК-2</w:t>
            </w:r>
          </w:p>
          <w:p w:rsidR="00744151" w:rsidRPr="00744151" w:rsidRDefault="00744151" w:rsidP="007441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151" w:rsidRPr="00744151" w:rsidRDefault="00744151" w:rsidP="007441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44151">
              <w:rPr>
                <w:color w:val="000000"/>
                <w:sz w:val="18"/>
                <w:szCs w:val="18"/>
              </w:rPr>
              <w:t>Неудовлетворительно</w:t>
            </w:r>
          </w:p>
        </w:tc>
      </w:tr>
      <w:tr w:rsidR="00744151" w:rsidRPr="00744151" w:rsidTr="00FD343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151" w:rsidRPr="00744151" w:rsidRDefault="00744151" w:rsidP="007441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441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151" w:rsidRPr="00744151" w:rsidRDefault="00744151" w:rsidP="00744151">
            <w:pPr>
              <w:widowControl w:val="0"/>
              <w:tabs>
                <w:tab w:val="left" w:pos="720"/>
              </w:tabs>
              <w:suppressAutoHyphens/>
              <w:rPr>
                <w:color w:val="00000A"/>
                <w:sz w:val="18"/>
                <w:szCs w:val="18"/>
              </w:rPr>
            </w:pPr>
            <w:r w:rsidRPr="00744151">
              <w:rPr>
                <w:bCs/>
                <w:color w:val="00000A"/>
                <w:sz w:val="18"/>
                <w:szCs w:val="18"/>
              </w:rPr>
              <w:t xml:space="preserve">Слабо </w:t>
            </w:r>
            <w:proofErr w:type="gramStart"/>
            <w:r w:rsidRPr="00744151">
              <w:rPr>
                <w:bCs/>
                <w:color w:val="00000A"/>
                <w:sz w:val="18"/>
                <w:szCs w:val="18"/>
              </w:rPr>
              <w:t>способен</w:t>
            </w:r>
            <w:proofErr w:type="gramEnd"/>
            <w:r w:rsidRPr="00744151">
              <w:rPr>
                <w:bCs/>
                <w:color w:val="00000A"/>
                <w:sz w:val="18"/>
                <w:szCs w:val="18"/>
              </w:rPr>
              <w:t xml:space="preserve"> </w:t>
            </w:r>
            <w:r w:rsidRPr="00744151">
              <w:rPr>
                <w:color w:val="000000"/>
                <w:sz w:val="18"/>
                <w:szCs w:val="18"/>
              </w:rPr>
              <w:t xml:space="preserve">к организации коррекционно-развивающей образовательной среды, выбору и использованию методического и технического обеспечения,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151" w:rsidRPr="00744151" w:rsidRDefault="00744151" w:rsidP="007441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44151">
              <w:rPr>
                <w:color w:val="000000"/>
                <w:sz w:val="18"/>
                <w:szCs w:val="18"/>
              </w:rPr>
              <w:t>ПК-2</w:t>
            </w:r>
          </w:p>
          <w:p w:rsidR="00744151" w:rsidRPr="00744151" w:rsidRDefault="00744151" w:rsidP="007441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151" w:rsidRPr="00744151" w:rsidRDefault="00744151" w:rsidP="007441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44151">
              <w:rPr>
                <w:color w:val="000000"/>
                <w:sz w:val="18"/>
                <w:szCs w:val="18"/>
              </w:rPr>
              <w:t>Удовлетворительно</w:t>
            </w:r>
          </w:p>
        </w:tc>
      </w:tr>
      <w:tr w:rsidR="00744151" w:rsidRPr="00744151" w:rsidTr="00FD343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151" w:rsidRPr="00744151" w:rsidRDefault="00744151" w:rsidP="007441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441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151" w:rsidRPr="00744151" w:rsidRDefault="00744151" w:rsidP="00744151">
            <w:pPr>
              <w:widowControl w:val="0"/>
              <w:tabs>
                <w:tab w:val="left" w:pos="720"/>
              </w:tabs>
              <w:suppressAutoHyphens/>
              <w:rPr>
                <w:color w:val="00000A"/>
                <w:sz w:val="18"/>
                <w:szCs w:val="18"/>
              </w:rPr>
            </w:pPr>
            <w:r w:rsidRPr="00744151">
              <w:rPr>
                <w:bCs/>
                <w:color w:val="00000A"/>
                <w:sz w:val="18"/>
                <w:szCs w:val="18"/>
              </w:rPr>
              <w:t>Имеет незначительные затруднения</w:t>
            </w:r>
            <w:r w:rsidRPr="00744151">
              <w:rPr>
                <w:color w:val="00000A"/>
                <w:sz w:val="18"/>
                <w:szCs w:val="18"/>
              </w:rPr>
              <w:t xml:space="preserve">  </w:t>
            </w:r>
            <w:r w:rsidRPr="00744151">
              <w:rPr>
                <w:color w:val="000000"/>
                <w:sz w:val="18"/>
                <w:szCs w:val="18"/>
              </w:rPr>
              <w:t xml:space="preserve">при организации коррекционно-развивающей образовательной среды, выбору и использованию методического и технического обеспечения,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151" w:rsidRPr="00744151" w:rsidRDefault="00744151" w:rsidP="007441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44151">
              <w:rPr>
                <w:color w:val="000000"/>
                <w:sz w:val="18"/>
                <w:szCs w:val="18"/>
              </w:rPr>
              <w:t>ПК-2</w:t>
            </w:r>
          </w:p>
          <w:p w:rsidR="00744151" w:rsidRPr="00744151" w:rsidRDefault="00744151" w:rsidP="007441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151" w:rsidRPr="00744151" w:rsidRDefault="00744151" w:rsidP="007441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44151">
              <w:rPr>
                <w:color w:val="000000"/>
                <w:sz w:val="18"/>
                <w:szCs w:val="18"/>
              </w:rPr>
              <w:t>Хорошо</w:t>
            </w:r>
          </w:p>
        </w:tc>
      </w:tr>
      <w:tr w:rsidR="00744151" w:rsidRPr="00744151" w:rsidTr="00FD343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151" w:rsidRPr="00744151" w:rsidRDefault="00744151" w:rsidP="007441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4415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151" w:rsidRPr="00744151" w:rsidRDefault="00744151" w:rsidP="00744151">
            <w:pPr>
              <w:suppressAutoHyphens/>
              <w:rPr>
                <w:sz w:val="18"/>
                <w:szCs w:val="18"/>
                <w:lang w:eastAsia="ar-SA"/>
              </w:rPr>
            </w:pPr>
            <w:proofErr w:type="gramStart"/>
            <w:r w:rsidRPr="00744151">
              <w:rPr>
                <w:bCs/>
                <w:sz w:val="18"/>
                <w:szCs w:val="18"/>
                <w:lang w:eastAsia="ar-SA"/>
              </w:rPr>
              <w:t>Способен</w:t>
            </w:r>
            <w:proofErr w:type="gramEnd"/>
            <w:r w:rsidRPr="00744151">
              <w:rPr>
                <w:bCs/>
                <w:sz w:val="18"/>
                <w:szCs w:val="18"/>
                <w:lang w:eastAsia="ar-SA"/>
              </w:rPr>
              <w:t xml:space="preserve">  </w:t>
            </w:r>
            <w:r w:rsidRPr="00744151">
              <w:rPr>
                <w:color w:val="000000"/>
                <w:sz w:val="18"/>
                <w:szCs w:val="18"/>
                <w:lang w:eastAsia="ar-SA"/>
              </w:rPr>
              <w:t xml:space="preserve">к организации коррекционно-развивающей образовательной среды, выбору и использованию методического и технического обеспечения,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 </w:t>
            </w:r>
          </w:p>
          <w:p w:rsidR="00744151" w:rsidRPr="00744151" w:rsidRDefault="00744151" w:rsidP="00744151">
            <w:pPr>
              <w:widowControl w:val="0"/>
              <w:tabs>
                <w:tab w:val="left" w:pos="720"/>
              </w:tabs>
              <w:suppressAutoHyphens/>
              <w:rPr>
                <w:color w:val="00000A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151" w:rsidRPr="00744151" w:rsidRDefault="00744151" w:rsidP="007441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44151">
              <w:rPr>
                <w:color w:val="000000"/>
                <w:sz w:val="18"/>
                <w:szCs w:val="18"/>
              </w:rPr>
              <w:t>ПК-2</w:t>
            </w:r>
          </w:p>
          <w:p w:rsidR="00744151" w:rsidRPr="00744151" w:rsidRDefault="00744151" w:rsidP="007441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151" w:rsidRPr="00744151" w:rsidRDefault="00744151" w:rsidP="007441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44151">
              <w:rPr>
                <w:color w:val="000000"/>
                <w:sz w:val="18"/>
                <w:szCs w:val="18"/>
              </w:rPr>
              <w:t xml:space="preserve"> Отлично</w:t>
            </w:r>
          </w:p>
        </w:tc>
      </w:tr>
    </w:tbl>
    <w:p w:rsidR="00744151" w:rsidRPr="00744151" w:rsidRDefault="00744151" w:rsidP="00744151">
      <w:pPr>
        <w:widowControl w:val="0"/>
        <w:tabs>
          <w:tab w:val="left" w:pos="720"/>
        </w:tabs>
        <w:suppressAutoHyphens/>
        <w:spacing w:line="100" w:lineRule="atLeast"/>
        <w:ind w:left="660" w:firstLine="0"/>
        <w:jc w:val="center"/>
        <w:rPr>
          <w:rFonts w:eastAsia="Times New Roman" w:cs="Times New Roman"/>
          <w:b/>
          <w:bCs/>
          <w:color w:val="00000A"/>
          <w:sz w:val="20"/>
          <w:szCs w:val="20"/>
          <w:lang w:eastAsia="ru-RU"/>
        </w:rPr>
      </w:pPr>
    </w:p>
    <w:p w:rsidR="00744151" w:rsidRPr="00744151" w:rsidRDefault="00744151" w:rsidP="00744151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744151" w:rsidRPr="00744151" w:rsidRDefault="00744151" w:rsidP="00744151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>Разработчик:</w:t>
      </w:r>
    </w:p>
    <w:p w:rsidR="00744151" w:rsidRPr="00744151" w:rsidRDefault="00744151" w:rsidP="00744151">
      <w:pPr>
        <w:numPr>
          <w:ilvl w:val="0"/>
          <w:numId w:val="7"/>
        </w:numPr>
        <w:suppressAutoHyphens/>
        <w:contextualSpacing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 xml:space="preserve">Мёдова Н.А.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к.п.н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>. доцент кафедры дефектологии.</w:t>
      </w:r>
    </w:p>
    <w:p w:rsidR="00744151" w:rsidRPr="00744151" w:rsidRDefault="00744151" w:rsidP="00744151">
      <w:pPr>
        <w:suppressAutoHyphens/>
        <w:ind w:left="360" w:firstLine="0"/>
        <w:rPr>
          <w:rFonts w:eastAsia="Times New Roman" w:cs="Times New Roman"/>
          <w:sz w:val="24"/>
          <w:szCs w:val="24"/>
          <w:lang w:eastAsia="ar-SA"/>
        </w:rPr>
      </w:pPr>
    </w:p>
    <w:p w:rsidR="00744151" w:rsidRDefault="00744151" w:rsidP="00744151">
      <w:pPr>
        <w:suppressAutoHyphens/>
        <w:rPr>
          <w:rFonts w:eastAsia="Times New Roman" w:cs="Times New Roman"/>
          <w:b/>
          <w:sz w:val="24"/>
          <w:szCs w:val="24"/>
          <w:lang w:eastAsia="ar-SA"/>
        </w:rPr>
      </w:pPr>
      <w:r w:rsidRPr="00744151">
        <w:rPr>
          <w:rFonts w:eastAsia="Times New Roman" w:cs="Times New Roman"/>
          <w:b/>
          <w:sz w:val="24"/>
          <w:szCs w:val="24"/>
          <w:lang w:eastAsia="ar-SA"/>
        </w:rPr>
        <w:t>Темы для написания курсовой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>Активизация речевого общения старших дошкольников с дизартрией.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proofErr w:type="spellStart"/>
      <w:r w:rsidRPr="003E5C26">
        <w:lastRenderedPageBreak/>
        <w:t>Ассистивные</w:t>
      </w:r>
      <w:proofErr w:type="spellEnd"/>
      <w:r w:rsidRPr="003E5C26">
        <w:t xml:space="preserve"> технологии для разных категорий детей с отклонениями в развитии.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>Виды коррекционной работы при дизартрии.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 xml:space="preserve">Гигиена голоса и предупреждение </w:t>
      </w:r>
      <w:proofErr w:type="spellStart"/>
      <w:r w:rsidRPr="003E5C26">
        <w:t>дисфонии</w:t>
      </w:r>
      <w:proofErr w:type="spellEnd"/>
      <w:r w:rsidRPr="003E5C26">
        <w:t xml:space="preserve"> у детей и взрослых.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 xml:space="preserve">Использование системы </w:t>
      </w:r>
      <w:proofErr w:type="spellStart"/>
      <w:r w:rsidRPr="003E5C26">
        <w:t>М.Монтессори</w:t>
      </w:r>
      <w:proofErr w:type="spellEnd"/>
      <w:r w:rsidRPr="003E5C26">
        <w:t xml:space="preserve"> в логопедической практике. 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 xml:space="preserve">История развития учения о дизартрии. 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 xml:space="preserve">Клиническая и психолого-педагогическая характеристика детей с дизартрией. 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>Комплексный подход в исследовании состояния голосового аппарата и голосовой функции.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>Комплексный подход при коррекции дизартрии у дошкольников.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>Компьютерные технологии в коррекции нарушений звукопроизношения.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 xml:space="preserve">Коррекция звукопроизношения у дошкольников со стертой дизартрией 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>Коррекция произносительной стороны речи при дизартрии с использованием различных техник массажа.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>Логопедическая работа по устранению нарушений психомоторных функций у детей со стертой дизартрией.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 xml:space="preserve">Логопедическая ритмика в общей системе лечебно-коррекционного воздействия при </w:t>
      </w:r>
      <w:proofErr w:type="spellStart"/>
      <w:r w:rsidRPr="003E5C26">
        <w:t>ринолалии</w:t>
      </w:r>
      <w:proofErr w:type="spellEnd"/>
      <w:r w:rsidRPr="003E5C26">
        <w:t xml:space="preserve">. 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 xml:space="preserve">Логопедический массаж в коррекции речевых нарушений. 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>Логопедическое  сопровождение детей раннего возраста в условиях  дома ребёнка.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>Межличностные отношения в семье как фактор формирования эмоционально-ценностного отношения к себе у детей и подростков с отклонениями в развитии.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>Методы обследования больных с нарушениями голоса.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 xml:space="preserve">Обследование детей с дизартрией. 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 xml:space="preserve">Обследование произносительной стороны речи дошкольников с </w:t>
      </w:r>
      <w:proofErr w:type="spellStart"/>
      <w:r w:rsidRPr="003E5C26">
        <w:t>дислалией</w:t>
      </w:r>
      <w:proofErr w:type="spellEnd"/>
      <w:r w:rsidRPr="003E5C26">
        <w:t>.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 xml:space="preserve">Содержание комплексной реабилитации взрослых лиц с дизартрией. 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 xml:space="preserve">Особенности артикуляторной (мелкой) моторики детей дошкольного возраста с дизартрией. 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>Особенности голосовых нарушений у певцов-вокалистов.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 xml:space="preserve">Постановка правильного звукопроизношения у детей с </w:t>
      </w:r>
      <w:proofErr w:type="spellStart"/>
      <w:r w:rsidRPr="003E5C26">
        <w:t>ринолалией</w:t>
      </w:r>
      <w:proofErr w:type="spellEnd"/>
      <w:r w:rsidRPr="003E5C26">
        <w:t xml:space="preserve">. 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>Профессиональные нарушения голоса.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 xml:space="preserve">Профилактика голосовых расстройств у детей и взрослых. 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>Профилактика нарушений голоса у лиц, занимающихся вокалом.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>Профилактика нарушений голоса.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>Развитие и становление голоса.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 xml:space="preserve">Ранняя профилактическая работа с детьми с врождёнными расщелинами верхней губы и нёба. 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>Современные научные представления о коррекции голосовых расстройств.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 xml:space="preserve">Устранение назального оттенка у детей с </w:t>
      </w:r>
      <w:proofErr w:type="spellStart"/>
      <w:r w:rsidRPr="003E5C26">
        <w:t>ринолалией</w:t>
      </w:r>
      <w:proofErr w:type="spellEnd"/>
      <w:r w:rsidRPr="003E5C26">
        <w:t xml:space="preserve">. </w:t>
      </w:r>
    </w:p>
    <w:p w:rsidR="00744151" w:rsidRPr="003E5C26" w:rsidRDefault="00744151" w:rsidP="00744151">
      <w:pPr>
        <w:pStyle w:val="western"/>
        <w:numPr>
          <w:ilvl w:val="0"/>
          <w:numId w:val="7"/>
        </w:numPr>
        <w:spacing w:before="0" w:beforeAutospacing="0" w:after="0" w:afterAutospacing="0"/>
        <w:ind w:left="993" w:hanging="709"/>
        <w:jc w:val="both"/>
      </w:pPr>
      <w:r w:rsidRPr="003E5C26">
        <w:t xml:space="preserve">Функциональные нарушения голоса и методы его восстановления. </w:t>
      </w:r>
    </w:p>
    <w:p w:rsidR="00744151" w:rsidRPr="00744151" w:rsidRDefault="00744151" w:rsidP="00744151">
      <w:pPr>
        <w:suppressAutoHyphens/>
        <w:rPr>
          <w:rFonts w:eastAsia="Times New Roman" w:cs="Times New Roman"/>
          <w:b/>
          <w:sz w:val="24"/>
          <w:szCs w:val="24"/>
          <w:lang w:eastAsia="ar-SA"/>
        </w:rPr>
      </w:pP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kern w:val="2"/>
          <w:sz w:val="24"/>
          <w:szCs w:val="24"/>
        </w:rPr>
      </w:pPr>
      <w:r w:rsidRPr="00744151">
        <w:rPr>
          <w:rFonts w:cs="Times New Roman"/>
          <w:b/>
          <w:sz w:val="24"/>
          <w:szCs w:val="24"/>
        </w:rPr>
        <w:t>Курсовая работа (проект)</w:t>
      </w:r>
      <w:r w:rsidRPr="00744151">
        <w:rPr>
          <w:rFonts w:cs="Times New Roman"/>
          <w:sz w:val="24"/>
          <w:szCs w:val="24"/>
        </w:rPr>
        <w:t xml:space="preserve"> – одна из форм текущей аттестации знаний, полученных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proofErr w:type="gramStart"/>
      <w:r w:rsidRPr="00744151">
        <w:rPr>
          <w:rFonts w:cs="Times New Roman"/>
          <w:sz w:val="24"/>
          <w:szCs w:val="24"/>
        </w:rPr>
        <w:t>обучающимися</w:t>
      </w:r>
      <w:proofErr w:type="gramEnd"/>
      <w:r w:rsidRPr="00744151">
        <w:rPr>
          <w:rFonts w:cs="Times New Roman"/>
          <w:sz w:val="24"/>
          <w:szCs w:val="24"/>
        </w:rPr>
        <w:t xml:space="preserve"> при самостоятельном изучении нормативного материала и научной литературы. Она представляет собой, с одной стороны, </w:t>
      </w:r>
      <w:proofErr w:type="spellStart"/>
      <w:r w:rsidRPr="00744151">
        <w:rPr>
          <w:rFonts w:cs="Times New Roman"/>
          <w:sz w:val="24"/>
          <w:szCs w:val="24"/>
        </w:rPr>
        <w:t>мининаучную</w:t>
      </w:r>
      <w:proofErr w:type="spellEnd"/>
      <w:r w:rsidRPr="00744151">
        <w:rPr>
          <w:rFonts w:cs="Times New Roman"/>
          <w:sz w:val="24"/>
          <w:szCs w:val="24"/>
        </w:rPr>
        <w:t xml:space="preserve"> работу, предполагающую осмысления теоретических и практических проблем. Это способ контроля со стороны преподавателя за самостоятельной работой </w:t>
      </w:r>
      <w:proofErr w:type="gramStart"/>
      <w:r w:rsidRPr="00744151">
        <w:rPr>
          <w:rFonts w:cs="Times New Roman"/>
          <w:sz w:val="24"/>
          <w:szCs w:val="24"/>
        </w:rPr>
        <w:t>обучающихся</w:t>
      </w:r>
      <w:proofErr w:type="gramEnd"/>
      <w:r w:rsidRPr="00744151">
        <w:rPr>
          <w:rFonts w:cs="Times New Roman"/>
          <w:sz w:val="24"/>
          <w:szCs w:val="24"/>
        </w:rPr>
        <w:t>.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Основными целями и задачами написания курсовой работы являются: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– углубление знаний, обучающихся по отдельному вопросу или теме;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– развитие умения анализировать теоретический и практический материал;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– формирование умения в письменном виде логично и последовательно излагать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свои мысли.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Основные этапы написания курсовой работы: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– выбор темы курсовой работы, ее согласование с руководителем;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lastRenderedPageBreak/>
        <w:t>– подбор необходимой литературы и разработка плана курсовой работы;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– изучение и обработка литературы;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– сбор статистических данных, их анализ и обобщение;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– написание работы по главам, передача их руководителю на проверку;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- доработка отдельных частей курсовой работы с учетом требований и замечаний руководителя;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- завершение и оформление курсовой работы в соответствии с требованиями стандарта и настоящих методических указаний;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- сдача курсовой работы руководителю для оформления допуска к ее защите;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proofErr w:type="gramStart"/>
      <w:r w:rsidRPr="00744151">
        <w:rPr>
          <w:rFonts w:cs="Times New Roman"/>
          <w:sz w:val="24"/>
          <w:szCs w:val="24"/>
        </w:rPr>
        <w:t>- защита курсовой работы (.</w:t>
      </w:r>
      <w:proofErr w:type="gramEnd"/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b/>
          <w:sz w:val="24"/>
          <w:szCs w:val="24"/>
        </w:rPr>
        <w:t>Структура курсовой работы</w:t>
      </w:r>
      <w:r w:rsidRPr="00744151">
        <w:rPr>
          <w:rFonts w:cs="Times New Roman"/>
          <w:sz w:val="24"/>
          <w:szCs w:val="24"/>
        </w:rPr>
        <w:t>: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1. Титульный лист.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2. Оглавление.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3. Введение.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4. Основная часть (разделы, подразделы, пункты).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5. Заключение.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6. Список использованных источников.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7. Приложение.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Оформление курсовой работы, включая титульный лист (обложку),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производится по установленному образцу, который размещен на сайте факультета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. На титульном листе студент указывает название кафедры, темы, свою фамилию и инициалы, номер учебной группы, а также должность, научное звание руководителя.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При составлении плана обучающимся необходимо учесть, что ими должны быть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рассмотрены теоретико-методологические и практические аспекты исследуемой темы. В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proofErr w:type="gramStart"/>
      <w:r w:rsidRPr="00744151">
        <w:rPr>
          <w:rFonts w:cs="Times New Roman"/>
          <w:sz w:val="24"/>
          <w:szCs w:val="24"/>
        </w:rPr>
        <w:t>случае</w:t>
      </w:r>
      <w:proofErr w:type="gramEnd"/>
      <w:r w:rsidRPr="00744151">
        <w:rPr>
          <w:rFonts w:cs="Times New Roman"/>
          <w:sz w:val="24"/>
          <w:szCs w:val="24"/>
        </w:rPr>
        <w:t xml:space="preserve"> необходимости план может корректироваться по согласованию с руководителем, в чью компетенцию входит утверждение отдельных разделов и подразделов плана.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Введения должен составлять 2-3 страницы и включать: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 xml:space="preserve">– обоснование актуальности выбранной темы, т. е. степень ее значимости в </w:t>
      </w:r>
      <w:proofErr w:type="gramStart"/>
      <w:r w:rsidRPr="00744151">
        <w:rPr>
          <w:rFonts w:cs="Times New Roman"/>
          <w:sz w:val="24"/>
          <w:szCs w:val="24"/>
        </w:rPr>
        <w:t>данный</w:t>
      </w:r>
      <w:proofErr w:type="gramEnd"/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момент и в данной ситуации для определенных субъектов;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– определение цели и задач исследования.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 xml:space="preserve">Цель работы должна быть сформулирована четко и лаконично, соответствовать выбранной теме исследования и направленной на достижение результатов. 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Поставленные задачи должны уточнять цель, конкретизировать ее, соответствовать разделам и подразделам плана;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– характеристику теоретической и методологической базы исследования;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– описание объекта исследования, представляет собой краткую характеристику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социально-экономического процесса или явления, создавшего проблемную ситуацию,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proofErr w:type="gramStart"/>
      <w:r w:rsidRPr="00744151">
        <w:rPr>
          <w:rFonts w:cs="Times New Roman"/>
          <w:sz w:val="24"/>
          <w:szCs w:val="24"/>
        </w:rPr>
        <w:t>исследуемую</w:t>
      </w:r>
      <w:proofErr w:type="gramEnd"/>
      <w:r w:rsidRPr="00744151">
        <w:rPr>
          <w:rFonts w:cs="Times New Roman"/>
          <w:sz w:val="24"/>
          <w:szCs w:val="24"/>
        </w:rPr>
        <w:t xml:space="preserve"> в работе;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– краткий аналитический обзор использованной литературы по теме. Обзор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литературы должен показать умение студента систематизировать источники, критически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их рассматривать, выделять существенное и определять главное в современном состоянии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изученности темы;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– перечень использованной информационной базы по теме исследования.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Необходимо перечислить источники получения статистических и аналитических материалов, документы законодательных и исполнительных органов власти; данные, опубликованные в периодических изданиях.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В том случае, если в работе имеется обоснование нового подхода  решению поставленной проблемы, которое сделано самостоятельно студентом, во введении необходимо это указать.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Первый раздел посвящается анализу теоретических аспектов темы, анализу проблемной ситуации. Первый раздел (теоретическая часть) представляет собой анализ различных теоретических взглядов российских и зарубежных исследователей по теме курсовой работы.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lastRenderedPageBreak/>
        <w:t xml:space="preserve"> При рассмотрении каждого направления необходимо делать ссылку на его автора и источник, где данные идеи нашли отражение. Здесь же необходимо дать определения основных понятий темы, показать подходы различных авторов к трактовке их сущности. Второй раздел курсовой работы (проекта), который также начинается с нового листа, являясь логическим продолжением первого раздела, должен служить своеобразной иллюстрацией практической реализации изученных теоретических подходов по теме исследования. В нем описываются математические основы моделирования, анализа и прогнозирования изучаемого объекта или явления. В третьем разделе описываются результаты моделирования и прогнозирования изучаемого объекта, излагаются вопросы посвященные путям совершенствования или решения проблем в изучаемых явлениях и процессах. Здесь необходимо проанализировать связи исследуемой проблемы с социальными проблемами. В данном разделе необходимо использовать статистические данные или другой фактический материал, отражающий объективную реальность практической деятельности хозяйствующих субъектов. Фактические данные, цифровую информацию следует обработать, сгруппировать, поместить в таблицы, провести их анализ, определить процентные соотношения, сопоставить и описать. На их основе составляются графики, диаграммы, схемы, с помощью которых можно проиллюстрировать изложенный материал. Каждый раздел может включать 2-4 подраздела, логически </w:t>
      </w:r>
      <w:proofErr w:type="gramStart"/>
      <w:r w:rsidRPr="00744151">
        <w:rPr>
          <w:rFonts w:cs="Times New Roman"/>
          <w:sz w:val="24"/>
          <w:szCs w:val="24"/>
        </w:rPr>
        <w:t>связанных</w:t>
      </w:r>
      <w:proofErr w:type="gramEnd"/>
      <w:r w:rsidRPr="00744151">
        <w:rPr>
          <w:rFonts w:cs="Times New Roman"/>
          <w:sz w:val="24"/>
          <w:szCs w:val="24"/>
        </w:rPr>
        <w:t xml:space="preserve"> между собой и уточняющих друг друга. Итоговым разделом курсовой работы (проекта) является заключение, которое также начинается с нового листа. Заключение представляет собой выводы, сделанные самостоятельно студентом, по каждому из написанных разделов курсовой работы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(проекта). Объем заключения 2-4 страницы.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Список использованных источников должен включать только те источники, которые были проработаны при выполнении курсовой работы (проекта) и на которые имеются ссылки в тексте работы (проекта). Данный список должен включать не менее 15-20 литературных источников, в том числе действующие законодательные акты, регулирующие экономические отношения по исследуемой проблеме, решения правительства, статистические справочники, монографии, публикации в периодической печати и другие материалы. Список источников должен быть оформлен в соответствии со стандартом. Рекомендуется при изучении той или иной статьи, монографии, статистических данных сразу же выписывать полное их наименование и указывать страницу, если есть ссылка на данный источник в тексте работы</w:t>
      </w:r>
      <w:proofErr w:type="gramStart"/>
      <w:r w:rsidRPr="00744151">
        <w:rPr>
          <w:rFonts w:cs="Times New Roman"/>
          <w:sz w:val="24"/>
          <w:szCs w:val="24"/>
        </w:rPr>
        <w:t xml:space="preserve"> .</w:t>
      </w:r>
      <w:proofErr w:type="gramEnd"/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Литературу в списке располагают в алфавитном порядке, не нарушая ее нумерации, но, соблюдая при этом следующую последовательность: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а) нормативно-правовые акты: законы и постановления правительства РФ; указы Президента РФ; законодательные акты Федерального собрания РФ; инструкции, распоряжения Министерств и ведомств РФ;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б) книги (монографии, сборники);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в) периодические издания,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г) статистические сборники и справочники;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д) Интернет-ресурсы;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е) печатные материалы на иностранных языках.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Приложения необходимы в том случае, если в курсовой работе  использована большая по объему информация, на основе которой были сделаны таблицы, построены графики, диаграммы, содержащиеся в тексте внутри разделов и подразделов работы. В этом случае исходная информация в виде таблиц или иных документов помещается в Приложения в порядке использования этих данных в тексте работы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b/>
          <w:sz w:val="24"/>
          <w:szCs w:val="24"/>
        </w:rPr>
      </w:pPr>
      <w:r w:rsidRPr="00744151">
        <w:rPr>
          <w:rFonts w:cs="Times New Roman"/>
          <w:b/>
          <w:sz w:val="24"/>
          <w:szCs w:val="24"/>
        </w:rPr>
        <w:t>Требования по оформлению работы</w:t>
      </w:r>
      <w:proofErr w:type="gramStart"/>
      <w:r w:rsidRPr="00744151">
        <w:rPr>
          <w:rFonts w:cs="Times New Roman"/>
          <w:b/>
          <w:sz w:val="24"/>
          <w:szCs w:val="24"/>
        </w:rPr>
        <w:t xml:space="preserve"> .</w:t>
      </w:r>
      <w:proofErr w:type="gramEnd"/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 xml:space="preserve">Рекомендованный объем работы (проекта) – 25-30 листов напечатанных </w:t>
      </w:r>
      <w:proofErr w:type="spellStart"/>
      <w:r w:rsidRPr="00744151">
        <w:rPr>
          <w:rFonts w:cs="Times New Roman"/>
          <w:sz w:val="24"/>
          <w:szCs w:val="24"/>
        </w:rPr>
        <w:t>накомпьютере</w:t>
      </w:r>
      <w:proofErr w:type="spellEnd"/>
      <w:r w:rsidRPr="00744151">
        <w:rPr>
          <w:rFonts w:cs="Times New Roman"/>
          <w:sz w:val="24"/>
          <w:szCs w:val="24"/>
        </w:rPr>
        <w:t xml:space="preserve"> страниц без учета оглавления, списка использованных источников </w:t>
      </w:r>
      <w:proofErr w:type="spellStart"/>
      <w:r w:rsidRPr="00744151">
        <w:rPr>
          <w:rFonts w:cs="Times New Roman"/>
          <w:sz w:val="24"/>
          <w:szCs w:val="24"/>
        </w:rPr>
        <w:t>иприложения</w:t>
      </w:r>
      <w:proofErr w:type="gramStart"/>
      <w:r w:rsidRPr="00744151">
        <w:rPr>
          <w:rFonts w:cs="Times New Roman"/>
          <w:sz w:val="24"/>
          <w:szCs w:val="24"/>
        </w:rPr>
        <w:t>.Т</w:t>
      </w:r>
      <w:proofErr w:type="gramEnd"/>
      <w:r w:rsidRPr="00744151">
        <w:rPr>
          <w:rFonts w:cs="Times New Roman"/>
          <w:sz w:val="24"/>
          <w:szCs w:val="24"/>
        </w:rPr>
        <w:t>екст</w:t>
      </w:r>
      <w:proofErr w:type="spellEnd"/>
      <w:r w:rsidRPr="00744151">
        <w:rPr>
          <w:rFonts w:cs="Times New Roman"/>
          <w:sz w:val="24"/>
          <w:szCs w:val="24"/>
        </w:rPr>
        <w:t xml:space="preserve"> рукописи печатается шрифтом </w:t>
      </w:r>
      <w:proofErr w:type="spellStart"/>
      <w:r w:rsidRPr="00744151">
        <w:rPr>
          <w:rFonts w:cs="Times New Roman"/>
          <w:sz w:val="24"/>
          <w:szCs w:val="24"/>
        </w:rPr>
        <w:t>Times</w:t>
      </w:r>
      <w:proofErr w:type="spellEnd"/>
      <w:r w:rsidRPr="00744151">
        <w:rPr>
          <w:rFonts w:cs="Times New Roman"/>
          <w:sz w:val="24"/>
          <w:szCs w:val="24"/>
        </w:rPr>
        <w:t xml:space="preserve"> </w:t>
      </w:r>
      <w:proofErr w:type="spellStart"/>
      <w:r w:rsidRPr="00744151">
        <w:rPr>
          <w:rFonts w:cs="Times New Roman"/>
          <w:sz w:val="24"/>
          <w:szCs w:val="24"/>
        </w:rPr>
        <w:t>New</w:t>
      </w:r>
      <w:proofErr w:type="spellEnd"/>
      <w:r w:rsidRPr="00744151">
        <w:rPr>
          <w:rFonts w:cs="Times New Roman"/>
          <w:sz w:val="24"/>
          <w:szCs w:val="24"/>
        </w:rPr>
        <w:t xml:space="preserve"> </w:t>
      </w:r>
      <w:proofErr w:type="spellStart"/>
      <w:r w:rsidRPr="00744151">
        <w:rPr>
          <w:rFonts w:cs="Times New Roman"/>
          <w:sz w:val="24"/>
          <w:szCs w:val="24"/>
        </w:rPr>
        <w:t>Roman</w:t>
      </w:r>
      <w:proofErr w:type="spellEnd"/>
      <w:r w:rsidRPr="00744151">
        <w:rPr>
          <w:rFonts w:cs="Times New Roman"/>
          <w:sz w:val="24"/>
          <w:szCs w:val="24"/>
        </w:rPr>
        <w:t xml:space="preserve">, кегль 14 </w:t>
      </w:r>
      <w:proofErr w:type="spellStart"/>
      <w:r w:rsidRPr="00744151">
        <w:rPr>
          <w:rFonts w:cs="Times New Roman"/>
          <w:sz w:val="24"/>
          <w:szCs w:val="24"/>
        </w:rPr>
        <w:t>pt</w:t>
      </w:r>
      <w:proofErr w:type="spellEnd"/>
      <w:r w:rsidRPr="00744151">
        <w:rPr>
          <w:rFonts w:cs="Times New Roman"/>
          <w:sz w:val="24"/>
          <w:szCs w:val="24"/>
        </w:rPr>
        <w:t xml:space="preserve">, с интервалом - 1,5.Поля: слева - 3 см, справа – 1,5 см, сверху и снизу - 2 </w:t>
      </w:r>
      <w:proofErr w:type="spellStart"/>
      <w:r w:rsidRPr="00744151">
        <w:rPr>
          <w:rFonts w:cs="Times New Roman"/>
          <w:sz w:val="24"/>
          <w:szCs w:val="24"/>
        </w:rPr>
        <w:t>см.Красная</w:t>
      </w:r>
      <w:proofErr w:type="spellEnd"/>
      <w:r w:rsidRPr="00744151">
        <w:rPr>
          <w:rFonts w:cs="Times New Roman"/>
          <w:sz w:val="24"/>
          <w:szCs w:val="24"/>
        </w:rPr>
        <w:t xml:space="preserve"> строка - 1,25 см, меж- абзацный интервал – 0.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lastRenderedPageBreak/>
        <w:t>Форматирование основного текста и ссылок – в параметре «по ширине». Название «Оглавление», «Введение», «Заключение», «Приложение», «</w:t>
      </w:r>
      <w:proofErr w:type="spellStart"/>
      <w:r w:rsidRPr="00744151">
        <w:rPr>
          <w:rFonts w:cs="Times New Roman"/>
          <w:sz w:val="24"/>
          <w:szCs w:val="24"/>
        </w:rPr>
        <w:t>Литература»</w:t>
      </w:r>
      <w:proofErr w:type="gramStart"/>
      <w:r w:rsidRPr="00744151">
        <w:rPr>
          <w:rFonts w:cs="Times New Roman"/>
          <w:sz w:val="24"/>
          <w:szCs w:val="24"/>
        </w:rPr>
        <w:t>,а</w:t>
      </w:r>
      <w:proofErr w:type="spellEnd"/>
      <w:proofErr w:type="gramEnd"/>
      <w:r w:rsidRPr="00744151">
        <w:rPr>
          <w:rFonts w:cs="Times New Roman"/>
          <w:sz w:val="24"/>
          <w:szCs w:val="24"/>
        </w:rPr>
        <w:t xml:space="preserve"> также заголовки глав и параграфов выделяются одинаковым темным, полужирным шрифтом. Цитаты в тексте работы (проекта) оформляются в виде сносок в конце страницы. Иллюстрации (графики, схемы, диаграммы) могут быть в основном тексте реферата и в разделе приложений. Все иллюстрации именуются рисунками. Все рисунки, таблицы и формулы нумеруются арабскими цифрами и имеют сквозную нумерацию в пределах главы или приложения. Все иллюстрации должны иметь подпись. Нумеровать страницы работы (проекта) по книжному варианту: печатными цифрами, в нижнем правом углу страницы, начиная с текста «Введения» (с. 3). Работа имеет сквозную нумерацию до последней страницы. В оглавлении указываются начальные страницы всех частей и параграфов работы (название главы отдельной страницы не имеет), кроме списка литературы и приложений (в тексте  нумеруются). 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proofErr w:type="gramStart"/>
      <w:r w:rsidRPr="00744151">
        <w:rPr>
          <w:rFonts w:cs="Times New Roman"/>
          <w:sz w:val="24"/>
          <w:szCs w:val="24"/>
        </w:rPr>
        <w:t>Пишется слово «глава», главы нумеруются римскими цифрами, параграфы - арабскими, знак не пишется; части работы «Введение», «Заключение», «Литература» нумерации не имеют.</w:t>
      </w:r>
      <w:proofErr w:type="gramEnd"/>
      <w:r w:rsidRPr="00744151">
        <w:rPr>
          <w:rFonts w:cs="Times New Roman"/>
          <w:sz w:val="24"/>
          <w:szCs w:val="24"/>
        </w:rPr>
        <w:t xml:space="preserve"> Названия глав и параграфов пишутся с красной строки. </w:t>
      </w:r>
      <w:proofErr w:type="gramStart"/>
      <w:r w:rsidRPr="00744151">
        <w:rPr>
          <w:rFonts w:cs="Times New Roman"/>
          <w:sz w:val="24"/>
          <w:szCs w:val="24"/>
        </w:rPr>
        <w:t>Заголовки «Введение», «Заключение», «Литература» пишутся посередине, вверху листа, без кавычек, точка не ставится.</w:t>
      </w:r>
      <w:proofErr w:type="gramEnd"/>
      <w:r w:rsidRPr="00744151">
        <w:rPr>
          <w:rFonts w:cs="Times New Roman"/>
          <w:sz w:val="24"/>
          <w:szCs w:val="24"/>
        </w:rPr>
        <w:t xml:space="preserve"> Объем введения и заключения работы (проекта) – 1,5-2 страницы печатного текста. Работа (проект) прошивается. </w:t>
      </w:r>
      <w:proofErr w:type="gramStart"/>
      <w:r w:rsidRPr="00744151">
        <w:rPr>
          <w:rFonts w:cs="Times New Roman"/>
          <w:sz w:val="24"/>
          <w:szCs w:val="24"/>
        </w:rPr>
        <w:t>В работе (используются три вида шрифта: 1 - для выделения названий глав, заголовков «Оглавление», «Литература», «Введение», «Заключение»; 2 - для выделения названий параграфов; 3 - для текстовки.</w:t>
      </w:r>
      <w:proofErr w:type="gramEnd"/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b/>
          <w:sz w:val="24"/>
          <w:szCs w:val="24"/>
        </w:rPr>
        <w:t>Курсовая работа предполагает защиту</w:t>
      </w:r>
      <w:r w:rsidRPr="00744151">
        <w:rPr>
          <w:rFonts w:cs="Times New Roman"/>
          <w:sz w:val="24"/>
          <w:szCs w:val="24"/>
        </w:rPr>
        <w:t xml:space="preserve"> в форме публичного выступления или индивидуального собеседования.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Итоговая оценка за курсовую работу складывается: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1) из оценивания научным руководителем объема изученной литературы;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2) из оценивания представленного письменного текста с точки зрения его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proofErr w:type="gramStart"/>
      <w:r w:rsidRPr="00744151">
        <w:rPr>
          <w:rFonts w:cs="Times New Roman"/>
          <w:sz w:val="24"/>
          <w:szCs w:val="24"/>
        </w:rPr>
        <w:t>содержания (раскрытие темы, самостоятельность исследования, творческие выводы,</w:t>
      </w:r>
      <w:proofErr w:type="gramEnd"/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>анализ практики) и оформления;</w:t>
      </w:r>
    </w:p>
    <w:p w:rsidR="00744151" w:rsidRPr="00744151" w:rsidRDefault="00744151" w:rsidP="00744151">
      <w:pPr>
        <w:numPr>
          <w:ilvl w:val="0"/>
          <w:numId w:val="1"/>
        </w:numPr>
        <w:contextualSpacing/>
        <w:rPr>
          <w:rFonts w:cs="Times New Roman"/>
          <w:sz w:val="24"/>
          <w:szCs w:val="24"/>
        </w:rPr>
      </w:pPr>
      <w:r w:rsidRPr="00744151">
        <w:rPr>
          <w:rFonts w:cs="Times New Roman"/>
          <w:sz w:val="24"/>
          <w:szCs w:val="24"/>
        </w:rPr>
        <w:t xml:space="preserve">3) из оценивания защитной речи и ответов на вопросы по теме работы. </w:t>
      </w:r>
    </w:p>
    <w:p w:rsidR="00744151" w:rsidRPr="00744151" w:rsidRDefault="00744151" w:rsidP="00744151">
      <w:pPr>
        <w:numPr>
          <w:ilvl w:val="0"/>
          <w:numId w:val="1"/>
        </w:numPr>
        <w:suppressAutoHyphens/>
        <w:contextualSpacing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="00744151" w:rsidRPr="00744151" w:rsidRDefault="00744151" w:rsidP="00744151">
      <w:pPr>
        <w:numPr>
          <w:ilvl w:val="1"/>
          <w:numId w:val="1"/>
        </w:numPr>
        <w:suppressAutoHyphens/>
        <w:ind w:left="15"/>
        <w:jc w:val="center"/>
        <w:rPr>
          <w:rFonts w:eastAsia="Times New Roman" w:cs="Times New Roman"/>
          <w:b/>
          <w:iCs/>
          <w:sz w:val="24"/>
          <w:szCs w:val="24"/>
          <w:lang w:eastAsia="ar-SA"/>
        </w:rPr>
      </w:pPr>
      <w:r w:rsidRPr="00744151">
        <w:rPr>
          <w:rFonts w:eastAsia="Times New Roman" w:cs="Times New Roman"/>
          <w:b/>
          <w:iCs/>
          <w:sz w:val="24"/>
          <w:szCs w:val="24"/>
          <w:lang w:eastAsia="ar-SA"/>
        </w:rPr>
        <w:t>Вопросы к экзамену  по дисциплине «</w:t>
      </w:r>
      <w:proofErr w:type="spellStart"/>
      <w:r>
        <w:rPr>
          <w:rFonts w:eastAsia="Times New Roman" w:cs="Times New Roman"/>
          <w:b/>
          <w:iCs/>
          <w:sz w:val="24"/>
          <w:szCs w:val="24"/>
          <w:lang w:eastAsia="ar-SA"/>
        </w:rPr>
        <w:t>Ринолалия</w:t>
      </w:r>
      <w:proofErr w:type="spellEnd"/>
      <w:r w:rsidRPr="00744151">
        <w:rPr>
          <w:rFonts w:eastAsia="Times New Roman" w:cs="Times New Roman"/>
          <w:b/>
          <w:iCs/>
          <w:sz w:val="24"/>
          <w:szCs w:val="24"/>
          <w:lang w:eastAsia="ar-SA"/>
        </w:rPr>
        <w:t>»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Ринолалия</w:t>
      </w:r>
      <w:proofErr w:type="spellEnd"/>
      <w:r>
        <w:rPr>
          <w:sz w:val="24"/>
          <w:szCs w:val="24"/>
        </w:rPr>
        <w:t xml:space="preserve">. Определение. История вопроса. Формы </w:t>
      </w:r>
      <w:proofErr w:type="spellStart"/>
      <w:r>
        <w:rPr>
          <w:sz w:val="24"/>
          <w:szCs w:val="24"/>
        </w:rPr>
        <w:t>ринолалий</w:t>
      </w:r>
      <w:proofErr w:type="spellEnd"/>
      <w:r>
        <w:rPr>
          <w:sz w:val="24"/>
          <w:szCs w:val="24"/>
        </w:rPr>
        <w:t>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Анатомические, речевые и психофизиологические нарушения при </w:t>
      </w:r>
      <w:proofErr w:type="spellStart"/>
      <w:r>
        <w:rPr>
          <w:sz w:val="24"/>
          <w:szCs w:val="24"/>
        </w:rPr>
        <w:t>ринолалии</w:t>
      </w:r>
      <w:proofErr w:type="spellEnd"/>
      <w:r>
        <w:rPr>
          <w:sz w:val="24"/>
          <w:szCs w:val="24"/>
        </w:rPr>
        <w:t>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Открытая </w:t>
      </w:r>
      <w:proofErr w:type="spellStart"/>
      <w:r>
        <w:rPr>
          <w:sz w:val="24"/>
          <w:szCs w:val="24"/>
        </w:rPr>
        <w:t>ринолалия</w:t>
      </w:r>
      <w:proofErr w:type="spellEnd"/>
      <w:r>
        <w:rPr>
          <w:sz w:val="24"/>
          <w:szCs w:val="24"/>
        </w:rPr>
        <w:t xml:space="preserve">. Функциональная и органическая открытая </w:t>
      </w:r>
      <w:proofErr w:type="spellStart"/>
      <w:r>
        <w:rPr>
          <w:sz w:val="24"/>
          <w:szCs w:val="24"/>
        </w:rPr>
        <w:t>ринолалия</w:t>
      </w:r>
      <w:proofErr w:type="spellEnd"/>
      <w:r>
        <w:rPr>
          <w:sz w:val="24"/>
          <w:szCs w:val="24"/>
        </w:rPr>
        <w:t>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Характеристика расщелин верхней губы и неба при </w:t>
      </w:r>
      <w:proofErr w:type="spellStart"/>
      <w:r>
        <w:rPr>
          <w:sz w:val="24"/>
          <w:szCs w:val="24"/>
        </w:rPr>
        <w:t>ринолалии</w:t>
      </w:r>
      <w:proofErr w:type="spellEnd"/>
      <w:r>
        <w:rPr>
          <w:sz w:val="24"/>
          <w:szCs w:val="24"/>
        </w:rPr>
        <w:t>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Особенности устной речи </w:t>
      </w:r>
      <w:proofErr w:type="gramStart"/>
      <w:r>
        <w:rPr>
          <w:sz w:val="24"/>
          <w:szCs w:val="24"/>
        </w:rPr>
        <w:t>при</w:t>
      </w:r>
      <w:proofErr w:type="gramEnd"/>
      <w:r>
        <w:rPr>
          <w:sz w:val="24"/>
          <w:szCs w:val="24"/>
        </w:rPr>
        <w:t xml:space="preserve"> открытой </w:t>
      </w:r>
      <w:proofErr w:type="spellStart"/>
      <w:r>
        <w:rPr>
          <w:sz w:val="24"/>
          <w:szCs w:val="24"/>
        </w:rPr>
        <w:t>ринолалии</w:t>
      </w:r>
      <w:proofErr w:type="spellEnd"/>
      <w:r>
        <w:rPr>
          <w:sz w:val="24"/>
          <w:szCs w:val="24"/>
        </w:rPr>
        <w:t>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Особенности письменной речи </w:t>
      </w:r>
      <w:proofErr w:type="gramStart"/>
      <w:r>
        <w:rPr>
          <w:sz w:val="24"/>
          <w:szCs w:val="24"/>
        </w:rPr>
        <w:t>при</w:t>
      </w:r>
      <w:proofErr w:type="gramEnd"/>
      <w:r>
        <w:rPr>
          <w:sz w:val="24"/>
          <w:szCs w:val="24"/>
        </w:rPr>
        <w:t xml:space="preserve"> открытой </w:t>
      </w:r>
      <w:proofErr w:type="spellStart"/>
      <w:r>
        <w:rPr>
          <w:sz w:val="24"/>
          <w:szCs w:val="24"/>
        </w:rPr>
        <w:t>ринолалии</w:t>
      </w:r>
      <w:proofErr w:type="spellEnd"/>
      <w:r>
        <w:rPr>
          <w:sz w:val="24"/>
          <w:szCs w:val="24"/>
        </w:rPr>
        <w:t>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Закрытая </w:t>
      </w:r>
      <w:proofErr w:type="spellStart"/>
      <w:r>
        <w:rPr>
          <w:sz w:val="24"/>
          <w:szCs w:val="24"/>
        </w:rPr>
        <w:t>ринолалия</w:t>
      </w:r>
      <w:proofErr w:type="spellEnd"/>
      <w:r>
        <w:rPr>
          <w:sz w:val="24"/>
          <w:szCs w:val="24"/>
        </w:rPr>
        <w:t xml:space="preserve">. Определение. Функциональная и органическая закрытая </w:t>
      </w:r>
      <w:proofErr w:type="spellStart"/>
      <w:r>
        <w:rPr>
          <w:sz w:val="24"/>
          <w:szCs w:val="24"/>
        </w:rPr>
        <w:t>ринолалия</w:t>
      </w:r>
      <w:proofErr w:type="spellEnd"/>
      <w:r>
        <w:rPr>
          <w:sz w:val="24"/>
          <w:szCs w:val="24"/>
        </w:rPr>
        <w:t>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Смешанная </w:t>
      </w:r>
      <w:proofErr w:type="spellStart"/>
      <w:r>
        <w:rPr>
          <w:sz w:val="24"/>
          <w:szCs w:val="24"/>
        </w:rPr>
        <w:t>ринолалия</w:t>
      </w:r>
      <w:proofErr w:type="spellEnd"/>
      <w:r>
        <w:rPr>
          <w:sz w:val="24"/>
          <w:szCs w:val="24"/>
        </w:rPr>
        <w:t>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Ринофония</w:t>
      </w:r>
      <w:proofErr w:type="spellEnd"/>
      <w:r>
        <w:rPr>
          <w:sz w:val="24"/>
          <w:szCs w:val="24"/>
        </w:rPr>
        <w:t xml:space="preserve"> как вид нарушения голоса и произношения. Определение, характеристика дефекта. 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Общие направления обследования ребенка с </w:t>
      </w:r>
      <w:proofErr w:type="spellStart"/>
      <w:r>
        <w:rPr>
          <w:sz w:val="24"/>
          <w:szCs w:val="24"/>
        </w:rPr>
        <w:t>ринолалией</w:t>
      </w:r>
      <w:proofErr w:type="spellEnd"/>
      <w:r>
        <w:rPr>
          <w:sz w:val="24"/>
          <w:szCs w:val="24"/>
        </w:rPr>
        <w:t>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Обследование речевого аппарата и произносительных возможностей при </w:t>
      </w:r>
      <w:proofErr w:type="spellStart"/>
      <w:r>
        <w:rPr>
          <w:sz w:val="24"/>
          <w:szCs w:val="24"/>
        </w:rPr>
        <w:t>ринолалии</w:t>
      </w:r>
      <w:proofErr w:type="spellEnd"/>
      <w:r>
        <w:rPr>
          <w:sz w:val="24"/>
          <w:szCs w:val="24"/>
        </w:rPr>
        <w:t xml:space="preserve"> (медицинский аспект).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Обследование ребенка с </w:t>
      </w:r>
      <w:proofErr w:type="spellStart"/>
      <w:r>
        <w:rPr>
          <w:sz w:val="24"/>
          <w:szCs w:val="24"/>
        </w:rPr>
        <w:t>ринолалией</w:t>
      </w:r>
      <w:proofErr w:type="spellEnd"/>
      <w:r>
        <w:rPr>
          <w:sz w:val="24"/>
          <w:szCs w:val="24"/>
        </w:rPr>
        <w:t xml:space="preserve"> (психологический аспект).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Логопедическое обследование при </w:t>
      </w:r>
      <w:proofErr w:type="spellStart"/>
      <w:r>
        <w:rPr>
          <w:sz w:val="24"/>
          <w:szCs w:val="24"/>
        </w:rPr>
        <w:t>ринолалии</w:t>
      </w:r>
      <w:proofErr w:type="spellEnd"/>
      <w:r>
        <w:rPr>
          <w:sz w:val="24"/>
          <w:szCs w:val="24"/>
        </w:rPr>
        <w:t>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Общие подходы  коррекции речи </w:t>
      </w:r>
      <w:proofErr w:type="gramStart"/>
      <w:r>
        <w:rPr>
          <w:sz w:val="24"/>
          <w:szCs w:val="24"/>
        </w:rPr>
        <w:t>при</w:t>
      </w:r>
      <w:proofErr w:type="gramEnd"/>
      <w:r>
        <w:rPr>
          <w:sz w:val="24"/>
          <w:szCs w:val="24"/>
        </w:rPr>
        <w:t xml:space="preserve"> открытой </w:t>
      </w:r>
      <w:proofErr w:type="spellStart"/>
      <w:r>
        <w:rPr>
          <w:sz w:val="24"/>
          <w:szCs w:val="24"/>
        </w:rPr>
        <w:t>ринолалии</w:t>
      </w:r>
      <w:proofErr w:type="spellEnd"/>
      <w:r>
        <w:rPr>
          <w:sz w:val="24"/>
          <w:szCs w:val="24"/>
        </w:rPr>
        <w:t>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Авторские методики устранения речевых недостатков при </w:t>
      </w:r>
      <w:proofErr w:type="spellStart"/>
      <w:r>
        <w:rPr>
          <w:sz w:val="24"/>
          <w:szCs w:val="24"/>
        </w:rPr>
        <w:t>ринолалии</w:t>
      </w:r>
      <w:proofErr w:type="spellEnd"/>
      <w:r>
        <w:rPr>
          <w:sz w:val="24"/>
          <w:szCs w:val="24"/>
        </w:rPr>
        <w:t>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характеристика основных этапов коррекционной работы при </w:t>
      </w:r>
      <w:proofErr w:type="spellStart"/>
      <w:r>
        <w:rPr>
          <w:sz w:val="24"/>
          <w:szCs w:val="24"/>
        </w:rPr>
        <w:t>ринолалии</w:t>
      </w:r>
      <w:proofErr w:type="spellEnd"/>
      <w:r>
        <w:rPr>
          <w:sz w:val="24"/>
          <w:szCs w:val="24"/>
        </w:rPr>
        <w:t>, их цели.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Работа логопеда на дооперационном (подготовительном) этапе при устранении </w:t>
      </w:r>
      <w:proofErr w:type="spellStart"/>
      <w:r>
        <w:rPr>
          <w:sz w:val="24"/>
          <w:szCs w:val="24"/>
        </w:rPr>
        <w:t>ринолалии</w:t>
      </w:r>
      <w:proofErr w:type="spellEnd"/>
      <w:r>
        <w:rPr>
          <w:sz w:val="24"/>
          <w:szCs w:val="24"/>
        </w:rPr>
        <w:t>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Работа логопеда на послеоперационном  этапе по постановке гласных звуков и устранения избыточного носового резонанса при устранении </w:t>
      </w:r>
      <w:proofErr w:type="spellStart"/>
      <w:r>
        <w:rPr>
          <w:sz w:val="24"/>
          <w:szCs w:val="24"/>
        </w:rPr>
        <w:t>ринолалии</w:t>
      </w:r>
      <w:proofErr w:type="spellEnd"/>
      <w:r>
        <w:rPr>
          <w:sz w:val="24"/>
          <w:szCs w:val="24"/>
        </w:rPr>
        <w:t>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логопеда на послеоперационном  этапе коррекции звукопроизношения, координации дыхания, фонации и артикуляции при устранении </w:t>
      </w:r>
      <w:proofErr w:type="spellStart"/>
      <w:r>
        <w:rPr>
          <w:sz w:val="24"/>
          <w:szCs w:val="24"/>
        </w:rPr>
        <w:t>ринолалии</w:t>
      </w:r>
      <w:proofErr w:type="spellEnd"/>
      <w:r>
        <w:rPr>
          <w:sz w:val="24"/>
          <w:szCs w:val="24"/>
        </w:rPr>
        <w:t>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логопеда на послеоперационном  этапе автоматизации новых речевых навыков при устранении </w:t>
      </w:r>
      <w:proofErr w:type="spellStart"/>
      <w:r>
        <w:rPr>
          <w:sz w:val="24"/>
          <w:szCs w:val="24"/>
        </w:rPr>
        <w:t>ринолалии</w:t>
      </w:r>
      <w:proofErr w:type="spellEnd"/>
      <w:r>
        <w:rPr>
          <w:sz w:val="24"/>
          <w:szCs w:val="24"/>
        </w:rPr>
        <w:t>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Направления и методические приемы логопедической работы по формированию фонематического слуха и восприятия при устранении </w:t>
      </w:r>
      <w:proofErr w:type="spellStart"/>
      <w:r>
        <w:rPr>
          <w:sz w:val="24"/>
          <w:szCs w:val="24"/>
        </w:rPr>
        <w:t>ринолалии</w:t>
      </w:r>
      <w:proofErr w:type="spellEnd"/>
      <w:r>
        <w:rPr>
          <w:sz w:val="24"/>
          <w:szCs w:val="24"/>
        </w:rPr>
        <w:t>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Направления и методические приемы логопедической работы по устранению нарушений звукопроизношения при </w:t>
      </w:r>
      <w:proofErr w:type="spellStart"/>
      <w:r>
        <w:rPr>
          <w:sz w:val="24"/>
          <w:szCs w:val="24"/>
        </w:rPr>
        <w:t>ринолалии</w:t>
      </w:r>
      <w:proofErr w:type="spellEnd"/>
      <w:r>
        <w:rPr>
          <w:sz w:val="24"/>
          <w:szCs w:val="24"/>
        </w:rPr>
        <w:t>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Гимнастика для неба до и после </w:t>
      </w:r>
      <w:proofErr w:type="spellStart"/>
      <w:r>
        <w:rPr>
          <w:sz w:val="24"/>
          <w:szCs w:val="24"/>
        </w:rPr>
        <w:t>уранопластики</w:t>
      </w:r>
      <w:proofErr w:type="spellEnd"/>
      <w:r>
        <w:rPr>
          <w:sz w:val="24"/>
          <w:szCs w:val="24"/>
        </w:rPr>
        <w:t xml:space="preserve"> при </w:t>
      </w:r>
      <w:proofErr w:type="spellStart"/>
      <w:r>
        <w:rPr>
          <w:sz w:val="24"/>
          <w:szCs w:val="24"/>
        </w:rPr>
        <w:t>ринолалии</w:t>
      </w:r>
      <w:proofErr w:type="spellEnd"/>
      <w:r>
        <w:rPr>
          <w:sz w:val="24"/>
          <w:szCs w:val="24"/>
        </w:rPr>
        <w:t>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Гимнастика для губ и щек при </w:t>
      </w:r>
      <w:proofErr w:type="spellStart"/>
      <w:r>
        <w:rPr>
          <w:sz w:val="24"/>
          <w:szCs w:val="24"/>
        </w:rPr>
        <w:t>ринолалии</w:t>
      </w:r>
      <w:proofErr w:type="spellEnd"/>
      <w:r>
        <w:rPr>
          <w:sz w:val="24"/>
          <w:szCs w:val="24"/>
        </w:rPr>
        <w:t xml:space="preserve"> (до и после </w:t>
      </w:r>
      <w:proofErr w:type="spellStart"/>
      <w:r>
        <w:rPr>
          <w:sz w:val="24"/>
          <w:szCs w:val="24"/>
        </w:rPr>
        <w:t>хейл</w:t>
      </w:r>
      <w:proofErr w:type="gramStart"/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уранопластики</w:t>
      </w:r>
      <w:proofErr w:type="spellEnd"/>
      <w:r>
        <w:rPr>
          <w:sz w:val="24"/>
          <w:szCs w:val="24"/>
        </w:rPr>
        <w:t>).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Гимнастика для языка при </w:t>
      </w:r>
      <w:proofErr w:type="spellStart"/>
      <w:r>
        <w:rPr>
          <w:sz w:val="24"/>
          <w:szCs w:val="24"/>
        </w:rPr>
        <w:t>ринолалии</w:t>
      </w:r>
      <w:proofErr w:type="spellEnd"/>
      <w:r>
        <w:rPr>
          <w:sz w:val="24"/>
          <w:szCs w:val="24"/>
        </w:rPr>
        <w:t xml:space="preserve"> (до и после </w:t>
      </w:r>
      <w:proofErr w:type="spellStart"/>
      <w:r>
        <w:rPr>
          <w:sz w:val="24"/>
          <w:szCs w:val="24"/>
        </w:rPr>
        <w:t>хейл</w:t>
      </w:r>
      <w:proofErr w:type="gramStart"/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уранопластики</w:t>
      </w:r>
      <w:proofErr w:type="spellEnd"/>
      <w:r>
        <w:rPr>
          <w:sz w:val="24"/>
          <w:szCs w:val="24"/>
        </w:rPr>
        <w:t>).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над дыханием и голосом при </w:t>
      </w:r>
      <w:proofErr w:type="spellStart"/>
      <w:r>
        <w:rPr>
          <w:sz w:val="24"/>
          <w:szCs w:val="24"/>
        </w:rPr>
        <w:t>ринолалии</w:t>
      </w:r>
      <w:proofErr w:type="spellEnd"/>
      <w:r>
        <w:rPr>
          <w:sz w:val="24"/>
          <w:szCs w:val="24"/>
        </w:rPr>
        <w:t xml:space="preserve"> (до и после </w:t>
      </w:r>
      <w:proofErr w:type="spellStart"/>
      <w:r>
        <w:rPr>
          <w:sz w:val="24"/>
          <w:szCs w:val="24"/>
        </w:rPr>
        <w:t>хейл</w:t>
      </w:r>
      <w:proofErr w:type="gramStart"/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уранопластики</w:t>
      </w:r>
      <w:proofErr w:type="spellEnd"/>
      <w:r>
        <w:rPr>
          <w:sz w:val="24"/>
          <w:szCs w:val="24"/>
        </w:rPr>
        <w:t>).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Современные рекомендации по коррекции речи и неречевых функций у детей с </w:t>
      </w:r>
      <w:proofErr w:type="spellStart"/>
      <w:r>
        <w:rPr>
          <w:sz w:val="24"/>
          <w:szCs w:val="24"/>
        </w:rPr>
        <w:t>ринолалией</w:t>
      </w:r>
      <w:proofErr w:type="spellEnd"/>
      <w:r>
        <w:rPr>
          <w:sz w:val="24"/>
          <w:szCs w:val="24"/>
        </w:rPr>
        <w:t xml:space="preserve"> раннего возраста.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Современные рекомендации по коррекции речи и неречевых функций у детей с </w:t>
      </w:r>
      <w:proofErr w:type="spellStart"/>
      <w:r>
        <w:rPr>
          <w:sz w:val="24"/>
          <w:szCs w:val="24"/>
        </w:rPr>
        <w:t>ринолалией</w:t>
      </w:r>
      <w:proofErr w:type="spellEnd"/>
      <w:r>
        <w:rPr>
          <w:sz w:val="24"/>
          <w:szCs w:val="24"/>
        </w:rPr>
        <w:t xml:space="preserve"> младшего дошкольного возраста.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Современные рекомендации по коррекции речи и неречевых функций у детей с </w:t>
      </w:r>
      <w:proofErr w:type="spellStart"/>
      <w:r>
        <w:rPr>
          <w:sz w:val="24"/>
          <w:szCs w:val="24"/>
        </w:rPr>
        <w:t>ринолалией</w:t>
      </w:r>
      <w:proofErr w:type="spellEnd"/>
      <w:r>
        <w:rPr>
          <w:sz w:val="24"/>
          <w:szCs w:val="24"/>
        </w:rPr>
        <w:t xml:space="preserve"> старшего дошкольного возраста.</w:t>
      </w:r>
    </w:p>
    <w:p w:rsidR="00A96404" w:rsidRDefault="00A96404" w:rsidP="00A96404">
      <w:pPr>
        <w:pStyle w:val="31"/>
        <w:numPr>
          <w:ilvl w:val="0"/>
          <w:numId w:val="10"/>
        </w:num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Современные рекомендации по коррекции речи и неречевых функций у детей с </w:t>
      </w:r>
      <w:proofErr w:type="spellStart"/>
      <w:r>
        <w:rPr>
          <w:sz w:val="24"/>
          <w:szCs w:val="24"/>
        </w:rPr>
        <w:t>ринолалией</w:t>
      </w:r>
      <w:proofErr w:type="spellEnd"/>
      <w:r>
        <w:rPr>
          <w:sz w:val="24"/>
          <w:szCs w:val="24"/>
        </w:rPr>
        <w:t xml:space="preserve"> школьного возраста.</w:t>
      </w:r>
    </w:p>
    <w:p w:rsidR="00A96404" w:rsidRDefault="00A96404" w:rsidP="00A96404">
      <w:pPr>
        <w:tabs>
          <w:tab w:val="left" w:pos="-1800"/>
        </w:tabs>
        <w:ind w:left="-360" w:firstLine="0"/>
      </w:pPr>
    </w:p>
    <w:p w:rsidR="00744151" w:rsidRPr="00744151" w:rsidRDefault="00744151" w:rsidP="00744151">
      <w:pPr>
        <w:numPr>
          <w:ilvl w:val="1"/>
          <w:numId w:val="1"/>
        </w:numPr>
        <w:tabs>
          <w:tab w:val="left" w:pos="0"/>
          <w:tab w:val="left" w:pos="30"/>
        </w:tabs>
        <w:suppressAutoHyphens/>
        <w:ind w:left="15"/>
        <w:jc w:val="center"/>
        <w:rPr>
          <w:rFonts w:eastAsia="Times New Roman" w:cs="Times New Roman"/>
          <w:b/>
          <w:i/>
          <w:sz w:val="24"/>
          <w:szCs w:val="24"/>
          <w:lang w:eastAsia="ar-SA"/>
        </w:rPr>
      </w:pPr>
    </w:p>
    <w:p w:rsidR="00744151" w:rsidRPr="00744151" w:rsidRDefault="00744151" w:rsidP="00744151">
      <w:pPr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744151">
        <w:rPr>
          <w:rFonts w:eastAsia="Times New Roman" w:cs="Times New Roman"/>
          <w:b/>
          <w:sz w:val="24"/>
          <w:szCs w:val="24"/>
          <w:lang w:eastAsia="ar-SA"/>
        </w:rPr>
        <w:t>Критерии и показатели оценки сформированности планируемых результатов обучения в рамках формируемых компетенций</w:t>
      </w:r>
    </w:p>
    <w:p w:rsidR="00744151" w:rsidRPr="00744151" w:rsidRDefault="00744151" w:rsidP="00744151">
      <w:pPr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2072"/>
        <w:gridCol w:w="2072"/>
        <w:gridCol w:w="2072"/>
        <w:gridCol w:w="2073"/>
      </w:tblGrid>
      <w:tr w:rsidR="00744151" w:rsidRPr="00744151" w:rsidTr="00FD343F">
        <w:trPr>
          <w:trHeight w:val="195"/>
          <w:tblHeader/>
        </w:trPr>
        <w:tc>
          <w:tcPr>
            <w:tcW w:w="2088" w:type="dxa"/>
            <w:vMerge w:val="restart"/>
            <w:vAlign w:val="center"/>
          </w:tcPr>
          <w:p w:rsidR="00744151" w:rsidRPr="00744151" w:rsidRDefault="00744151" w:rsidP="00744151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>Критерии оценивания</w:t>
            </w:r>
          </w:p>
        </w:tc>
        <w:tc>
          <w:tcPr>
            <w:tcW w:w="8289" w:type="dxa"/>
            <w:gridSpan w:val="4"/>
            <w:vAlign w:val="center"/>
          </w:tcPr>
          <w:p w:rsidR="00744151" w:rsidRPr="00744151" w:rsidRDefault="00744151" w:rsidP="00744151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744151" w:rsidRPr="00744151" w:rsidTr="00FD343F">
        <w:trPr>
          <w:trHeight w:val="154"/>
          <w:tblHeader/>
        </w:trPr>
        <w:tc>
          <w:tcPr>
            <w:tcW w:w="2088" w:type="dxa"/>
            <w:vMerge/>
            <w:vAlign w:val="center"/>
          </w:tcPr>
          <w:p w:rsidR="00744151" w:rsidRPr="00744151" w:rsidRDefault="00744151" w:rsidP="00744151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072" w:type="dxa"/>
            <w:vAlign w:val="center"/>
          </w:tcPr>
          <w:p w:rsidR="00744151" w:rsidRPr="00744151" w:rsidRDefault="00744151" w:rsidP="00744151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2 </w:t>
            </w:r>
            <w:proofErr w:type="gramStart"/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( </w:t>
            </w:r>
            <w:proofErr w:type="gramEnd"/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>низкий)</w:t>
            </w:r>
          </w:p>
        </w:tc>
        <w:tc>
          <w:tcPr>
            <w:tcW w:w="2072" w:type="dxa"/>
            <w:vAlign w:val="center"/>
          </w:tcPr>
          <w:p w:rsidR="00744151" w:rsidRPr="00744151" w:rsidRDefault="00744151" w:rsidP="00744151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3 </w:t>
            </w:r>
            <w:proofErr w:type="gramStart"/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( </w:t>
            </w:r>
            <w:proofErr w:type="gramEnd"/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>средний)</w:t>
            </w:r>
          </w:p>
        </w:tc>
        <w:tc>
          <w:tcPr>
            <w:tcW w:w="2072" w:type="dxa"/>
            <w:vAlign w:val="center"/>
          </w:tcPr>
          <w:p w:rsidR="00744151" w:rsidRPr="00744151" w:rsidRDefault="00744151" w:rsidP="00744151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4 </w:t>
            </w:r>
            <w:proofErr w:type="gramStart"/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( </w:t>
            </w:r>
            <w:proofErr w:type="gramEnd"/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>выше среднего)</w:t>
            </w:r>
          </w:p>
        </w:tc>
        <w:tc>
          <w:tcPr>
            <w:tcW w:w="2073" w:type="dxa"/>
            <w:vAlign w:val="center"/>
          </w:tcPr>
          <w:p w:rsidR="00744151" w:rsidRPr="00744151" w:rsidRDefault="00744151" w:rsidP="00744151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5 </w:t>
            </w:r>
            <w:proofErr w:type="gramStart"/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( </w:t>
            </w:r>
            <w:proofErr w:type="gramEnd"/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>высокий)</w:t>
            </w:r>
          </w:p>
        </w:tc>
      </w:tr>
      <w:tr w:rsidR="00744151" w:rsidRPr="00744151" w:rsidTr="00FD343F">
        <w:trPr>
          <w:trHeight w:val="1500"/>
        </w:trPr>
        <w:tc>
          <w:tcPr>
            <w:tcW w:w="2088" w:type="dxa"/>
          </w:tcPr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Рационально подбирает и реализует </w:t>
            </w:r>
            <w:r w:rsidRPr="0074415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 ПК -1</w:t>
            </w:r>
          </w:p>
        </w:tc>
        <w:tc>
          <w:tcPr>
            <w:tcW w:w="2072" w:type="dxa"/>
          </w:tcPr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Не умеет подбирать и реализовывать </w:t>
            </w:r>
            <w:r w:rsidRPr="0074415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коррекционно-образовательные программы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  <w:tc>
          <w:tcPr>
            <w:tcW w:w="2072" w:type="dxa"/>
          </w:tcPr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Не точно и нерационально подбирает и реализует </w:t>
            </w:r>
            <w:r w:rsidRPr="0074415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  <w:tc>
          <w:tcPr>
            <w:tcW w:w="2072" w:type="dxa"/>
          </w:tcPr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Допускает незначительные ошибки при подборе и </w:t>
            </w:r>
            <w:proofErr w:type="spellStart"/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>раелизации</w:t>
            </w:r>
            <w:proofErr w:type="spellEnd"/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74415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  <w:tc>
          <w:tcPr>
            <w:tcW w:w="2073" w:type="dxa"/>
          </w:tcPr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Умеет подбирать и реализовывать </w:t>
            </w:r>
            <w:r w:rsidRPr="0074415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коррекционно-образовательные программы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744151" w:rsidRPr="00744151" w:rsidTr="00744151">
        <w:trPr>
          <w:trHeight w:val="2166"/>
        </w:trPr>
        <w:tc>
          <w:tcPr>
            <w:tcW w:w="2088" w:type="dxa"/>
          </w:tcPr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Умение использовать знания об основных условиях коррекционно-педагогической работы, определять направления коррекционно-логопедической работы с учётом структуры нарушения ребёнка с ОВЗ ПК-2  </w:t>
            </w:r>
          </w:p>
        </w:tc>
        <w:tc>
          <w:tcPr>
            <w:tcW w:w="2072" w:type="dxa"/>
          </w:tcPr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>Не умеет использовать знания об основных условиях коррекционно-педагогической работы, определять направления коррекционно-логопедической работы с учётом структуры нарушения ребёнка с ОВЗ</w:t>
            </w:r>
          </w:p>
        </w:tc>
        <w:tc>
          <w:tcPr>
            <w:tcW w:w="2072" w:type="dxa"/>
          </w:tcPr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>Слабо использует знания об основных условиях коррекционно-педагогической работы, определять направления коррекционно-логопедической работы с учётом структуры нарушения ребёнка с ОВЗ</w:t>
            </w:r>
          </w:p>
        </w:tc>
        <w:tc>
          <w:tcPr>
            <w:tcW w:w="2072" w:type="dxa"/>
          </w:tcPr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>Умеет использовать знания об основных условиях коррекционно-педагогической работы, но слабо определяет направления коррекционно-логопедической работы с учётом структуры нарушения ребёнка с ОВЗ</w:t>
            </w:r>
          </w:p>
        </w:tc>
        <w:tc>
          <w:tcPr>
            <w:tcW w:w="2073" w:type="dxa"/>
          </w:tcPr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sz w:val="16"/>
                <w:szCs w:val="16"/>
                <w:lang w:eastAsia="ar-SA"/>
              </w:rPr>
              <w:t>Умеет использовать знания об основных условиях коррекционно-педагогической работы доказательно, определять направления коррекционно-логопедической работы с учётом структуры нарушения ребёнка с ОВЗ</w:t>
            </w:r>
          </w:p>
        </w:tc>
      </w:tr>
      <w:tr w:rsidR="00744151" w:rsidRPr="00744151" w:rsidTr="00FD343F">
        <w:trPr>
          <w:trHeight w:val="3730"/>
        </w:trPr>
        <w:tc>
          <w:tcPr>
            <w:tcW w:w="2088" w:type="dxa"/>
          </w:tcPr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74415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 xml:space="preserve">Способен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 ПК- 3 </w:t>
            </w:r>
          </w:p>
        </w:tc>
        <w:tc>
          <w:tcPr>
            <w:tcW w:w="2072" w:type="dxa"/>
          </w:tcPr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44151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Не </w:t>
            </w:r>
            <w:proofErr w:type="gramStart"/>
            <w:r w:rsidRPr="00744151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ориентирован</w:t>
            </w:r>
            <w:proofErr w:type="gramEnd"/>
            <w:r w:rsidRPr="00744151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74415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  <w:tc>
          <w:tcPr>
            <w:tcW w:w="2072" w:type="dxa"/>
          </w:tcPr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44151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Слабо </w:t>
            </w:r>
            <w:proofErr w:type="gramStart"/>
            <w:r w:rsidRPr="00744151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способен</w:t>
            </w:r>
            <w:proofErr w:type="gramEnd"/>
            <w:r w:rsidRPr="00744151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744151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к </w:t>
            </w:r>
            <w:r w:rsidRPr="0074415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  <w:tc>
          <w:tcPr>
            <w:tcW w:w="2072" w:type="dxa"/>
          </w:tcPr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44151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Имеет незначительные затруднения</w:t>
            </w:r>
            <w:r w:rsidRPr="00744151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в </w:t>
            </w:r>
            <w:r w:rsidRPr="0074415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планировании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  <w:tc>
          <w:tcPr>
            <w:tcW w:w="2073" w:type="dxa"/>
          </w:tcPr>
          <w:p w:rsidR="00744151" w:rsidRPr="00744151" w:rsidRDefault="00744151" w:rsidP="00744151">
            <w:pPr>
              <w:suppressAutoHyphens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proofErr w:type="gramStart"/>
            <w:r w:rsidRPr="00744151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Способен</w:t>
            </w:r>
            <w:proofErr w:type="gramEnd"/>
            <w:r w:rsidRPr="00744151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 </w:t>
            </w:r>
            <w:r w:rsidRPr="00744151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к </w:t>
            </w:r>
            <w:r w:rsidRPr="0074415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</w:tbl>
    <w:p w:rsidR="00744151" w:rsidRPr="00744151" w:rsidRDefault="00744151" w:rsidP="00744151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744151" w:rsidRPr="00744151" w:rsidRDefault="00744151" w:rsidP="00744151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>Разработчик:</w:t>
      </w:r>
    </w:p>
    <w:p w:rsidR="00744151" w:rsidRPr="00744151" w:rsidRDefault="00744151" w:rsidP="00744151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>1.</w:t>
      </w:r>
      <w:r w:rsidRPr="00744151">
        <w:rPr>
          <w:rFonts w:eastAsia="Times New Roman" w:cs="Times New Roman"/>
          <w:sz w:val="24"/>
          <w:szCs w:val="24"/>
          <w:lang w:eastAsia="ar-SA"/>
        </w:rPr>
        <w:tab/>
        <w:t xml:space="preserve">Мёдова Н.А.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к.п.н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>. доцент кафедры дефектологии</w:t>
      </w:r>
    </w:p>
    <w:p w:rsidR="00744151" w:rsidRPr="00744151" w:rsidRDefault="00744151" w:rsidP="00744151">
      <w:pPr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="00744151" w:rsidRPr="00744151" w:rsidRDefault="00744151" w:rsidP="00744151">
      <w:pPr>
        <w:tabs>
          <w:tab w:val="left" w:pos="30"/>
          <w:tab w:val="left" w:pos="405"/>
        </w:tabs>
        <w:suppressAutoHyphens/>
        <w:ind w:firstLine="0"/>
        <w:jc w:val="left"/>
        <w:rPr>
          <w:rFonts w:eastAsia="Times New Roman" w:cs="Times New Roman"/>
          <w:b/>
          <w:i/>
          <w:sz w:val="24"/>
          <w:szCs w:val="24"/>
          <w:lang w:eastAsia="ar-SA"/>
        </w:rPr>
      </w:pPr>
    </w:p>
    <w:p w:rsidR="00744151" w:rsidRPr="00744151" w:rsidRDefault="00744151" w:rsidP="00744151">
      <w:pPr>
        <w:widowControl w:val="0"/>
        <w:tabs>
          <w:tab w:val="left" w:pos="2295"/>
        </w:tabs>
        <w:suppressAutoHyphens/>
        <w:ind w:left="720" w:firstLine="0"/>
        <w:jc w:val="center"/>
        <w:rPr>
          <w:rFonts w:eastAsia="DejaVu Sans" w:cs="DejaVu Sans"/>
          <w:b/>
          <w:kern w:val="2"/>
          <w:sz w:val="24"/>
          <w:szCs w:val="24"/>
          <w:lang w:eastAsia="hi-IN" w:bidi="hi-IN"/>
        </w:rPr>
      </w:pPr>
      <w:r w:rsidRPr="00744151">
        <w:rPr>
          <w:rFonts w:eastAsia="DejaVu Sans" w:cs="DejaVu Sans"/>
          <w:b/>
          <w:kern w:val="2"/>
          <w:sz w:val="24"/>
          <w:szCs w:val="24"/>
          <w:lang w:eastAsia="hi-IN" w:bidi="hi-IN"/>
        </w:rPr>
        <w:t>Критерии оценки</w:t>
      </w:r>
      <w:proofErr w:type="gramStart"/>
      <w:r w:rsidRPr="00744151">
        <w:rPr>
          <w:rFonts w:eastAsia="DejaVu Sans" w:cs="DejaVu Sans"/>
          <w:b/>
          <w:kern w:val="2"/>
          <w:sz w:val="24"/>
          <w:szCs w:val="24"/>
          <w:lang w:eastAsia="hi-IN" w:bidi="hi-IN"/>
        </w:rPr>
        <w:t xml:space="preserve"> :</w:t>
      </w:r>
      <w:proofErr w:type="gramEnd"/>
    </w:p>
    <w:p w:rsidR="00744151" w:rsidRPr="00744151" w:rsidRDefault="00744151" w:rsidP="00744151">
      <w:pPr>
        <w:widowControl w:val="0"/>
        <w:suppressAutoHyphens/>
        <w:ind w:right="72" w:firstLine="0"/>
        <w:jc w:val="left"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744151">
        <w:rPr>
          <w:rFonts w:eastAsia="DejaVu Sans" w:cs="DejaVu Sans"/>
          <w:kern w:val="2"/>
          <w:sz w:val="24"/>
          <w:szCs w:val="24"/>
          <w:lang w:eastAsia="hi-IN" w:bidi="hi-IN"/>
        </w:rPr>
        <w:t>(</w:t>
      </w:r>
      <w:r w:rsidRPr="00744151">
        <w:rPr>
          <w:rFonts w:eastAsia="DejaVu Sans" w:cs="DejaVu Sans"/>
          <w:spacing w:val="-1"/>
          <w:kern w:val="2"/>
          <w:sz w:val="24"/>
          <w:szCs w:val="24"/>
          <w:lang w:eastAsia="hi-IN" w:bidi="hi-IN"/>
        </w:rPr>
        <w:t>к</w:t>
      </w:r>
      <w:r w:rsidRPr="00744151">
        <w:rPr>
          <w:rFonts w:eastAsia="DejaVu Sans" w:cs="DejaVu Sans"/>
          <w:kern w:val="2"/>
          <w:sz w:val="24"/>
          <w:szCs w:val="24"/>
          <w:lang w:eastAsia="hi-IN" w:bidi="hi-IN"/>
        </w:rPr>
        <w:t>ри</w:t>
      </w:r>
      <w:r w:rsidRPr="00744151">
        <w:rPr>
          <w:rFonts w:eastAsia="DejaVu Sans" w:cs="DejaVu Sans"/>
          <w:spacing w:val="-1"/>
          <w:kern w:val="2"/>
          <w:sz w:val="24"/>
          <w:szCs w:val="24"/>
          <w:lang w:eastAsia="hi-IN" w:bidi="hi-IN"/>
        </w:rPr>
        <w:t>т</w:t>
      </w:r>
      <w:r w:rsidRPr="00744151">
        <w:rPr>
          <w:rFonts w:eastAsia="DejaVu Sans" w:cs="DejaVu Sans"/>
          <w:spacing w:val="6"/>
          <w:kern w:val="2"/>
          <w:sz w:val="24"/>
          <w:szCs w:val="24"/>
          <w:lang w:eastAsia="hi-IN" w:bidi="hi-IN"/>
        </w:rPr>
        <w:t>е</w:t>
      </w:r>
      <w:r w:rsidRPr="00744151">
        <w:rPr>
          <w:rFonts w:eastAsia="DejaVu Sans" w:cs="DejaVu Sans"/>
          <w:kern w:val="2"/>
          <w:sz w:val="24"/>
          <w:szCs w:val="24"/>
          <w:lang w:eastAsia="hi-IN" w:bidi="hi-IN"/>
        </w:rPr>
        <w:t>рии</w:t>
      </w:r>
      <w:r w:rsidRPr="00744151">
        <w:rPr>
          <w:rFonts w:eastAsia="DejaVu Sans" w:cs="DejaVu Sans"/>
          <w:spacing w:val="14"/>
          <w:kern w:val="2"/>
          <w:sz w:val="24"/>
          <w:szCs w:val="24"/>
          <w:lang w:eastAsia="hi-IN" w:bidi="hi-IN"/>
        </w:rPr>
        <w:t xml:space="preserve"> </w:t>
      </w:r>
      <w:r w:rsidRPr="00744151">
        <w:rPr>
          <w:rFonts w:eastAsia="DejaVu Sans" w:cs="DejaVu Sans"/>
          <w:kern w:val="2"/>
          <w:sz w:val="24"/>
          <w:szCs w:val="24"/>
          <w:lang w:eastAsia="hi-IN" w:bidi="hi-IN"/>
        </w:rPr>
        <w:t>и</w:t>
      </w:r>
      <w:r w:rsidRPr="00744151">
        <w:rPr>
          <w:rFonts w:eastAsia="DejaVu Sans" w:cs="DejaVu Sans"/>
          <w:spacing w:val="21"/>
          <w:kern w:val="2"/>
          <w:sz w:val="24"/>
          <w:szCs w:val="24"/>
          <w:lang w:eastAsia="hi-IN" w:bidi="hi-IN"/>
        </w:rPr>
        <w:t xml:space="preserve"> </w:t>
      </w:r>
      <w:r w:rsidRPr="00744151">
        <w:rPr>
          <w:rFonts w:eastAsia="DejaVu Sans" w:cs="DejaVu Sans"/>
          <w:kern w:val="2"/>
          <w:sz w:val="24"/>
          <w:szCs w:val="24"/>
          <w:lang w:eastAsia="hi-IN" w:bidi="hi-IN"/>
        </w:rPr>
        <w:t>по</w:t>
      </w:r>
      <w:r w:rsidRPr="00744151">
        <w:rPr>
          <w:rFonts w:eastAsia="DejaVu Sans" w:cs="DejaVu Sans"/>
          <w:spacing w:val="-1"/>
          <w:kern w:val="2"/>
          <w:sz w:val="24"/>
          <w:szCs w:val="24"/>
          <w:lang w:eastAsia="hi-IN" w:bidi="hi-IN"/>
        </w:rPr>
        <w:t>к</w:t>
      </w:r>
      <w:r w:rsidRPr="00744151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а</w:t>
      </w:r>
      <w:r w:rsidRPr="00744151">
        <w:rPr>
          <w:rFonts w:eastAsia="DejaVu Sans" w:cs="DejaVu Sans"/>
          <w:kern w:val="2"/>
          <w:sz w:val="24"/>
          <w:szCs w:val="24"/>
          <w:lang w:eastAsia="hi-IN" w:bidi="hi-IN"/>
        </w:rPr>
        <w:t>з</w:t>
      </w:r>
      <w:r w:rsidRPr="00744151">
        <w:rPr>
          <w:rFonts w:eastAsia="DejaVu Sans" w:cs="DejaVu Sans"/>
          <w:spacing w:val="6"/>
          <w:kern w:val="2"/>
          <w:sz w:val="24"/>
          <w:szCs w:val="24"/>
          <w:lang w:eastAsia="hi-IN" w:bidi="hi-IN"/>
        </w:rPr>
        <w:t>а</w:t>
      </w:r>
      <w:r w:rsidRPr="00744151">
        <w:rPr>
          <w:rFonts w:eastAsia="DejaVu Sans" w:cs="DejaVu Sans"/>
          <w:spacing w:val="-1"/>
          <w:kern w:val="2"/>
          <w:sz w:val="24"/>
          <w:szCs w:val="24"/>
          <w:lang w:eastAsia="hi-IN" w:bidi="hi-IN"/>
        </w:rPr>
        <w:t>т</w:t>
      </w:r>
      <w:r w:rsidRPr="00744151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е</w:t>
      </w:r>
      <w:r w:rsidRPr="00744151">
        <w:rPr>
          <w:rFonts w:eastAsia="DejaVu Sans" w:cs="DejaVu Sans"/>
          <w:kern w:val="2"/>
          <w:sz w:val="24"/>
          <w:szCs w:val="24"/>
          <w:lang w:eastAsia="hi-IN" w:bidi="hi-IN"/>
        </w:rPr>
        <w:t>л</w:t>
      </w:r>
      <w:r w:rsidRPr="00744151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е</w:t>
      </w:r>
      <w:r w:rsidRPr="00744151">
        <w:rPr>
          <w:rFonts w:eastAsia="DejaVu Sans" w:cs="DejaVu Sans"/>
          <w:kern w:val="2"/>
          <w:sz w:val="24"/>
          <w:szCs w:val="24"/>
          <w:lang w:eastAsia="hi-IN" w:bidi="hi-IN"/>
        </w:rPr>
        <w:t>й</w:t>
      </w:r>
      <w:r w:rsidRPr="00744151">
        <w:rPr>
          <w:rFonts w:eastAsia="DejaVu Sans" w:cs="DejaVu Sans"/>
          <w:spacing w:val="8"/>
          <w:kern w:val="2"/>
          <w:sz w:val="24"/>
          <w:szCs w:val="24"/>
          <w:lang w:eastAsia="hi-IN" w:bidi="hi-IN"/>
        </w:rPr>
        <w:t xml:space="preserve"> </w:t>
      </w:r>
      <w:r w:rsidRPr="00744151">
        <w:rPr>
          <w:rFonts w:eastAsia="DejaVu Sans" w:cs="DejaVu Sans"/>
          <w:kern w:val="2"/>
          <w:sz w:val="24"/>
          <w:szCs w:val="24"/>
          <w:lang w:eastAsia="hi-IN" w:bidi="hi-IN"/>
        </w:rPr>
        <w:t>оц</w:t>
      </w:r>
      <w:r w:rsidRPr="00744151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е</w:t>
      </w:r>
      <w:r w:rsidRPr="00744151">
        <w:rPr>
          <w:rFonts w:eastAsia="DejaVu Sans" w:cs="DejaVu Sans"/>
          <w:spacing w:val="4"/>
          <w:kern w:val="2"/>
          <w:sz w:val="24"/>
          <w:szCs w:val="24"/>
          <w:lang w:eastAsia="hi-IN" w:bidi="hi-IN"/>
        </w:rPr>
        <w:t>н</w:t>
      </w:r>
      <w:r w:rsidRPr="00744151">
        <w:rPr>
          <w:rFonts w:eastAsia="DejaVu Sans" w:cs="DejaVu Sans"/>
          <w:spacing w:val="-1"/>
          <w:kern w:val="2"/>
          <w:sz w:val="24"/>
          <w:szCs w:val="24"/>
          <w:lang w:eastAsia="hi-IN" w:bidi="hi-IN"/>
        </w:rPr>
        <w:t>к</w:t>
      </w:r>
      <w:r w:rsidRPr="00744151">
        <w:rPr>
          <w:rFonts w:eastAsia="DejaVu Sans" w:cs="DejaVu Sans"/>
          <w:kern w:val="2"/>
          <w:sz w:val="24"/>
          <w:szCs w:val="24"/>
          <w:lang w:eastAsia="hi-IN" w:bidi="hi-IN"/>
        </w:rPr>
        <w:t>и</w:t>
      </w:r>
      <w:r w:rsidRPr="00744151">
        <w:rPr>
          <w:rFonts w:eastAsia="DejaVu Sans" w:cs="DejaVu Sans"/>
          <w:spacing w:val="14"/>
          <w:kern w:val="2"/>
          <w:sz w:val="24"/>
          <w:szCs w:val="24"/>
          <w:lang w:eastAsia="hi-IN" w:bidi="hi-IN"/>
        </w:rPr>
        <w:t xml:space="preserve"> </w:t>
      </w:r>
      <w:r w:rsidRPr="00744151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с</w:t>
      </w:r>
      <w:r w:rsidRPr="00744151">
        <w:rPr>
          <w:rFonts w:eastAsia="DejaVu Sans" w:cs="DejaVu Sans"/>
          <w:spacing w:val="2"/>
          <w:kern w:val="2"/>
          <w:sz w:val="24"/>
          <w:szCs w:val="24"/>
          <w:lang w:eastAsia="hi-IN" w:bidi="hi-IN"/>
        </w:rPr>
        <w:t>ф</w:t>
      </w:r>
      <w:r w:rsidRPr="00744151">
        <w:rPr>
          <w:rFonts w:eastAsia="DejaVu Sans" w:cs="DejaVu Sans"/>
          <w:kern w:val="2"/>
          <w:sz w:val="24"/>
          <w:szCs w:val="24"/>
          <w:lang w:eastAsia="hi-IN" w:bidi="hi-IN"/>
        </w:rPr>
        <w:t>ор</w:t>
      </w:r>
      <w:r w:rsidRPr="00744151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м</w:t>
      </w:r>
      <w:r w:rsidRPr="00744151">
        <w:rPr>
          <w:rFonts w:eastAsia="DejaVu Sans" w:cs="DejaVu Sans"/>
          <w:kern w:val="2"/>
          <w:sz w:val="24"/>
          <w:szCs w:val="24"/>
          <w:lang w:eastAsia="hi-IN" w:bidi="hi-IN"/>
        </w:rPr>
        <w:t>ир</w:t>
      </w:r>
      <w:r w:rsidRPr="00744151">
        <w:rPr>
          <w:rFonts w:eastAsia="DejaVu Sans" w:cs="DejaVu Sans"/>
          <w:spacing w:val="5"/>
          <w:kern w:val="2"/>
          <w:sz w:val="24"/>
          <w:szCs w:val="24"/>
          <w:lang w:eastAsia="hi-IN" w:bidi="hi-IN"/>
        </w:rPr>
        <w:t>о</w:t>
      </w:r>
      <w:r w:rsidRPr="00744151">
        <w:rPr>
          <w:rFonts w:eastAsia="DejaVu Sans" w:cs="DejaVu Sans"/>
          <w:spacing w:val="-2"/>
          <w:kern w:val="2"/>
          <w:sz w:val="24"/>
          <w:szCs w:val="24"/>
          <w:lang w:eastAsia="hi-IN" w:bidi="hi-IN"/>
        </w:rPr>
        <w:t>в</w:t>
      </w:r>
      <w:r w:rsidRPr="00744151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а</w:t>
      </w:r>
      <w:r w:rsidRPr="00744151">
        <w:rPr>
          <w:rFonts w:eastAsia="DejaVu Sans" w:cs="DejaVu Sans"/>
          <w:kern w:val="2"/>
          <w:sz w:val="24"/>
          <w:szCs w:val="24"/>
          <w:lang w:eastAsia="hi-IN" w:bidi="hi-IN"/>
        </w:rPr>
        <w:t>нно</w:t>
      </w:r>
      <w:r w:rsidRPr="00744151">
        <w:rPr>
          <w:rFonts w:eastAsia="DejaVu Sans" w:cs="DejaVu Sans"/>
          <w:spacing w:val="6"/>
          <w:kern w:val="2"/>
          <w:sz w:val="24"/>
          <w:szCs w:val="24"/>
          <w:lang w:eastAsia="hi-IN" w:bidi="hi-IN"/>
        </w:rPr>
        <w:t>с</w:t>
      </w:r>
      <w:r w:rsidRPr="00744151">
        <w:rPr>
          <w:rFonts w:eastAsia="DejaVu Sans" w:cs="DejaVu Sans"/>
          <w:spacing w:val="-1"/>
          <w:kern w:val="2"/>
          <w:sz w:val="24"/>
          <w:szCs w:val="24"/>
          <w:lang w:eastAsia="hi-IN" w:bidi="hi-IN"/>
        </w:rPr>
        <w:t>т</w:t>
      </w:r>
      <w:r w:rsidRPr="00744151">
        <w:rPr>
          <w:rFonts w:eastAsia="DejaVu Sans" w:cs="DejaVu Sans"/>
          <w:kern w:val="2"/>
          <w:sz w:val="24"/>
          <w:szCs w:val="24"/>
          <w:lang w:eastAsia="hi-IN" w:bidi="hi-IN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1886"/>
        <w:gridCol w:w="2007"/>
        <w:gridCol w:w="1765"/>
        <w:gridCol w:w="1886"/>
      </w:tblGrid>
      <w:tr w:rsidR="00744151" w:rsidRPr="00744151" w:rsidTr="00FD343F"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151" w:rsidRPr="00744151" w:rsidRDefault="00744151" w:rsidP="00744151">
            <w:pPr>
              <w:widowControl w:val="0"/>
              <w:tabs>
                <w:tab w:val="left" w:pos="-2127"/>
              </w:tabs>
              <w:suppressAutoHyphens/>
              <w:ind w:right="-20" w:firstLine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744151">
              <w:rPr>
                <w:rFonts w:eastAsia="DejaVu Sans" w:cs="DejaVu Sans"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744151">
              <w:rPr>
                <w:rFonts w:eastAsia="DejaVu Sans" w:cs="DejaVu Sans"/>
                <w:spacing w:val="2"/>
                <w:kern w:val="2"/>
                <w:sz w:val="24"/>
                <w:szCs w:val="24"/>
                <w:lang w:eastAsia="hi-IN" w:bidi="hi-IN"/>
              </w:rPr>
              <w:t>л</w:t>
            </w:r>
            <w:r w:rsidRPr="00744151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а</w:t>
            </w:r>
            <w:r w:rsidRPr="00744151">
              <w:rPr>
                <w:rFonts w:eastAsia="DejaVu Sans" w:cs="DejaVu Sans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744151">
              <w:rPr>
                <w:rFonts w:eastAsia="DejaVu Sans" w:cs="DejaVu Sans"/>
                <w:spacing w:val="-2"/>
                <w:kern w:val="2"/>
                <w:sz w:val="24"/>
                <w:szCs w:val="24"/>
                <w:lang w:eastAsia="hi-IN" w:bidi="hi-IN"/>
              </w:rPr>
              <w:t>р</w:t>
            </w:r>
            <w:r w:rsidRPr="00744151">
              <w:rPr>
                <w:rFonts w:eastAsia="DejaVu Sans" w:cs="DejaVu Sans"/>
                <w:spacing w:val="-5"/>
                <w:kern w:val="2"/>
                <w:sz w:val="24"/>
                <w:szCs w:val="24"/>
                <w:lang w:eastAsia="hi-IN" w:bidi="hi-IN"/>
              </w:rPr>
              <w:t>у</w:t>
            </w:r>
            <w:r w:rsidRPr="00744151">
              <w:rPr>
                <w:rFonts w:eastAsia="DejaVu Sans" w:cs="DejaVu Sans"/>
                <w:spacing w:val="-3"/>
                <w:w w:val="101"/>
                <w:kern w:val="2"/>
                <w:sz w:val="24"/>
                <w:szCs w:val="24"/>
                <w:lang w:eastAsia="hi-IN" w:bidi="hi-IN"/>
              </w:rPr>
              <w:t>е</w:t>
            </w:r>
            <w:r w:rsidRPr="00744151">
              <w:rPr>
                <w:rFonts w:eastAsia="DejaVu Sans" w:cs="DejaVu Sans"/>
                <w:spacing w:val="2"/>
                <w:kern w:val="2"/>
                <w:sz w:val="24"/>
                <w:szCs w:val="24"/>
                <w:lang w:eastAsia="hi-IN" w:bidi="hi-IN"/>
              </w:rPr>
              <w:t>м</w:t>
            </w:r>
            <w:r w:rsidRPr="00744151">
              <w:rPr>
                <w:rFonts w:eastAsia="DejaVu Sans" w:cs="DejaVu Sans"/>
                <w:spacing w:val="-4"/>
                <w:kern w:val="2"/>
                <w:sz w:val="24"/>
                <w:szCs w:val="24"/>
                <w:lang w:eastAsia="hi-IN" w:bidi="hi-IN"/>
              </w:rPr>
              <w:t>ы</w:t>
            </w:r>
            <w:r w:rsidRPr="00744151">
              <w:rPr>
                <w:rFonts w:eastAsia="DejaVu Sans" w:cs="DejaVu Sans"/>
                <w:w w:val="101"/>
                <w:kern w:val="2"/>
                <w:sz w:val="24"/>
                <w:szCs w:val="24"/>
                <w:lang w:eastAsia="hi-IN" w:bidi="hi-IN"/>
              </w:rPr>
              <w:t>е</w:t>
            </w:r>
          </w:p>
          <w:p w:rsidR="00744151" w:rsidRPr="00744151" w:rsidRDefault="00744151" w:rsidP="00744151">
            <w:pPr>
              <w:widowControl w:val="0"/>
              <w:suppressAutoHyphens/>
              <w:ind w:firstLine="0"/>
              <w:jc w:val="center"/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744151">
              <w:rPr>
                <w:rFonts w:eastAsia="DejaVu Sans" w:cs="DejaVu Sans"/>
                <w:spacing w:val="-2"/>
                <w:kern w:val="2"/>
                <w:sz w:val="24"/>
                <w:szCs w:val="24"/>
                <w:lang w:eastAsia="hi-IN" w:bidi="hi-IN"/>
              </w:rPr>
              <w:t>р</w:t>
            </w:r>
            <w:r w:rsidRPr="00744151">
              <w:rPr>
                <w:rFonts w:eastAsia="DejaVu Sans" w:cs="DejaVu Sans"/>
                <w:spacing w:val="2"/>
                <w:kern w:val="2"/>
                <w:sz w:val="24"/>
                <w:szCs w:val="24"/>
                <w:lang w:eastAsia="hi-IN" w:bidi="hi-IN"/>
              </w:rPr>
              <w:t>е</w:t>
            </w:r>
            <w:r w:rsidRPr="00744151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зу</w:t>
            </w:r>
            <w:r w:rsidRPr="00744151">
              <w:rPr>
                <w:rFonts w:eastAsia="DejaVu Sans" w:cs="DejaVu Sans"/>
                <w:spacing w:val="2"/>
                <w:kern w:val="2"/>
                <w:sz w:val="24"/>
                <w:szCs w:val="24"/>
                <w:lang w:eastAsia="hi-IN" w:bidi="hi-IN"/>
              </w:rPr>
              <w:t>л</w:t>
            </w:r>
            <w:r w:rsidRPr="00744151">
              <w:rPr>
                <w:rFonts w:eastAsia="DejaVu Sans" w:cs="DejaVu Sans"/>
                <w:spacing w:val="-6"/>
                <w:kern w:val="2"/>
                <w:sz w:val="24"/>
                <w:szCs w:val="24"/>
                <w:lang w:eastAsia="hi-IN" w:bidi="hi-IN"/>
              </w:rPr>
              <w:t>ь</w:t>
            </w:r>
            <w:r w:rsidRPr="00744151">
              <w:rPr>
                <w:rFonts w:eastAsia="DejaVu Sans" w:cs="DejaVu Sans"/>
                <w:spacing w:val="-3"/>
                <w:kern w:val="2"/>
                <w:sz w:val="24"/>
                <w:szCs w:val="24"/>
                <w:lang w:eastAsia="hi-IN" w:bidi="hi-IN"/>
              </w:rPr>
              <w:t>т</w:t>
            </w:r>
            <w:r w:rsidRPr="00744151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а</w:t>
            </w:r>
            <w:r w:rsidRPr="00744151">
              <w:rPr>
                <w:rFonts w:eastAsia="DejaVu Sans" w:cs="DejaVu Sans"/>
                <w:spacing w:val="-3"/>
                <w:kern w:val="2"/>
                <w:sz w:val="24"/>
                <w:szCs w:val="24"/>
                <w:lang w:eastAsia="hi-IN" w:bidi="hi-IN"/>
              </w:rPr>
              <w:t>т</w:t>
            </w:r>
            <w:r w:rsidRPr="00744151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ы</w:t>
            </w:r>
            <w:r w:rsidRPr="00744151">
              <w:rPr>
                <w:rFonts w:eastAsia="DejaVu Sans" w:cs="DejaVu Sans"/>
                <w:spacing w:val="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44151">
              <w:rPr>
                <w:rFonts w:eastAsia="DejaVu Sans" w:cs="DejaVu Sans"/>
                <w:spacing w:val="-5"/>
                <w:kern w:val="2"/>
                <w:sz w:val="24"/>
                <w:szCs w:val="24"/>
                <w:lang w:eastAsia="hi-IN" w:bidi="hi-IN"/>
              </w:rPr>
              <w:t>об</w:t>
            </w:r>
            <w:r w:rsidRPr="00744151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у</w:t>
            </w:r>
            <w:r w:rsidRPr="00744151">
              <w:rPr>
                <w:rFonts w:eastAsia="DejaVu Sans" w:cs="DejaVu Sans"/>
                <w:spacing w:val="1"/>
                <w:kern w:val="2"/>
                <w:sz w:val="24"/>
                <w:szCs w:val="24"/>
                <w:lang w:eastAsia="hi-IN" w:bidi="hi-IN"/>
              </w:rPr>
              <w:t>ч</w:t>
            </w:r>
            <w:r w:rsidRPr="00744151">
              <w:rPr>
                <w:rFonts w:eastAsia="DejaVu Sans" w:cs="DejaVu Sans"/>
                <w:spacing w:val="2"/>
                <w:w w:val="101"/>
                <w:kern w:val="2"/>
                <w:sz w:val="24"/>
                <w:szCs w:val="24"/>
                <w:lang w:eastAsia="hi-IN" w:bidi="hi-IN"/>
              </w:rPr>
              <w:t>е</w:t>
            </w:r>
            <w:r w:rsidRPr="00744151">
              <w:rPr>
                <w:rFonts w:eastAsia="DejaVu Sans" w:cs="DejaVu Sans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744151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я</w:t>
            </w:r>
          </w:p>
        </w:tc>
        <w:tc>
          <w:tcPr>
            <w:tcW w:w="7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151" w:rsidRPr="00744151" w:rsidRDefault="00744151" w:rsidP="00744151">
            <w:pPr>
              <w:widowControl w:val="0"/>
              <w:suppressAutoHyphens/>
              <w:ind w:firstLine="0"/>
              <w:jc w:val="center"/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744151">
              <w:rPr>
                <w:rFonts w:eastAsia="DejaVu Sans" w:cs="DejaVu Sans"/>
                <w:i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744151">
              <w:rPr>
                <w:rFonts w:eastAsia="DejaVu Sans" w:cs="DejaVu Sans"/>
                <w:i/>
                <w:spacing w:val="-5"/>
                <w:kern w:val="2"/>
                <w:sz w:val="24"/>
                <w:szCs w:val="24"/>
                <w:lang w:eastAsia="hi-IN" w:bidi="hi-IN"/>
              </w:rPr>
              <w:t>о</w:t>
            </w:r>
            <w:r w:rsidRPr="00744151">
              <w:rPr>
                <w:rFonts w:eastAsia="DejaVu Sans" w:cs="DejaVu Sans"/>
                <w:i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744151"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  <w:t>аза</w:t>
            </w:r>
            <w:r w:rsidRPr="00744151">
              <w:rPr>
                <w:rFonts w:eastAsia="DejaVu Sans" w:cs="DejaVu Sans"/>
                <w:i/>
                <w:spacing w:val="-3"/>
                <w:kern w:val="2"/>
                <w:sz w:val="24"/>
                <w:szCs w:val="24"/>
                <w:lang w:eastAsia="hi-IN" w:bidi="hi-IN"/>
              </w:rPr>
              <w:t>т</w:t>
            </w:r>
            <w:r w:rsidRPr="00744151">
              <w:rPr>
                <w:rFonts w:eastAsia="DejaVu Sans" w:cs="DejaVu Sans"/>
                <w:i/>
                <w:spacing w:val="2"/>
                <w:kern w:val="2"/>
                <w:sz w:val="24"/>
                <w:szCs w:val="24"/>
                <w:lang w:eastAsia="hi-IN" w:bidi="hi-IN"/>
              </w:rPr>
              <w:t>ел</w:t>
            </w:r>
            <w:r w:rsidRPr="00744151"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  <w:t>и</w:t>
            </w:r>
            <w:r w:rsidRPr="00744151">
              <w:rPr>
                <w:rFonts w:eastAsia="DejaVu Sans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44151">
              <w:rPr>
                <w:rFonts w:eastAsia="DejaVu Sans" w:cs="DejaVu Sans"/>
                <w:i/>
                <w:spacing w:val="-5"/>
                <w:kern w:val="2"/>
                <w:sz w:val="24"/>
                <w:szCs w:val="24"/>
                <w:lang w:eastAsia="hi-IN" w:bidi="hi-IN"/>
              </w:rPr>
              <w:t>о</w:t>
            </w:r>
            <w:r w:rsidRPr="00744151">
              <w:rPr>
                <w:rFonts w:eastAsia="DejaVu Sans" w:cs="DejaVu Sans"/>
                <w:i/>
                <w:spacing w:val="-1"/>
                <w:kern w:val="2"/>
                <w:sz w:val="24"/>
                <w:szCs w:val="24"/>
                <w:lang w:eastAsia="hi-IN" w:bidi="hi-IN"/>
              </w:rPr>
              <w:t>ц</w:t>
            </w:r>
            <w:r w:rsidRPr="00744151">
              <w:rPr>
                <w:rFonts w:eastAsia="DejaVu Sans" w:cs="DejaVu Sans"/>
                <w:i/>
                <w:spacing w:val="2"/>
                <w:w w:val="101"/>
                <w:kern w:val="2"/>
                <w:sz w:val="24"/>
                <w:szCs w:val="24"/>
                <w:lang w:eastAsia="hi-IN" w:bidi="hi-IN"/>
              </w:rPr>
              <w:t>е</w:t>
            </w:r>
            <w:r w:rsidRPr="00744151">
              <w:rPr>
                <w:rFonts w:eastAsia="DejaVu Sans" w:cs="DejaVu Sans"/>
                <w:i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744151">
              <w:rPr>
                <w:rFonts w:eastAsia="DejaVu Sans" w:cs="DejaVu Sans"/>
                <w:i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744151"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  <w:t>а</w:t>
            </w:r>
            <w:r w:rsidRPr="00744151">
              <w:rPr>
                <w:rFonts w:eastAsia="DejaVu Sans" w:cs="DejaVu Sans"/>
                <w:i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744151"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  <w:t>я, балл</w:t>
            </w:r>
          </w:p>
        </w:tc>
      </w:tr>
      <w:tr w:rsidR="00744151" w:rsidRPr="00744151" w:rsidTr="00FD343F"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151" w:rsidRPr="00744151" w:rsidRDefault="00744151" w:rsidP="00744151">
            <w:pPr>
              <w:ind w:firstLine="0"/>
              <w:jc w:val="left"/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151" w:rsidRPr="00744151" w:rsidRDefault="00744151" w:rsidP="00744151">
            <w:pPr>
              <w:widowControl w:val="0"/>
              <w:suppressAutoHyphens/>
              <w:ind w:right="72" w:firstLine="0"/>
              <w:jc w:val="center"/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744151"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151" w:rsidRPr="00744151" w:rsidRDefault="00744151" w:rsidP="00744151">
            <w:pPr>
              <w:widowControl w:val="0"/>
              <w:suppressAutoHyphens/>
              <w:ind w:right="72" w:firstLine="0"/>
              <w:jc w:val="center"/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744151"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151" w:rsidRPr="00744151" w:rsidRDefault="00744151" w:rsidP="00744151">
            <w:pPr>
              <w:widowControl w:val="0"/>
              <w:suppressAutoHyphens/>
              <w:ind w:right="72" w:firstLine="0"/>
              <w:jc w:val="center"/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744151"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151" w:rsidRPr="00744151" w:rsidRDefault="00744151" w:rsidP="00744151">
            <w:pPr>
              <w:widowControl w:val="0"/>
              <w:suppressAutoHyphens/>
              <w:ind w:right="72" w:firstLine="0"/>
              <w:jc w:val="center"/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744151"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  <w:t>5</w:t>
            </w:r>
          </w:p>
        </w:tc>
      </w:tr>
      <w:tr w:rsidR="00744151" w:rsidRPr="00744151" w:rsidTr="00FD343F">
        <w:trPr>
          <w:trHeight w:val="169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51" w:rsidRPr="00744151" w:rsidRDefault="00744151" w:rsidP="00744151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 w:rsidRPr="00744151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Знает закономерности формирования речи в норме, при её недоразвитии, специфику коррекционно-развивающего образовательного и воспитательного процессов, основные коррекционно-образовательные программы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51" w:rsidRPr="00744151" w:rsidRDefault="00744151" w:rsidP="00744151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 w:rsidRPr="00744151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Знает  фрагментарно закономерности формирования речи в норме, при её недоразвитии, специфику коррекционно-развивающего образовательного и воспитательного процессов, основные коррекционно-образовательные программы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51" w:rsidRPr="00744151" w:rsidRDefault="00744151" w:rsidP="00744151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 w:rsidRPr="00744151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Знает закономерности формирования речи в норме, при её недоразвитии, но испытывает сложности в изучении специфики коррекционно-развивающего образовательного и воспитательного процессов, основных коррекционно-образовательные программы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51" w:rsidRPr="00744151" w:rsidRDefault="00744151" w:rsidP="00744151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 w:rsidRPr="00744151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Знает закономерности формирования речи в норме, при её недоразвитии, специфику коррекционно-развивающего образовательного и воспитательного процессов, основные коррекционно-образовательные программы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51" w:rsidRPr="00744151" w:rsidRDefault="00744151" w:rsidP="00744151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 w:rsidRPr="00744151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Знает закономерности формирования речи в норме, при её недоразвитии, специфику коррекционно-развивающего образовательного и воспитательного процессов, основные коррекционно-образовательные программы</w:t>
            </w:r>
          </w:p>
        </w:tc>
      </w:tr>
      <w:tr w:rsidR="00744151" w:rsidRPr="00744151" w:rsidTr="00FD343F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51" w:rsidRPr="00744151" w:rsidRDefault="00744151" w:rsidP="00744151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</w:pPr>
            <w:r w:rsidRPr="00744151"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  <w:t>Умеет выбирать коррекционно-образовательную программу в соответствии с речевым нарушением, использовать современные научно обоснованные и наиболее адекватные приёмы, методы и средства обучения и воспитания с учётом индивидуальных особенностей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51" w:rsidRPr="00744151" w:rsidRDefault="00744151" w:rsidP="00744151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</w:pPr>
            <w:r w:rsidRPr="00744151"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  <w:t>Умеет  фрагментарно выбирать коррекционно-образовательную программу в соответствии с речевым нарушением, использовать современные научно обоснованные и наиболее адекватные приёмы, методы и средства обучения и воспитания с учётом индивидуальных особенностей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51" w:rsidRPr="00744151" w:rsidRDefault="00744151" w:rsidP="00744151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</w:pPr>
            <w:r w:rsidRPr="00744151"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  <w:t>Умеет с ошибками использовать современные научно обоснованные и наиболее адекватные приёмы, методы и средства обучения и воспитания с учётом индивидуальных особенностей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51" w:rsidRPr="00744151" w:rsidRDefault="00744151" w:rsidP="00744151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</w:pPr>
            <w:r w:rsidRPr="00744151"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  <w:t>Умеет выбирать коррекционно-образовательную программу в соответствии с речевым нарушением, использовать современные научно обоснованные и наиболее адекватные приёмы, методы и средства обучения и воспитания с учётом индивидуальных особенностей, но допускает  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51" w:rsidRPr="00744151" w:rsidRDefault="00744151" w:rsidP="00744151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</w:pPr>
            <w:r w:rsidRPr="00744151"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  <w:t>Умеет выбирать коррекционно-образовательную программу в соответствии с речевым нарушением, использовать современные научно обоснованные и наиболее адекватные приёмы, методы и средства обучения и воспитания с учётом индивидуальных особенностей</w:t>
            </w:r>
          </w:p>
        </w:tc>
      </w:tr>
      <w:tr w:rsidR="00744151" w:rsidRPr="00744151" w:rsidTr="00FD343F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51" w:rsidRPr="00744151" w:rsidRDefault="00744151" w:rsidP="00744151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 w:rsidRPr="00744151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Владеет навыками реализации коррекционно-</w:t>
            </w:r>
            <w:r w:rsidRPr="00744151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lastRenderedPageBreak/>
              <w:t>образовательных программ в специальных учреждениях для детей с нарушениями речи, личностно ориентированного и индивидуально дифференцированного подходов к лицам с речевыми нарушениями,  организовывать коррекционно-педагогическую работу с лицами с речевыми нарушениями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51" w:rsidRPr="00744151" w:rsidRDefault="00744151" w:rsidP="00744151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 w:rsidRPr="00744151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lastRenderedPageBreak/>
              <w:t xml:space="preserve"> Не владеет навыками реализации коррекционно-</w:t>
            </w:r>
            <w:r w:rsidRPr="00744151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lastRenderedPageBreak/>
              <w:t>образовательных программ в специальных учреждениях для детей с нарушениями речи, личностно ориентированного и индивидуально дифференцированного подходов к лицам с речевыми нарушениями,  организовывать коррекционно-педагогическую работу с лицами с речевыми нарушениями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51" w:rsidRPr="00744151" w:rsidRDefault="00744151" w:rsidP="00744151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 w:rsidRPr="00744151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lastRenderedPageBreak/>
              <w:t xml:space="preserve">Владеет навыками личностно ориентированного и </w:t>
            </w:r>
            <w:r w:rsidRPr="00744151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lastRenderedPageBreak/>
              <w:t xml:space="preserve">индивидуально дифференцированного подходов к лицам с речевыми нарушениями 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51" w:rsidRPr="00744151" w:rsidRDefault="00744151" w:rsidP="00744151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 w:rsidRPr="00744151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lastRenderedPageBreak/>
              <w:t>Владеет навыками реализации коррекционно-</w:t>
            </w:r>
            <w:r w:rsidRPr="00744151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lastRenderedPageBreak/>
              <w:t>образовательных программ в специальных учреждениях для детей с нарушениями речи, личностно ориентированного и индивидуально дифференцированного подходов к лицам с речевыми нарушениями,  организовывать коррекционно-педагогическую работу с лицами с речевыми нарушениями, но допускает 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51" w:rsidRPr="00744151" w:rsidRDefault="00744151" w:rsidP="00744151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 w:rsidRPr="00744151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lastRenderedPageBreak/>
              <w:t>Владеет навыками реализации коррекционно-</w:t>
            </w:r>
            <w:r w:rsidRPr="00744151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lastRenderedPageBreak/>
              <w:t>образовательных программ в специальных учреждениях для детей с нарушениями речи, личностно ориентированного и индивидуально дифференцированного подходов к лицам с речевыми нарушениями,  организовывать коррекционно-педагогическую работу с лицами с речевыми нарушениями</w:t>
            </w:r>
          </w:p>
        </w:tc>
      </w:tr>
    </w:tbl>
    <w:p w:rsidR="00744151" w:rsidRPr="00744151" w:rsidRDefault="00744151" w:rsidP="00744151">
      <w:pPr>
        <w:suppressAutoHyphens/>
        <w:ind w:firstLine="0"/>
        <w:jc w:val="left"/>
        <w:rPr>
          <w:rFonts w:eastAsia="Times New Roman" w:cs="Times New Roman"/>
          <w:sz w:val="24"/>
          <w:szCs w:val="24"/>
          <w:lang w:eastAsia="ar-SA"/>
        </w:rPr>
      </w:pPr>
    </w:p>
    <w:p w:rsidR="00744151" w:rsidRPr="00744151" w:rsidRDefault="00744151" w:rsidP="00744151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>Разработчик:</w:t>
      </w:r>
    </w:p>
    <w:p w:rsidR="00744151" w:rsidRPr="00744151" w:rsidRDefault="00744151" w:rsidP="00744151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744151">
        <w:rPr>
          <w:rFonts w:eastAsia="Times New Roman" w:cs="Times New Roman"/>
          <w:sz w:val="24"/>
          <w:szCs w:val="24"/>
          <w:lang w:eastAsia="ar-SA"/>
        </w:rPr>
        <w:t>1.</w:t>
      </w:r>
      <w:r w:rsidRPr="00744151">
        <w:rPr>
          <w:rFonts w:eastAsia="Times New Roman" w:cs="Times New Roman"/>
          <w:sz w:val="24"/>
          <w:szCs w:val="24"/>
          <w:lang w:eastAsia="ar-SA"/>
        </w:rPr>
        <w:tab/>
        <w:t xml:space="preserve">Мёдова Н.А. </w:t>
      </w:r>
      <w:proofErr w:type="spellStart"/>
      <w:r w:rsidRPr="00744151">
        <w:rPr>
          <w:rFonts w:eastAsia="Times New Roman" w:cs="Times New Roman"/>
          <w:sz w:val="24"/>
          <w:szCs w:val="24"/>
          <w:lang w:eastAsia="ar-SA"/>
        </w:rPr>
        <w:t>к.п.н</w:t>
      </w:r>
      <w:proofErr w:type="spellEnd"/>
      <w:r w:rsidRPr="00744151">
        <w:rPr>
          <w:rFonts w:eastAsia="Times New Roman" w:cs="Times New Roman"/>
          <w:sz w:val="24"/>
          <w:szCs w:val="24"/>
          <w:lang w:eastAsia="ar-SA"/>
        </w:rPr>
        <w:t>. доцент кафедры дефектологии</w:t>
      </w:r>
    </w:p>
    <w:p w:rsidR="00744151" w:rsidRPr="00744151" w:rsidRDefault="00744151" w:rsidP="00744151">
      <w:pPr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="00744151" w:rsidRPr="00744151" w:rsidRDefault="00744151" w:rsidP="00744151"/>
    <w:bookmarkEnd w:id="0"/>
    <w:p w:rsidR="006B6D82" w:rsidRDefault="006B6D82"/>
    <w:sectPr w:rsidR="006B6D82" w:rsidSect="004C1EF7">
      <w:headerReference w:type="default" r:id="rId6"/>
      <w:headerReference w:type="first" r:id="rId7"/>
      <w:footnotePr>
        <w:pos w:val="beneathText"/>
      </w:footnotePr>
      <w:pgSz w:w="11905" w:h="16837"/>
      <w:pgMar w:top="1134" w:right="1134" w:bottom="1134" w:left="1134" w:header="709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1">
    <w:altName w:val="Times New Roman"/>
    <w:charset w:val="00"/>
    <w:family w:val="auto"/>
    <w:pitch w:val="variable"/>
  </w:font>
  <w:font w:name="DejaVu Sans">
    <w:altName w:val="Arial"/>
    <w:charset w:val="CC"/>
    <w:family w:val="swiss"/>
    <w:pitch w:val="variable"/>
    <w:sig w:usb0="00000000" w:usb1="D200F5FF" w:usb2="00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EF7" w:rsidRDefault="00CC12D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EF7" w:rsidRDefault="00CC12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2093BC9"/>
    <w:multiLevelType w:val="multilevel"/>
    <w:tmpl w:val="0DAE0E6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491"/>
        </w:tabs>
        <w:ind w:left="49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91"/>
        </w:tabs>
        <w:ind w:left="49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91"/>
        </w:tabs>
        <w:ind w:left="49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91"/>
        </w:tabs>
        <w:ind w:left="491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91"/>
        </w:tabs>
        <w:ind w:left="49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91"/>
        </w:tabs>
        <w:ind w:left="49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91"/>
        </w:tabs>
        <w:ind w:left="49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91"/>
        </w:tabs>
        <w:ind w:left="491" w:firstLine="0"/>
      </w:pPr>
    </w:lvl>
  </w:abstractNum>
  <w:abstractNum w:abstractNumId="3">
    <w:nsid w:val="02A51FEB"/>
    <w:multiLevelType w:val="hybridMultilevel"/>
    <w:tmpl w:val="7BF019BA"/>
    <w:lvl w:ilvl="0" w:tplc="6F1E66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C44D6"/>
    <w:multiLevelType w:val="hybridMultilevel"/>
    <w:tmpl w:val="FD5088BC"/>
    <w:lvl w:ilvl="0" w:tplc="1F3EED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76AB46A3"/>
    <w:multiLevelType w:val="multilevel"/>
    <w:tmpl w:val="505AFC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7E7B1954"/>
    <w:multiLevelType w:val="multilevel"/>
    <w:tmpl w:val="DB084992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51"/>
    <w:rsid w:val="006B6D82"/>
    <w:rsid w:val="00744151"/>
    <w:rsid w:val="00A96404"/>
    <w:rsid w:val="00CC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41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4151"/>
  </w:style>
  <w:style w:type="table" w:styleId="a5">
    <w:name w:val="Table Grid"/>
    <w:basedOn w:val="a1"/>
    <w:rsid w:val="00744151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74415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A96404"/>
    <w:pPr>
      <w:suppressAutoHyphens/>
      <w:spacing w:after="120"/>
      <w:ind w:firstLine="0"/>
      <w:jc w:val="left"/>
    </w:pPr>
    <w:rPr>
      <w:rFonts w:eastAsia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41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4151"/>
  </w:style>
  <w:style w:type="table" w:styleId="a5">
    <w:name w:val="Table Grid"/>
    <w:basedOn w:val="a1"/>
    <w:rsid w:val="00744151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74415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A96404"/>
    <w:pPr>
      <w:suppressAutoHyphens/>
      <w:spacing w:after="120"/>
      <w:ind w:firstLine="0"/>
      <w:jc w:val="left"/>
    </w:pPr>
    <w:rPr>
      <w:rFonts w:eastAsia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4845</Words>
  <Characters>27623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2019-06-30T06:34:00Z</dcterms:created>
  <dcterms:modified xsi:type="dcterms:W3CDTF">2019-06-30T06:48:00Z</dcterms:modified>
</cp:coreProperties>
</file>