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25" w:rsidRPr="007B5E25" w:rsidRDefault="007B5E25" w:rsidP="007B5E25">
      <w:pPr>
        <w:widowControl w:val="0"/>
        <w:numPr>
          <w:ilvl w:val="0"/>
          <w:numId w:val="3"/>
        </w:num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7B5E25" w:rsidRPr="007B5E25" w:rsidRDefault="007B5E25" w:rsidP="007B5E25">
      <w:pPr>
        <w:widowControl w:val="0"/>
        <w:numPr>
          <w:ilvl w:val="0"/>
          <w:numId w:val="3"/>
        </w:num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7B5E25" w:rsidRPr="007B5E25" w:rsidRDefault="007B5E25" w:rsidP="007B5E25">
      <w:pPr>
        <w:widowControl w:val="0"/>
        <w:numPr>
          <w:ilvl w:val="0"/>
          <w:numId w:val="3"/>
        </w:numPr>
        <w:suppressAutoHyphens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«Технологии логопедической работы с лицами с умственной отсталостью», реализуемой в составе образовательной программы </w:t>
      </w:r>
    </w:p>
    <w:p w:rsidR="007B5E25" w:rsidRPr="007B5E25" w:rsidRDefault="007B5E25" w:rsidP="007B5E25">
      <w:pPr>
        <w:widowControl w:val="0"/>
        <w:numPr>
          <w:ilvl w:val="0"/>
          <w:numId w:val="3"/>
        </w:num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44.0</w:t>
      </w:r>
      <w:r w:rsidR="008917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.03 </w:t>
      </w:r>
      <w:r w:rsidRPr="007B5E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Специальное (дефектологическое) образование</w:t>
      </w:r>
    </w:p>
    <w:p w:rsidR="007B5E25" w:rsidRPr="007B5E25" w:rsidRDefault="007B5E25" w:rsidP="007B5E25">
      <w:pPr>
        <w:widowControl w:val="0"/>
        <w:numPr>
          <w:ilvl w:val="0"/>
          <w:numId w:val="3"/>
        </w:num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(профиль) </w:t>
      </w:r>
      <w:r w:rsidR="00891709">
        <w:rPr>
          <w:rFonts w:ascii="Times New Roman" w:eastAsia="Times New Roman" w:hAnsi="Times New Roman" w:cs="Times New Roman"/>
          <w:sz w:val="24"/>
          <w:szCs w:val="24"/>
          <w:lang w:eastAsia="ar-SA"/>
        </w:rPr>
        <w:t>«Олигофренопедагогика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7B5E25" w:rsidRPr="007B5E25" w:rsidRDefault="007B5E25" w:rsidP="007B5E2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7B5E25" w:rsidRPr="007B5E25" w:rsidRDefault="007B5E25" w:rsidP="007B5E2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sectPr w:rsidR="007B5E25" w:rsidRPr="007B5E25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7B5E25" w:rsidRPr="007B5E25" w:rsidRDefault="007B5E25" w:rsidP="007B5E2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lastRenderedPageBreak/>
        <w:t>Пояснительная записка</w:t>
      </w:r>
    </w:p>
    <w:p w:rsidR="007B5E25" w:rsidRPr="007B5E25" w:rsidRDefault="007B5E25" w:rsidP="007B5E25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7B5E25" w:rsidRPr="007B5E25" w:rsidRDefault="007B5E25" w:rsidP="007B5E25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 w:rsidRPr="007B5E25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7B5E2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7B5E25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7B5E25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7B5E2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«Технологии логопедической работы с лицами с умственной отсталостью».</w:t>
      </w:r>
    </w:p>
    <w:p w:rsidR="007B5E25" w:rsidRPr="007B5E25" w:rsidRDefault="007B5E25" w:rsidP="007B5E25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 w:rsidRPr="007B5E2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</w:t>
      </w:r>
      <w:r w:rsidR="004D68C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деловая игра зачёт</w:t>
      </w:r>
    </w:p>
    <w:p w:rsidR="007B5E25" w:rsidRPr="007B5E25" w:rsidRDefault="007B5E25" w:rsidP="007B5E25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7B5E2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Технологии логопедической работы с лицами с умственной отсталостью</w:t>
      </w:r>
      <w:r w:rsidRPr="007B5E2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B5E25" w:rsidRPr="007B5E25" w:rsidRDefault="007B5E25" w:rsidP="007B5E25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7B5E25" w:rsidRPr="00891709" w:rsidRDefault="007B5E25" w:rsidP="007B5E2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ar-SA"/>
        </w:rPr>
      </w:pPr>
      <w:r w:rsidRPr="007B5E25">
        <w:rPr>
          <w:rFonts w:ascii="Times New Roman" w:eastAsia="Calibri" w:hAnsi="Times New Roman" w:cs="Times New Roman"/>
          <w:b/>
          <w:kern w:val="24"/>
          <w:sz w:val="24"/>
          <w:lang w:eastAsia="ar-SA"/>
        </w:rPr>
        <w:t>В процессе освоения данной дисциплины студент формирует и демонстрирует следующие компетенции:</w:t>
      </w:r>
    </w:p>
    <w:p w:rsidR="007B5E25" w:rsidRPr="00891709" w:rsidRDefault="00891709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709">
        <w:rPr>
          <w:rFonts w:ascii="Times New Roman" w:eastAsia="Calibri" w:hAnsi="Times New Roman" w:cs="Times New Roman"/>
          <w:sz w:val="24"/>
          <w:szCs w:val="24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7B5E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7B5E2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7B5E25" w:rsidRPr="007B5E25" w:rsidRDefault="007B5E25" w:rsidP="007B5E25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Оценочные и методические средства </w:t>
      </w:r>
    </w:p>
    <w:p w:rsidR="007B5E25" w:rsidRPr="007B5E25" w:rsidRDefault="007B5E25" w:rsidP="007B5E25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Технологии логопедической работы с лицами с умственной отсталостью</w:t>
      </w: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7B5E25" w:rsidRPr="007B5E25" w:rsidRDefault="007B5E25" w:rsidP="007B5E25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076"/>
        <w:gridCol w:w="2940"/>
        <w:gridCol w:w="2926"/>
      </w:tblGrid>
      <w:tr w:rsidR="007B5E25" w:rsidRPr="007B5E25" w:rsidTr="00891709">
        <w:tc>
          <w:tcPr>
            <w:tcW w:w="686" w:type="dxa"/>
          </w:tcPr>
          <w:p w:rsidR="007B5E25" w:rsidRPr="007B5E25" w:rsidRDefault="007B5E25" w:rsidP="007B5E25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076" w:type="dxa"/>
          </w:tcPr>
          <w:p w:rsidR="007B5E25" w:rsidRPr="007B5E25" w:rsidRDefault="007B5E25" w:rsidP="007B5E25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7B5E25" w:rsidRPr="007B5E25" w:rsidRDefault="007B5E25" w:rsidP="007B5E25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940" w:type="dxa"/>
          </w:tcPr>
          <w:p w:rsidR="007B5E25" w:rsidRPr="007B5E25" w:rsidRDefault="007B5E25" w:rsidP="007B5E25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926" w:type="dxa"/>
          </w:tcPr>
          <w:p w:rsidR="007B5E25" w:rsidRPr="007B5E25" w:rsidRDefault="007B5E25" w:rsidP="007B5E25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891709" w:rsidRPr="007B5E25" w:rsidTr="00891709">
        <w:trPr>
          <w:trHeight w:val="1787"/>
        </w:trPr>
        <w:tc>
          <w:tcPr>
            <w:tcW w:w="686" w:type="dxa"/>
          </w:tcPr>
          <w:p w:rsidR="00891709" w:rsidRPr="007B5E25" w:rsidRDefault="00891709" w:rsidP="007B5E25">
            <w:pPr>
              <w:numPr>
                <w:ilvl w:val="0"/>
                <w:numId w:val="4"/>
              </w:numPr>
              <w:tabs>
                <w:tab w:val="left" w:pos="1134"/>
              </w:tabs>
              <w:suppressAutoHyphens/>
              <w:spacing w:after="20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76" w:type="dxa"/>
          </w:tcPr>
          <w:p w:rsidR="00891709" w:rsidRPr="007B5E25" w:rsidRDefault="004D68C3" w:rsidP="007B5E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68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Предмет, задачи и методы дисциплины «Логопедическая работа с детьми с нарушениями интеллекта». Вопросы логопедической диагностики.</w:t>
            </w:r>
          </w:p>
        </w:tc>
        <w:tc>
          <w:tcPr>
            <w:tcW w:w="2940" w:type="dxa"/>
            <w:vMerge w:val="restart"/>
          </w:tcPr>
          <w:p w:rsidR="00891709" w:rsidRPr="007B5E25" w:rsidRDefault="00891709" w:rsidP="007B5E2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ПКС - 1</w:t>
            </w:r>
            <w:r w:rsidRPr="007B5E25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926" w:type="dxa"/>
          </w:tcPr>
          <w:p w:rsidR="00891709" w:rsidRPr="007B5E25" w:rsidRDefault="00891709" w:rsidP="007B5E2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Деловая </w:t>
            </w:r>
            <w:proofErr w:type="gramStart"/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игра </w:t>
            </w:r>
            <w:r w:rsidR="004D68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proofErr w:type="gramEnd"/>
            <w:r w:rsidR="004D68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зачёт</w:t>
            </w:r>
          </w:p>
        </w:tc>
      </w:tr>
      <w:tr w:rsidR="00891709" w:rsidRPr="007B5E25" w:rsidTr="00891709">
        <w:tc>
          <w:tcPr>
            <w:tcW w:w="686" w:type="dxa"/>
          </w:tcPr>
          <w:p w:rsidR="00891709" w:rsidRPr="007B5E25" w:rsidRDefault="00891709" w:rsidP="007B5E25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76" w:type="dxa"/>
          </w:tcPr>
          <w:p w:rsidR="00891709" w:rsidRPr="007B5E25" w:rsidRDefault="004D68C3" w:rsidP="007B5E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68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познавательной деятельности и общего речевого развития детей с нарушениями интеллекта.</w:t>
            </w:r>
          </w:p>
        </w:tc>
        <w:tc>
          <w:tcPr>
            <w:tcW w:w="2940" w:type="dxa"/>
            <w:vMerge/>
          </w:tcPr>
          <w:p w:rsidR="00891709" w:rsidRPr="007B5E25" w:rsidRDefault="00891709" w:rsidP="007B5E2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26" w:type="dxa"/>
            <w:vMerge w:val="restart"/>
          </w:tcPr>
          <w:p w:rsidR="00891709" w:rsidRPr="007B5E25" w:rsidRDefault="004D68C3" w:rsidP="007B5E2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Деловая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91709"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  <w:tr w:rsidR="00891709" w:rsidRPr="007B5E25" w:rsidTr="00891709">
        <w:tc>
          <w:tcPr>
            <w:tcW w:w="686" w:type="dxa"/>
          </w:tcPr>
          <w:p w:rsidR="00891709" w:rsidRPr="007B5E25" w:rsidRDefault="00891709" w:rsidP="007B5E25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76" w:type="dxa"/>
          </w:tcPr>
          <w:p w:rsidR="00891709" w:rsidRPr="007B5E25" w:rsidRDefault="004D68C3" w:rsidP="007B5E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68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фонетического развития детей с нарушениями интеллекта. Логопедическая работа.</w:t>
            </w:r>
          </w:p>
        </w:tc>
        <w:tc>
          <w:tcPr>
            <w:tcW w:w="2940" w:type="dxa"/>
            <w:vMerge/>
          </w:tcPr>
          <w:p w:rsidR="00891709" w:rsidRPr="007B5E25" w:rsidRDefault="00891709" w:rsidP="007B5E2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26" w:type="dxa"/>
            <w:vMerge/>
          </w:tcPr>
          <w:p w:rsidR="00891709" w:rsidRPr="007B5E25" w:rsidRDefault="00891709" w:rsidP="007B5E2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D68C3" w:rsidRPr="007B5E25" w:rsidTr="00891709">
        <w:tc>
          <w:tcPr>
            <w:tcW w:w="686" w:type="dxa"/>
          </w:tcPr>
          <w:p w:rsidR="004D68C3" w:rsidRPr="007B5E25" w:rsidRDefault="004D68C3" w:rsidP="007B5E25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76" w:type="dxa"/>
          </w:tcPr>
          <w:p w:rsidR="004D68C3" w:rsidRPr="004D68C3" w:rsidRDefault="004D68C3" w:rsidP="007B5E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68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фонематического слуха и восприятия детей с нарушениями интеллекта. Логопедическая работа</w:t>
            </w:r>
          </w:p>
        </w:tc>
        <w:tc>
          <w:tcPr>
            <w:tcW w:w="2940" w:type="dxa"/>
            <w:vMerge/>
          </w:tcPr>
          <w:p w:rsidR="004D68C3" w:rsidRPr="007B5E25" w:rsidRDefault="004D68C3" w:rsidP="007B5E2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26" w:type="dxa"/>
            <w:vMerge/>
          </w:tcPr>
          <w:p w:rsidR="004D68C3" w:rsidRPr="007B5E25" w:rsidRDefault="004D68C3" w:rsidP="007B5E2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D68C3" w:rsidRPr="007B5E25" w:rsidTr="00891709">
        <w:tc>
          <w:tcPr>
            <w:tcW w:w="686" w:type="dxa"/>
          </w:tcPr>
          <w:p w:rsidR="004D68C3" w:rsidRDefault="004D68C3" w:rsidP="007B5E25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76" w:type="dxa"/>
          </w:tcPr>
          <w:p w:rsidR="004D68C3" w:rsidRPr="004D68C3" w:rsidRDefault="004D68C3" w:rsidP="007B5E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68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развития лексики и грамматической стороны речи детей с нарушениями интеллекта. Логопедическая работа.</w:t>
            </w:r>
          </w:p>
        </w:tc>
        <w:tc>
          <w:tcPr>
            <w:tcW w:w="2940" w:type="dxa"/>
            <w:vMerge/>
          </w:tcPr>
          <w:p w:rsidR="004D68C3" w:rsidRPr="007B5E25" w:rsidRDefault="004D68C3" w:rsidP="007B5E2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26" w:type="dxa"/>
            <w:vMerge/>
          </w:tcPr>
          <w:p w:rsidR="004D68C3" w:rsidRPr="007B5E25" w:rsidRDefault="004D68C3" w:rsidP="007B5E2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D68C3" w:rsidRPr="007B5E25" w:rsidTr="00891709">
        <w:tc>
          <w:tcPr>
            <w:tcW w:w="686" w:type="dxa"/>
          </w:tcPr>
          <w:p w:rsidR="004D68C3" w:rsidRDefault="004D68C3" w:rsidP="007B5E25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076" w:type="dxa"/>
          </w:tcPr>
          <w:p w:rsidR="004D68C3" w:rsidRPr="004D68C3" w:rsidRDefault="004D68C3" w:rsidP="007B5E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68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развития устной связной речи детей с нарушениями интеллекта. Логопедическая работа.</w:t>
            </w:r>
          </w:p>
        </w:tc>
        <w:tc>
          <w:tcPr>
            <w:tcW w:w="2940" w:type="dxa"/>
            <w:vMerge/>
          </w:tcPr>
          <w:p w:rsidR="004D68C3" w:rsidRPr="007B5E25" w:rsidRDefault="004D68C3" w:rsidP="007B5E2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26" w:type="dxa"/>
            <w:vMerge/>
          </w:tcPr>
          <w:p w:rsidR="004D68C3" w:rsidRPr="007B5E25" w:rsidRDefault="004D68C3" w:rsidP="007B5E2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D68C3" w:rsidRPr="007B5E25" w:rsidTr="00891709">
        <w:tc>
          <w:tcPr>
            <w:tcW w:w="686" w:type="dxa"/>
          </w:tcPr>
          <w:p w:rsidR="004D68C3" w:rsidRDefault="004D68C3" w:rsidP="007B5E25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076" w:type="dxa"/>
          </w:tcPr>
          <w:p w:rsidR="004D68C3" w:rsidRPr="004D68C3" w:rsidRDefault="004D68C3" w:rsidP="007B5E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68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нарушений чтения детей с нарушениями интеллекта. Логопедическая работа.</w:t>
            </w:r>
          </w:p>
        </w:tc>
        <w:tc>
          <w:tcPr>
            <w:tcW w:w="2940" w:type="dxa"/>
            <w:vMerge/>
          </w:tcPr>
          <w:p w:rsidR="004D68C3" w:rsidRPr="007B5E25" w:rsidRDefault="004D68C3" w:rsidP="007B5E2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26" w:type="dxa"/>
            <w:vMerge/>
          </w:tcPr>
          <w:p w:rsidR="004D68C3" w:rsidRPr="007B5E25" w:rsidRDefault="004D68C3" w:rsidP="007B5E2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D68C3" w:rsidRPr="007B5E25" w:rsidTr="00891709">
        <w:tc>
          <w:tcPr>
            <w:tcW w:w="686" w:type="dxa"/>
          </w:tcPr>
          <w:p w:rsidR="004D68C3" w:rsidRDefault="004D68C3" w:rsidP="007B5E25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076" w:type="dxa"/>
          </w:tcPr>
          <w:p w:rsidR="004D68C3" w:rsidRPr="004D68C3" w:rsidRDefault="004D68C3" w:rsidP="007B5E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68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нарушений письма детей с нарушениями интеллекта. Логопедическая работа.</w:t>
            </w:r>
          </w:p>
        </w:tc>
        <w:tc>
          <w:tcPr>
            <w:tcW w:w="2940" w:type="dxa"/>
            <w:vMerge/>
          </w:tcPr>
          <w:p w:rsidR="004D68C3" w:rsidRPr="007B5E25" w:rsidRDefault="004D68C3" w:rsidP="007B5E2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26" w:type="dxa"/>
            <w:vMerge/>
          </w:tcPr>
          <w:p w:rsidR="004D68C3" w:rsidRPr="007B5E25" w:rsidRDefault="004D68C3" w:rsidP="007B5E2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91709" w:rsidRPr="007B5E25" w:rsidTr="00891709">
        <w:tc>
          <w:tcPr>
            <w:tcW w:w="686" w:type="dxa"/>
          </w:tcPr>
          <w:p w:rsidR="00891709" w:rsidRPr="007B5E25" w:rsidRDefault="004D68C3" w:rsidP="007B5E25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076" w:type="dxa"/>
          </w:tcPr>
          <w:p w:rsidR="00891709" w:rsidRPr="007B5E25" w:rsidRDefault="00891709" w:rsidP="007B5E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2940" w:type="dxa"/>
            <w:vMerge/>
          </w:tcPr>
          <w:p w:rsidR="00891709" w:rsidRPr="007B5E25" w:rsidRDefault="00891709" w:rsidP="007B5E2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26" w:type="dxa"/>
            <w:vMerge/>
          </w:tcPr>
          <w:p w:rsidR="00891709" w:rsidRPr="007B5E25" w:rsidRDefault="00891709" w:rsidP="007B5E2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B5E25" w:rsidRPr="007B5E25" w:rsidRDefault="007B5E25" w:rsidP="007B5E2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E25" w:rsidRPr="007B5E25" w:rsidRDefault="007B5E25" w:rsidP="007B5E25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7B5E25" w:rsidRPr="007B5E25" w:rsidRDefault="007B5E25" w:rsidP="007B5E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Подготовка деловой игры </w:t>
      </w:r>
    </w:p>
    <w:p w:rsidR="007B5E25" w:rsidRPr="007B5E25" w:rsidRDefault="007B5E25" w:rsidP="007B5E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Тематика деловых игр 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Организация беседа логопеда с родителями с целью профилактики речевых нарушений у детей с сенсомоторными расстройствами. 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Родительское собрание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« Профилактика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сенсорных нарушений».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Логопедическое обследование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ОВЗ. 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Фрагмент логопедического занятия с ребенком с ОВЗ. 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Проведение фрагментов обследования с последующим анализом и составлением заключений. 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Деятельность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ПМПк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отбору детей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в  компенсирующие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группы. 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Логопедическое занятие на основе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биоэнергопластичного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метода.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Деятельность  логопеда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речевому развитию  детей с ОВЗ.  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Организация и содержание диагностической деятельности логопеда в работе с детьми с ОВЗ. 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Консультирование родителей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ОВЗ по проблемам подготовки к обучению  грамоте. 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Артерапевтическое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занятие  по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формированию  звукопроизношения с  детьми с ОВЗ. 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B5E25" w:rsidRPr="007B5E25" w:rsidRDefault="007B5E25" w:rsidP="007B5E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рекомендации по выполнению.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Деловая игра включает три основных этапа: начальный, производственный, заключительный. 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продолжительность игры составляет 2-4 академических часа и может варьироваться в зависимости от количества игровых команд и имитируемой профессиональной деятельности.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Регламент игры: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Ознакомление участников с целью, задачами и правилами ДИ.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Формирование игровых команд.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Разработка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деловой  игры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Сценарий  деловой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игры.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5. Реализация делово игры.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Подведение итогов ДИ.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7. Групповое обсуждение хода ДИ.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Заключительное слово руководителя ДИ.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Игровые роли назначаются по желанию студентов, либо путем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жеребьѐвки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Описание и тактика деловой игры 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Сначала демонстрируются несколько разнообразных игровых методик; 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Затем некоторые простые методики предлагается провести (повторить) самим обучающимся;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Далее происходит знакомство с основами самостоятельного конструирования игр и с конструктивными элементами; 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После этого каждый на листочке придумывает 1 — 2 варианта своих игр (или «идей» игр, или модификаций уже известных игр, включая и только что продемонстрированные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профориентационные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игровые процедуры);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Далее организуется работа в 2 —4 командах по 5 —7 человек (листочки с идеями участников пускаются по кругу, каждый оценивает все эти идеи, выбирается 1 — 2 наиболее удачные идеи и готовятся выступающие от данной команды); </w:t>
      </w:r>
    </w:p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6) После этого организуются выступления-обсуждения от каждой команды (на этом этапе важно не столько «критиковать» и «осуждать», сколько выделять удачные моменты и общими усилиями развивать их);  </w:t>
      </w:r>
    </w:p>
    <w:p w:rsidR="007B5E25" w:rsidRPr="007B5E25" w:rsidRDefault="007B5E25" w:rsidP="008917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7) Если представленные игры получаются удачными (целостными,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завершенными,  понятными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можно попросить авторов провести данные игры со всей группой, после чего можно вновь обсудить игру и предложить новые </w:t>
      </w:r>
      <w:r w:rsidR="00891709">
        <w:rPr>
          <w:rFonts w:ascii="Times New Roman" w:eastAsia="Times New Roman" w:hAnsi="Times New Roman" w:cs="Times New Roman"/>
          <w:sz w:val="24"/>
          <w:szCs w:val="24"/>
          <w:lang w:eastAsia="ar-SA"/>
        </w:rPr>
        <w:t>идеи по ее дальнейшей доработке</w:t>
      </w:r>
    </w:p>
    <w:p w:rsidR="007B5E25" w:rsidRPr="007B5E25" w:rsidRDefault="007B5E25" w:rsidP="00891709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7B5E25" w:rsidRPr="007B5E25" w:rsidRDefault="007B5E25" w:rsidP="007B5E25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B5E25" w:rsidRPr="007B5E25" w:rsidRDefault="007B5E25" w:rsidP="007B5E25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B5E25" w:rsidRPr="007B5E25" w:rsidRDefault="007B5E25" w:rsidP="007B5E25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B5E25" w:rsidRPr="007B5E25" w:rsidRDefault="007B5E25" w:rsidP="007B5E25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B5E25" w:rsidRPr="007B5E25" w:rsidRDefault="007B5E25" w:rsidP="007B5E25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B5E25" w:rsidRPr="007B5E25" w:rsidRDefault="007B5E25" w:rsidP="007B5E25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B5E25" w:rsidRPr="007B5E25" w:rsidRDefault="007B5E25" w:rsidP="007B5E25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B5E25" w:rsidRPr="007B5E25" w:rsidRDefault="007B5E25" w:rsidP="007B5E25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B5E25" w:rsidRPr="007B5E25" w:rsidRDefault="007B5E25" w:rsidP="007B5E25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B5E25" w:rsidRPr="007B5E25" w:rsidRDefault="007B5E25" w:rsidP="007B5E25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B5E25" w:rsidRPr="007B5E25" w:rsidRDefault="007B5E25" w:rsidP="007B5E25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Вопросы к </w:t>
      </w:r>
      <w:proofErr w:type="gramStart"/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зачёту  по</w:t>
      </w:r>
      <w:proofErr w:type="gramEnd"/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дисциплине «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Технологии логопедической работы с лицами с умственной отсталостью</w:t>
      </w: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7B5E25" w:rsidRPr="007B5E25" w:rsidRDefault="007B5E25" w:rsidP="007B5E25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 диагностика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ОВЗ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нарушением слуха.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нарушением зрения.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ДЦП.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 умственно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отсталых детей.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ЗПР.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РАС.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Подготовка к школе детей с церебральным параличом.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семьей, воспитывающей ребенка с нарушениями опорно-двигательного аппарата. 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Психолого-педагогические особенности детей с церебральным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параличем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речевого дефекта при дизартрии у детей с церебральным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параличем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направления, методы и приемы коррекционной работы при ДЦП.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речевого развития у детей с церебральным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параличем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школе детей с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 зрения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слуха.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Психолого-педагогические особенности детей с ЗПР.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речевого дефекта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умственной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отсталости.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Основные направления, методы и приемы коррекционной работы при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направления, методы и приемы коррекционной работы при нарушениях зрения. 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направления, методы и приемы коррекционной работы при нарушениях интеллекта.  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 направления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,  методы  и  приемы   коррекционной  работы  при РАС.</w:t>
      </w:r>
    </w:p>
    <w:p w:rsidR="007B5E25" w:rsidRPr="007B5E25" w:rsidRDefault="007B5E25" w:rsidP="007B5E25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Особенности речевого развития у детей с РАС. </w:t>
      </w:r>
    </w:p>
    <w:p w:rsidR="00891709" w:rsidRPr="00891709" w:rsidRDefault="00891709" w:rsidP="00891709">
      <w:pPr>
        <w:spacing w:after="0" w:line="240" w:lineRule="auto"/>
        <w:ind w:left="284"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891709" w:rsidRPr="00891709" w:rsidRDefault="00891709" w:rsidP="00891709">
      <w:pPr>
        <w:spacing w:after="0" w:line="240" w:lineRule="auto"/>
        <w:ind w:left="284"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9170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89170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91709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89170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891709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91709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9170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891709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891709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891709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89170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891709" w:rsidRPr="00891709" w:rsidRDefault="00891709" w:rsidP="00891709">
      <w:pPr>
        <w:widowControl w:val="0"/>
        <w:suppressAutoHyphens/>
        <w:spacing w:after="0"/>
        <w:ind w:left="284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891709" w:rsidRPr="00891709" w:rsidRDefault="00891709" w:rsidP="00891709">
      <w:pPr>
        <w:widowControl w:val="0"/>
        <w:suppressAutoHyphens/>
        <w:spacing w:after="0" w:line="240" w:lineRule="auto"/>
        <w:ind w:left="284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891709" w:rsidRPr="00116764" w:rsidTr="002B727F">
        <w:tc>
          <w:tcPr>
            <w:tcW w:w="1843" w:type="dxa"/>
          </w:tcPr>
          <w:p w:rsidR="00891709" w:rsidRPr="00116764" w:rsidRDefault="00891709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891709" w:rsidRPr="00116764" w:rsidTr="002B727F">
        <w:tc>
          <w:tcPr>
            <w:tcW w:w="1843" w:type="dxa"/>
            <w:vMerge w:val="restart"/>
          </w:tcPr>
          <w:p w:rsidR="00891709" w:rsidRPr="00116764" w:rsidRDefault="00891709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частично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специальных знаний   профильной подготовки.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891709" w:rsidRPr="00116764" w:rsidTr="002B727F">
        <w:tc>
          <w:tcPr>
            <w:tcW w:w="1843" w:type="dxa"/>
            <w:vMerge/>
          </w:tcPr>
          <w:p w:rsidR="00891709" w:rsidRPr="00116764" w:rsidRDefault="00891709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91709" w:rsidRPr="00116764" w:rsidTr="002B727F">
        <w:tc>
          <w:tcPr>
            <w:tcW w:w="1843" w:type="dxa"/>
            <w:vMerge/>
          </w:tcPr>
          <w:p w:rsidR="00891709" w:rsidRPr="00116764" w:rsidRDefault="00891709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116764">
              <w:rPr>
                <w:rFonts w:ascii="Calibri" w:eastAsia="Calibri" w:hAnsi="Calibri" w:cs="Times New Roman"/>
              </w:rPr>
              <w:t xml:space="preserve"> 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интеграции вспомогательных  дисциплин и специальных знаний в профессиональной деятельности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частично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891709" w:rsidRPr="00116764" w:rsidRDefault="00891709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7B5E25" w:rsidRPr="007B5E25" w:rsidRDefault="007B5E25" w:rsidP="007B5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7B5E25" w:rsidRPr="007B5E25" w:rsidRDefault="007B5E25" w:rsidP="007B5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="00891709">
        <w:rPr>
          <w:rFonts w:ascii="Times New Roman" w:eastAsia="Times New Roman" w:hAnsi="Times New Roman" w:cs="Times New Roman"/>
          <w:sz w:val="24"/>
          <w:szCs w:val="24"/>
          <w:lang w:eastAsia="ar-SA"/>
        </w:rPr>
        <w:t>Обносова</w:t>
      </w:r>
      <w:proofErr w:type="spellEnd"/>
      <w:r w:rsidR="008917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Г.П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доцент кафедры </w:t>
      </w:r>
    </w:p>
    <w:p w:rsidR="00A04B2C" w:rsidRDefault="00A04B2C"/>
    <w:sectPr w:rsidR="00A04B2C" w:rsidSect="003431D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8E43BD"/>
    <w:multiLevelType w:val="hybridMultilevel"/>
    <w:tmpl w:val="3CFAA2B8"/>
    <w:lvl w:ilvl="0" w:tplc="3B688AC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E16E5"/>
    <w:multiLevelType w:val="hybridMultilevel"/>
    <w:tmpl w:val="DD104852"/>
    <w:lvl w:ilvl="0" w:tplc="C2E8B2FC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78051781"/>
    <w:multiLevelType w:val="hybridMultilevel"/>
    <w:tmpl w:val="88E8B192"/>
    <w:lvl w:ilvl="0" w:tplc="1832BE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25"/>
    <w:rsid w:val="004D68C3"/>
    <w:rsid w:val="007B5E25"/>
    <w:rsid w:val="00891709"/>
    <w:rsid w:val="00A04B2C"/>
    <w:rsid w:val="00B9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29D4D-8638-4331-B440-0248F099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2</cp:revision>
  <dcterms:created xsi:type="dcterms:W3CDTF">2019-11-26T11:37:00Z</dcterms:created>
  <dcterms:modified xsi:type="dcterms:W3CDTF">2019-11-26T11:37:00Z</dcterms:modified>
</cp:coreProperties>
</file>