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F6" w:rsidRPr="00F94AF6" w:rsidRDefault="00F94AF6" w:rsidP="00F94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AF6">
        <w:rPr>
          <w:rFonts w:ascii="Times New Roman" w:hAnsi="Times New Roman" w:cs="Times New Roman"/>
          <w:b/>
          <w:sz w:val="24"/>
          <w:szCs w:val="24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F94AF6" w:rsidRPr="00F94AF6" w:rsidRDefault="00F94AF6" w:rsidP="00F94A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F6">
        <w:rPr>
          <w:rFonts w:ascii="Times New Roman" w:hAnsi="Times New Roman" w:cs="Times New Roman"/>
          <w:sz w:val="24"/>
          <w:szCs w:val="24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F94AF6" w:rsidRPr="00F94AF6" w:rsidRDefault="00F94AF6" w:rsidP="00F94A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F6">
        <w:rPr>
          <w:rFonts w:ascii="Times New Roman" w:hAnsi="Times New Roman" w:cs="Times New Roman"/>
          <w:sz w:val="24"/>
          <w:szCs w:val="24"/>
        </w:rPr>
        <w:t xml:space="preserve"> Учет ведущего способа восприятия учебного материала.</w:t>
      </w:r>
    </w:p>
    <w:p w:rsidR="00F94AF6" w:rsidRPr="00F94AF6" w:rsidRDefault="00F94AF6" w:rsidP="00F94A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F6">
        <w:rPr>
          <w:rFonts w:ascii="Times New Roman" w:hAnsi="Times New Roman" w:cs="Times New Roman"/>
          <w:sz w:val="24"/>
          <w:szCs w:val="24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F94AF6" w:rsidRPr="00F94AF6" w:rsidRDefault="00F94AF6" w:rsidP="00F94A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F6">
        <w:rPr>
          <w:rFonts w:ascii="Times New Roman" w:hAnsi="Times New Roman" w:cs="Times New Roman"/>
          <w:sz w:val="24"/>
          <w:szCs w:val="24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F94AF6" w:rsidRPr="00F94AF6" w:rsidRDefault="00F94AF6" w:rsidP="00F94A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F6">
        <w:rPr>
          <w:rFonts w:ascii="Times New Roman" w:hAnsi="Times New Roman" w:cs="Times New Roman"/>
          <w:sz w:val="24"/>
          <w:szCs w:val="24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F94AF6" w:rsidRPr="00F94AF6" w:rsidRDefault="00F94AF6" w:rsidP="00F94A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F6">
        <w:rPr>
          <w:rFonts w:ascii="Times New Roman" w:hAnsi="Times New Roman" w:cs="Times New Roman"/>
          <w:sz w:val="24"/>
          <w:szCs w:val="24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F94AF6" w:rsidRPr="00F94AF6" w:rsidRDefault="00F94AF6" w:rsidP="00F94A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AF6">
        <w:rPr>
          <w:rFonts w:ascii="Times New Roman" w:hAnsi="Times New Roman" w:cs="Times New Roman"/>
          <w:sz w:val="24"/>
          <w:szCs w:val="24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F94AF6" w:rsidRDefault="00F94AF6" w:rsidP="000F223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94AF6" w:rsidRDefault="00F94AF6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0F223B" w:rsidRPr="00F47847" w:rsidRDefault="000F223B" w:rsidP="00F94A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bookmarkStart w:id="0" w:name="_GoBack"/>
      <w:bookmarkEnd w:id="0"/>
      <w:r w:rsidRPr="00F4784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lastRenderedPageBreak/>
        <w:t>Пояснительная записка</w:t>
      </w:r>
    </w:p>
    <w:p w:rsidR="000F223B" w:rsidRPr="00F47847" w:rsidRDefault="000F223B" w:rsidP="000F223B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0F223B" w:rsidRPr="00F47847" w:rsidRDefault="000F223B" w:rsidP="000F223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Оценочные и методические средства </w:t>
      </w: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F47847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F47847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История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и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лигофренопедагогик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и</w:t>
      </w:r>
      <w:proofErr w:type="spellEnd"/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0F223B" w:rsidRPr="00F47847" w:rsidRDefault="000F223B" w:rsidP="000F223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Оценочные и </w:t>
      </w:r>
      <w:proofErr w:type="gramStart"/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методические  средств</w:t>
      </w:r>
      <w:proofErr w:type="gramEnd"/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включает контрольные материалы для проведения текущего контроля и промежуточной аттестации в форме тестовых заданий, </w:t>
      </w:r>
      <w:r w:rsidR="00F67A7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конспектов, коллоквиума, зачёта, экзамена.</w:t>
      </w:r>
    </w:p>
    <w:p w:rsidR="000F223B" w:rsidRPr="00F47847" w:rsidRDefault="000F223B" w:rsidP="000F223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История о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лигофренопедагогик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и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0F223B" w:rsidRPr="00F47847" w:rsidRDefault="000F223B" w:rsidP="000F223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7A39E8" w:rsidRDefault="007A39E8" w:rsidP="007A39E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- с</w:t>
      </w:r>
      <w:r w:rsidRPr="007A39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пособен воспринимать межкультурное разнообразие общества в социально-историческом, этическом и философском контекстах</w:t>
      </w:r>
      <w:r w:rsidR="00C40ED4" w:rsidRPr="00C40ED4">
        <w:rPr>
          <w:rFonts w:ascii="Times New Roman" w:eastAsia="Times New Roman" w:hAnsi="Times New Roman" w:cs="Times New Roman"/>
          <w:lang w:eastAsia="hi-IN" w:bidi="hi-IN"/>
        </w:rPr>
        <w:t xml:space="preserve"> </w:t>
      </w:r>
      <w:r w:rsidR="00C40ED4">
        <w:rPr>
          <w:rFonts w:ascii="Times New Roman" w:eastAsia="Times New Roman" w:hAnsi="Times New Roman" w:cs="Times New Roman"/>
          <w:lang w:eastAsia="hi-IN" w:bidi="hi-IN"/>
        </w:rPr>
        <w:t>УК - 5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;</w:t>
      </w:r>
    </w:p>
    <w:p w:rsidR="007A39E8" w:rsidRPr="007A39E8" w:rsidRDefault="007A39E8" w:rsidP="007A39E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- </w:t>
      </w:r>
      <w:r w:rsidR="00C40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с</w:t>
      </w:r>
      <w:r w:rsidR="00C40ED4" w:rsidRPr="00C40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</w:r>
      <w:r w:rsidR="00C40ED4" w:rsidRPr="00C40ED4">
        <w:rPr>
          <w:rFonts w:ascii="Times New Roman" w:eastAsia="Times New Roman" w:hAnsi="Times New Roman" w:cs="Times New Roman"/>
          <w:lang w:eastAsia="hi-IN" w:bidi="hi-IN"/>
        </w:rPr>
        <w:t xml:space="preserve"> </w:t>
      </w:r>
      <w:r w:rsidR="00C40ED4">
        <w:rPr>
          <w:rFonts w:ascii="Times New Roman" w:eastAsia="Times New Roman" w:hAnsi="Times New Roman" w:cs="Times New Roman"/>
          <w:lang w:eastAsia="hi-IN" w:bidi="hi-IN"/>
        </w:rPr>
        <w:t>ПК-1</w:t>
      </w:r>
      <w:r w:rsidR="00C40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.</w:t>
      </w:r>
    </w:p>
    <w:p w:rsidR="000F223B" w:rsidRPr="00F47847" w:rsidRDefault="000F223B" w:rsidP="000F223B">
      <w:pPr>
        <w:tabs>
          <w:tab w:val="left" w:pos="-311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Проверка и оценка результатов выполнения заданий:</w:t>
      </w:r>
    </w:p>
    <w:p w:rsidR="000F223B" w:rsidRPr="00F47847" w:rsidRDefault="000F223B" w:rsidP="000F223B">
      <w:pPr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0F223B" w:rsidRPr="00F47847" w:rsidRDefault="000F223B" w:rsidP="000F223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0F223B" w:rsidRPr="00F47847" w:rsidRDefault="000F223B" w:rsidP="000F223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0F223B" w:rsidRPr="00F47847" w:rsidTr="00000C9B">
        <w:trPr>
          <w:trHeight w:val="847"/>
          <w:tblHeader/>
        </w:trPr>
        <w:tc>
          <w:tcPr>
            <w:tcW w:w="675" w:type="dxa"/>
          </w:tcPr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678" w:type="dxa"/>
          </w:tcPr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551" w:type="dxa"/>
          </w:tcPr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0F223B" w:rsidRPr="00F47847" w:rsidTr="00000C9B">
        <w:tc>
          <w:tcPr>
            <w:tcW w:w="675" w:type="dxa"/>
          </w:tcPr>
          <w:p w:rsidR="000F223B" w:rsidRPr="00F47847" w:rsidRDefault="000F223B" w:rsidP="00000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78" w:type="dxa"/>
          </w:tcPr>
          <w:p w:rsidR="000F223B" w:rsidRPr="002D14B2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Становление и развитие теории и практики воспитания и обучения детей с нарушением интеллекта за рубежом </w:t>
            </w:r>
          </w:p>
          <w:p w:rsidR="000F223B" w:rsidRPr="00F47847" w:rsidRDefault="000F223B" w:rsidP="004B52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Отечественная практика воспитания и обучения лиц с нарушением интеллекта на разных этапах ее становления </w:t>
            </w:r>
          </w:p>
        </w:tc>
        <w:tc>
          <w:tcPr>
            <w:tcW w:w="2551" w:type="dxa"/>
          </w:tcPr>
          <w:p w:rsidR="000F223B" w:rsidRPr="00F47847" w:rsidRDefault="00C40ED4" w:rsidP="00C40E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lang w:eastAsia="hi-IN" w:bidi="hi-IN"/>
              </w:rPr>
              <w:t>У</w:t>
            </w:r>
            <w:r w:rsidR="000F223B">
              <w:rPr>
                <w:rFonts w:ascii="Times New Roman" w:eastAsia="Times New Roman" w:hAnsi="Times New Roman" w:cs="Times New Roman"/>
                <w:lang w:eastAsia="hi-IN" w:bidi="hi-IN"/>
              </w:rPr>
              <w:t xml:space="preserve">К - </w:t>
            </w:r>
            <w:r>
              <w:rPr>
                <w:rFonts w:ascii="Times New Roman" w:eastAsia="Times New Roman" w:hAnsi="Times New Roman" w:cs="Times New Roman"/>
                <w:lang w:eastAsia="hi-IN" w:bidi="hi-IN"/>
              </w:rPr>
              <w:t>5</w:t>
            </w:r>
          </w:p>
        </w:tc>
        <w:tc>
          <w:tcPr>
            <w:tcW w:w="1914" w:type="dxa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Коллоквиум</w:t>
            </w:r>
            <w:r w:rsidR="00F67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зачет</w:t>
            </w:r>
          </w:p>
        </w:tc>
      </w:tr>
      <w:tr w:rsidR="000F223B" w:rsidRPr="00F47847" w:rsidTr="00000C9B">
        <w:tc>
          <w:tcPr>
            <w:tcW w:w="675" w:type="dxa"/>
          </w:tcPr>
          <w:p w:rsidR="000F223B" w:rsidRPr="00F47847" w:rsidRDefault="000F223B" w:rsidP="00000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8" w:type="dxa"/>
          </w:tcPr>
          <w:p w:rsidR="000F223B" w:rsidRPr="002D14B2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Современное состояние олигофренопедагогики в России и за рубежом. Актуальные проблемы и перспективы развития олигофренопедагогики </w:t>
            </w:r>
          </w:p>
          <w:p w:rsidR="000F223B" w:rsidRPr="00F47847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международных организаций в совершенствовании форм и содержания помощи умственно отсталым лицам. Основные международные и отечественные документы к защите детства</w:t>
            </w:r>
          </w:p>
        </w:tc>
        <w:tc>
          <w:tcPr>
            <w:tcW w:w="2551" w:type="dxa"/>
          </w:tcPr>
          <w:p w:rsidR="000F223B" w:rsidRPr="00F47847" w:rsidRDefault="000F223B" w:rsidP="00C40E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lang w:eastAsia="hi-IN" w:bidi="hi-IN"/>
              </w:rPr>
              <w:t>ПК-1</w:t>
            </w:r>
          </w:p>
        </w:tc>
        <w:tc>
          <w:tcPr>
            <w:tcW w:w="1914" w:type="dxa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  <w:r w:rsidR="00F67A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экзамен</w:t>
            </w:r>
          </w:p>
        </w:tc>
      </w:tr>
      <w:tr w:rsidR="000F223B" w:rsidRPr="00F47847" w:rsidTr="00000C9B">
        <w:tc>
          <w:tcPr>
            <w:tcW w:w="675" w:type="dxa"/>
          </w:tcPr>
          <w:p w:rsidR="000F223B" w:rsidRPr="00F47847" w:rsidRDefault="000F223B" w:rsidP="00000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0F223B" w:rsidRPr="00F47847" w:rsidRDefault="000F223B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 </w:t>
            </w:r>
          </w:p>
        </w:tc>
        <w:tc>
          <w:tcPr>
            <w:tcW w:w="2551" w:type="dxa"/>
          </w:tcPr>
          <w:p w:rsidR="000F223B" w:rsidRPr="00F47847" w:rsidRDefault="00C40ED4" w:rsidP="00C40E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lang w:eastAsia="hi-IN" w:bidi="hi-IN"/>
              </w:rPr>
              <w:t>У</w:t>
            </w:r>
            <w:r w:rsidR="000F223B">
              <w:rPr>
                <w:rFonts w:ascii="Times New Roman" w:eastAsia="Times New Roman" w:hAnsi="Times New Roman" w:cs="Times New Roman"/>
                <w:lang w:eastAsia="hi-IN" w:bidi="hi-IN"/>
              </w:rPr>
              <w:t>К-</w:t>
            </w:r>
            <w:r>
              <w:rPr>
                <w:rFonts w:ascii="Times New Roman" w:eastAsia="Times New Roman" w:hAnsi="Times New Roman" w:cs="Times New Roman"/>
                <w:lang w:eastAsia="hi-IN" w:bidi="hi-IN"/>
              </w:rPr>
              <w:t>5</w:t>
            </w:r>
            <w:r w:rsidR="000F223B">
              <w:rPr>
                <w:rFonts w:ascii="Times New Roman" w:eastAsia="Times New Roman" w:hAnsi="Times New Roman" w:cs="Times New Roman"/>
                <w:lang w:eastAsia="hi-IN" w:bidi="hi-IN"/>
              </w:rPr>
              <w:t>, ПК-1</w:t>
            </w:r>
          </w:p>
        </w:tc>
        <w:tc>
          <w:tcPr>
            <w:tcW w:w="1914" w:type="dxa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</w:tbl>
    <w:p w:rsidR="000F223B" w:rsidRPr="00F47847" w:rsidRDefault="000F223B" w:rsidP="000F223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F223B" w:rsidRPr="00F47847" w:rsidRDefault="000F223B" w:rsidP="000F223B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дефектологии</w:t>
      </w:r>
    </w:p>
    <w:p w:rsidR="000F223B" w:rsidRPr="00F47847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F4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Перечень вопросов к коллоквиуму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стран древнего мира, в которых отношение к аномальным лицам можно характеризовать как антигуманное.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Приведите примеры стран, в которых в античные времена осуществлялось призрение аномальных лиц.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Какое влияние оказывали религиозные взгляды на отношение общества к умственно отсталым лицам?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какой стране было впервые законодательно закреплено положение умственно отсталых лиц?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В какой стране была принята «Декларация прав человека и гражданина»?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В чем заключается оригинальность и значение первого опыта воспитания слабоумного ребенка Ж. </w:t>
      </w:r>
      <w:proofErr w:type="spellStart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Итаром</w:t>
      </w:r>
      <w:proofErr w:type="spellEnd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чем причины популярности И. </w:t>
      </w:r>
      <w:proofErr w:type="spellStart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Гуггенбюля</w:t>
      </w:r>
      <w:proofErr w:type="spellEnd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роль в пропаганде идей общественной заботы о слабоумных?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Перечислите основные задачи, принципы и средства воспитания детей идиотов в системе Э. </w:t>
      </w:r>
      <w:proofErr w:type="spellStart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Сегена</w:t>
      </w:r>
      <w:proofErr w:type="spellEnd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Кто считается основателем психологии умственно отсталого ребенка в России?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Назовите ученых, внесших наибольший вклад в развитие психометрического направления. Кто ввел в практику понятие «интеллектуальный коэффициент»?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Существует ли связь между наличием законодательной базы об обязательном школьном образовании и развитием сети специальных школ для умственно отсталых детей?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Под влиянием факторов происходит переход от единичных специальных образовательных учреждений для умственно отсталых детей к формированию национальных систем специального образования в европейских странах?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чем заключается особенность становления системы специального образования в нашей стране?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С какими факторами связано изменение терминологии в области специального образования в нашей стране в начале 90-х </w:t>
      </w:r>
      <w:proofErr w:type="spellStart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 века?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Перечислите формы интегрированного образования лиц с ограниченными способностями развития? Какие из них наиболее адекватны для внедрения в России в настоящее время? </w:t>
      </w:r>
    </w:p>
    <w:p w:rsidR="000F223B" w:rsidRPr="00F47847" w:rsidRDefault="000F223B" w:rsidP="000F223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F223B" w:rsidRPr="00F47847" w:rsidRDefault="000F223B" w:rsidP="000F223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F223B" w:rsidRPr="00F47847" w:rsidRDefault="000F223B" w:rsidP="000F223B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F4784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0F223B" w:rsidRPr="00F47847" w:rsidTr="00000C9B">
        <w:trPr>
          <w:tblHeader/>
        </w:trPr>
        <w:tc>
          <w:tcPr>
            <w:tcW w:w="1843" w:type="dxa"/>
            <w:vMerge w:val="restart"/>
            <w:vAlign w:val="center"/>
          </w:tcPr>
          <w:p w:rsidR="000F223B" w:rsidRPr="00D31754" w:rsidRDefault="00C40ED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Компетенции</w:t>
            </w:r>
          </w:p>
        </w:tc>
        <w:tc>
          <w:tcPr>
            <w:tcW w:w="1731" w:type="dxa"/>
            <w:vMerge w:val="restart"/>
            <w:vAlign w:val="center"/>
          </w:tcPr>
          <w:p w:rsidR="000F223B" w:rsidRPr="00D31754" w:rsidRDefault="00C40ED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Индикаторы компетенции</w:t>
            </w:r>
          </w:p>
        </w:tc>
        <w:tc>
          <w:tcPr>
            <w:tcW w:w="6598" w:type="dxa"/>
            <w:gridSpan w:val="4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0F223B" w:rsidRPr="00F47847" w:rsidTr="00000C9B">
        <w:trPr>
          <w:tblHeader/>
        </w:trPr>
        <w:tc>
          <w:tcPr>
            <w:tcW w:w="1843" w:type="dxa"/>
            <w:vMerge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0F223B" w:rsidRPr="00F47847" w:rsidRDefault="000F223B" w:rsidP="002A0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0F223B" w:rsidRPr="00F47847" w:rsidRDefault="002A0277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 (</w:t>
            </w:r>
            <w:r w:rsidR="000F223B"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средний)</w:t>
            </w:r>
          </w:p>
        </w:tc>
        <w:tc>
          <w:tcPr>
            <w:tcW w:w="1602" w:type="dxa"/>
            <w:vAlign w:val="center"/>
          </w:tcPr>
          <w:p w:rsidR="000F223B" w:rsidRPr="00F47847" w:rsidRDefault="000F223B" w:rsidP="002A0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0F223B" w:rsidRPr="00F47847" w:rsidRDefault="000F223B" w:rsidP="002A0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 (высокий)</w:t>
            </w:r>
          </w:p>
        </w:tc>
      </w:tr>
      <w:tr w:rsidR="002A0277" w:rsidRPr="00F47847" w:rsidTr="00000C9B">
        <w:tc>
          <w:tcPr>
            <w:tcW w:w="1843" w:type="dxa"/>
          </w:tcPr>
          <w:p w:rsidR="002A0277" w:rsidRDefault="002A0277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2A0277" w:rsidRPr="002D14B2" w:rsidRDefault="002A0277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УК-5</w:t>
            </w:r>
          </w:p>
        </w:tc>
        <w:tc>
          <w:tcPr>
            <w:tcW w:w="1731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C40E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социокультурным традициям своего Отечества.</w:t>
            </w:r>
          </w:p>
          <w:p w:rsidR="002A0277" w:rsidRPr="002D14B2" w:rsidRDefault="002A0277" w:rsidP="002A0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  <w:tc>
          <w:tcPr>
            <w:tcW w:w="1731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наследию и социокультурным традициям своего Отечества.</w:t>
            </w:r>
          </w:p>
          <w:p w:rsidR="002A0277" w:rsidRPr="002D14B2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  <w:tc>
          <w:tcPr>
            <w:tcW w:w="1740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частично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традициям своего Отечества.</w:t>
            </w:r>
          </w:p>
          <w:p w:rsidR="002A0277" w:rsidRPr="002D14B2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, но допускает системные ошибки</w:t>
            </w:r>
          </w:p>
        </w:tc>
        <w:tc>
          <w:tcPr>
            <w:tcW w:w="1602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наследию и социокультурным традициям своего Отечества.</w:t>
            </w:r>
          </w:p>
          <w:p w:rsidR="002A0277" w:rsidRPr="002D14B2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твенного и личностного характера,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незначительные ошибки</w:t>
            </w:r>
          </w:p>
        </w:tc>
        <w:tc>
          <w:tcPr>
            <w:tcW w:w="1525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историческому наследию и социокультурным традициям своего Отечества.</w:t>
            </w:r>
          </w:p>
          <w:p w:rsidR="002A0277" w:rsidRPr="002D14B2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</w:tr>
    </w:tbl>
    <w:p w:rsidR="000F223B" w:rsidRPr="00F47847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Разработчик:</w:t>
      </w:r>
    </w:p>
    <w:p w:rsidR="000F223B" w:rsidRPr="00F47847" w:rsidRDefault="000F223B" w:rsidP="000F223B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доцент </w:t>
      </w:r>
    </w:p>
    <w:p w:rsidR="000F223B" w:rsidRPr="00F47847" w:rsidRDefault="000F223B" w:rsidP="000F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F223B" w:rsidRPr="002D14B2" w:rsidRDefault="000F223B" w:rsidP="000F2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2D1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Тест по дисциплине «История олигофренопедагогики»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Впервые идею о необходимости особых форм обучения и воспитания слабоумных детей высказал: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a. </w:t>
      </w:r>
      <w:proofErr w:type="spellStart"/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Эскироль</w:t>
      </w:r>
      <w:proofErr w:type="spellEnd"/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Песталоцци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Россолимо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Пинель</w:t>
      </w:r>
      <w:proofErr w:type="spellEnd"/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Жан </w:t>
      </w:r>
      <w:proofErr w:type="spellStart"/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Итар</w:t>
      </w:r>
      <w:proofErr w:type="spellEnd"/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предложил следующую последовательность работы с глубоко умственно отсталыми детьми: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a. развитие элементов </w:t>
      </w:r>
      <w:proofErr w:type="spellStart"/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сенсорики</w:t>
      </w:r>
      <w:proofErr w:type="spellEnd"/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развитие речи (языка) - развитие мышления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речи (языка) - развитие элементов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сенсорики</w:t>
      </w:r>
      <w:proofErr w:type="spell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мышления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сенсорики</w:t>
      </w:r>
      <w:proofErr w:type="spell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мнестических</w:t>
      </w:r>
      <w:proofErr w:type="spell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функций - развитие мышления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элементов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сенсорики</w:t>
      </w:r>
      <w:proofErr w:type="spell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мышления - развитие речи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России умственно отсталые дети были включены в государственную систему народного образования: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после Октябрьской революции 1917 года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Великой Отечественной войны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Октябрьской революции 1917 года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proofErr w:type="gram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конца XIX века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Сущность и природа дефективности, социальная значимость помощи аномальным детям была раскрыта: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 В.П. Кащенко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А.Н.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Граборовым</w:t>
      </w:r>
      <w:proofErr w:type="spellEnd"/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Л.С. Выготским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Л.В.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Занковым</w:t>
      </w:r>
      <w:proofErr w:type="spellEnd"/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Т.А. Власовой и сотрудниками НИИ дефектологии АПН СССР был разработан и реализован: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 принцип интегративного обучения и воспитания детей с различными психофизическими отклонениями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дифференцированного обучения и воспитания детей с различными психофизическими отклонениями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принцип профессионального обучения подростков и взрослых с отклонениями в психофизическом развитии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принцип раннего выявления отклонений в психофизическом развитии детей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i/>
          <w:color w:val="000000"/>
        </w:rPr>
      </w:pPr>
      <w:r w:rsidRPr="002D14B2">
        <w:rPr>
          <w:i/>
          <w:color w:val="000000"/>
        </w:rPr>
        <w:t>.6 Закон компенсации вывел…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b/>
          <w:color w:val="000000"/>
        </w:rPr>
      </w:pPr>
      <w:r w:rsidRPr="002D14B2">
        <w:rPr>
          <w:b/>
          <w:color w:val="000000"/>
        </w:rPr>
        <w:t>а Л.С. Выготский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2D14B2">
        <w:rPr>
          <w:color w:val="000000"/>
        </w:rPr>
        <w:t>б В. Штерн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2D14B2">
        <w:rPr>
          <w:color w:val="000000"/>
        </w:rPr>
        <w:t>в А. Адлер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color w:val="000000"/>
        </w:rPr>
      </w:pPr>
      <w:proofErr w:type="spellStart"/>
      <w:r w:rsidRPr="002D14B2">
        <w:rPr>
          <w:color w:val="000000"/>
        </w:rPr>
        <w:t>гЛ.</w:t>
      </w:r>
      <w:proofErr w:type="spellEnd"/>
      <w:r w:rsidRPr="002D14B2">
        <w:rPr>
          <w:color w:val="000000"/>
        </w:rPr>
        <w:t xml:space="preserve"> </w:t>
      </w:r>
      <w:proofErr w:type="spellStart"/>
      <w:r w:rsidRPr="002D14B2">
        <w:rPr>
          <w:color w:val="000000"/>
        </w:rPr>
        <w:t>Залкинд</w:t>
      </w:r>
      <w:proofErr w:type="spellEnd"/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i/>
          <w:color w:val="000000"/>
          <w:sz w:val="24"/>
          <w:szCs w:val="24"/>
        </w:rPr>
        <w:t>7 Впервые теоретическое обоснование интегрированного обучения было трудах отечественного учёного: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а   А.Н, Леонтьева,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>б С.Л Рубинштейна,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в. Л.С. Выготского</w:t>
      </w:r>
      <w:r w:rsidRPr="002D14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i/>
          <w:color w:val="000000"/>
          <w:sz w:val="24"/>
          <w:szCs w:val="24"/>
        </w:rPr>
        <w:t>8 Первой страной в сфере внедрения в педагогическую практику инклюзивного образования стала: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а Великобритания,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>б. Россия,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 в. Франция.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</w:t>
      </w:r>
      <w:proofErr w:type="gram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70-е </w:t>
      </w:r>
      <w:proofErr w:type="spell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г.г</w:t>
      </w:r>
      <w:proofErr w:type="spell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XX в. в странах </w:t>
      </w:r>
      <w:proofErr w:type="spell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зап.</w:t>
      </w:r>
      <w:proofErr w:type="spell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восточной Европы отмечаются первые </w:t>
      </w:r>
      <w:proofErr w:type="spell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преценденты</w:t>
      </w:r>
      <w:proofErr w:type="spell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, закрытия коррекционных учреждений, из-за: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 а отсутствия детей с ОВЗ,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б перевода детей с ОВЗ в детские сады и школы общего типа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>в обучения детей с ОВЗ на дому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i/>
          <w:color w:val="000000"/>
          <w:sz w:val="24"/>
          <w:szCs w:val="24"/>
        </w:rPr>
        <w:t>10 Выберите правильный ответ: В России первый экспериментальный опыт совместного обучения детей и нарушенным развитием появляется в</w:t>
      </w:r>
      <w:r w:rsidRPr="002D14B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а 60-ые </w:t>
      </w:r>
      <w:proofErr w:type="spellStart"/>
      <w:r w:rsidRPr="002D14B2">
        <w:rPr>
          <w:rFonts w:ascii="Times New Roman" w:hAnsi="Times New Roman" w:cs="Times New Roman"/>
          <w:color w:val="000000"/>
          <w:sz w:val="24"/>
          <w:szCs w:val="24"/>
        </w:rPr>
        <w:t>г.г</w:t>
      </w:r>
      <w:proofErr w:type="spellEnd"/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. XX в.,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 90-ые </w:t>
      </w:r>
      <w:proofErr w:type="spell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г.г</w:t>
      </w:r>
      <w:proofErr w:type="spell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. XX</w:t>
      </w:r>
      <w:proofErr w:type="gram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.,</w:t>
      </w:r>
      <w:proofErr w:type="gramEnd"/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в 70-ые </w:t>
      </w:r>
      <w:proofErr w:type="spellStart"/>
      <w:r w:rsidRPr="002D14B2">
        <w:rPr>
          <w:rFonts w:ascii="Times New Roman" w:hAnsi="Times New Roman" w:cs="Times New Roman"/>
          <w:color w:val="000000"/>
          <w:sz w:val="24"/>
          <w:szCs w:val="24"/>
        </w:rPr>
        <w:t>г.г</w:t>
      </w:r>
      <w:proofErr w:type="spellEnd"/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. XX </w:t>
      </w:r>
      <w:proofErr w:type="gramStart"/>
      <w:r w:rsidRPr="002D14B2">
        <w:rPr>
          <w:rFonts w:ascii="Times New Roman" w:hAnsi="Times New Roman" w:cs="Times New Roman"/>
          <w:color w:val="000000"/>
          <w:sz w:val="24"/>
          <w:szCs w:val="24"/>
        </w:rPr>
        <w:t>в..</w:t>
      </w:r>
      <w:proofErr w:type="gramEnd"/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i/>
          <w:color w:val="000000"/>
          <w:sz w:val="24"/>
          <w:szCs w:val="24"/>
        </w:rPr>
        <w:t>11. В России в первом экспериментальном опыте совместного обучения дет нормальным и нарушенным развитием принимали участие дети дошкольного возраста с нарушением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а. зрительного анализатора,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б интеллекта,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в слухового анализатора</w:t>
      </w:r>
      <w:proofErr w:type="gramEnd"/>
      <w:r w:rsidRPr="002D14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23B" w:rsidRPr="00F47847" w:rsidRDefault="000F223B" w:rsidP="000F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0F223B" w:rsidRPr="00F47847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F223B" w:rsidRPr="00F47847" w:rsidRDefault="000F223B" w:rsidP="000F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Критерии оценки сформированности планируемых результатов </w:t>
      </w: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296"/>
        <w:gridCol w:w="1984"/>
        <w:gridCol w:w="1701"/>
        <w:gridCol w:w="1559"/>
        <w:gridCol w:w="1559"/>
      </w:tblGrid>
      <w:tr w:rsidR="00D31754" w:rsidRPr="00F47847" w:rsidTr="00AC10EA">
        <w:trPr>
          <w:tblHeader/>
        </w:trPr>
        <w:tc>
          <w:tcPr>
            <w:tcW w:w="1532" w:type="dxa"/>
            <w:vMerge w:val="restart"/>
            <w:vAlign w:val="center"/>
          </w:tcPr>
          <w:p w:rsidR="00D31754" w:rsidRPr="00D31754" w:rsidRDefault="00D3175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Компетенции</w:t>
            </w:r>
          </w:p>
        </w:tc>
        <w:tc>
          <w:tcPr>
            <w:tcW w:w="2296" w:type="dxa"/>
            <w:vMerge w:val="restart"/>
            <w:vAlign w:val="center"/>
          </w:tcPr>
          <w:p w:rsidR="00D31754" w:rsidRPr="00D31754" w:rsidRDefault="00D3175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Индикаторы компетенции</w:t>
            </w:r>
          </w:p>
        </w:tc>
        <w:tc>
          <w:tcPr>
            <w:tcW w:w="6803" w:type="dxa"/>
            <w:gridSpan w:val="4"/>
            <w:vAlign w:val="center"/>
          </w:tcPr>
          <w:p w:rsidR="00D31754" w:rsidRPr="00F47847" w:rsidRDefault="00D3175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0F223B" w:rsidRPr="00F47847" w:rsidTr="00AC10EA">
        <w:trPr>
          <w:tblHeader/>
        </w:trPr>
        <w:tc>
          <w:tcPr>
            <w:tcW w:w="1532" w:type="dxa"/>
            <w:vMerge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96" w:type="dxa"/>
            <w:vMerge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01" w:type="dxa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(средний)</w:t>
            </w:r>
          </w:p>
        </w:tc>
        <w:tc>
          <w:tcPr>
            <w:tcW w:w="1559" w:type="dxa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559" w:type="dxa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(высокий)</w:t>
            </w:r>
          </w:p>
        </w:tc>
      </w:tr>
      <w:tr w:rsidR="00AC10EA" w:rsidRPr="00F47847" w:rsidTr="00AC10EA">
        <w:trPr>
          <w:trHeight w:val="1407"/>
        </w:trPr>
        <w:tc>
          <w:tcPr>
            <w:tcW w:w="1532" w:type="dxa"/>
          </w:tcPr>
          <w:p w:rsidR="00AC10EA" w:rsidRPr="002D14B2" w:rsidRDefault="00AC10EA" w:rsidP="002A02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2A0277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  <w:r w:rsidRPr="002D14B2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  <w:t xml:space="preserve"> ПК-1</w:t>
            </w:r>
          </w:p>
        </w:tc>
        <w:tc>
          <w:tcPr>
            <w:tcW w:w="2296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анализировать эффективность реализации образовательных программ и (или) программ логопедической помощи, а также их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D317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984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01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частично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частично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системные ошибки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59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использовать содержание, формы, методы и средства текущего контроля и мониторинга, позволяющие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 w:rsidR="0037060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="00370602"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незначительные ошибки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59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использовать содержание, формы, методы и средства текущего контроля и мониторинга, позволяющие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</w:tr>
    </w:tbl>
    <w:p w:rsidR="000F223B" w:rsidRPr="00F47847" w:rsidRDefault="000F223B" w:rsidP="000F223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F223B" w:rsidRPr="00F47847" w:rsidRDefault="000F223B" w:rsidP="000F223B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доцент </w:t>
      </w: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0F223B" w:rsidRDefault="000F223B" w:rsidP="000F22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23B" w:rsidRPr="002D14B2" w:rsidRDefault="000F223B" w:rsidP="000F2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B2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 w:rsidR="00F67A7C">
        <w:rPr>
          <w:rFonts w:ascii="Times New Roman" w:hAnsi="Times New Roman" w:cs="Times New Roman"/>
          <w:b/>
          <w:sz w:val="24"/>
          <w:szCs w:val="24"/>
        </w:rPr>
        <w:t>зачету/</w:t>
      </w:r>
      <w:proofErr w:type="gramStart"/>
      <w:r w:rsidRPr="002D14B2">
        <w:rPr>
          <w:rFonts w:ascii="Times New Roman" w:hAnsi="Times New Roman" w:cs="Times New Roman"/>
          <w:b/>
          <w:sz w:val="24"/>
          <w:szCs w:val="24"/>
        </w:rPr>
        <w:t>экзамену  по</w:t>
      </w:r>
      <w:proofErr w:type="gramEnd"/>
      <w:r w:rsidRPr="002D14B2">
        <w:rPr>
          <w:rFonts w:ascii="Times New Roman" w:hAnsi="Times New Roman" w:cs="Times New Roman"/>
          <w:b/>
          <w:sz w:val="24"/>
          <w:szCs w:val="24"/>
        </w:rPr>
        <w:t xml:space="preserve"> дисциплине «История олигофренопедагогики»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1. Социально-экономическая обусловленность характера отношения общества к аномальным детям. Основные этапы ее развития.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2. Отношение к аномальным детям в древности и в среднем веке.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3. Формирование научных взглядов на психическую деятельность человека.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4. Новый характер отношения к аномальным лицам в эпоху Возрождения.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5. Учение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Эскироля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о слабоумии.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6. Зарождение науки об обучении и воспитании слабоумных.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7. Медицинское, филантропически - христианское и педагогическое направления в оказании помощи слабоумным. Их общая характеристика.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8. Влияние великой Французской революции на новый характер отношения общества к аномальным лицам.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9. Активизация общественной помощи слабоумным и развитие учения о слабоумии во второй половине 19 - начале 20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10. Анатомо-морфологическое и этиологическое направление в изучении слабоумия.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11. Психометрическое направление в изучении интеллектуальной недостаточности.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12. Психолого-педагогическое и социологическое направления в  изучении слабоумия.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13. Основатели немецкой лечебной педагогики.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принципы и содержание.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14. Основные причины антигуманного отношения к слабоумным.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15. Эдуард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Сеган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и его врачебно-педагогическая система воспитания слабоумных.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16. И.И.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Гугенбюль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Пропаганда практики обучения и воспитания слабоумных.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17. Первые этапы воспитания и обучения умственно отсталых детей в Германии.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18. Возникновение и развитие вспомогательных классов в Германии. Деятельность К. Керна и Г.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Штецнера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в объединении усилий врачей и педагогов в деле оказания помощи слабоумным детям.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Маннгеймская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система обучения детей в Германии.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20. Вспомогательная школа Германии после первой мировой войны.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21. Воспитание и обучение умственно отсталых детей в Германии после второй мировой войны. 22. Первые мероприятия по оказанию помощи слабоумным в Англии.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23. Английская специальная школа конца 19-начала 20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24. Английская специальная школа после второй мировой войны.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25. Учреждения для глубоко умственно отсталых детей во Франции. Деятельность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Бурневиля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26. Развитие теории и практики специальной педагогики во Франции в конце 19 - начале 20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Деятельность А.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Бине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>, Т. Симона, Э. Филиппа, Поль -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Бонкура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>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27. Первые мероприятия по воспитанию и обучению умственно отсталых детей в европейских государствах. Деятельность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Демора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Декроли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Санте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Санктиса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>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28. Первые мероприятия по оказанию помощи слабоумным в США.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29. Современные взгляды американских дефектологов на природу слабоумия.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30. Практика обучения и воспитания слабоумных детей в США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1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31. Роль международных организаций в совершенствовании форм и содержания помощи умственно отсталым детям и подросткам. Анализ основных международных документов к защите детства.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32. Первые практические мероприятия по обучению и воспитанию слабоумных детей в России.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33. Общественно-педагогическая деятельность В.П. Кащенко, анализ содержания работы его школы-санатория.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34. Влияние русского революционно-демократического движения на формирование гуманного отношения русского общества к слабоумным.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lastRenderedPageBreak/>
        <w:t>35. Формирование и развитие сети учреждений для глубоко умственно отсталых детей в России. Деятельность Е.К. Грачевой.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36. Первые русские съезды по народному образованию в дореволюционной период их влияние на развитие оказания помощи аномальным детям.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37. Врачебно-педагогическое направление в оказании общественной помощи слабоумным в России. Анализ деятельности учреждений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Маляревских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>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38. Вспомогательные классы и школы для умственно отсталых детей в России. Деятельность МП.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Постовской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39. Краткая характеристика этапов развития советской олигофренопедагогики.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40. Первые мероприятия советского государства по борьбе с дефективностью и беспризорностью.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41. Государственная политика советского правительства по отношению к аномальным детям.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42. Влияние 1-го Всероссийского съезда по борьбе с детской дефективностью, беспризорностью и преступностью на теорию и практику советской олигофренопедагогики. 43. Реализация принципа коррекционной направленности в обучении умственно отсталых детей.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44. Развитие системы специального образования в СССР: теоретические и практические аспекты.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D14B2">
        <w:rPr>
          <w:rFonts w:ascii="Times New Roman" w:hAnsi="Times New Roman" w:cs="Times New Roman"/>
          <w:sz w:val="24"/>
          <w:szCs w:val="24"/>
        </w:rPr>
        <w:t xml:space="preserve">5. Становление теоретических основ специальной педагогики в СССР в 30-е годы.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46. Второй съезд социально-правовой охраны несовершеннолетних в СССР СПОН.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47. Организационное укрепление вспомогательной школы после второго съезда СПОН.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48. Роль А.Н.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Граборова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в развитии советской специальной педагогики.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49. Роль Л.С. Выготского в развитии теоретических основ дефектологии.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50. Основные причины утраты вспомогательной школой своей специфики в 30-е годы.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51. Теория и практика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педалогики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, ее влияние на вспомогательную школу. Деятельность П.П.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Блонского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52. Влияние педологии на развитие специального образования в СССР в 20-30-е годы.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53. История развития высшего дефектологического образования в СССР. Система подготовки дефектологов на современном этапе.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54. Тенденции развития специального образования в СССР в послевоенный период.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55. Кризис вспомогательной школы 80-е годы.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56. Характеристика современного этапа в развитии форм помощи умственно отсталым детям и подросткам в России.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57. Формирование учения об анатомо-морфологической и патофизиологической основе слабоумия в СССР.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58. Развитие специальной психологии для формирования основ коррекционного воздействия на умственно отсталого ребенка.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59. Разработка проблем трудового обучения в советской олигофренопедагогике.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60. Разработка проблемы дифференциации в советской олигофренопедагогике.</w:t>
      </w:r>
    </w:p>
    <w:p w:rsidR="000F223B" w:rsidRDefault="000F223B" w:rsidP="000F2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F223B" w:rsidRPr="00BE07A2" w:rsidRDefault="000F223B" w:rsidP="000F22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A2">
        <w:rPr>
          <w:rFonts w:ascii="Times New Roman" w:hAnsi="Times New Roman" w:cs="Times New Roman"/>
          <w:b/>
          <w:sz w:val="24"/>
          <w:szCs w:val="24"/>
        </w:rPr>
        <w:lastRenderedPageBreak/>
        <w:t>Образец  экзаменационного билета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0F223B" w:rsidTr="00000C9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3B" w:rsidRDefault="000F223B" w:rsidP="00000C9B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F223B" w:rsidRPr="00FF102C" w:rsidRDefault="000F223B" w:rsidP="00000C9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МИНИСТЕРСТВО ОБРАЗОВАНИЯ И НАУКИ РОССИЙСКОЙ ФЕДЕРАЦИИ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102C">
              <w:rPr>
                <w:rFonts w:ascii="Times New Roman" w:hAnsi="Times New Roman" w:cs="Times New Roman"/>
                <w:lang w:val="ru-RU"/>
              </w:rPr>
              <w:t>Федеральное государственное бюджетное образовательное учреждение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102C">
              <w:rPr>
                <w:rFonts w:ascii="Times New Roman" w:hAnsi="Times New Roman" w:cs="Times New Roman"/>
                <w:lang w:val="ru-RU"/>
              </w:rPr>
              <w:t>высшего образования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«Томский государственный педагогический университет»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(ТГПУ)</w:t>
            </w:r>
          </w:p>
          <w:p w:rsidR="000F223B" w:rsidRPr="00FF102C" w:rsidRDefault="000F223B" w:rsidP="00000C9B">
            <w:pPr>
              <w:pStyle w:val="a4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ЭКЗАМЕН ПО ДИСЦИПЛИНЕ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«История олигофренопедагогики»</w:t>
            </w:r>
          </w:p>
          <w:p w:rsidR="000F223B" w:rsidRPr="00FF102C" w:rsidRDefault="000F223B" w:rsidP="0000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02C">
              <w:rPr>
                <w:rFonts w:ascii="Times New Roman" w:hAnsi="Times New Roman" w:cs="Times New Roman"/>
                <w:b/>
              </w:rPr>
              <w:t>Направление подготовки: 44.03.03 Специальное (дефектологическое) образование</w:t>
            </w:r>
          </w:p>
          <w:p w:rsidR="000F223B" w:rsidRPr="00FF102C" w:rsidRDefault="000F223B" w:rsidP="0000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02C">
              <w:rPr>
                <w:rFonts w:ascii="Times New Roman" w:hAnsi="Times New Roman" w:cs="Times New Roman"/>
                <w:b/>
              </w:rPr>
              <w:t>Профиль подготовки: Олигофренопедагогика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Билет № 1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0F223B" w:rsidRPr="00FF102C" w:rsidRDefault="000F223B" w:rsidP="00000C9B">
            <w:pPr>
              <w:widowControl w:val="0"/>
              <w:spacing w:line="360" w:lineRule="auto"/>
              <w:ind w:left="-648" w:firstLine="705"/>
              <w:rPr>
                <w:rFonts w:ascii="Times New Roman" w:hAnsi="Times New Roman" w:cs="Times New Roman"/>
              </w:rPr>
            </w:pPr>
            <w:r w:rsidRPr="00FF102C">
              <w:rPr>
                <w:rFonts w:ascii="Times New Roman" w:hAnsi="Times New Roman" w:cs="Times New Roman"/>
              </w:rPr>
              <w:t>1</w:t>
            </w:r>
          </w:p>
          <w:p w:rsidR="000F223B" w:rsidRPr="00FF102C" w:rsidRDefault="000F223B" w:rsidP="00000C9B">
            <w:pPr>
              <w:widowControl w:val="0"/>
              <w:spacing w:line="360" w:lineRule="auto"/>
              <w:ind w:left="-648" w:firstLine="705"/>
              <w:rPr>
                <w:rFonts w:ascii="Times New Roman" w:hAnsi="Times New Roman" w:cs="Times New Roman"/>
              </w:rPr>
            </w:pPr>
            <w:r w:rsidRPr="00FF102C">
              <w:rPr>
                <w:rFonts w:ascii="Times New Roman" w:hAnsi="Times New Roman" w:cs="Times New Roman"/>
              </w:rPr>
              <w:t>2</w:t>
            </w:r>
          </w:p>
          <w:p w:rsidR="000F223B" w:rsidRDefault="000F223B" w:rsidP="00000C9B">
            <w:pPr>
              <w:widowControl w:val="0"/>
              <w:spacing w:line="360" w:lineRule="auto"/>
              <w:ind w:left="-648" w:firstLine="705"/>
              <w:jc w:val="right"/>
            </w:pPr>
            <w:r w:rsidRPr="00FF102C">
              <w:rPr>
                <w:rFonts w:ascii="Times New Roman" w:hAnsi="Times New Roman" w:cs="Times New Roman"/>
              </w:rPr>
              <w:t>Дата_________________</w:t>
            </w:r>
            <w:proofErr w:type="spellStart"/>
            <w:r w:rsidRPr="00FF102C">
              <w:rPr>
                <w:rFonts w:ascii="Times New Roman" w:hAnsi="Times New Roman" w:cs="Times New Roman"/>
              </w:rPr>
              <w:t>Зав.кафедрой</w:t>
            </w:r>
            <w:proofErr w:type="spellEnd"/>
            <w:r w:rsidRPr="00FF102C">
              <w:rPr>
                <w:rFonts w:ascii="Times New Roman" w:hAnsi="Times New Roman" w:cs="Times New Roman"/>
              </w:rPr>
              <w:t xml:space="preserve"> ____________ / </w:t>
            </w:r>
            <w:proofErr w:type="spellStart"/>
            <w:r w:rsidRPr="00FF102C">
              <w:rPr>
                <w:rFonts w:ascii="Times New Roman" w:hAnsi="Times New Roman" w:cs="Times New Roman"/>
              </w:rPr>
              <w:t>Н.А.Мёдова</w:t>
            </w:r>
            <w:proofErr w:type="spellEnd"/>
            <w:r w:rsidRPr="00FF102C">
              <w:rPr>
                <w:rFonts w:ascii="Times New Roman" w:hAnsi="Times New Roman" w:cs="Times New Roman"/>
              </w:rPr>
              <w:t xml:space="preserve"> /</w:t>
            </w:r>
          </w:p>
        </w:tc>
      </w:tr>
    </w:tbl>
    <w:p w:rsidR="000F223B" w:rsidRDefault="000F223B" w:rsidP="000F223B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0F223B" w:rsidRPr="00F47847" w:rsidRDefault="000F223B" w:rsidP="000F223B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</w:t>
      </w:r>
      <w:r w:rsidRPr="00F4784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370602" w:rsidRPr="00F47847" w:rsidTr="00000C9B">
        <w:trPr>
          <w:tblHeader/>
        </w:trPr>
        <w:tc>
          <w:tcPr>
            <w:tcW w:w="1843" w:type="dxa"/>
            <w:vMerge w:val="restart"/>
            <w:vAlign w:val="center"/>
          </w:tcPr>
          <w:p w:rsidR="00370602" w:rsidRPr="00D31754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Компетенции</w:t>
            </w:r>
          </w:p>
        </w:tc>
        <w:tc>
          <w:tcPr>
            <w:tcW w:w="1731" w:type="dxa"/>
            <w:vMerge w:val="restart"/>
            <w:vAlign w:val="center"/>
          </w:tcPr>
          <w:p w:rsidR="00370602" w:rsidRPr="00D31754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Индикаторы компетенции</w:t>
            </w:r>
          </w:p>
        </w:tc>
        <w:tc>
          <w:tcPr>
            <w:tcW w:w="6598" w:type="dxa"/>
            <w:gridSpan w:val="4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370602" w:rsidRPr="00F47847" w:rsidTr="00000C9B">
        <w:trPr>
          <w:tblHeader/>
        </w:trPr>
        <w:tc>
          <w:tcPr>
            <w:tcW w:w="1843" w:type="dxa"/>
            <w:vMerge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 (</w:t>
            </w: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средний)</w:t>
            </w:r>
          </w:p>
        </w:tc>
        <w:tc>
          <w:tcPr>
            <w:tcW w:w="1602" w:type="dxa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 (высокий)</w:t>
            </w:r>
          </w:p>
        </w:tc>
      </w:tr>
      <w:tr w:rsidR="00370602" w:rsidRPr="00F47847" w:rsidTr="00000C9B">
        <w:tc>
          <w:tcPr>
            <w:tcW w:w="1843" w:type="dxa"/>
          </w:tcPr>
          <w:p w:rsidR="00370602" w:rsidRDefault="00370602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370602" w:rsidRPr="002D14B2" w:rsidRDefault="00370602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УК-5</w:t>
            </w:r>
          </w:p>
        </w:tc>
        <w:tc>
          <w:tcPr>
            <w:tcW w:w="1731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традициям своего Отечества.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аргументированно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  <w:tc>
          <w:tcPr>
            <w:tcW w:w="1731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традициям своего Отечества.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  <w:tc>
          <w:tcPr>
            <w:tcW w:w="1740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частично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традициям своего Отечества.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, но допускает системные ошибки</w:t>
            </w:r>
          </w:p>
        </w:tc>
        <w:tc>
          <w:tcPr>
            <w:tcW w:w="1602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традициям своего Отечества.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твенного и личностного характера,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незначительные ошибки</w:t>
            </w:r>
          </w:p>
        </w:tc>
        <w:tc>
          <w:tcPr>
            <w:tcW w:w="1525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традициям своего Отечества.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</w:tr>
      <w:tr w:rsidR="00370602" w:rsidRPr="00F47847" w:rsidTr="00000C9B">
        <w:tc>
          <w:tcPr>
            <w:tcW w:w="1843" w:type="dxa"/>
          </w:tcPr>
          <w:p w:rsidR="00370602" w:rsidRPr="002D14B2" w:rsidRDefault="00370602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2A0277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  <w:lastRenderedPageBreak/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  <w:r w:rsidRPr="002D14B2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  <w:t xml:space="preserve"> ПК-1</w:t>
            </w:r>
          </w:p>
        </w:tc>
        <w:tc>
          <w:tcPr>
            <w:tcW w:w="1731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31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40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частично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частично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системные ошибки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602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современными образовательным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незначительные ошибки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25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</w:tr>
    </w:tbl>
    <w:p w:rsidR="000F223B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F223B" w:rsidRPr="00370602" w:rsidRDefault="000F223B" w:rsidP="00370602">
      <w:pPr>
        <w:pStyle w:val="a5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70602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3706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370602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3706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доцент </w:t>
      </w:r>
    </w:p>
    <w:sectPr w:rsidR="000F223B" w:rsidRPr="00370602" w:rsidSect="00F47847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E77C5"/>
    <w:multiLevelType w:val="hybridMultilevel"/>
    <w:tmpl w:val="D39E108C"/>
    <w:lvl w:ilvl="0" w:tplc="7A9AF9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3B"/>
    <w:rsid w:val="00002F64"/>
    <w:rsid w:val="000F223B"/>
    <w:rsid w:val="00130404"/>
    <w:rsid w:val="001444C9"/>
    <w:rsid w:val="00144EEE"/>
    <w:rsid w:val="00197DC3"/>
    <w:rsid w:val="001A16DA"/>
    <w:rsid w:val="00230959"/>
    <w:rsid w:val="00243CFF"/>
    <w:rsid w:val="00297DA3"/>
    <w:rsid w:val="002A0277"/>
    <w:rsid w:val="00370602"/>
    <w:rsid w:val="00401FB0"/>
    <w:rsid w:val="004531EE"/>
    <w:rsid w:val="004973E5"/>
    <w:rsid w:val="004B509B"/>
    <w:rsid w:val="004B5256"/>
    <w:rsid w:val="005A7AEF"/>
    <w:rsid w:val="00756DA0"/>
    <w:rsid w:val="007A39E8"/>
    <w:rsid w:val="007C3B0A"/>
    <w:rsid w:val="00802D08"/>
    <w:rsid w:val="008D16C6"/>
    <w:rsid w:val="008D7F87"/>
    <w:rsid w:val="00915109"/>
    <w:rsid w:val="00A961F1"/>
    <w:rsid w:val="00AC10EA"/>
    <w:rsid w:val="00AF7427"/>
    <w:rsid w:val="00B90240"/>
    <w:rsid w:val="00B920E2"/>
    <w:rsid w:val="00BA76B8"/>
    <w:rsid w:val="00C40ED4"/>
    <w:rsid w:val="00C9365C"/>
    <w:rsid w:val="00D31754"/>
    <w:rsid w:val="00D538B4"/>
    <w:rsid w:val="00DE043A"/>
    <w:rsid w:val="00E60B4C"/>
    <w:rsid w:val="00EB3940"/>
    <w:rsid w:val="00F17333"/>
    <w:rsid w:val="00F67A7C"/>
    <w:rsid w:val="00F94AF6"/>
    <w:rsid w:val="00F97C20"/>
    <w:rsid w:val="00F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FBEAD-0848-45F4-816D-53218F90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23B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0F223B"/>
    <w:pPr>
      <w:suppressAutoHyphens/>
      <w:ind w:firstLine="0"/>
      <w:jc w:val="left"/>
    </w:pPr>
    <w:rPr>
      <w:rFonts w:ascii="Calibri" w:eastAsia="Arial" w:hAnsi="Calibri" w:cs="Calibri"/>
      <w:sz w:val="22"/>
      <w:szCs w:val="22"/>
      <w:lang w:val="en-US" w:bidi="en-US"/>
    </w:rPr>
  </w:style>
  <w:style w:type="paragraph" w:styleId="a5">
    <w:name w:val="List Paragraph"/>
    <w:basedOn w:val="a"/>
    <w:uiPriority w:val="34"/>
    <w:qFormat/>
    <w:rsid w:val="00370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6278</Words>
  <Characters>35786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service-acer1</cp:lastModifiedBy>
  <cp:revision>7</cp:revision>
  <dcterms:created xsi:type="dcterms:W3CDTF">2019-06-21T16:48:00Z</dcterms:created>
  <dcterms:modified xsi:type="dcterms:W3CDTF">2019-11-25T12:01:00Z</dcterms:modified>
</cp:coreProperties>
</file>