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5367A0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A0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</w:t>
      </w:r>
      <w:r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5367A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663A1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Default="00D7319D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УК-1;</w:t>
            </w:r>
          </w:p>
          <w:p w:rsidR="00D7319D" w:rsidRPr="00D7319D" w:rsidRDefault="00D7319D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0663A1">
            <w:pPr>
              <w:rPr>
                <w:lang w:val="ru-RU"/>
              </w:rPr>
            </w:pPr>
            <w:r>
              <w:rPr>
                <w:lang w:val="ru-RU"/>
              </w:rPr>
              <w:t>Тест, зачет</w:t>
            </w:r>
          </w:p>
        </w:tc>
      </w:tr>
      <w:tr w:rsidR="003357E0" w:rsidTr="000663A1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08139A">
            <w:proofErr w:type="gramStart"/>
            <w:r>
              <w:rPr>
                <w:lang w:val="ru-RU"/>
              </w:rPr>
              <w:t>Кейс-задачи</w:t>
            </w:r>
            <w:proofErr w:type="gramEnd"/>
            <w:r>
              <w:rPr>
                <w:lang w:val="ru-RU"/>
              </w:rPr>
              <w:t>, т</w:t>
            </w:r>
            <w:r w:rsidR="003357E0" w:rsidRPr="007425E7">
              <w:rPr>
                <w:lang w:val="ru-RU"/>
              </w:rPr>
              <w:t>ест, зачет</w:t>
            </w:r>
          </w:p>
        </w:tc>
      </w:tr>
      <w:tr w:rsidR="003357E0" w:rsidTr="000663A1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Информационные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r w:rsidRPr="007425E7">
              <w:rPr>
                <w:lang w:val="ru-RU"/>
              </w:rPr>
              <w:t>Тест, зачет</w:t>
            </w:r>
          </w:p>
        </w:tc>
      </w:tr>
      <w:tr w:rsidR="003357E0" w:rsidTr="000663A1">
        <w:trPr>
          <w:trHeight w:val="1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r w:rsidRPr="007425E7">
              <w:rPr>
                <w:lang w:val="ru-RU"/>
              </w:rPr>
              <w:t>Тест,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63A1" w:rsidRPr="005003C8" w:rsidRDefault="000663A1" w:rsidP="000663A1">
      <w:pPr>
        <w:pStyle w:val="afc"/>
        <w:pageBreakBefore/>
        <w:spacing w:before="0" w:beforeAutospacing="0" w:after="0"/>
        <w:jc w:val="center"/>
      </w:pPr>
      <w:r w:rsidRPr="005003C8">
        <w:rPr>
          <w:b/>
          <w:bCs/>
        </w:rPr>
        <w:lastRenderedPageBreak/>
        <w:t xml:space="preserve">Тест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>Примерные вопросы теста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1. 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5. </w:t>
      </w:r>
      <w:r w:rsidRPr="005003C8">
        <w:t>Величина не мож</w:t>
      </w:r>
      <w:r>
        <w:t xml:space="preserve">ет быть байтом информации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00112110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11111111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11000101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00000000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6. </w:t>
      </w:r>
      <w:r w:rsidRPr="005003C8">
        <w:t>В группе 16 студентов из них две девушки. Сколько информации содержится в сообщении, ч</w:t>
      </w:r>
      <w:r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0663A1" w:rsidRPr="003C794C" w:rsidRDefault="000663A1" w:rsidP="000663A1">
      <w:pPr>
        <w:pStyle w:val="afc"/>
        <w:spacing w:before="0" w:beforeAutospacing="0" w:after="0"/>
      </w:pPr>
      <w:r w:rsidRPr="003C794C">
        <w:t xml:space="preserve">7. </w:t>
      </w:r>
      <w:r w:rsidRPr="005003C8">
        <w:t>Формула</w:t>
      </w:r>
      <w:r w:rsidRPr="003C794C">
        <w:t xml:space="preserve">  </w:t>
      </w:r>
      <w:r w:rsidRPr="005003C8">
        <w:rPr>
          <w:lang w:val="en-US"/>
        </w:rPr>
        <w:t>S</w:t>
      </w:r>
      <w:r w:rsidRPr="003C794C">
        <w:t>=-</w:t>
      </w:r>
      <w:r w:rsidRPr="005003C8">
        <w:rPr>
          <w:lang w:val="en-US"/>
        </w:rPr>
        <w:t>p</w:t>
      </w:r>
      <w:r w:rsidRPr="003C794C">
        <w:t>[1]*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[1])-</w:t>
      </w:r>
      <w:r w:rsidRPr="005003C8">
        <w:rPr>
          <w:lang w:val="en-US"/>
        </w:rPr>
        <w:t>p</w:t>
      </w:r>
      <w:r w:rsidRPr="003C794C">
        <w:t>[2]*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[2])-...</w:t>
      </w:r>
      <w:r w:rsidRPr="005003C8">
        <w:rPr>
          <w:lang w:val="en-US"/>
        </w:rPr>
        <w:t>p</w:t>
      </w:r>
      <w:r w:rsidRPr="003C794C">
        <w:t>[</w:t>
      </w:r>
      <w:r w:rsidRPr="005003C8">
        <w:rPr>
          <w:lang w:val="en-US"/>
        </w:rPr>
        <w:t>n</w:t>
      </w:r>
      <w:r w:rsidRPr="003C794C">
        <w:t>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</w:t>
      </w:r>
      <w:r w:rsidRPr="005003C8">
        <w:rPr>
          <w:lang w:val="en-US"/>
        </w:rPr>
        <w:t>n</w:t>
      </w:r>
      <w:r w:rsidRPr="003C794C">
        <w:t xml:space="preserve">]) </w:t>
      </w:r>
      <w:r w:rsidRPr="005003C8">
        <w:t>задает</w:t>
      </w:r>
      <w:r w:rsidRPr="003C794C">
        <w:t xml:space="preserve">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энтропию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количества символо</w:t>
      </w:r>
      <w:r>
        <w:t>в</w:t>
      </w:r>
      <w:r w:rsidRPr="005003C8">
        <w:t xml:space="preserve"> в тексте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вероятность события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8. Как записывается десятичное число 4 в двоичной системе исчисления?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1) 101 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110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111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100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9. </w:t>
      </w:r>
      <w:r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10. </w:t>
      </w:r>
      <w:r w:rsidRPr="005003C8">
        <w:t xml:space="preserve">В записи числа в пятеричной системе счисления могут присутствовать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цифры от 0 до 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lastRenderedPageBreak/>
        <w:t xml:space="preserve">2) </w:t>
      </w:r>
      <w:r w:rsidRPr="005003C8">
        <w:t xml:space="preserve">пять различных нечетных цифр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буквы от A до E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цифры от 1 до 5 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 xml:space="preserve">11. </w:t>
      </w:r>
      <w:r w:rsidRPr="00E92C4C">
        <w:rPr>
          <w:bCs/>
        </w:rPr>
        <w:t>К позиционной системе исчисления не относятся числа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12D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167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DI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0101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5) Х</w:t>
      </w:r>
      <w:proofErr w:type="gramStart"/>
      <w:r w:rsidRPr="00E92C4C">
        <w:t>I</w:t>
      </w:r>
      <w:proofErr w:type="gramEnd"/>
    </w:p>
    <w:p w:rsidR="000663A1" w:rsidRPr="00E92C4C" w:rsidRDefault="000663A1" w:rsidP="000663A1">
      <w:pPr>
        <w:pStyle w:val="afc"/>
        <w:spacing w:before="0" w:beforeAutospacing="0" w:after="0"/>
      </w:pPr>
      <w:r>
        <w:t>12.</w:t>
      </w:r>
      <w:r w:rsidRPr="00E92C4C">
        <w:rPr>
          <w:bCs/>
        </w:rPr>
        <w:t xml:space="preserve"> Равенство 23+33=122 записано в системе счисления с основанием: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3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4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2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13</w:t>
      </w:r>
      <w:r w:rsidRPr="00E92C4C">
        <w:rPr>
          <w:bCs/>
        </w:rPr>
        <w:t xml:space="preserve">. ПК </w:t>
      </w:r>
      <w:proofErr w:type="gramStart"/>
      <w:r w:rsidRPr="00E92C4C">
        <w:rPr>
          <w:bCs/>
        </w:rPr>
        <w:t>хранит и обрабатывает</w:t>
      </w:r>
      <w:proofErr w:type="gramEnd"/>
      <w:r w:rsidRPr="00E92C4C">
        <w:rPr>
          <w:bCs/>
        </w:rPr>
        <w:t xml:space="preserve"> информацию в виде: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рисунков, текстов, звуков и видео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уровней высокого и низкого напряжения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файлов, находящихся в каталогах (папках)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4</w:t>
      </w:r>
      <w:r w:rsidRPr="00E92C4C">
        <w:rPr>
          <w:bCs/>
        </w:rPr>
        <w:t>. Свойствами информации являются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ценность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достоверность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полнота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актуальность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5) ясность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5</w:t>
      </w:r>
      <w:r w:rsidRPr="00E92C4C">
        <w:rPr>
          <w:bCs/>
        </w:rPr>
        <w:t>. Один байт равен: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 пикселам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 герцам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8 битам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6</w:t>
      </w:r>
      <w:r w:rsidRPr="00E92C4C">
        <w:t>.</w:t>
      </w:r>
      <w:r w:rsidRPr="00E92C4C">
        <w:rPr>
          <w:bCs/>
        </w:rPr>
        <w:t>Дискретная форма представления информации -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цифровая информация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аналоговая информация</w:t>
      </w:r>
    </w:p>
    <w:p w:rsidR="000663A1" w:rsidRPr="00E92C4C" w:rsidRDefault="000663A1" w:rsidP="000663A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. Выберите вариант, в котором объемы памяти расположены в порядке убывания.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1) 1028 </w:t>
      </w:r>
      <w:r w:rsidRPr="00E92C4C">
        <w:t>Гбайт</w:t>
      </w:r>
      <w:r w:rsidRPr="000663A1">
        <w:rPr>
          <w:lang w:val="fr-FR"/>
        </w:rPr>
        <w:t xml:space="preserve">, 1 </w:t>
      </w:r>
      <w:r w:rsidRPr="00E92C4C">
        <w:t>Тбайт</w:t>
      </w:r>
      <w:r w:rsidRPr="000663A1">
        <w:rPr>
          <w:lang w:val="fr-FR"/>
        </w:rPr>
        <w:t xml:space="preserve">, 1020 </w:t>
      </w:r>
      <w:r w:rsidRPr="00E92C4C">
        <w:t>Мбайт</w:t>
      </w:r>
      <w:r w:rsidRPr="000663A1">
        <w:rPr>
          <w:lang w:val="fr-FR"/>
        </w:rPr>
        <w:t xml:space="preserve">, 1028 </w:t>
      </w:r>
      <w:r w:rsidRPr="00E92C4C">
        <w:t>Кбайт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2) 1 </w:t>
      </w:r>
      <w:r w:rsidRPr="00E92C4C">
        <w:t>Тбайт</w:t>
      </w:r>
      <w:r w:rsidRPr="000663A1">
        <w:rPr>
          <w:lang w:val="fr-FR"/>
        </w:rPr>
        <w:t xml:space="preserve">, 1028 </w:t>
      </w:r>
      <w:r w:rsidRPr="00E92C4C">
        <w:t>Гбайт</w:t>
      </w:r>
      <w:r w:rsidRPr="000663A1">
        <w:rPr>
          <w:lang w:val="fr-FR"/>
        </w:rPr>
        <w:t xml:space="preserve">, 1028 </w:t>
      </w:r>
      <w:r w:rsidRPr="00E92C4C">
        <w:t>Кбайт</w:t>
      </w:r>
      <w:r w:rsidRPr="000663A1">
        <w:rPr>
          <w:lang w:val="fr-FR"/>
        </w:rPr>
        <w:t xml:space="preserve">, 1020 </w:t>
      </w:r>
      <w:r w:rsidRPr="00E92C4C">
        <w:t>Мбайт</w:t>
      </w:r>
      <w:r w:rsidRPr="000663A1">
        <w:rPr>
          <w:lang w:val="fr-FR"/>
        </w:rPr>
        <w:t xml:space="preserve"> 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3) 1028 </w:t>
      </w:r>
      <w:r w:rsidRPr="00E92C4C">
        <w:t>Гбайт</w:t>
      </w:r>
      <w:r w:rsidRPr="000663A1">
        <w:rPr>
          <w:lang w:val="fr-FR"/>
        </w:rPr>
        <w:t xml:space="preserve">, 1028 </w:t>
      </w:r>
      <w:r w:rsidRPr="00E92C4C">
        <w:t>Кбайт</w:t>
      </w:r>
      <w:r w:rsidRPr="000663A1">
        <w:rPr>
          <w:lang w:val="fr-FR"/>
        </w:rPr>
        <w:t>, 1</w:t>
      </w:r>
      <w:r w:rsidRPr="00E92C4C">
        <w:t>Мбайт</w:t>
      </w:r>
      <w:r w:rsidRPr="000663A1">
        <w:rPr>
          <w:lang w:val="fr-FR"/>
        </w:rPr>
        <w:t xml:space="preserve">, 1 </w:t>
      </w:r>
      <w:r w:rsidRPr="00E92C4C">
        <w:t>Гбайт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4) 1024 </w:t>
      </w:r>
      <w:r w:rsidRPr="00E92C4C">
        <w:t>Гбайт</w:t>
      </w:r>
      <w:r w:rsidRPr="000663A1">
        <w:rPr>
          <w:lang w:val="fr-FR"/>
        </w:rPr>
        <w:t xml:space="preserve">, 1 </w:t>
      </w:r>
      <w:r w:rsidRPr="00E92C4C">
        <w:t>Тбайт</w:t>
      </w:r>
      <w:r w:rsidRPr="000663A1">
        <w:rPr>
          <w:lang w:val="fr-FR"/>
        </w:rPr>
        <w:t xml:space="preserve">, 1024 </w:t>
      </w:r>
      <w:r w:rsidRPr="00E92C4C">
        <w:t>Мбайт</w:t>
      </w:r>
      <w:r w:rsidRPr="000663A1">
        <w:rPr>
          <w:lang w:val="fr-FR"/>
        </w:rPr>
        <w:t xml:space="preserve">, 1 </w:t>
      </w:r>
      <w:r w:rsidRPr="00E92C4C">
        <w:t>Гбайт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8</w:t>
      </w:r>
      <w:r w:rsidRPr="00E92C4C">
        <w:t xml:space="preserve">. </w:t>
      </w:r>
      <w:r w:rsidRPr="00E92C4C">
        <w:rPr>
          <w:bCs/>
        </w:rPr>
        <w:t>Выберите правильный результат сложения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2)111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100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9</w:t>
      </w:r>
      <w:r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20</w:t>
      </w:r>
      <w:r w:rsidRPr="00E92C4C">
        <w:rPr>
          <w:bCs/>
        </w:rPr>
        <w:t>. Как записывается десятичное число 7 в двоичной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100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21</w:t>
      </w:r>
      <w:r w:rsidRPr="00E92C4C">
        <w:rPr>
          <w:bCs/>
        </w:rPr>
        <w:t xml:space="preserve">. Как записывается десятичное число 28 в </w:t>
      </w:r>
      <w:proofErr w:type="spellStart"/>
      <w:r w:rsidRPr="00E92C4C">
        <w:rPr>
          <w:bCs/>
        </w:rPr>
        <w:t>шестнадцатиричной</w:t>
      </w:r>
      <w:proofErr w:type="spellEnd"/>
      <w:r w:rsidRPr="00E92C4C">
        <w:rPr>
          <w:bCs/>
        </w:rPr>
        <w:t xml:space="preserve">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1С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lastRenderedPageBreak/>
        <w:t>2) 2С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1D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22</w:t>
      </w:r>
      <w:r w:rsidRPr="00E92C4C">
        <w:rPr>
          <w:bCs/>
        </w:rPr>
        <w:t>. Как записывается число 168 в десятичной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14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23</w:t>
      </w:r>
      <w:r w:rsidRPr="00E92C4C">
        <w:rPr>
          <w:bCs/>
        </w:rPr>
        <w:t>. Один Мегабайт - это: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 xml:space="preserve">1) 1024 </w:t>
      </w:r>
      <w:proofErr w:type="spellStart"/>
      <w:r w:rsidRPr="00E92C4C">
        <w:t>Кбайта</w:t>
      </w:r>
      <w:proofErr w:type="spellEnd"/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2)1000 Кбайт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220 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4)222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24. </w:t>
      </w:r>
      <w:r w:rsidRPr="005003C8">
        <w:t xml:space="preserve">Фраза </w:t>
      </w:r>
      <w:proofErr w:type="spellStart"/>
      <w:r w:rsidRPr="005003C8">
        <w:t>Hello</w:t>
      </w:r>
      <w:proofErr w:type="spellEnd"/>
      <w:r w:rsidRPr="005003C8">
        <w:t xml:space="preserve">, </w:t>
      </w:r>
      <w:proofErr w:type="spellStart"/>
      <w:r w:rsidRPr="005003C8">
        <w:t>world</w:t>
      </w:r>
      <w:proofErr w:type="spellEnd"/>
      <w:r w:rsidRPr="005003C8">
        <w:t>.</w:t>
      </w:r>
      <w:r>
        <w:t xml:space="preserve"> </w:t>
      </w:r>
      <w:r w:rsidRPr="005003C8">
        <w:t>В кодировке ASCI занимает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14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14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13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>10 байт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Pr="002516BA" w:rsidRDefault="000663A1" w:rsidP="000663A1">
      <w:pPr>
        <w:pStyle w:val="afc"/>
        <w:spacing w:before="0" w:beforeAutospacing="0" w:after="0"/>
        <w:rPr>
          <w:b/>
          <w:bCs/>
        </w:rPr>
      </w:pPr>
      <w:r w:rsidRPr="002516BA">
        <w:rPr>
          <w:b/>
          <w:bCs/>
        </w:rPr>
        <w:t xml:space="preserve">Раздел </w:t>
      </w:r>
      <w:r>
        <w:rPr>
          <w:b/>
          <w:bCs/>
        </w:rPr>
        <w:t>2</w:t>
      </w:r>
      <w:r w:rsidRPr="002516BA">
        <w:rPr>
          <w:b/>
          <w:bCs/>
        </w:rPr>
        <w:t>.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1. </w:t>
      </w:r>
      <w:r w:rsidRPr="005003C8">
        <w:t xml:space="preserve">Процесс написания программы никогда НЕ включает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изменение физических параметров компьютера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процесс отладки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запись операторов в соответствующей языку программирования форме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редактирование текста программы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2. </w:t>
      </w:r>
      <w:r w:rsidRPr="005003C8">
        <w:t xml:space="preserve">При проектировании программного обеспечения используются подходы: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«сверху – вниз»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«снизу – вверх»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«слева – направо»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«справа – налево»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 xml:space="preserve">На этапе тестирования программы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проверяется корректность работы программы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строится математическая модель решаемой задачи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выполняется анализ физических характеристик объекта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определяется состав входных данных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 xml:space="preserve">Процесс поиска ошибок в программе принято называть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отладкой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профилактикой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ремонтом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испытанием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5. </w:t>
      </w:r>
      <w:r w:rsidRPr="005003C8">
        <w:t xml:space="preserve">При разработке программного продукта форма и состав входных, выходных и промежуточных данных определяются на этапе ...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постановки задачи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тестирования и отладки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кодирования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>разработки алгоритма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6. </w:t>
      </w:r>
      <w:r w:rsidRPr="005003C8">
        <w:t xml:space="preserve">При структурном подходе к составлению программ могут использоваться понятия: 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альтернативный выбор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цикл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подпрограмма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наследование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7. </w:t>
      </w:r>
      <w:r w:rsidRPr="005003C8">
        <w:t xml:space="preserve">Основная идея структурного программирования состоит в том, что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основными для написания программ являются три типа операторов: </w:t>
      </w:r>
      <w:proofErr w:type="gramStart"/>
      <w:r w:rsidRPr="005003C8">
        <w:t>линейный</w:t>
      </w:r>
      <w:proofErr w:type="gramEnd"/>
      <w:r w:rsidRPr="005003C8">
        <w:t xml:space="preserve">, ветвление, организация цикла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lastRenderedPageBreak/>
        <w:t xml:space="preserve">структура системы описывается в терминах объектов и связей между ними, а поведение системы - в терминах обмена сообщениями между объектами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используется инкапсуляция и наследование объектов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при написании программ не используются подпрограммы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3.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9A7E65">
        <w:rPr>
          <w:rFonts w:eastAsia="Times New Roman"/>
          <w:lang w:eastAsia="ru-RU"/>
        </w:rPr>
        <w:t>В каком веке появились первые устройства, способные выполнять арифметические действия?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в XVI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 XVII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в XIX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XVIII веке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9A7E65">
        <w:rPr>
          <w:rFonts w:eastAsia="Times New Roman"/>
          <w:lang w:eastAsia="ru-RU"/>
        </w:rPr>
        <w:t>Механическое устройство, позволяющее складывать числа, изобрел: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П. Нортон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Б. Паскаль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Г. Лейбниц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Д. Нейман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bookmarkStart w:id="0" w:name="96ad3b539a65a0691d2f32a2fa796b707c2a4b14"/>
      <w:bookmarkStart w:id="1" w:name="0"/>
      <w:bookmarkEnd w:id="0"/>
      <w:bookmarkEnd w:id="1"/>
      <w:r>
        <w:rPr>
          <w:rFonts w:eastAsia="Times New Roman"/>
          <w:lang w:eastAsia="ru-RU"/>
        </w:rPr>
        <w:t xml:space="preserve">3. </w:t>
      </w:r>
      <w:r w:rsidRPr="009A7E65">
        <w:rPr>
          <w:rFonts w:eastAsia="Times New Roman"/>
          <w:lang w:eastAsia="ru-RU"/>
        </w:rPr>
        <w:t>Идею механической машины с идеей программного управления соединил: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Ч. Беббидж (первая половина XIX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Дж. Атанасов (30-е гг. XX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К. Берри (XX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С. А. Лебедев (1951 г.)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Pr="009A7E65">
        <w:rPr>
          <w:rFonts w:eastAsia="Times New Roman"/>
          <w:lang w:eastAsia="ru-RU"/>
        </w:rPr>
        <w:t>Как называлось первое механическое устройство для выполнения четырех арифметических действий?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соробан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суан-пан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семикосточковые счеты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арифмометр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9A7E65">
        <w:rPr>
          <w:rFonts w:eastAsia="Times New Roman"/>
          <w:lang w:eastAsia="ru-RU"/>
        </w:rPr>
        <w:t>Первым изобретателем перфокарт был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Д. Неппер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Ж. Жаккард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В. Шиккард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Б. Паскаль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Pr="009A7E65">
        <w:rPr>
          <w:rFonts w:eastAsia="Times New Roman"/>
          <w:lang w:eastAsia="ru-RU"/>
        </w:rPr>
        <w:t>В каком веке произошел коренной перелом в развитии вычислительной техники?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в XIX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 XVIII веке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XVII веке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XX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7. </w:t>
      </w:r>
      <w:r w:rsidRPr="009A7E65">
        <w:rPr>
          <w:rFonts w:eastAsia="Times New Roman"/>
          <w:lang w:eastAsia="ru-RU"/>
        </w:rPr>
        <w:t xml:space="preserve">Первоначальный смысл английского слова "компьютер":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вид телескопа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электронный аппарат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электронно-лучевая трубка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человек, производящий расчеты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5) </w:t>
      </w:r>
      <w:r w:rsidRPr="009A7E65">
        <w:rPr>
          <w:rFonts w:eastAsia="Times New Roman"/>
          <w:lang w:eastAsia="ru-RU"/>
        </w:rPr>
        <w:t xml:space="preserve">набор ламп, выполняющих различные функции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Первые ЭВМ были созданы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40-е годы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 70-е годы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в 60-е годы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80-е годы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bookmarkStart w:id="2" w:name="e18b75289236655455c4d5f9c2686e8be9446af4"/>
      <w:bookmarkStart w:id="3" w:name="3"/>
      <w:bookmarkEnd w:id="2"/>
      <w:bookmarkEnd w:id="3"/>
      <w:r>
        <w:rPr>
          <w:rFonts w:eastAsia="Times New Roman"/>
          <w:lang w:eastAsia="ru-RU"/>
        </w:rPr>
        <w:t xml:space="preserve">9. </w:t>
      </w:r>
      <w:r w:rsidRPr="009A7E65">
        <w:rPr>
          <w:rFonts w:eastAsia="Times New Roman"/>
          <w:lang w:eastAsia="ru-RU"/>
        </w:rPr>
        <w:t>Первая ЭВМ в нашей стране появилась 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ХIХ веке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 60-х годах XX века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первой половине XX века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4) </w:t>
      </w:r>
      <w:r w:rsidRPr="009A7E65">
        <w:rPr>
          <w:rFonts w:eastAsia="Times New Roman"/>
          <w:lang w:eastAsia="ru-RU"/>
        </w:rPr>
        <w:t>в 1951 году 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10. </w:t>
      </w:r>
      <w:r w:rsidRPr="009A7E65">
        <w:rPr>
          <w:rFonts w:eastAsia="Times New Roman"/>
          <w:lang w:eastAsia="ru-RU"/>
        </w:rPr>
        <w:t>Первая ЭВМ в нашей стране называлась...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IBM PC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БЭСМ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Стрела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МЭСМ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11. </w:t>
      </w:r>
      <w:r w:rsidRPr="009A7E65">
        <w:rPr>
          <w:rFonts w:eastAsia="Times New Roman"/>
          <w:lang w:eastAsia="ru-RU"/>
        </w:rPr>
        <w:t>Основоположником отечественной вычислительной техники является...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Сергей Алексеевич Лебедев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Николай Иванович Лобачевский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Михаил Васильевич Ломоносов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Пафнутий Львович Чебышев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12. </w:t>
      </w:r>
      <w:r w:rsidRPr="009A7E65">
        <w:rPr>
          <w:rFonts w:eastAsia="Times New Roman"/>
          <w:lang w:eastAsia="ru-RU"/>
        </w:rPr>
        <w:t>Под термином "поколение ЭВМ" понимают...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все счетные машины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все типы и модели ЭВМ, построенные на одних и тех же научных и технических принципах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совокупность машин, предназначенных для обработки, хранения и передачи информации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все типы и модели ЭВМ, созданные в одной и той же стране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13. </w:t>
      </w:r>
      <w:r w:rsidRPr="009A7E65">
        <w:rPr>
          <w:rFonts w:eastAsia="Times New Roman"/>
          <w:lang w:eastAsia="ru-RU"/>
        </w:rPr>
        <w:t>Машины первого поколения были созданы на основе...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транзисторов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электронно-вакуумных ламп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зубчатых колес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реле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14. </w:t>
      </w:r>
      <w:r w:rsidRPr="009A7E65">
        <w:rPr>
          <w:rFonts w:eastAsia="Times New Roman"/>
          <w:lang w:eastAsia="ru-RU"/>
        </w:rPr>
        <w:t>Электронной базой ЭВМ второго поколения являются...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электронные лампы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полупроводники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интегральные микросхемы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БИС, СБИС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15. </w:t>
      </w:r>
      <w:r w:rsidRPr="009A7E65">
        <w:rPr>
          <w:rFonts w:eastAsia="Times New Roman"/>
          <w:lang w:eastAsia="ru-RU"/>
        </w:rPr>
        <w:t xml:space="preserve">В каком поколении машин появились первые программы?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а) в первом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б) во втором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в) в третьем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г) в четвертом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16. </w:t>
      </w:r>
      <w:r w:rsidRPr="009A7E65">
        <w:rPr>
          <w:rFonts w:eastAsia="Times New Roman"/>
          <w:lang w:eastAsia="ru-RU"/>
        </w:rPr>
        <w:t xml:space="preserve">Для машин какого поколения потребовалась специальность "оператор ЭВМ"?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а) первого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б) второго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в) третьего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>г) четвертого поколения 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17. </w:t>
      </w:r>
      <w:r w:rsidRPr="009A7E65">
        <w:rPr>
          <w:rFonts w:eastAsia="Times New Roman"/>
          <w:lang w:eastAsia="ru-RU"/>
        </w:rPr>
        <w:t xml:space="preserve">В каком поколении машин появились первые операционные системы?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первом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во втором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третьем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в четвертом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18. </w:t>
      </w:r>
      <w:r w:rsidRPr="009A7E65">
        <w:rPr>
          <w:rFonts w:eastAsia="Times New Roman"/>
          <w:lang w:eastAsia="ru-RU"/>
        </w:rPr>
        <w:t xml:space="preserve">Машины какого поколения позволяют нескольким пользователям работать с одной ЭВМ?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 первого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</w:t>
      </w:r>
      <w:r w:rsidRPr="009A7E65">
        <w:rPr>
          <w:rFonts w:eastAsia="Times New Roman"/>
          <w:lang w:eastAsia="ru-RU"/>
        </w:rPr>
        <w:t xml:space="preserve"> четвертого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</w:t>
      </w:r>
      <w:r w:rsidRPr="009A7E65">
        <w:rPr>
          <w:rFonts w:eastAsia="Times New Roman"/>
          <w:lang w:eastAsia="ru-RU"/>
        </w:rPr>
        <w:t xml:space="preserve"> второго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</w:t>
      </w:r>
      <w:r w:rsidRPr="009A7E65">
        <w:rPr>
          <w:rFonts w:eastAsia="Times New Roman"/>
          <w:lang w:eastAsia="ru-RU"/>
        </w:rPr>
        <w:t xml:space="preserve"> третьего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19. </w:t>
      </w:r>
      <w:r w:rsidRPr="009A7E65">
        <w:rPr>
          <w:rFonts w:eastAsia="Times New Roman"/>
          <w:lang w:eastAsia="ru-RU"/>
        </w:rPr>
        <w:t>Портативные компьютеры появились в поколении ЭВМ: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первом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втором               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третьем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4) </w:t>
      </w:r>
      <w:r w:rsidRPr="009A7E65">
        <w:rPr>
          <w:rFonts w:eastAsia="Times New Roman"/>
          <w:lang w:eastAsia="ru-RU"/>
        </w:rPr>
        <w:t>четвертом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20. </w:t>
      </w:r>
      <w:r w:rsidRPr="009A7E65">
        <w:rPr>
          <w:rFonts w:eastAsia="Times New Roman"/>
          <w:lang w:eastAsia="ru-RU"/>
        </w:rPr>
        <w:t>Общим свойством машины Бэббиджа, современного компьютера и человеческого мозга является способность обрабатывать...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числовую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текстовую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звуковую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графическую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21. </w:t>
      </w:r>
      <w:r w:rsidRPr="009A7E65">
        <w:rPr>
          <w:rFonts w:eastAsia="Times New Roman"/>
          <w:lang w:eastAsia="ru-RU"/>
        </w:rPr>
        <w:t xml:space="preserve">Современную организацию ЭВМ предложил...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Джон фон Нейман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Джордж Буль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Ада Лавлейс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Норберт Винер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22. </w:t>
      </w:r>
      <w:r w:rsidRPr="009A7E65">
        <w:rPr>
          <w:rFonts w:eastAsia="Times New Roman"/>
          <w:lang w:eastAsia="ru-RU"/>
        </w:rPr>
        <w:t>Основная идея, заложенная в работе суперкомпьютера – это: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наращивание производительности процессора;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мультипроцессорный принцип обработки задачи;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уменьшение размеров компьютера;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улучшение комфортабельности при работе за компьютером.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23. Истинным являются высказывания</w:t>
      </w:r>
      <w:r w:rsidRPr="005003C8">
        <w:t xml:space="preserve">: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При выключении компьютера содержание оперативной памяти сохраняется.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Сетевая плата является устройством приема передачи данных.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Джойстик является устройством ввода данных.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В составе процессора нет запоминающих устройств.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24. </w:t>
      </w:r>
      <w:r w:rsidRPr="005003C8">
        <w:t xml:space="preserve">Процессор выполняет универсальные инструкции, которые называются машинными командами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хеширования командами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командами управления файлами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25. </w:t>
      </w:r>
      <w:r w:rsidRPr="005003C8">
        <w:t xml:space="preserve">В персональном компьютере шина (или магистраль) используется </w:t>
      </w:r>
      <w:proofErr w:type="gramStart"/>
      <w:r w:rsidRPr="005003C8">
        <w:t>для</w:t>
      </w:r>
      <w:proofErr w:type="gramEnd"/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передачи данных между функциональными узлами компьютера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согласования работы внешних устройств от разных производителей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выполнения </w:t>
      </w:r>
      <w:proofErr w:type="gramStart"/>
      <w:r w:rsidRPr="005003C8">
        <w:t>машинных</w:t>
      </w:r>
      <w:proofErr w:type="gramEnd"/>
      <w:r w:rsidRPr="005003C8">
        <w:t xml:space="preserve"> инструкции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обработки всех видов данных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26. </w:t>
      </w:r>
      <w:r w:rsidRPr="005003C8">
        <w:t>В состав внутренней памяти ЭВМ входит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постоянная память, оперативная память и </w:t>
      </w:r>
      <w:proofErr w:type="spellStart"/>
      <w:r w:rsidRPr="005003C8">
        <w:t>кэшь</w:t>
      </w:r>
      <w:proofErr w:type="spellEnd"/>
      <w:r w:rsidRPr="005003C8">
        <w:t xml:space="preserve"> память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накопители на гибких магнитных дисках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накопитель на компакт-дисках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накопитель на жестких магнитных дисках </w:t>
      </w:r>
    </w:p>
    <w:p w:rsidR="000663A1" w:rsidRPr="005003C8" w:rsidRDefault="000663A1" w:rsidP="000663A1">
      <w:pPr>
        <w:pStyle w:val="afc"/>
        <w:spacing w:before="0" w:beforeAutospacing="0" w:after="0"/>
        <w:jc w:val="both"/>
      </w:pPr>
      <w:r>
        <w:t xml:space="preserve">27. </w:t>
      </w:r>
      <w:r w:rsidRPr="005003C8">
        <w:t>Для передачи данных между функциональными узлами компьютера используетс</w:t>
      </w:r>
      <w:proofErr w:type="gramStart"/>
      <w:r w:rsidRPr="005003C8">
        <w:t>я(</w:t>
      </w:r>
      <w:proofErr w:type="spellStart"/>
      <w:proofErr w:type="gramEnd"/>
      <w:r w:rsidRPr="005003C8">
        <w:t>ются</w:t>
      </w:r>
      <w:proofErr w:type="spellEnd"/>
      <w:r w:rsidRPr="005003C8">
        <w:t>)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шины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сумматор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такты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кэш-память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28. </w:t>
      </w:r>
      <w:r w:rsidRPr="005003C8">
        <w:t>Устройство, предназначенное для преобразования цифровых сигнал</w:t>
      </w:r>
      <w:r>
        <w:t xml:space="preserve">ов </w:t>
      </w:r>
      <w:proofErr w:type="gramStart"/>
      <w:r>
        <w:t>в</w:t>
      </w:r>
      <w:proofErr w:type="gramEnd"/>
      <w:r>
        <w:t xml:space="preserve"> аналоговые, называется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модем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сетевая карта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коммутатор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концентратор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4.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 xml:space="preserve">1. Компьютер, предоставляющий свои ресурсы другим компьютерам при совместной работе, называется …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магистралью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lastRenderedPageBreak/>
        <w:t>2) модемом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коммутатором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сервером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 xml:space="preserve">2. К службам сети Интернет не относят …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World Wide Web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службу передачи файлов (FTP)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 HTML (Hyper Text Markup Language)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электронную почту (e-mail)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</w:t>
      </w:r>
      <w:r w:rsidRPr="002516BA">
        <w:rPr>
          <w:rFonts w:eastAsia="Times New Roman"/>
          <w:bCs/>
          <w:lang w:eastAsia="ru-RU"/>
        </w:rPr>
        <w:t>. На рисунке изображено окно программы типа</w:t>
      </w:r>
      <w:r w:rsidRPr="002516BA">
        <w:rPr>
          <w:rFonts w:eastAsia="Times New Roman"/>
          <w:lang w:eastAsia="ru-RU"/>
        </w:rPr>
        <w:t xml:space="preserve"> </w:t>
      </w:r>
      <w:r w:rsidRPr="002516BA">
        <w:rPr>
          <w:rFonts w:eastAsia="Times New Roman"/>
          <w:noProof/>
          <w:lang w:val="ru-RU" w:eastAsia="ru-RU" w:bidi="ar-SA"/>
        </w:rPr>
        <w:drawing>
          <wp:inline distT="0" distB="0" distL="0" distR="0" wp14:anchorId="6158FF51" wp14:editId="2E47A97B">
            <wp:extent cx="3546475" cy="2504440"/>
            <wp:effectExtent l="0" t="0" r="0" b="0"/>
            <wp:docPr id="1" name="Рисунок 1" descr="https://studfiles.net/html/2706/640/html_WvSK9U5X_X.j6U9/img-bIYT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640/html_WvSK9U5X_X.j6U9/img-bIYTY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почтовая программа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рамблер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броузер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менеджер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</w:t>
      </w:r>
      <w:r w:rsidRPr="002516BA">
        <w:rPr>
          <w:rFonts w:eastAsia="Times New Roman"/>
          <w:bCs/>
          <w:lang w:eastAsia="ru-RU"/>
        </w:rPr>
        <w:t>. Компьютер, подключенный к Интернет</w:t>
      </w:r>
      <w:r>
        <w:rPr>
          <w:rFonts w:eastAsia="Times New Roman"/>
          <w:bCs/>
          <w:lang w:eastAsia="ru-RU"/>
        </w:rPr>
        <w:t>,</w:t>
      </w:r>
      <w:r w:rsidRPr="002516BA">
        <w:rPr>
          <w:rFonts w:eastAsia="Times New Roman"/>
          <w:bCs/>
          <w:lang w:eastAsia="ru-RU"/>
        </w:rPr>
        <w:t xml:space="preserve"> это: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провайдер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хост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узел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</w:t>
      </w:r>
      <w:r w:rsidRPr="002516BA">
        <w:rPr>
          <w:rFonts w:eastAsia="Times New Roman"/>
          <w:bCs/>
          <w:lang w:eastAsia="ru-RU"/>
        </w:rPr>
        <w:t>. Операционная система, используемая для управления сетью с выделенным сервером: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Windows CE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Novell Netware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EPOC32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4) DOS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Windows 95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6) Windows 98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6. Web-страница проектируются средствами языка: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Basic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SQL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Pascal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proofErr w:type="gramStart"/>
      <w:r w:rsidRPr="002516BA">
        <w:rPr>
          <w:rFonts w:eastAsia="Times New Roman"/>
          <w:lang w:val="en-US" w:eastAsia="ru-RU"/>
        </w:rPr>
        <w:t>4) Cobol</w:t>
      </w:r>
      <w:proofErr w:type="gramEnd"/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5) Lisp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6) HTML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7. Функции Администратора сети: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копирует документы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создает и управляет учетными записями пользователей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обеспечивает доступность сервера и сетевых сервисов в локальной сети для пользователя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ежемесячно выполняет архивирование и удаление неиспользуемых файлов, контролирует работу оборудования, создает резервные копии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8. HTML: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lastRenderedPageBreak/>
        <w:t>1) базовая система ввода-вывода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глобальная сеть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универсальный локатор ресурсов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язык разметки гипертекста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9. FTP-серверы – это серверы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обеспечивающие загрузку, хранение и передачу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обеспечивающие расширенный поиск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позволяющие включать в страницы WWW современные мультимедийные средства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0</w:t>
      </w:r>
      <w:r w:rsidRPr="002516BA">
        <w:rPr>
          <w:rFonts w:eastAsia="Times New Roman"/>
          <w:bCs/>
          <w:lang w:eastAsia="ru-RU"/>
        </w:rPr>
        <w:t>. Корректный адрес электронной почты: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viktor@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2:5020/23.77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Nt@@mtu.msk.ru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4) </w:t>
      </w:r>
      <w:r w:rsidRPr="002516BA">
        <w:rPr>
          <w:rFonts w:eastAsia="Times New Roman"/>
          <w:u w:val="single"/>
          <w:lang w:eastAsia="ru-RU"/>
        </w:rPr>
        <w:t>xiz0123@DDJHRZ21.bit.net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user at Host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1</w:t>
      </w:r>
      <w:r w:rsidRPr="002516BA">
        <w:rPr>
          <w:rFonts w:eastAsia="Times New Roman"/>
          <w:bCs/>
          <w:lang w:eastAsia="ru-RU"/>
        </w:rPr>
        <w:t>. Провайдер Интернет это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поставщик услуг Интернет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периферийное устройство, служащее для связи с другим компьютером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человек, занимающийся созданием сайтов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2</w:t>
      </w:r>
      <w:r w:rsidRPr="002516BA">
        <w:rPr>
          <w:rFonts w:eastAsia="Times New Roman"/>
          <w:bCs/>
          <w:lang w:eastAsia="ru-RU"/>
        </w:rPr>
        <w:t>. Корректный URL: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1) </w:t>
      </w:r>
      <w:proofErr w:type="spellStart"/>
      <w:proofErr w:type="gramStart"/>
      <w:r w:rsidRPr="002516BA">
        <w:rPr>
          <w:rFonts w:eastAsia="Times New Roman"/>
          <w:lang w:val="en-US" w:eastAsia="ru-RU"/>
        </w:rPr>
        <w:t>fip</w:t>
      </w:r>
      <w:proofErr w:type="spellEnd"/>
      <w:proofErr w:type="gramEnd"/>
      <w:r w:rsidRPr="002516BA">
        <w:rPr>
          <w:rFonts w:eastAsia="Times New Roman"/>
          <w:lang w:val="en-US" w:eastAsia="ru-RU"/>
        </w:rPr>
        <w:t>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2) </w:t>
      </w:r>
      <w:r w:rsidRPr="002516BA">
        <w:rPr>
          <w:rFonts w:eastAsia="Times New Roman"/>
          <w:u w:val="single"/>
          <w:lang w:val="en-US" w:eastAsia="ru-RU"/>
        </w:rPr>
        <w:t>http://www.specialist.ru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3) </w:t>
      </w:r>
      <w:r w:rsidRPr="002516BA">
        <w:rPr>
          <w:rFonts w:eastAsia="Times New Roman"/>
          <w:u w:val="single"/>
          <w:lang w:val="en-US" w:eastAsia="ru-RU"/>
        </w:rPr>
        <w:t>alexey@chat.ru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3</w:t>
      </w:r>
      <w:r w:rsidRPr="002516BA">
        <w:rPr>
          <w:rFonts w:eastAsia="Times New Roman"/>
          <w:bCs/>
          <w:lang w:eastAsia="ru-RU"/>
        </w:rPr>
        <w:t>. Корректный URL: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протокол передачи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средство для просмотра гипертекстовых страниц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протокол передачи гипертекстовых страниц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уникальный адрес ресурса в Интернет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4</w:t>
      </w:r>
      <w:r w:rsidRPr="002516BA">
        <w:rPr>
          <w:rFonts w:eastAsia="Times New Roman"/>
          <w:bCs/>
          <w:lang w:eastAsia="ru-RU"/>
        </w:rPr>
        <w:t>. Компьютер называют файловым сервером локальной сети, если это компьютер: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 которому подключен модем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жесткий диск которого доступен пользователям других компьютеров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самый быстродействующий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к которому подключен компьютер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5</w:t>
      </w:r>
      <w:r w:rsidRPr="002516BA">
        <w:rPr>
          <w:rFonts w:eastAsia="Times New Roman"/>
          <w:bCs/>
          <w:lang w:eastAsia="ru-RU"/>
        </w:rPr>
        <w:t>. Точно определяющее понятие «гиперссылка»: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любой объект на Web-странице при приближении к которому указатель мыши меняет свою форму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текст или картинка, а также другие элементы Web-страницы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любой объект на Web-странице, нажатие (щелчок) по которому вызовет переход к другому объекту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6</w:t>
      </w:r>
      <w:r w:rsidRPr="002516BA">
        <w:rPr>
          <w:rFonts w:eastAsia="Times New Roman"/>
          <w:bCs/>
          <w:lang w:eastAsia="ru-RU"/>
        </w:rPr>
        <w:t>. Базовым протоколом в Интернет является: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HTTP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BIOS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FTP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4) TCP/IP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5) SMTP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17</w:t>
      </w:r>
      <w:r w:rsidRPr="002516BA">
        <w:rPr>
          <w:rFonts w:eastAsia="Times New Roman"/>
          <w:bCs/>
          <w:lang w:eastAsia="ru-RU"/>
        </w:rPr>
        <w:t xml:space="preserve">. «Com» в адресе </w:t>
      </w:r>
      <w:r w:rsidRPr="002516BA">
        <w:rPr>
          <w:rFonts w:eastAsia="Times New Roman"/>
          <w:bCs/>
          <w:u w:val="single"/>
          <w:lang w:eastAsia="ru-RU"/>
        </w:rPr>
        <w:t>http://www.microsoft.com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компьютерную тематику сайта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домен коммерческой организации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протокол передачи коммерческой информации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18</w:t>
      </w:r>
      <w:r w:rsidRPr="002516BA">
        <w:rPr>
          <w:rFonts w:eastAsia="Times New Roman"/>
          <w:bCs/>
          <w:lang w:eastAsia="ru-RU"/>
        </w:rPr>
        <w:t>. Электронная почта e-mail позволяет передавать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только сообщения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сообщения и приложенные файлы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видеоизображения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только файлы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lastRenderedPageBreak/>
        <w:t>19</w:t>
      </w:r>
      <w:r w:rsidRPr="002516BA">
        <w:rPr>
          <w:rFonts w:eastAsia="Times New Roman"/>
          <w:bCs/>
          <w:lang w:eastAsia="ru-RU"/>
        </w:rPr>
        <w:t>. Способы соподчинения компьютеров в локальной сети: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трехранговая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многоранговая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одноранговая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двухранговая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иерархическая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20</w:t>
      </w:r>
      <w:r w:rsidRPr="002516BA">
        <w:rPr>
          <w:rFonts w:eastAsia="Times New Roman"/>
          <w:bCs/>
          <w:lang w:eastAsia="ru-RU"/>
        </w:rPr>
        <w:t>. Сеть, в которой имеется мощный компьютер – выделенный сервер, ресурсы которого предоставляются другим, соединенным с ним компьютерам – рабочим станциям: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одноранговая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трехранговая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двухранговая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многоранговая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иерархическая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1</w:t>
      </w:r>
      <w:r w:rsidRPr="002516BA">
        <w:rPr>
          <w:rFonts w:eastAsia="Times New Roman"/>
          <w:bCs/>
          <w:lang w:eastAsia="ru-RU"/>
        </w:rPr>
        <w:t>. Адресация в компьютерной сети – это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адрес сервера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количество бод (символов/сек) пересылаемой информации модемом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почтовый адрес пользователя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способ идентификации абонентов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2</w:t>
      </w:r>
      <w:r w:rsidRPr="002516BA">
        <w:rPr>
          <w:rFonts w:eastAsia="Times New Roman"/>
          <w:bCs/>
          <w:lang w:eastAsia="ru-RU"/>
        </w:rPr>
        <w:t>. Корректный IP-адрес компьютера: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1) </w:t>
      </w:r>
      <w:r w:rsidRPr="002516BA">
        <w:rPr>
          <w:rFonts w:eastAsia="Times New Roman"/>
          <w:u w:val="single"/>
          <w:lang w:eastAsia="ru-RU"/>
        </w:rPr>
        <w:t>http://www.ipc.ru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298.15.19.216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200,6,201.13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4) </w:t>
      </w:r>
      <w:r w:rsidRPr="002516BA">
        <w:rPr>
          <w:rFonts w:eastAsia="Times New Roman"/>
          <w:u w:val="single"/>
          <w:lang w:eastAsia="ru-RU"/>
        </w:rPr>
        <w:t>www.ip_adderss.com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198.15.19.216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3</w:t>
      </w:r>
      <w:r w:rsidRPr="002516BA">
        <w:rPr>
          <w:rFonts w:eastAsia="Times New Roman"/>
          <w:lang w:eastAsia="ru-RU"/>
        </w:rPr>
        <w:t xml:space="preserve">. </w:t>
      </w:r>
      <w:r w:rsidRPr="002516BA">
        <w:rPr>
          <w:rFonts w:eastAsia="Times New Roman"/>
          <w:bCs/>
          <w:lang w:eastAsia="ru-RU"/>
        </w:rPr>
        <w:t>Схема соединений узлов сети называется ______________ сети</w:t>
      </w:r>
      <w:r w:rsidRPr="002516BA">
        <w:rPr>
          <w:rFonts w:eastAsia="Times New Roman"/>
          <w:lang w:eastAsia="ru-RU"/>
        </w:rPr>
        <w:t xml:space="preserve">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топологией  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доменом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протоколом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маркером  </w:t>
      </w:r>
    </w:p>
    <w:p w:rsidR="000663A1" w:rsidRPr="000663A1" w:rsidRDefault="000663A1" w:rsidP="000663A1">
      <w:pPr>
        <w:tabs>
          <w:tab w:val="left" w:pos="539"/>
        </w:tabs>
        <w:jc w:val="center"/>
        <w:rPr>
          <w:rFonts w:eastAsia="Times New Roman"/>
          <w:lang w:val="ru-RU"/>
        </w:rPr>
      </w:pPr>
    </w:p>
    <w:p w:rsidR="0008139A" w:rsidRDefault="0008139A" w:rsidP="0008139A">
      <w:pPr>
        <w:pStyle w:val="afc"/>
        <w:spacing w:before="0" w:beforeAutospacing="0" w:after="0"/>
        <w:jc w:val="both"/>
      </w:pPr>
      <w:r w:rsidRPr="005003C8">
        <w:t xml:space="preserve">Тест-билет содержит вопросы по пройденным на момент тестирования </w:t>
      </w:r>
      <w:r>
        <w:t>темам</w:t>
      </w:r>
      <w:r w:rsidRPr="005003C8">
        <w:t xml:space="preserve">. 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C909BB" w:rsidRPr="00C909BB" w:rsidRDefault="00C909BB" w:rsidP="00C909BB">
      <w:pPr>
        <w:pStyle w:val="afc"/>
        <w:spacing w:before="0" w:beforeAutospacing="0" w:after="0"/>
        <w:jc w:val="center"/>
      </w:pPr>
      <w:r w:rsidRPr="00C909BB">
        <w:t>Критерии оценки контролируемых результатов обучения:</w:t>
      </w:r>
    </w:p>
    <w:p w:rsidR="00C909BB" w:rsidRPr="00C909BB" w:rsidRDefault="00C909BB" w:rsidP="00C909BB">
      <w:pPr>
        <w:pStyle w:val="afc"/>
        <w:spacing w:before="0" w:beforeAutospacing="0" w:after="0"/>
        <w:rPr>
          <w:bCs/>
        </w:rPr>
      </w:pPr>
    </w:p>
    <w:p w:rsidR="00C909BB" w:rsidRPr="00C909BB" w:rsidRDefault="00C909BB" w:rsidP="00C909BB">
      <w:pPr>
        <w:tabs>
          <w:tab w:val="left" w:pos="-2268"/>
        </w:tabs>
        <w:jc w:val="center"/>
        <w:rPr>
          <w:rFonts w:cs="Times New Roman"/>
        </w:rPr>
      </w:pPr>
      <w:r w:rsidRPr="00C909BB">
        <w:rPr>
          <w:rFonts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Ind w:w="-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4"/>
        <w:gridCol w:w="3440"/>
        <w:gridCol w:w="2942"/>
      </w:tblGrid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Оценка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70-79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BB" w:rsidRPr="00C909BB" w:rsidRDefault="00C909BB" w:rsidP="00C909BB">
            <w:pPr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50-69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BB" w:rsidRPr="00C909BB" w:rsidRDefault="00C909BB" w:rsidP="00C909BB">
            <w:pPr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не зачтено</w:t>
            </w:r>
          </w:p>
        </w:tc>
      </w:tr>
    </w:tbl>
    <w:p w:rsidR="00C909BB" w:rsidRPr="00C909BB" w:rsidRDefault="00C909BB" w:rsidP="00C909BB">
      <w:pPr>
        <w:tabs>
          <w:tab w:val="left" w:pos="-2977"/>
        </w:tabs>
        <w:jc w:val="center"/>
        <w:rPr>
          <w:rFonts w:cs="Times New Roman"/>
          <w:b/>
        </w:rPr>
      </w:pPr>
    </w:p>
    <w:p w:rsidR="00C909BB" w:rsidRPr="00C909BB" w:rsidRDefault="00C909BB" w:rsidP="00C909BB">
      <w:pPr>
        <w:tabs>
          <w:tab w:val="left" w:pos="-2268"/>
        </w:tabs>
        <w:jc w:val="center"/>
        <w:rPr>
          <w:rFonts w:cs="Times New Roma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Знает теоретические основы информатики и информационно-коммуникационных технологий;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, допускает незначительные ошибки.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 xml:space="preserve">Знает теоретические основы информатики и информационно-коммуникационных технологий; возможности и принципы </w:t>
            </w:r>
            <w:r w:rsidRPr="00C909B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, допускает существенные ошибки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Не 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</w:tbl>
    <w:p w:rsidR="0008139A" w:rsidRPr="00C909BB" w:rsidRDefault="0008139A" w:rsidP="0008139A">
      <w:pPr>
        <w:pStyle w:val="afc"/>
        <w:spacing w:before="0" w:beforeAutospacing="0" w:after="0"/>
        <w:rPr>
          <w:lang w:val="fr-FR"/>
        </w:rPr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Tr="00A36651">
        <w:tc>
          <w:tcPr>
            <w:tcW w:w="1526" w:type="dxa"/>
          </w:tcPr>
          <w:p w:rsidR="00C909BB" w:rsidRDefault="00C909BB" w:rsidP="00A36651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A36651">
            <w:r>
              <w:t xml:space="preserve">Критерии </w:t>
            </w:r>
          </w:p>
        </w:tc>
      </w:tr>
      <w:tr w:rsidR="00C909BB" w:rsidTr="00A36651">
        <w:tc>
          <w:tcPr>
            <w:tcW w:w="1526" w:type="dxa"/>
          </w:tcPr>
          <w:p w:rsidR="00C909BB" w:rsidRDefault="00C909BB" w:rsidP="00A36651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A36651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A36651">
        <w:tc>
          <w:tcPr>
            <w:tcW w:w="1526" w:type="dxa"/>
          </w:tcPr>
          <w:p w:rsidR="00C909BB" w:rsidRDefault="00C909BB" w:rsidP="00A36651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A36651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Оценка</w:t>
            </w:r>
          </w:p>
        </w:tc>
        <w:tc>
          <w:tcPr>
            <w:tcW w:w="8045" w:type="dxa"/>
            <w:hideMark/>
          </w:tcPr>
          <w:p w:rsidR="00C909BB" w:rsidRPr="00C909BB" w:rsidRDefault="00C909BB" w:rsidP="00A36651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Контролируемые результаты обучения</w:t>
            </w:r>
          </w:p>
        </w:tc>
      </w:tr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bookmarkStart w:id="4" w:name="_GoBack" w:colFirst="1" w:colLast="1"/>
            <w:r w:rsidRPr="00C909BB">
              <w:rPr>
                <w:rFonts w:ascii="Times New Roman" w:hAnsi="Times New Roman"/>
                <w:szCs w:val="24"/>
              </w:rPr>
              <w:t>Зачтено</w:t>
            </w:r>
          </w:p>
        </w:tc>
        <w:tc>
          <w:tcPr>
            <w:tcW w:w="8045" w:type="dxa"/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Знает теоретические основы информатики и информационно-коммуникационных технологий;</w:t>
            </w:r>
            <w:r w:rsidRPr="00C909BB">
              <w:rPr>
                <w:rFonts w:ascii="Times New Roman" w:hAnsi="Times New Roman"/>
                <w:szCs w:val="24"/>
              </w:rPr>
              <w:t xml:space="preserve"> </w:t>
            </w:r>
            <w:r w:rsidRPr="00C909BB">
              <w:rPr>
                <w:rFonts w:ascii="Times New Roman" w:hAnsi="Times New Roman"/>
                <w:szCs w:val="24"/>
              </w:rPr>
              <w:t>возможности и принципы использования современной компьютерной техники для решения профессиональных задач.</w:t>
            </w:r>
            <w:r>
              <w:rPr>
                <w:rFonts w:ascii="Times New Roman" w:hAnsi="Times New Roman"/>
                <w:szCs w:val="24"/>
              </w:rPr>
              <w:t xml:space="preserve"> Владеет </w:t>
            </w:r>
            <w:r w:rsidRPr="00C909BB">
              <w:rPr>
                <w:rFonts w:ascii="Times New Roman" w:hAnsi="Times New Roman"/>
                <w:szCs w:val="24"/>
              </w:rPr>
              <w:t>навыками анализа и синтеза информации</w:t>
            </w:r>
            <w:r>
              <w:rPr>
                <w:rFonts w:ascii="Times New Roman" w:hAnsi="Times New Roman"/>
                <w:szCs w:val="24"/>
              </w:rPr>
              <w:t>, необходимой для решения задач.</w:t>
            </w:r>
            <w:r w:rsidRPr="00C909BB">
              <w:rPr>
                <w:rFonts w:ascii="Times New Roman" w:hAnsi="Times New Roman"/>
                <w:szCs w:val="24"/>
              </w:rPr>
              <w:t xml:space="preserve"> Умеет </w:t>
            </w:r>
            <w:r w:rsidRPr="00C909BB">
              <w:rPr>
                <w:rFonts w:ascii="Times New Roman" w:hAnsi="Times New Roman"/>
                <w:szCs w:val="24"/>
              </w:rPr>
              <w:t xml:space="preserve">обрабатывать информацию, применяя информационно-коммуникационные технологии и системный подход </w:t>
            </w:r>
            <w:r>
              <w:rPr>
                <w:rFonts w:ascii="Times New Roman" w:hAnsi="Times New Roman"/>
                <w:szCs w:val="24"/>
              </w:rPr>
              <w:t>для решения поставленной задачи</w:t>
            </w:r>
            <w:r w:rsidRPr="00C909B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Не зачтено</w:t>
            </w:r>
          </w:p>
        </w:tc>
        <w:tc>
          <w:tcPr>
            <w:tcW w:w="8045" w:type="dxa"/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Cs w:val="24"/>
              </w:rPr>
              <w:t xml:space="preserve">на слабом уровне </w:t>
            </w:r>
            <w:r w:rsidRPr="00C909BB">
              <w:rPr>
                <w:rFonts w:ascii="Times New Roman" w:hAnsi="Times New Roman"/>
                <w:szCs w:val="24"/>
              </w:rPr>
              <w:t>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 решения профессиональных задач.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 в</w:t>
            </w:r>
            <w:r>
              <w:rPr>
                <w:rFonts w:ascii="Times New Roman" w:hAnsi="Times New Roman"/>
                <w:szCs w:val="24"/>
              </w:rPr>
              <w:t xml:space="preserve">ладеет </w:t>
            </w:r>
            <w:r w:rsidRPr="00C909BB">
              <w:rPr>
                <w:rFonts w:ascii="Times New Roman" w:hAnsi="Times New Roman"/>
                <w:szCs w:val="24"/>
              </w:rPr>
              <w:t>навыками анализа и синтеза информации</w:t>
            </w:r>
            <w:r>
              <w:rPr>
                <w:rFonts w:ascii="Times New Roman" w:hAnsi="Times New Roman"/>
                <w:szCs w:val="24"/>
              </w:rPr>
              <w:t>, необходимой для решения задач.</w:t>
            </w:r>
            <w:r w:rsidRPr="00C909B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 у</w:t>
            </w:r>
            <w:r w:rsidRPr="00C909BB">
              <w:rPr>
                <w:rFonts w:ascii="Times New Roman" w:hAnsi="Times New Roman"/>
                <w:szCs w:val="24"/>
              </w:rPr>
              <w:t xml:space="preserve">меет обрабатывать информацию, применяя информационно-коммуникационные технологии и системный подход </w:t>
            </w:r>
            <w:r>
              <w:rPr>
                <w:rFonts w:ascii="Times New Roman" w:hAnsi="Times New Roman"/>
                <w:szCs w:val="24"/>
              </w:rPr>
              <w:t>для решения поставленной задачи</w:t>
            </w:r>
            <w:r w:rsidRPr="00C909BB">
              <w:rPr>
                <w:rFonts w:ascii="Times New Roman" w:hAnsi="Times New Roman"/>
                <w:szCs w:val="24"/>
              </w:rPr>
              <w:t>.</w:t>
            </w:r>
          </w:p>
        </w:tc>
      </w:tr>
      <w:bookmarkEnd w:id="4"/>
    </w:tbl>
    <w:p w:rsidR="009F2654" w:rsidRPr="0008139A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Понятие системного и служебного (сервисного) программного обеспечения: назначение, возможности, структура.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Технологии обработки текстовой информации.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Табличные процессоры.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Принципы организации и основные топологии вычислительных сетей.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Сетевой сервис и сетевые стандарты.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Сервисы </w:t>
      </w:r>
      <w:proofErr w:type="spellStart"/>
      <w:r w:rsidRPr="00380E11">
        <w:t>Web</w:t>
      </w:r>
      <w:proofErr w:type="spellEnd"/>
      <w:r w:rsidRPr="00380E11">
        <w:t xml:space="preserve"> 2.0.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Pr="00D7319D">
              <w:rPr>
                <w:sz w:val="20"/>
                <w:szCs w:val="20"/>
              </w:rPr>
              <w:t>теоретические основы информатики и информационно-коммуникационных</w:t>
            </w:r>
            <w:r w:rsidRPr="006448E4">
              <w:rPr>
                <w:sz w:val="20"/>
                <w:szCs w:val="20"/>
              </w:rPr>
              <w:t xml:space="preserve"> технологий;</w:t>
            </w:r>
          </w:p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6448E4">
              <w:rPr>
                <w:sz w:val="20"/>
                <w:szCs w:val="20"/>
              </w:rPr>
              <w:lastRenderedPageBreak/>
              <w:t>современной компьютерной техники для</w:t>
            </w:r>
            <w:r w:rsidR="009C6C7B"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 xml:space="preserve">Не знает </w:t>
            </w:r>
            <w:r w:rsidR="00D7319D" w:rsidRPr="00D7319D">
              <w:rPr>
                <w:sz w:val="20"/>
                <w:szCs w:val="20"/>
              </w:rPr>
              <w:t>теоретические основы информатики и информационно-коммуникационных</w:t>
            </w:r>
            <w:r w:rsidR="00D7319D" w:rsidRPr="006448E4">
              <w:rPr>
                <w:sz w:val="20"/>
                <w:szCs w:val="20"/>
              </w:rPr>
              <w:t xml:space="preserve"> технологий;</w:t>
            </w:r>
          </w:p>
          <w:p w:rsidR="000663A1" w:rsidRPr="006448E4" w:rsidRDefault="00D7319D" w:rsidP="00D7319D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 xml:space="preserve">возможности и </w:t>
            </w:r>
            <w:r w:rsidRPr="006448E4">
              <w:rPr>
                <w:sz w:val="20"/>
                <w:szCs w:val="20"/>
              </w:rPr>
              <w:lastRenderedPageBreak/>
              <w:t>принципы 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D7319D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>Знает</w:t>
            </w:r>
            <w:r w:rsidR="00D7319D" w:rsidRPr="00D7319D">
              <w:rPr>
                <w:sz w:val="20"/>
                <w:szCs w:val="20"/>
              </w:rPr>
              <w:t xml:space="preserve"> теоретические основы информатики и информационно-коммуникационных</w:t>
            </w:r>
            <w:r w:rsidR="00D7319D">
              <w:rPr>
                <w:sz w:val="20"/>
                <w:szCs w:val="20"/>
              </w:rPr>
              <w:t xml:space="preserve"> технологий</w:t>
            </w:r>
            <w:r w:rsidR="00D7319D">
              <w:rPr>
                <w:sz w:val="20"/>
                <w:szCs w:val="20"/>
                <w:lang w:val="ru-RU"/>
              </w:rPr>
              <w:t>.</w:t>
            </w:r>
          </w:p>
          <w:p w:rsidR="00D7319D" w:rsidRPr="00D7319D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i/>
                <w:spacing w:val="-2"/>
                <w:sz w:val="20"/>
                <w:szCs w:val="20"/>
                <w:lang w:val="ru-RU"/>
              </w:rPr>
              <w:t>Имеет существенные затруднения в определении</w:t>
            </w:r>
          </w:p>
          <w:p w:rsidR="000663A1" w:rsidRPr="00D7319D" w:rsidRDefault="00D7319D" w:rsidP="00D7319D">
            <w:pPr>
              <w:ind w:right="-10"/>
              <w:jc w:val="center"/>
              <w:rPr>
                <w:i/>
                <w:spacing w:val="-2"/>
                <w:sz w:val="20"/>
                <w:szCs w:val="20"/>
                <w:lang w:val="ru-RU"/>
              </w:rPr>
            </w:pPr>
            <w:r w:rsidRPr="006448E4">
              <w:rPr>
                <w:sz w:val="20"/>
                <w:szCs w:val="20"/>
              </w:rPr>
              <w:lastRenderedPageBreak/>
              <w:t>возможност</w:t>
            </w:r>
            <w:r>
              <w:rPr>
                <w:sz w:val="20"/>
                <w:szCs w:val="20"/>
                <w:lang w:val="ru-RU"/>
              </w:rPr>
              <w:t>ей</w:t>
            </w:r>
            <w:r w:rsidRPr="006448E4">
              <w:rPr>
                <w:sz w:val="20"/>
                <w:szCs w:val="20"/>
              </w:rPr>
              <w:t xml:space="preserve"> и принцип</w:t>
            </w:r>
            <w:proofErr w:type="spellStart"/>
            <w:r>
              <w:rPr>
                <w:sz w:val="20"/>
                <w:szCs w:val="20"/>
                <w:lang w:val="ru-RU"/>
              </w:rPr>
              <w:t>ов</w:t>
            </w:r>
            <w:proofErr w:type="spellEnd"/>
            <w:r w:rsidRPr="006448E4">
              <w:rPr>
                <w:sz w:val="20"/>
                <w:szCs w:val="20"/>
              </w:rPr>
              <w:t xml:space="preserve"> 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D7319D" w:rsidRPr="00D7319D">
              <w:rPr>
                <w:sz w:val="20"/>
                <w:szCs w:val="20"/>
              </w:rPr>
              <w:t>теоретические основы информатики и информационно-коммуникационных</w:t>
            </w:r>
            <w:r w:rsidR="00D7319D" w:rsidRPr="006448E4">
              <w:rPr>
                <w:sz w:val="20"/>
                <w:szCs w:val="20"/>
              </w:rPr>
              <w:t xml:space="preserve"> технологий;</w:t>
            </w:r>
          </w:p>
          <w:p w:rsidR="000663A1" w:rsidRPr="006448E4" w:rsidRDefault="00D7319D" w:rsidP="00D7319D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6448E4">
              <w:rPr>
                <w:sz w:val="20"/>
                <w:szCs w:val="20"/>
              </w:rPr>
              <w:lastRenderedPageBreak/>
              <w:t>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  <w:r w:rsidRPr="006448E4">
              <w:rPr>
                <w:i/>
                <w:sz w:val="20"/>
                <w:szCs w:val="20"/>
              </w:rPr>
              <w:t xml:space="preserve"> </w:t>
            </w:r>
            <w:r w:rsidR="000663A1" w:rsidRPr="006448E4">
              <w:rPr>
                <w:i/>
                <w:color w:val="000000"/>
                <w:sz w:val="20"/>
                <w:szCs w:val="20"/>
              </w:rPr>
              <w:t xml:space="preserve"> но допускает </w:t>
            </w:r>
            <w:r w:rsidR="000663A1" w:rsidRPr="006448E4">
              <w:rPr>
                <w:i/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D7319D" w:rsidRPr="00D7319D">
              <w:rPr>
                <w:sz w:val="20"/>
                <w:szCs w:val="20"/>
              </w:rPr>
              <w:t>теоретические основы информатики и информационно-коммуникационных</w:t>
            </w:r>
            <w:r w:rsidR="00D7319D" w:rsidRPr="006448E4">
              <w:rPr>
                <w:sz w:val="20"/>
                <w:szCs w:val="20"/>
              </w:rPr>
              <w:t xml:space="preserve"> технологий;</w:t>
            </w:r>
          </w:p>
          <w:p w:rsidR="000663A1" w:rsidRPr="006448E4" w:rsidRDefault="00D7319D" w:rsidP="00D7319D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 xml:space="preserve">возможности и </w:t>
            </w:r>
            <w:r w:rsidRPr="006448E4">
              <w:rPr>
                <w:sz w:val="20"/>
                <w:szCs w:val="20"/>
              </w:rPr>
              <w:lastRenderedPageBreak/>
              <w:t>принципы 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D7319D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6448E4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и системный подход </w:t>
            </w:r>
            <w:r w:rsidR="00D7319D">
              <w:rPr>
                <w:sz w:val="20"/>
                <w:szCs w:val="20"/>
              </w:rPr>
              <w:t>для решения поставленной задачи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Не умеет</w:t>
            </w:r>
            <w:r w:rsidRPr="006448E4">
              <w:rPr>
                <w:i/>
                <w:sz w:val="20"/>
                <w:szCs w:val="20"/>
              </w:rPr>
              <w:t xml:space="preserve"> </w:t>
            </w:r>
            <w:r w:rsidR="00D7319D"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6448E4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и системный подход для решения поставленной задачи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Умеет</w:t>
            </w:r>
            <w:r w:rsidR="00D7319D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="00D7319D"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D7319D" w:rsidRDefault="00D7319D" w:rsidP="00955BCF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  <w:lang w:val="ru-RU"/>
              </w:rPr>
            </w:pPr>
            <w:r>
              <w:rPr>
                <w:i/>
                <w:spacing w:val="-2"/>
                <w:sz w:val="20"/>
                <w:szCs w:val="20"/>
                <w:lang w:val="ru-RU"/>
              </w:rPr>
              <w:t xml:space="preserve">испытывает затруднения при </w:t>
            </w:r>
            <w:r>
              <w:rPr>
                <w:sz w:val="20"/>
                <w:szCs w:val="20"/>
                <w:lang w:val="ru-RU"/>
              </w:rPr>
              <w:t xml:space="preserve">обработке </w:t>
            </w:r>
            <w:r w:rsidRPr="006448E4">
              <w:rPr>
                <w:sz w:val="20"/>
                <w:szCs w:val="20"/>
              </w:rPr>
              <w:t xml:space="preserve"> информаци</w:t>
            </w:r>
            <w:r>
              <w:rPr>
                <w:sz w:val="20"/>
                <w:szCs w:val="20"/>
                <w:lang w:val="ru-RU"/>
              </w:rPr>
              <w:t>и</w:t>
            </w:r>
            <w:r w:rsidRPr="006448E4">
              <w:rPr>
                <w:sz w:val="20"/>
                <w:szCs w:val="20"/>
              </w:rPr>
              <w:t>, примен</w:t>
            </w:r>
            <w:proofErr w:type="spellStart"/>
            <w:r w:rsidR="00955BCF">
              <w:rPr>
                <w:sz w:val="20"/>
                <w:szCs w:val="20"/>
                <w:lang w:val="ru-RU"/>
              </w:rPr>
              <w:t>ении</w:t>
            </w:r>
            <w:proofErr w:type="spellEnd"/>
            <w:r w:rsidRPr="006448E4">
              <w:rPr>
                <w:sz w:val="20"/>
                <w:szCs w:val="20"/>
              </w:rPr>
              <w:t xml:space="preserve"> информационно-коммуникационны</w:t>
            </w:r>
            <w:r>
              <w:rPr>
                <w:sz w:val="20"/>
                <w:szCs w:val="20"/>
                <w:lang w:val="ru-RU"/>
              </w:rPr>
              <w:t>х</w:t>
            </w:r>
            <w:r>
              <w:rPr>
                <w:sz w:val="20"/>
                <w:szCs w:val="20"/>
              </w:rPr>
              <w:t xml:space="preserve"> технологи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6448E4">
              <w:rPr>
                <w:sz w:val="20"/>
                <w:szCs w:val="20"/>
              </w:rPr>
              <w:t xml:space="preserve"> и системн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6448E4">
              <w:rPr>
                <w:sz w:val="20"/>
                <w:szCs w:val="20"/>
              </w:rPr>
              <w:t xml:space="preserve"> подход</w:t>
            </w:r>
            <w:r>
              <w:rPr>
                <w:sz w:val="20"/>
                <w:szCs w:val="20"/>
                <w:lang w:val="ru-RU"/>
              </w:rPr>
              <w:t>а</w:t>
            </w:r>
            <w:r w:rsidRPr="006448E4">
              <w:rPr>
                <w:sz w:val="20"/>
                <w:szCs w:val="20"/>
              </w:rPr>
              <w:t xml:space="preserve"> для решения поставленной 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Умеет</w:t>
            </w:r>
            <w:r w:rsidR="00D7319D"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6448E4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и системный подход для решения поставленной задачи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color w:val="000000"/>
                <w:sz w:val="20"/>
                <w:szCs w:val="20"/>
              </w:rPr>
              <w:t xml:space="preserve">Умеет </w:t>
            </w:r>
            <w:r w:rsidR="00D7319D"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6448E4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и системный подход для решения поставленной задачи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0663A1" w:rsidRPr="006448E4" w:rsidRDefault="000663A1" w:rsidP="000663A1">
            <w:pPr>
              <w:jc w:val="center"/>
              <w:rPr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D7319D" w:rsidRDefault="000663A1" w:rsidP="000663A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 w:rsidR="00D7319D">
              <w:rPr>
                <w:sz w:val="20"/>
                <w:szCs w:val="20"/>
              </w:rPr>
              <w:t>х отдельных компонент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BCF" w:rsidRPr="006448E4" w:rsidRDefault="00955BCF" w:rsidP="00955BC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Не владеет </w:t>
            </w:r>
            <w:r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6448E4" w:rsidRDefault="00955BCF" w:rsidP="00955BCF">
            <w:pPr>
              <w:tabs>
                <w:tab w:val="left" w:pos="-2127"/>
              </w:tabs>
              <w:ind w:right="-20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>
              <w:rPr>
                <w:sz w:val="20"/>
                <w:szCs w:val="20"/>
              </w:rPr>
              <w:t>х отдельных компонент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BCF" w:rsidRPr="006448E4" w:rsidRDefault="00A81D4B" w:rsidP="00955BC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pacing w:val="-2"/>
                <w:sz w:val="20"/>
                <w:szCs w:val="20"/>
                <w:lang w:val="ru-RU"/>
              </w:rPr>
              <w:t>В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>ладеет</w:t>
            </w:r>
            <w:r>
              <w:rPr>
                <w:i/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 xml:space="preserve"> </w:t>
            </w:r>
            <w:r w:rsidR="00955BCF"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6448E4" w:rsidRDefault="00955BCF" w:rsidP="00955BCF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>
              <w:rPr>
                <w:sz w:val="20"/>
                <w:szCs w:val="20"/>
              </w:rPr>
              <w:t>х отдельных компонент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Владеет</w:t>
            </w:r>
            <w:r w:rsidR="00D7319D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="00D7319D"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6448E4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>
              <w:rPr>
                <w:sz w:val="20"/>
                <w:szCs w:val="20"/>
              </w:rPr>
              <w:t>х отдельных компонент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z w:val="20"/>
                <w:szCs w:val="20"/>
              </w:rPr>
              <w:t>Владеет</w:t>
            </w:r>
            <w:r w:rsidR="00D7319D">
              <w:rPr>
                <w:i/>
                <w:sz w:val="20"/>
                <w:szCs w:val="20"/>
                <w:lang w:val="ru-RU"/>
              </w:rPr>
              <w:t xml:space="preserve"> </w:t>
            </w:r>
            <w:r w:rsidR="00D7319D"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D7319D" w:rsidRDefault="00D7319D" w:rsidP="00D7319D">
            <w:pPr>
              <w:tabs>
                <w:tab w:val="left" w:pos="-2127"/>
              </w:tabs>
              <w:ind w:right="-20"/>
              <w:jc w:val="center"/>
              <w:rPr>
                <w:i/>
                <w:sz w:val="20"/>
                <w:szCs w:val="20"/>
                <w:lang w:val="ru-RU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>
              <w:rPr>
                <w:sz w:val="20"/>
                <w:szCs w:val="20"/>
              </w:rPr>
              <w:t>х отдельных компонент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proofErr w:type="gramStart"/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 xml:space="preserve">к.ф.-м.н., доцент кафедры информационных технологий </w:t>
      </w:r>
      <w:proofErr w:type="spellStart"/>
      <w:r w:rsidR="000663A1">
        <w:t>Буленок</w:t>
      </w:r>
      <w:proofErr w:type="spellEnd"/>
      <w:r w:rsidR="000663A1">
        <w:t xml:space="preserve"> В.Г., к.ф.-м.н., доцент кафедры информационных технологий Филиппов А.Е., </w:t>
      </w:r>
      <w:proofErr w:type="spellStart"/>
      <w:r w:rsidR="000663A1">
        <w:t>к.п.н</w:t>
      </w:r>
      <w:proofErr w:type="spellEnd"/>
      <w:r w:rsidR="000663A1">
        <w:t xml:space="preserve">., доцент кафедры информационных технологий Пьяных Е.Г., старший преподаватель кафедры информационных технологий </w:t>
      </w:r>
      <w:proofErr w:type="spellStart"/>
      <w:r w:rsidR="000663A1">
        <w:t>Немчанинова</w:t>
      </w:r>
      <w:proofErr w:type="spellEnd"/>
      <w:r w:rsidR="000663A1">
        <w:t xml:space="preserve"> Ю.П.</w:t>
      </w:r>
      <w:r w:rsidR="0008139A">
        <w:t>, к.т.н. доцент кафедры информационных технологий Власов В.А.</w:t>
      </w:r>
      <w:proofErr w:type="gramEnd"/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DB" w:rsidRDefault="00FB03DB" w:rsidP="009F2654">
      <w:r>
        <w:separator/>
      </w:r>
    </w:p>
  </w:endnote>
  <w:endnote w:type="continuationSeparator" w:id="0">
    <w:p w:rsidR="00FB03DB" w:rsidRDefault="00FB03DB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DB" w:rsidRDefault="00FB03DB" w:rsidP="009F2654">
      <w:r>
        <w:separator/>
      </w:r>
    </w:p>
  </w:footnote>
  <w:footnote w:type="continuationSeparator" w:id="0">
    <w:p w:rsidR="00FB03DB" w:rsidRDefault="00FB03DB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5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6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8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7"/>
  </w:num>
  <w:num w:numId="16">
    <w:abstractNumId w:val="18"/>
  </w:num>
  <w:num w:numId="17">
    <w:abstractNumId w:val="21"/>
  </w:num>
  <w:num w:numId="18">
    <w:abstractNumId w:val="9"/>
  </w:num>
  <w:num w:numId="19">
    <w:abstractNumId w:val="6"/>
  </w:num>
  <w:num w:numId="20">
    <w:abstractNumId w:val="19"/>
  </w:num>
  <w:num w:numId="21">
    <w:abstractNumId w:val="16"/>
  </w:num>
  <w:num w:numId="22">
    <w:abstractNumId w:val="4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0663A1"/>
    <w:rsid w:val="0008139A"/>
    <w:rsid w:val="000855A6"/>
    <w:rsid w:val="00143AAB"/>
    <w:rsid w:val="003357E0"/>
    <w:rsid w:val="003A75F4"/>
    <w:rsid w:val="005367A0"/>
    <w:rsid w:val="0061331F"/>
    <w:rsid w:val="006448E4"/>
    <w:rsid w:val="007A7946"/>
    <w:rsid w:val="007D7804"/>
    <w:rsid w:val="00955BCF"/>
    <w:rsid w:val="009C6C7B"/>
    <w:rsid w:val="009F2654"/>
    <w:rsid w:val="00A81D4B"/>
    <w:rsid w:val="00C34C10"/>
    <w:rsid w:val="00C909BB"/>
    <w:rsid w:val="00D7319D"/>
    <w:rsid w:val="00E30717"/>
    <w:rsid w:val="00EF3FE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3744</Words>
  <Characters>21344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Пьяных</cp:lastModifiedBy>
  <cp:revision>8</cp:revision>
  <dcterms:created xsi:type="dcterms:W3CDTF">2019-08-28T03:07:00Z</dcterms:created>
  <dcterms:modified xsi:type="dcterms:W3CDTF">2020-01-15T08:53:00Z</dcterms:modified>
</cp:coreProperties>
</file>