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7AF3" w14:textId="77777777" w:rsidR="002D4140" w:rsidRDefault="002D4140" w:rsidP="002D4140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704971C6" w14:textId="77777777" w:rsidR="002D4140" w:rsidRDefault="002D4140" w:rsidP="002D4140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C9EAD4B" w14:textId="77777777" w:rsidR="002D4140" w:rsidRDefault="002D4140" w:rsidP="002D4140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E6AFF11" w14:textId="77777777" w:rsidR="002D4140" w:rsidRDefault="002D4140" w:rsidP="002D4140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9C833CC" w14:textId="77777777" w:rsidR="002D4140" w:rsidRDefault="002D4140" w:rsidP="002D4140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4078066E" w14:textId="77777777" w:rsidR="002D4140" w:rsidRDefault="002D4140" w:rsidP="002D4140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79B8453" w14:textId="3E80B783" w:rsidR="002D4140" w:rsidRPr="00E201A3" w:rsidRDefault="002D4140" w:rsidP="00E201A3">
      <w:pPr>
        <w:jc w:val="center"/>
        <w:rPr>
          <w:rFonts w:ascii="Tahoma" w:eastAsia="Times New Roman" w:hAnsi="Tahoma" w:cs="Tahoma"/>
          <w:sz w:val="28"/>
          <w:szCs w:val="28"/>
          <w:lang w:val="ru-RU"/>
        </w:rPr>
      </w:pPr>
      <w:r>
        <w:rPr>
          <w:rFonts w:ascii="Times New Roman" w:hAnsi="Times New Roman"/>
        </w:rPr>
        <w:t xml:space="preserve">по дисциплине (модулю) </w:t>
      </w:r>
      <w:r w:rsidR="00E201A3" w:rsidRPr="00AA123F">
        <w:rPr>
          <w:rFonts w:ascii="Tahoma" w:eastAsia="Times New Roman" w:hAnsi="Tahoma" w:cs="Tahoma"/>
          <w:sz w:val="28"/>
          <w:szCs w:val="28"/>
          <w:lang w:val="ru-RU"/>
        </w:rPr>
        <w:t>Методика преподавания дисциплин (модулей) психолого-педагогического профиля</w:t>
      </w:r>
      <w:r>
        <w:rPr>
          <w:rFonts w:ascii="Times New Roman" w:hAnsi="Times New Roman"/>
        </w:rPr>
        <w:t>,</w:t>
      </w:r>
    </w:p>
    <w:p w14:paraId="0430403E" w14:textId="77777777" w:rsidR="002D4140" w:rsidRDefault="002D4140" w:rsidP="002D4140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4A1D4711" w14:textId="77777777" w:rsidR="002D4140" w:rsidRDefault="002D4140" w:rsidP="002D4140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603C2806" w14:textId="77777777" w:rsidR="002D4140" w:rsidRPr="00E344C1" w:rsidRDefault="002D4140" w:rsidP="002D4140">
      <w:pPr>
        <w:jc w:val="center"/>
        <w:rPr>
          <w:rFonts w:ascii="Arial" w:eastAsia="Times New Roman" w:hAnsi="Arial" w:cs="Arial"/>
          <w:sz w:val="20"/>
          <w:szCs w:val="20"/>
          <w:u w:val="single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 w:rsidRPr="00E344C1">
        <w:rPr>
          <w:rFonts w:ascii="Arial" w:eastAsia="Times New Roman" w:hAnsi="Arial" w:cs="Arial"/>
          <w:sz w:val="20"/>
          <w:szCs w:val="20"/>
          <w:lang w:val="ru-RU"/>
        </w:rPr>
        <w:t>Психология образования</w:t>
      </w:r>
    </w:p>
    <w:p w14:paraId="7ED847A4" w14:textId="77777777" w:rsidR="002D4140" w:rsidRDefault="002D4140" w:rsidP="002D4140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A415A22" w14:textId="77777777" w:rsidR="002D4140" w:rsidRDefault="002D4140" w:rsidP="002D4140">
      <w:pPr>
        <w:jc w:val="both"/>
        <w:rPr>
          <w:rFonts w:ascii="Times New Roman" w:hAnsi="Times New Roman" w:cs="Times New Roman"/>
          <w:lang w:val="ru-RU"/>
        </w:rPr>
      </w:pPr>
    </w:p>
    <w:p w14:paraId="482BB86C" w14:textId="77777777" w:rsidR="002D4140" w:rsidRDefault="002D4140" w:rsidP="002D4140">
      <w:pPr>
        <w:jc w:val="both"/>
        <w:rPr>
          <w:rFonts w:ascii="Times New Roman" w:hAnsi="Times New Roman" w:cs="Times New Roman"/>
          <w:lang w:val="ru-RU"/>
        </w:rPr>
      </w:pPr>
    </w:p>
    <w:p w14:paraId="2F3A076C" w14:textId="77777777" w:rsidR="00F74024" w:rsidRDefault="00F74024">
      <w:pPr>
        <w:rPr>
          <w:rFonts w:asciiTheme="minorHAnsi" w:hAnsiTheme="minorHAnsi"/>
          <w:lang w:val="ru-RU"/>
        </w:rPr>
      </w:pPr>
    </w:p>
    <w:p w14:paraId="5F2918D9" w14:textId="5AD53953" w:rsidR="00E739AC" w:rsidRDefault="000A1E40" w:rsidP="000A1E40">
      <w:pPr>
        <w:jc w:val="center"/>
        <w:rPr>
          <w:rFonts w:asciiTheme="minorHAnsi" w:hAnsiTheme="minorHAnsi"/>
          <w:lang w:val="ru-RU"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5886C0FB" w14:textId="77777777" w:rsidR="00E739AC" w:rsidRDefault="00E739AC" w:rsidP="00E739AC">
      <w:pPr>
        <w:jc w:val="center"/>
        <w:rPr>
          <w:rFonts w:ascii="Tahoma" w:eastAsia="Times New Roman" w:hAnsi="Tahoma" w:cs="Tahoma"/>
          <w:sz w:val="28"/>
          <w:szCs w:val="28"/>
          <w:lang w:val="ru-RU"/>
        </w:rPr>
      </w:pPr>
      <w:r w:rsidRPr="00AA123F">
        <w:rPr>
          <w:rFonts w:ascii="Tahoma" w:eastAsia="Times New Roman" w:hAnsi="Tahoma" w:cs="Tahoma"/>
          <w:sz w:val="28"/>
          <w:szCs w:val="28"/>
          <w:lang w:val="ru-RU"/>
        </w:rPr>
        <w:t>Методика преподавания дисциплин (модулей) психолого-педагогического профиля</w:t>
      </w:r>
    </w:p>
    <w:p w14:paraId="00E197D3" w14:textId="77777777" w:rsidR="0040074E" w:rsidRDefault="0040074E" w:rsidP="00E739AC">
      <w:pPr>
        <w:jc w:val="center"/>
        <w:rPr>
          <w:rFonts w:ascii="Tahoma" w:eastAsia="Times New Roman" w:hAnsi="Tahoma" w:cs="Tahoma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65"/>
        <w:gridCol w:w="2385"/>
        <w:gridCol w:w="2355"/>
      </w:tblGrid>
      <w:tr w:rsidR="0040074E" w:rsidRPr="00813528" w14:paraId="7052009C" w14:textId="77777777" w:rsidTr="009E30A3">
        <w:tc>
          <w:tcPr>
            <w:tcW w:w="540" w:type="dxa"/>
            <w:shd w:val="clear" w:color="auto" w:fill="auto"/>
          </w:tcPr>
          <w:p w14:paraId="33F8EA3C" w14:textId="77777777" w:rsidR="0040074E" w:rsidRPr="00813528" w:rsidRDefault="0040074E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№ п/п</w:t>
            </w:r>
          </w:p>
        </w:tc>
        <w:tc>
          <w:tcPr>
            <w:tcW w:w="4388" w:type="dxa"/>
            <w:shd w:val="clear" w:color="auto" w:fill="auto"/>
          </w:tcPr>
          <w:p w14:paraId="6F3ED882" w14:textId="77777777" w:rsidR="0040074E" w:rsidRPr="00813528" w:rsidRDefault="0040074E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Контролируемые разделы (темы) дисциплины</w:t>
            </w:r>
          </w:p>
        </w:tc>
        <w:tc>
          <w:tcPr>
            <w:tcW w:w="2463" w:type="dxa"/>
            <w:shd w:val="clear" w:color="auto" w:fill="auto"/>
          </w:tcPr>
          <w:p w14:paraId="5904F5D3" w14:textId="77777777" w:rsidR="0040074E" w:rsidRPr="00813528" w:rsidRDefault="0040074E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2463" w:type="dxa"/>
            <w:shd w:val="clear" w:color="auto" w:fill="auto"/>
          </w:tcPr>
          <w:p w14:paraId="2E579092" w14:textId="77777777" w:rsidR="0040074E" w:rsidRPr="00813528" w:rsidRDefault="0040074E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813528"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40074E" w:rsidRPr="00813528" w14:paraId="107D7C69" w14:textId="77777777" w:rsidTr="009E30A3">
        <w:tc>
          <w:tcPr>
            <w:tcW w:w="540" w:type="dxa"/>
            <w:shd w:val="clear" w:color="auto" w:fill="auto"/>
          </w:tcPr>
          <w:p w14:paraId="14EE5D21" w14:textId="77777777" w:rsidR="0040074E" w:rsidRPr="007E489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7E4896">
              <w:rPr>
                <w:rFonts w:ascii="Times New Roman" w:hAnsi="Times New Roman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14:paraId="17778997" w14:textId="77777777" w:rsidR="0040074E" w:rsidRPr="00D411C6" w:rsidRDefault="0040074E" w:rsidP="009E30A3">
            <w:pPr>
              <w:jc w:val="both"/>
              <w:rPr>
                <w:rFonts w:ascii="Times New Roman" w:hAnsi="Times New Roman"/>
              </w:rPr>
            </w:pPr>
            <w:r w:rsidRPr="00D411C6">
              <w:rPr>
                <w:rFonts w:ascii="Times New Roman" w:hAnsi="Times New Roman"/>
              </w:rPr>
              <w:t>Методологические и теоретические подходы к преподаванию психологии. Современные тенденции в преподавании психологии</w:t>
            </w:r>
          </w:p>
        </w:tc>
        <w:tc>
          <w:tcPr>
            <w:tcW w:w="2463" w:type="dxa"/>
            <w:vMerge w:val="restart"/>
            <w:shd w:val="clear" w:color="auto" w:fill="auto"/>
          </w:tcPr>
          <w:p w14:paraId="0FCD76AB" w14:textId="77777777" w:rsidR="0040074E" w:rsidRDefault="00A477C3" w:rsidP="00A477C3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УК-2</w:t>
            </w:r>
          </w:p>
          <w:p w14:paraId="7E3D20D9" w14:textId="77777777" w:rsidR="00A477C3" w:rsidRDefault="00A477C3" w:rsidP="00A477C3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УК-3</w:t>
            </w:r>
          </w:p>
          <w:p w14:paraId="6817EA6D" w14:textId="1EAC52F0" w:rsidR="00A477C3" w:rsidRPr="00A477C3" w:rsidRDefault="00A477C3" w:rsidP="00A477C3">
            <w:pPr>
              <w:widowControl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ПК-5</w:t>
            </w:r>
          </w:p>
        </w:tc>
        <w:tc>
          <w:tcPr>
            <w:tcW w:w="2463" w:type="dxa"/>
            <w:shd w:val="clear" w:color="auto" w:fill="auto"/>
          </w:tcPr>
          <w:p w14:paraId="7889394D" w14:textId="77777777" w:rsidR="0040074E" w:rsidRPr="00D411C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  <w:p w14:paraId="436839C8" w14:textId="77777777" w:rsidR="0040074E" w:rsidRPr="00D411C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D411C6">
              <w:rPr>
                <w:rFonts w:ascii="Times New Roman" w:hAnsi="Times New Roman"/>
              </w:rPr>
              <w:t>Зачет</w:t>
            </w:r>
          </w:p>
        </w:tc>
      </w:tr>
      <w:tr w:rsidR="0040074E" w:rsidRPr="00813528" w14:paraId="372B3CA9" w14:textId="77777777" w:rsidTr="009E30A3">
        <w:tc>
          <w:tcPr>
            <w:tcW w:w="540" w:type="dxa"/>
            <w:shd w:val="clear" w:color="auto" w:fill="auto"/>
          </w:tcPr>
          <w:p w14:paraId="391A77F3" w14:textId="77777777" w:rsidR="0040074E" w:rsidRPr="007E489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7E4896">
              <w:rPr>
                <w:rFonts w:ascii="Times New Roman" w:hAnsi="Times New Roman"/>
              </w:rPr>
              <w:t>2</w:t>
            </w:r>
          </w:p>
        </w:tc>
        <w:tc>
          <w:tcPr>
            <w:tcW w:w="4388" w:type="dxa"/>
            <w:shd w:val="clear" w:color="auto" w:fill="auto"/>
          </w:tcPr>
          <w:p w14:paraId="47787AC5" w14:textId="77777777" w:rsidR="0040074E" w:rsidRPr="00D411C6" w:rsidRDefault="0040074E" w:rsidP="009E30A3">
            <w:pPr>
              <w:jc w:val="both"/>
              <w:rPr>
                <w:rFonts w:ascii="Times New Roman" w:hAnsi="Times New Roman"/>
              </w:rPr>
            </w:pPr>
            <w:r w:rsidRPr="00D411C6">
              <w:rPr>
                <w:rFonts w:ascii="Times New Roman" w:hAnsi="Times New Roman"/>
              </w:rPr>
              <w:t>Психология как учебный предмет. Цели и содержание обучения психологии</w:t>
            </w:r>
          </w:p>
        </w:tc>
        <w:tc>
          <w:tcPr>
            <w:tcW w:w="2463" w:type="dxa"/>
            <w:vMerge/>
            <w:shd w:val="clear" w:color="auto" w:fill="auto"/>
          </w:tcPr>
          <w:p w14:paraId="740ABB11" w14:textId="77777777" w:rsidR="0040074E" w:rsidRPr="007E489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14:paraId="5AB783C5" w14:textId="77777777" w:rsidR="0040074E" w:rsidRPr="00D411C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  <w:p w14:paraId="4D46FB80" w14:textId="77777777" w:rsidR="0040074E" w:rsidRPr="00D411C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D411C6">
              <w:rPr>
                <w:rFonts w:ascii="Times New Roman" w:hAnsi="Times New Roman"/>
              </w:rPr>
              <w:t>Зачет</w:t>
            </w:r>
          </w:p>
        </w:tc>
      </w:tr>
      <w:tr w:rsidR="0040074E" w:rsidRPr="00813528" w14:paraId="22688616" w14:textId="77777777" w:rsidTr="009E30A3">
        <w:tc>
          <w:tcPr>
            <w:tcW w:w="540" w:type="dxa"/>
            <w:shd w:val="clear" w:color="auto" w:fill="auto"/>
          </w:tcPr>
          <w:p w14:paraId="10C2ED19" w14:textId="77777777" w:rsidR="0040074E" w:rsidRPr="007E489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7E4896">
              <w:rPr>
                <w:rFonts w:ascii="Times New Roman" w:hAnsi="Times New Roman"/>
              </w:rPr>
              <w:t>3</w:t>
            </w:r>
          </w:p>
        </w:tc>
        <w:tc>
          <w:tcPr>
            <w:tcW w:w="4388" w:type="dxa"/>
            <w:shd w:val="clear" w:color="auto" w:fill="auto"/>
          </w:tcPr>
          <w:p w14:paraId="210E996C" w14:textId="77777777" w:rsidR="0040074E" w:rsidRPr="00D411C6" w:rsidRDefault="0040074E" w:rsidP="009E30A3">
            <w:pPr>
              <w:jc w:val="both"/>
              <w:rPr>
                <w:rFonts w:ascii="Times New Roman" w:hAnsi="Times New Roman"/>
              </w:rPr>
            </w:pPr>
            <w:r w:rsidRPr="00D411C6">
              <w:rPr>
                <w:rFonts w:ascii="Times New Roman" w:hAnsi="Times New Roman"/>
              </w:rPr>
              <w:t>Организация обучения и виды учебных занятий по психологии</w:t>
            </w:r>
          </w:p>
        </w:tc>
        <w:tc>
          <w:tcPr>
            <w:tcW w:w="2463" w:type="dxa"/>
            <w:vMerge/>
            <w:shd w:val="clear" w:color="auto" w:fill="auto"/>
          </w:tcPr>
          <w:p w14:paraId="482086B2" w14:textId="77777777" w:rsidR="0040074E" w:rsidRPr="007E489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14:paraId="22DC38ED" w14:textId="77777777" w:rsidR="0040074E" w:rsidRPr="00D411C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D411C6">
              <w:rPr>
                <w:rFonts w:ascii="Times New Roman" w:hAnsi="Times New Roman"/>
              </w:rPr>
              <w:t>Тест</w:t>
            </w:r>
          </w:p>
          <w:p w14:paraId="7580A2E7" w14:textId="77777777" w:rsidR="0040074E" w:rsidRPr="00D411C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  <w:p w14:paraId="62F66AB5" w14:textId="77777777" w:rsidR="0040074E" w:rsidRPr="00D411C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D411C6">
              <w:rPr>
                <w:rFonts w:ascii="Times New Roman" w:hAnsi="Times New Roman"/>
              </w:rPr>
              <w:t>Зачет</w:t>
            </w:r>
          </w:p>
        </w:tc>
      </w:tr>
      <w:tr w:rsidR="0040074E" w:rsidRPr="00813528" w14:paraId="097F3401" w14:textId="77777777" w:rsidTr="009E30A3">
        <w:tc>
          <w:tcPr>
            <w:tcW w:w="540" w:type="dxa"/>
            <w:shd w:val="clear" w:color="auto" w:fill="auto"/>
          </w:tcPr>
          <w:p w14:paraId="1EECB5CA" w14:textId="77777777" w:rsidR="0040074E" w:rsidRPr="007E489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7E4896">
              <w:rPr>
                <w:rFonts w:ascii="Times New Roman" w:hAnsi="Times New Roman"/>
              </w:rPr>
              <w:t>4</w:t>
            </w:r>
          </w:p>
        </w:tc>
        <w:tc>
          <w:tcPr>
            <w:tcW w:w="4388" w:type="dxa"/>
            <w:shd w:val="clear" w:color="auto" w:fill="auto"/>
          </w:tcPr>
          <w:p w14:paraId="7A06B7E8" w14:textId="77777777" w:rsidR="0040074E" w:rsidRPr="00D411C6" w:rsidRDefault="0040074E" w:rsidP="009E30A3">
            <w:pPr>
              <w:jc w:val="both"/>
              <w:rPr>
                <w:rFonts w:ascii="Times New Roman" w:hAnsi="Times New Roman"/>
              </w:rPr>
            </w:pPr>
            <w:r w:rsidRPr="00D411C6">
              <w:rPr>
                <w:rFonts w:ascii="Times New Roman" w:hAnsi="Times New Roman"/>
              </w:rPr>
              <w:t>Методы обучения психологии</w:t>
            </w:r>
          </w:p>
        </w:tc>
        <w:tc>
          <w:tcPr>
            <w:tcW w:w="2463" w:type="dxa"/>
            <w:vMerge/>
            <w:shd w:val="clear" w:color="auto" w:fill="auto"/>
          </w:tcPr>
          <w:p w14:paraId="6ECA41F4" w14:textId="77777777" w:rsidR="0040074E" w:rsidRPr="007E489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463" w:type="dxa"/>
            <w:shd w:val="clear" w:color="auto" w:fill="auto"/>
          </w:tcPr>
          <w:p w14:paraId="60512573" w14:textId="77777777" w:rsidR="0040074E" w:rsidRPr="00D411C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D411C6">
              <w:rPr>
                <w:rFonts w:ascii="Times New Roman" w:hAnsi="Times New Roman"/>
              </w:rPr>
              <w:t>Коллоквиум</w:t>
            </w:r>
          </w:p>
          <w:p w14:paraId="241697B4" w14:textId="77777777" w:rsidR="0040074E" w:rsidRPr="00D411C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</w:t>
            </w:r>
          </w:p>
          <w:p w14:paraId="11C68F96" w14:textId="77777777" w:rsidR="0040074E" w:rsidRPr="00D411C6" w:rsidRDefault="0040074E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D411C6">
              <w:rPr>
                <w:rFonts w:ascii="Times New Roman" w:hAnsi="Times New Roman"/>
              </w:rPr>
              <w:t>Зачет</w:t>
            </w:r>
          </w:p>
        </w:tc>
      </w:tr>
    </w:tbl>
    <w:p w14:paraId="2C4119C7" w14:textId="77777777" w:rsidR="00E739AC" w:rsidRDefault="00E739AC">
      <w:pPr>
        <w:rPr>
          <w:rFonts w:asciiTheme="minorHAnsi" w:hAnsiTheme="minorHAnsi"/>
          <w:lang w:val="ru-RU"/>
        </w:rPr>
      </w:pPr>
    </w:p>
    <w:p w14:paraId="4E0850D1" w14:textId="77777777" w:rsidR="007C2B0D" w:rsidRDefault="007C2B0D">
      <w:pPr>
        <w:rPr>
          <w:rFonts w:asciiTheme="minorHAnsi" w:hAnsiTheme="minorHAnsi"/>
          <w:lang w:val="ru-RU"/>
        </w:rPr>
      </w:pPr>
    </w:p>
    <w:p w14:paraId="510D5421" w14:textId="77777777" w:rsidR="007C2B0D" w:rsidRPr="00CD621C" w:rsidRDefault="007C2B0D" w:rsidP="007C2B0D">
      <w:pPr>
        <w:widowControl w:val="0"/>
        <w:jc w:val="center"/>
        <w:rPr>
          <w:rFonts w:ascii="Times New Roman" w:hAnsi="Times New Roman"/>
          <w:b/>
        </w:rPr>
      </w:pPr>
      <w:r w:rsidRPr="00CD621C">
        <w:rPr>
          <w:rFonts w:ascii="Times New Roman" w:hAnsi="Times New Roman"/>
          <w:b/>
        </w:rPr>
        <w:t>Темы докладов</w:t>
      </w:r>
    </w:p>
    <w:p w14:paraId="0761536D" w14:textId="77777777" w:rsidR="007C2B0D" w:rsidRPr="00CD621C" w:rsidRDefault="007C2B0D" w:rsidP="007C2B0D">
      <w:pPr>
        <w:widowControl w:val="0"/>
        <w:jc w:val="both"/>
        <w:rPr>
          <w:rFonts w:ascii="Times New Roman" w:hAnsi="Times New Roman"/>
        </w:rPr>
      </w:pPr>
    </w:p>
    <w:p w14:paraId="3BCA437B" w14:textId="77777777" w:rsidR="007C2B0D" w:rsidRPr="00246FF3" w:rsidRDefault="007C2B0D" w:rsidP="007C2B0D">
      <w:pPr>
        <w:pStyle w:val="a4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246FF3">
        <w:rPr>
          <w:rFonts w:ascii="Times New Roman" w:hAnsi="Times New Roman" w:cs="Times New Roman"/>
        </w:rPr>
        <w:t>Совершенствование процесса обучения психологии как задача профессиональной де</w:t>
      </w:r>
      <w:r w:rsidRPr="00246FF3">
        <w:rPr>
          <w:rFonts w:ascii="Times New Roman" w:hAnsi="Times New Roman" w:cs="Times New Roman"/>
        </w:rPr>
        <w:t>я</w:t>
      </w:r>
      <w:r w:rsidRPr="00246FF3">
        <w:rPr>
          <w:rFonts w:ascii="Times New Roman" w:hAnsi="Times New Roman" w:cs="Times New Roman"/>
        </w:rPr>
        <w:t>тельности преподавателя психологии.</w:t>
      </w:r>
    </w:p>
    <w:p w14:paraId="598B9914" w14:textId="77777777" w:rsidR="007C2B0D" w:rsidRPr="00246FF3" w:rsidRDefault="007C2B0D" w:rsidP="007C2B0D">
      <w:pPr>
        <w:pStyle w:val="a4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246FF3">
        <w:rPr>
          <w:rFonts w:ascii="Times New Roman" w:hAnsi="Times New Roman" w:cs="Times New Roman"/>
        </w:rPr>
        <w:t>Отношение между предметом науки психологии и психологии как учебным пре</w:t>
      </w:r>
      <w:r w:rsidRPr="00246FF3">
        <w:rPr>
          <w:rFonts w:ascii="Times New Roman" w:hAnsi="Times New Roman" w:cs="Times New Roman"/>
        </w:rPr>
        <w:t>д</w:t>
      </w:r>
      <w:r w:rsidRPr="00246FF3">
        <w:rPr>
          <w:rFonts w:ascii="Times New Roman" w:hAnsi="Times New Roman" w:cs="Times New Roman"/>
        </w:rPr>
        <w:t>метом.</w:t>
      </w:r>
    </w:p>
    <w:p w14:paraId="5B7C7479" w14:textId="77777777" w:rsidR="007C2B0D" w:rsidRPr="00246FF3" w:rsidRDefault="007C2B0D" w:rsidP="007C2B0D">
      <w:pPr>
        <w:pStyle w:val="a4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246FF3">
        <w:rPr>
          <w:rFonts w:ascii="Times New Roman" w:hAnsi="Times New Roman" w:cs="Times New Roman"/>
        </w:rPr>
        <w:t>Общая характеристика организации учебного процесса по психологии с точки зрения те</w:t>
      </w:r>
      <w:r w:rsidRPr="00246FF3">
        <w:rPr>
          <w:rFonts w:ascii="Times New Roman" w:hAnsi="Times New Roman" w:cs="Times New Roman"/>
        </w:rPr>
        <w:t>о</w:t>
      </w:r>
      <w:r w:rsidRPr="00246FF3">
        <w:rPr>
          <w:rFonts w:ascii="Times New Roman" w:hAnsi="Times New Roman" w:cs="Times New Roman"/>
        </w:rPr>
        <w:t>рии усвоения и задач воспитания личности.</w:t>
      </w:r>
    </w:p>
    <w:p w14:paraId="508D287D" w14:textId="77777777" w:rsidR="007C2B0D" w:rsidRPr="00246FF3" w:rsidRDefault="007C2B0D" w:rsidP="007C2B0D">
      <w:pPr>
        <w:pStyle w:val="a4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246FF3">
        <w:rPr>
          <w:rFonts w:ascii="Times New Roman" w:hAnsi="Times New Roman" w:cs="Times New Roman"/>
        </w:rPr>
        <w:t>Развитие умений по организации процесса усвоения знаний и умений в курсе пс</w:t>
      </w:r>
      <w:r w:rsidRPr="00246FF3">
        <w:rPr>
          <w:rFonts w:ascii="Times New Roman" w:hAnsi="Times New Roman" w:cs="Times New Roman"/>
        </w:rPr>
        <w:t>и</w:t>
      </w:r>
      <w:r w:rsidRPr="00246FF3">
        <w:rPr>
          <w:rFonts w:ascii="Times New Roman" w:hAnsi="Times New Roman" w:cs="Times New Roman"/>
        </w:rPr>
        <w:t>хологии.</w:t>
      </w:r>
    </w:p>
    <w:p w14:paraId="525717C7" w14:textId="77777777" w:rsidR="007C2B0D" w:rsidRPr="00246FF3" w:rsidRDefault="007C2B0D" w:rsidP="007C2B0D">
      <w:pPr>
        <w:pStyle w:val="a4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246FF3">
        <w:rPr>
          <w:rFonts w:ascii="Times New Roman" w:hAnsi="Times New Roman" w:cs="Times New Roman"/>
        </w:rPr>
        <w:t>Учет специфики позиции личности преподавателя в системе учебного общения на разных этапах обучения.</w:t>
      </w:r>
    </w:p>
    <w:p w14:paraId="72381B5C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lastRenderedPageBreak/>
        <w:t>Компетентностный подход в профессиональной деятельности преподавателя психол</w:t>
      </w:r>
      <w:r w:rsidRPr="00246FF3">
        <w:t>о</w:t>
      </w:r>
      <w:r w:rsidRPr="00246FF3">
        <w:t xml:space="preserve">гии </w:t>
      </w:r>
    </w:p>
    <w:p w14:paraId="6D7E921A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Особенности преподавания психологии в школе.</w:t>
      </w:r>
    </w:p>
    <w:p w14:paraId="2BB7EF0D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Особенности преподавания психологии в вузе.</w:t>
      </w:r>
    </w:p>
    <w:p w14:paraId="4A5A8616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 xml:space="preserve">Творческий подход в деятельности педагога-психолога. </w:t>
      </w:r>
    </w:p>
    <w:p w14:paraId="0DD6D4F5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Инновационные технологии обучения по психологическим дисципл</w:t>
      </w:r>
      <w:r w:rsidRPr="00246FF3">
        <w:t>и</w:t>
      </w:r>
      <w:r w:rsidRPr="00246FF3">
        <w:t>нам.</w:t>
      </w:r>
    </w:p>
    <w:p w14:paraId="05B4821D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История развития и становления психологического образования в России и за руб</w:t>
      </w:r>
      <w:r w:rsidRPr="00246FF3">
        <w:t>е</w:t>
      </w:r>
      <w:r w:rsidRPr="00246FF3">
        <w:t xml:space="preserve">жом. </w:t>
      </w:r>
    </w:p>
    <w:p w14:paraId="78F05478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Место предмета «психология» в системе гуманитарного образования ро</w:t>
      </w:r>
      <w:r w:rsidRPr="00246FF3">
        <w:t>с</w:t>
      </w:r>
      <w:r w:rsidRPr="00246FF3">
        <w:t xml:space="preserve">сийских школьников. </w:t>
      </w:r>
    </w:p>
    <w:p w14:paraId="36E579CD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Организация тренинговой работы в процессе изучения психологических дисц</w:t>
      </w:r>
      <w:r w:rsidRPr="00246FF3">
        <w:t>и</w:t>
      </w:r>
      <w:r w:rsidRPr="00246FF3">
        <w:t>плин.</w:t>
      </w:r>
    </w:p>
    <w:p w14:paraId="1C7E9134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Требования психологической экспертизы к образовательным пр</w:t>
      </w:r>
      <w:r w:rsidRPr="00246FF3">
        <w:t>о</w:t>
      </w:r>
      <w:r w:rsidRPr="00246FF3">
        <w:t>граммам в школе.</w:t>
      </w:r>
    </w:p>
    <w:p w14:paraId="3E9548AA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Метод погружения в преподавании психологии.</w:t>
      </w:r>
    </w:p>
    <w:p w14:paraId="00117442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Применение метода проектов в преподавании психологии.</w:t>
      </w:r>
    </w:p>
    <w:p w14:paraId="38A5BAEE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Новые методы в преподавании психологии в школе.</w:t>
      </w:r>
    </w:p>
    <w:p w14:paraId="490103B8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Специфика интерактивных методов обучения.</w:t>
      </w:r>
    </w:p>
    <w:p w14:paraId="46F8875B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Методы программированного обучения.</w:t>
      </w:r>
    </w:p>
    <w:p w14:paraId="476D7BE9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Дидактические игры как метод обучения.</w:t>
      </w:r>
    </w:p>
    <w:p w14:paraId="4E3768EB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Методика организации и управления учебной дискуссией.</w:t>
      </w:r>
    </w:p>
    <w:p w14:paraId="3EC0DFF4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</w:pPr>
      <w:r w:rsidRPr="00246FF3">
        <w:t>Психология активных методов обучения.</w:t>
      </w:r>
    </w:p>
    <w:p w14:paraId="085C72A7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  <w:rPr>
          <w:noProof/>
        </w:rPr>
      </w:pPr>
      <w:r w:rsidRPr="00246FF3">
        <w:rPr>
          <w:noProof/>
        </w:rPr>
        <w:t>Работа с учебником и изучение научной литературы по психологии.</w:t>
      </w:r>
    </w:p>
    <w:p w14:paraId="5DA7306E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  <w:rPr>
          <w:noProof/>
        </w:rPr>
      </w:pPr>
      <w:r w:rsidRPr="00246FF3">
        <w:rPr>
          <w:noProof/>
        </w:rPr>
        <w:t>Структура самостоятельной учебы в процессе изучения психологии.</w:t>
      </w:r>
    </w:p>
    <w:p w14:paraId="71F9DBE7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  <w:rPr>
          <w:noProof/>
        </w:rPr>
      </w:pPr>
      <w:r w:rsidRPr="00246FF3">
        <w:rPr>
          <w:noProof/>
        </w:rPr>
        <w:t>Планирование урока, его цели и содержание.</w:t>
      </w:r>
    </w:p>
    <w:p w14:paraId="197614FF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  <w:rPr>
          <w:noProof/>
        </w:rPr>
      </w:pPr>
      <w:r w:rsidRPr="00246FF3">
        <w:rPr>
          <w:noProof/>
        </w:rPr>
        <w:t>Виды проверки знаний, умений и навыков.</w:t>
      </w:r>
    </w:p>
    <w:p w14:paraId="621039A6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  <w:rPr>
          <w:noProof/>
        </w:rPr>
      </w:pPr>
      <w:r w:rsidRPr="00246FF3">
        <w:rPr>
          <w:noProof/>
        </w:rPr>
        <w:t>Развитие познавательного интереса к предмету психологии у школьников.</w:t>
      </w:r>
    </w:p>
    <w:p w14:paraId="23808C4B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  <w:rPr>
          <w:noProof/>
        </w:rPr>
      </w:pPr>
      <w:r w:rsidRPr="00246FF3">
        <w:rPr>
          <w:noProof/>
        </w:rPr>
        <w:t>Оценка результатов учебной деятельности учащихся.</w:t>
      </w:r>
    </w:p>
    <w:p w14:paraId="1592DDCF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  <w:rPr>
          <w:noProof/>
        </w:rPr>
      </w:pPr>
      <w:r w:rsidRPr="00246FF3">
        <w:rPr>
          <w:noProof/>
        </w:rPr>
        <w:t>Методические проблемы обеспечения эффективности текущего педагогического контроля.</w:t>
      </w:r>
    </w:p>
    <w:p w14:paraId="3E540965" w14:textId="77777777" w:rsidR="007C2B0D" w:rsidRPr="00246FF3" w:rsidRDefault="007C2B0D" w:rsidP="007C2B0D">
      <w:pPr>
        <w:pStyle w:val="Default"/>
        <w:numPr>
          <w:ilvl w:val="0"/>
          <w:numId w:val="4"/>
        </w:numPr>
        <w:ind w:left="714" w:hanging="357"/>
        <w:contextualSpacing/>
        <w:jc w:val="both"/>
        <w:rPr>
          <w:noProof/>
        </w:rPr>
      </w:pPr>
      <w:r w:rsidRPr="00246FF3">
        <w:rPr>
          <w:noProof/>
        </w:rPr>
        <w:t>Методы контроля и самоконтроля в обучении.</w:t>
      </w:r>
    </w:p>
    <w:p w14:paraId="38F92E33" w14:textId="77777777" w:rsidR="007C2B0D" w:rsidRPr="00CD1DCF" w:rsidRDefault="007C2B0D" w:rsidP="007C2B0D">
      <w:pPr>
        <w:widowControl w:val="0"/>
        <w:jc w:val="both"/>
        <w:rPr>
          <w:rFonts w:ascii="Times New Roman" w:hAnsi="Times New Roman"/>
        </w:rPr>
      </w:pPr>
    </w:p>
    <w:p w14:paraId="4A6E3172" w14:textId="77777777" w:rsidR="007C2B0D" w:rsidRDefault="007C2B0D" w:rsidP="007C2B0D">
      <w:pPr>
        <w:widowControl w:val="0"/>
        <w:jc w:val="both"/>
        <w:rPr>
          <w:rFonts w:ascii="Times New Roman" w:hAnsi="Times New Roman"/>
          <w:b/>
        </w:rPr>
      </w:pPr>
      <w:r w:rsidRPr="00CD1DCF">
        <w:rPr>
          <w:rFonts w:ascii="Times New Roman" w:hAnsi="Times New Roman"/>
          <w:b/>
        </w:rPr>
        <w:t>Критерии оценки доклада:</w:t>
      </w:r>
    </w:p>
    <w:p w14:paraId="006BB0DE" w14:textId="77777777" w:rsidR="007C2B0D" w:rsidRPr="00CD1DCF" w:rsidRDefault="007C2B0D" w:rsidP="007C2B0D">
      <w:pPr>
        <w:widowControl w:val="0"/>
        <w:jc w:val="both"/>
        <w:rPr>
          <w:rFonts w:ascii="Times New Roman" w:hAnsi="Times New Roman"/>
          <w:b/>
        </w:rPr>
      </w:pPr>
    </w:p>
    <w:tbl>
      <w:tblPr>
        <w:tblW w:w="5137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7264"/>
      </w:tblGrid>
      <w:tr w:rsidR="007C2B0D" w:rsidRPr="00CD1DCF" w14:paraId="439E1D83" w14:textId="77777777" w:rsidTr="009E30A3">
        <w:trPr>
          <w:trHeight w:val="4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CEEF1" w14:textId="77777777" w:rsidR="007C2B0D" w:rsidRPr="00CD1DCF" w:rsidRDefault="007C2B0D" w:rsidP="009E30A3">
            <w:pPr>
              <w:pStyle w:val="13"/>
              <w:shd w:val="clear" w:color="auto" w:fill="auto"/>
              <w:spacing w:before="0" w:line="240" w:lineRule="auto"/>
              <w:ind w:left="-19" w:firstLine="59"/>
              <w:jc w:val="center"/>
              <w:rPr>
                <w:b/>
                <w:sz w:val="24"/>
                <w:szCs w:val="24"/>
                <w:lang w:eastAsia="en-US"/>
              </w:rPr>
            </w:pPr>
            <w:r w:rsidRPr="00CD1DCF">
              <w:rPr>
                <w:b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77987" w14:textId="77777777" w:rsidR="007C2B0D" w:rsidRPr="00CD1DCF" w:rsidRDefault="007C2B0D" w:rsidP="009E30A3">
            <w:pPr>
              <w:pStyle w:val="13"/>
              <w:shd w:val="clear" w:color="auto" w:fill="auto"/>
              <w:spacing w:before="0" w:line="240" w:lineRule="auto"/>
              <w:ind w:left="-19" w:firstLine="59"/>
              <w:jc w:val="center"/>
              <w:rPr>
                <w:b/>
                <w:sz w:val="24"/>
                <w:szCs w:val="24"/>
                <w:lang w:eastAsia="en-US"/>
              </w:rPr>
            </w:pPr>
            <w:r w:rsidRPr="00CD1DCF">
              <w:rPr>
                <w:b/>
                <w:sz w:val="24"/>
                <w:szCs w:val="24"/>
                <w:lang w:eastAsia="en-US"/>
              </w:rPr>
              <w:t>Описание критериев оценки</w:t>
            </w:r>
          </w:p>
        </w:tc>
      </w:tr>
      <w:tr w:rsidR="007C2B0D" w:rsidRPr="00CD1DCF" w14:paraId="1B1374F4" w14:textId="77777777" w:rsidTr="009E30A3">
        <w:trPr>
          <w:trHeight w:val="1718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F12F8" w14:textId="77777777" w:rsidR="007C2B0D" w:rsidRPr="00CD1DCF" w:rsidRDefault="007C2B0D" w:rsidP="009E30A3">
            <w:pPr>
              <w:pStyle w:val="13"/>
              <w:shd w:val="clear" w:color="auto" w:fill="auto"/>
              <w:spacing w:before="0" w:line="240" w:lineRule="auto"/>
              <w:ind w:left="-19" w:firstLine="59"/>
              <w:jc w:val="left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Отлично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7688B" w14:textId="77777777" w:rsidR="007C2B0D" w:rsidRPr="00CD1DCF" w:rsidRDefault="007C2B0D" w:rsidP="009E30A3">
            <w:pPr>
              <w:pStyle w:val="13"/>
              <w:shd w:val="clear" w:color="auto" w:fill="auto"/>
              <w:spacing w:before="0" w:line="240" w:lineRule="auto"/>
              <w:ind w:left="-19" w:firstLine="59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Оценка отлично ставится в случае обязательного выполнения 4-х требований</w:t>
            </w:r>
            <w:r w:rsidRPr="00CD1DCF">
              <w:rPr>
                <w:rStyle w:val="a3"/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2BA27C08" w14:textId="77777777" w:rsidR="007C2B0D" w:rsidRPr="00CD1DCF" w:rsidRDefault="007C2B0D" w:rsidP="007C2B0D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199"/>
              </w:tabs>
              <w:spacing w:before="0" w:line="240" w:lineRule="auto"/>
              <w:ind w:left="-19" w:firstLine="59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проведен добротный анализ проблемы;</w:t>
            </w:r>
          </w:p>
          <w:p w14:paraId="137D0917" w14:textId="77777777" w:rsidR="007C2B0D" w:rsidRPr="00CD1DCF" w:rsidRDefault="007C2B0D" w:rsidP="007C2B0D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199"/>
              </w:tabs>
              <w:spacing w:before="0" w:line="240" w:lineRule="auto"/>
              <w:ind w:left="-19" w:firstLine="59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имеется собственная точка зрения;</w:t>
            </w:r>
          </w:p>
          <w:p w14:paraId="3ED26417" w14:textId="77777777" w:rsidR="007C2B0D" w:rsidRPr="00CD1DCF" w:rsidRDefault="007C2B0D" w:rsidP="007C2B0D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204"/>
              </w:tabs>
              <w:spacing w:before="0" w:line="240" w:lineRule="auto"/>
              <w:ind w:left="-19" w:firstLine="59"/>
              <w:jc w:val="left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доклад изложен хорошим языком с употреблением научной лексики;</w:t>
            </w:r>
          </w:p>
          <w:p w14:paraId="28568AB1" w14:textId="77777777" w:rsidR="007C2B0D" w:rsidRPr="00CD1DCF" w:rsidRDefault="007C2B0D" w:rsidP="007C2B0D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199"/>
              </w:tabs>
              <w:spacing w:before="0" w:line="240" w:lineRule="auto"/>
              <w:ind w:left="-19" w:firstLine="59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наличие презентации.</w:t>
            </w:r>
          </w:p>
        </w:tc>
      </w:tr>
      <w:tr w:rsidR="007C2B0D" w:rsidRPr="00CD1DCF" w14:paraId="4A6FC29E" w14:textId="77777777" w:rsidTr="009E30A3">
        <w:trPr>
          <w:trHeight w:val="566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7A8783" w14:textId="77777777" w:rsidR="007C2B0D" w:rsidRPr="00CD1DCF" w:rsidRDefault="007C2B0D" w:rsidP="009E30A3">
            <w:pPr>
              <w:pStyle w:val="13"/>
              <w:shd w:val="clear" w:color="auto" w:fill="auto"/>
              <w:spacing w:before="0" w:line="240" w:lineRule="auto"/>
              <w:ind w:left="-19" w:firstLine="59"/>
              <w:jc w:val="left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Хорошо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AD8261" w14:textId="77777777" w:rsidR="007C2B0D" w:rsidRPr="00CD1DCF" w:rsidRDefault="007C2B0D" w:rsidP="009E30A3">
            <w:pPr>
              <w:pStyle w:val="13"/>
              <w:shd w:val="clear" w:color="auto" w:fill="auto"/>
              <w:spacing w:before="0" w:line="240" w:lineRule="auto"/>
              <w:ind w:left="-19" w:firstLine="59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Если отсутствует презентация.</w:t>
            </w:r>
          </w:p>
        </w:tc>
      </w:tr>
      <w:tr w:rsidR="007C2B0D" w:rsidRPr="00CD1DCF" w14:paraId="58E7E293" w14:textId="77777777" w:rsidTr="009E30A3">
        <w:trPr>
          <w:trHeight w:val="46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9F925" w14:textId="77777777" w:rsidR="007C2B0D" w:rsidRPr="00CD1DCF" w:rsidRDefault="007C2B0D" w:rsidP="009E30A3">
            <w:pPr>
              <w:pStyle w:val="13"/>
              <w:shd w:val="clear" w:color="auto" w:fill="auto"/>
              <w:spacing w:before="0" w:line="240" w:lineRule="auto"/>
              <w:ind w:left="-19" w:firstLine="59"/>
              <w:jc w:val="left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Удовлетворительно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7E0CD" w14:textId="77777777" w:rsidR="007C2B0D" w:rsidRPr="00CD1DCF" w:rsidRDefault="007C2B0D" w:rsidP="009E30A3">
            <w:pPr>
              <w:pStyle w:val="13"/>
              <w:shd w:val="clear" w:color="auto" w:fill="auto"/>
              <w:spacing w:before="0" w:line="240" w:lineRule="auto"/>
              <w:ind w:left="-19" w:firstLine="59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Если отсутствует презентация, имеются замечания к содержанию доклада.</w:t>
            </w:r>
          </w:p>
        </w:tc>
      </w:tr>
      <w:tr w:rsidR="007C2B0D" w:rsidRPr="00CD1DCF" w14:paraId="0B59AC96" w14:textId="77777777" w:rsidTr="009E30A3">
        <w:trPr>
          <w:trHeight w:val="437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EC13E4" w14:textId="77777777" w:rsidR="007C2B0D" w:rsidRPr="00CD1DCF" w:rsidRDefault="007C2B0D" w:rsidP="009E30A3">
            <w:pPr>
              <w:pStyle w:val="13"/>
              <w:shd w:val="clear" w:color="auto" w:fill="auto"/>
              <w:spacing w:before="0" w:line="240" w:lineRule="auto"/>
              <w:ind w:left="-19" w:firstLine="59"/>
              <w:jc w:val="left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>Неудовлетворительно</w:t>
            </w: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C400A6" w14:textId="77777777" w:rsidR="007C2B0D" w:rsidRPr="00CD1DCF" w:rsidRDefault="007C2B0D" w:rsidP="009E30A3">
            <w:pPr>
              <w:pStyle w:val="13"/>
              <w:shd w:val="clear" w:color="auto" w:fill="auto"/>
              <w:spacing w:before="0" w:line="240" w:lineRule="auto"/>
              <w:ind w:left="-19" w:firstLine="59"/>
              <w:rPr>
                <w:sz w:val="24"/>
                <w:szCs w:val="24"/>
                <w:lang w:eastAsia="en-US"/>
              </w:rPr>
            </w:pPr>
            <w:r w:rsidRPr="00CD1DCF">
              <w:rPr>
                <w:sz w:val="24"/>
                <w:szCs w:val="24"/>
                <w:lang w:eastAsia="en-US"/>
              </w:rPr>
              <w:t xml:space="preserve">Если не выполнено ни одно требование из 4-х. </w:t>
            </w:r>
          </w:p>
        </w:tc>
      </w:tr>
    </w:tbl>
    <w:p w14:paraId="0A3EA686" w14:textId="77777777" w:rsidR="007C2B0D" w:rsidRDefault="007C2B0D" w:rsidP="007C2B0D">
      <w:pPr>
        <w:contextualSpacing/>
        <w:rPr>
          <w:rFonts w:ascii="Times New Roman" w:hAnsi="Times New Roman"/>
        </w:rPr>
      </w:pPr>
    </w:p>
    <w:p w14:paraId="208726B8" w14:textId="77777777" w:rsidR="007C2B0D" w:rsidRPr="00CD621C" w:rsidRDefault="007C2B0D" w:rsidP="007C2B0D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CD621C">
        <w:rPr>
          <w:rFonts w:ascii="Times New Roman" w:hAnsi="Times New Roman"/>
          <w:b/>
        </w:rPr>
        <w:lastRenderedPageBreak/>
        <w:t>Задания теста</w:t>
      </w:r>
    </w:p>
    <w:p w14:paraId="7BE5119E" w14:textId="77777777" w:rsidR="007C2B0D" w:rsidRPr="00CD621C" w:rsidRDefault="007C2B0D" w:rsidP="007C2B0D">
      <w:pPr>
        <w:widowControl w:val="0"/>
        <w:jc w:val="both"/>
        <w:rPr>
          <w:rFonts w:ascii="Times New Roman" w:hAnsi="Times New Roman"/>
        </w:rPr>
      </w:pPr>
    </w:p>
    <w:p w14:paraId="1DE1E41E" w14:textId="77777777" w:rsidR="007C2B0D" w:rsidRPr="001741F8" w:rsidRDefault="007C2B0D" w:rsidP="007C2B0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  <w:r w:rsidRPr="001741F8">
        <w:rPr>
          <w:rFonts w:ascii="Times New Roman" w:hAnsi="Times New Roman"/>
          <w:b/>
          <w:i/>
        </w:rPr>
        <w:t>Тест по разделу «Организация обучения и виды учебных занятий по психологии»</w:t>
      </w:r>
    </w:p>
    <w:p w14:paraId="7DF92757" w14:textId="77777777" w:rsidR="007C2B0D" w:rsidRDefault="007C2B0D" w:rsidP="007C2B0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A6729A4" w14:textId="77777777" w:rsidR="007C2B0D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Pr="00F322E3">
        <w:rPr>
          <w:rFonts w:ascii="Times New Roman" w:hAnsi="Times New Roman"/>
          <w:szCs w:val="28"/>
        </w:rPr>
        <w:t>. Функции лекции характеризуются (</w:t>
      </w:r>
      <w:r w:rsidRPr="00F322E3">
        <w:rPr>
          <w:rFonts w:ascii="Times New Roman" w:hAnsi="Times New Roman"/>
          <w:i/>
          <w:szCs w:val="28"/>
        </w:rPr>
        <w:t>установи соответствие)</w:t>
      </w:r>
      <w:r w:rsidRPr="00F322E3">
        <w:rPr>
          <w:rFonts w:ascii="Times New Roman" w:hAnsi="Times New Roman"/>
          <w:szCs w:val="28"/>
        </w:rPr>
        <w:t xml:space="preserve">: </w:t>
      </w:r>
    </w:p>
    <w:p w14:paraId="42B56E4A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79"/>
        <w:gridCol w:w="6676"/>
      </w:tblGrid>
      <w:tr w:rsidR="007C2B0D" w:rsidRPr="00AE73B6" w14:paraId="0930FB1F" w14:textId="77777777" w:rsidTr="009E30A3">
        <w:trPr>
          <w:trHeight w:val="283"/>
        </w:trPr>
        <w:tc>
          <w:tcPr>
            <w:tcW w:w="1422" w:type="pct"/>
          </w:tcPr>
          <w:p w14:paraId="4554F46F" w14:textId="77777777" w:rsidR="007C2B0D" w:rsidRPr="00AE73B6" w:rsidRDefault="007C2B0D" w:rsidP="009E30A3">
            <w:pPr>
              <w:widowControl w:val="0"/>
              <w:ind w:left="709" w:hanging="72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1) увлекающая</w:t>
            </w:r>
          </w:p>
        </w:tc>
        <w:tc>
          <w:tcPr>
            <w:tcW w:w="3578" w:type="pct"/>
          </w:tcPr>
          <w:p w14:paraId="67322136" w14:textId="77777777" w:rsidR="007C2B0D" w:rsidRPr="00AE73B6" w:rsidRDefault="007C2B0D" w:rsidP="009E30A3">
            <w:pPr>
              <w:widowControl w:val="0"/>
              <w:tabs>
                <w:tab w:val="left" w:pos="8434"/>
              </w:tabs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А) доказательностью утверждений лектора</w:t>
            </w:r>
          </w:p>
        </w:tc>
      </w:tr>
      <w:tr w:rsidR="007C2B0D" w:rsidRPr="00AE73B6" w14:paraId="723D3E26" w14:textId="77777777" w:rsidTr="009E30A3">
        <w:trPr>
          <w:trHeight w:val="536"/>
        </w:trPr>
        <w:tc>
          <w:tcPr>
            <w:tcW w:w="1422" w:type="pct"/>
          </w:tcPr>
          <w:p w14:paraId="371E9A52" w14:textId="77777777" w:rsidR="007C2B0D" w:rsidRPr="00AE73B6" w:rsidRDefault="007C2B0D" w:rsidP="009E30A3">
            <w:pPr>
              <w:widowControl w:val="0"/>
              <w:ind w:left="709" w:hanging="72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2) ориентирующая</w:t>
            </w:r>
          </w:p>
        </w:tc>
        <w:tc>
          <w:tcPr>
            <w:tcW w:w="3578" w:type="pct"/>
          </w:tcPr>
          <w:p w14:paraId="2C130F43" w14:textId="77777777" w:rsidR="007C2B0D" w:rsidRPr="00AE73B6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Б) формированием основных понятий в сознании студе</w:t>
            </w:r>
            <w:r w:rsidRPr="00AE73B6">
              <w:rPr>
                <w:rFonts w:ascii="Times New Roman" w:hAnsi="Times New Roman"/>
              </w:rPr>
              <w:t>н</w:t>
            </w:r>
            <w:r w:rsidRPr="00AE73B6">
              <w:rPr>
                <w:rFonts w:ascii="Times New Roman" w:hAnsi="Times New Roman"/>
              </w:rPr>
              <w:t xml:space="preserve">тов </w:t>
            </w:r>
          </w:p>
        </w:tc>
      </w:tr>
      <w:tr w:rsidR="007C2B0D" w:rsidRPr="00AE73B6" w14:paraId="32D53BC7" w14:textId="77777777" w:rsidTr="009E30A3">
        <w:trPr>
          <w:trHeight w:val="551"/>
        </w:trPr>
        <w:tc>
          <w:tcPr>
            <w:tcW w:w="1422" w:type="pct"/>
          </w:tcPr>
          <w:p w14:paraId="32863C94" w14:textId="77777777" w:rsidR="007C2B0D" w:rsidRPr="00AE73B6" w:rsidRDefault="007C2B0D" w:rsidP="009E30A3">
            <w:pPr>
              <w:widowControl w:val="0"/>
              <w:ind w:left="709" w:hanging="72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3) разъясняющая</w:t>
            </w:r>
          </w:p>
        </w:tc>
        <w:tc>
          <w:tcPr>
            <w:tcW w:w="3578" w:type="pct"/>
          </w:tcPr>
          <w:p w14:paraId="62CECE82" w14:textId="77777777" w:rsidR="007C2B0D" w:rsidRPr="00AE73B6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В) заинтересованностью студентов учебным матер</w:t>
            </w:r>
            <w:r w:rsidRPr="00AE73B6">
              <w:rPr>
                <w:rFonts w:ascii="Times New Roman" w:hAnsi="Times New Roman"/>
              </w:rPr>
              <w:t>и</w:t>
            </w:r>
            <w:r w:rsidRPr="00AE73B6">
              <w:rPr>
                <w:rFonts w:ascii="Times New Roman" w:hAnsi="Times New Roman"/>
              </w:rPr>
              <w:t xml:space="preserve">алом, наукой </w:t>
            </w:r>
          </w:p>
        </w:tc>
      </w:tr>
      <w:tr w:rsidR="007C2B0D" w:rsidRPr="00AE73B6" w14:paraId="08793827" w14:textId="77777777" w:rsidTr="009E30A3">
        <w:trPr>
          <w:trHeight w:val="551"/>
        </w:trPr>
        <w:tc>
          <w:tcPr>
            <w:tcW w:w="1422" w:type="pct"/>
          </w:tcPr>
          <w:p w14:paraId="39630002" w14:textId="77777777" w:rsidR="007C2B0D" w:rsidRPr="00AE73B6" w:rsidRDefault="007C2B0D" w:rsidP="009E30A3">
            <w:pPr>
              <w:widowControl w:val="0"/>
              <w:ind w:left="709" w:hanging="72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4) информирующая</w:t>
            </w:r>
          </w:p>
        </w:tc>
        <w:tc>
          <w:tcPr>
            <w:tcW w:w="3578" w:type="pct"/>
          </w:tcPr>
          <w:p w14:paraId="260427D7" w14:textId="77777777" w:rsidR="007C2B0D" w:rsidRPr="00AE73B6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Г) указанием научной литературы, показ г</w:t>
            </w:r>
            <w:r w:rsidRPr="00AE73B6">
              <w:rPr>
                <w:rFonts w:ascii="Times New Roman" w:hAnsi="Times New Roman"/>
              </w:rPr>
              <w:t>е</w:t>
            </w:r>
            <w:r w:rsidRPr="00AE73B6">
              <w:rPr>
                <w:rFonts w:ascii="Times New Roman" w:hAnsi="Times New Roman"/>
              </w:rPr>
              <w:t xml:space="preserve">незиса теорий, идей </w:t>
            </w:r>
          </w:p>
        </w:tc>
      </w:tr>
      <w:tr w:rsidR="007C2B0D" w:rsidRPr="00AE73B6" w14:paraId="788A6F59" w14:textId="77777777" w:rsidTr="009E30A3">
        <w:trPr>
          <w:trHeight w:val="268"/>
        </w:trPr>
        <w:tc>
          <w:tcPr>
            <w:tcW w:w="1422" w:type="pct"/>
          </w:tcPr>
          <w:p w14:paraId="2D6BE9DD" w14:textId="77777777" w:rsidR="007C2B0D" w:rsidRPr="00AE73B6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</w:t>
            </w:r>
            <w:r w:rsidRPr="00AE73B6">
              <w:rPr>
                <w:rFonts w:ascii="Times New Roman" w:hAnsi="Times New Roman"/>
              </w:rPr>
              <w:t>убеждающая</w:t>
            </w:r>
          </w:p>
        </w:tc>
        <w:tc>
          <w:tcPr>
            <w:tcW w:w="3578" w:type="pct"/>
          </w:tcPr>
          <w:p w14:paraId="1FF797E2" w14:textId="77777777" w:rsidR="007C2B0D" w:rsidRPr="00AE73B6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 xml:space="preserve">Д) сообщением студентам о достижениях науки </w:t>
            </w:r>
          </w:p>
        </w:tc>
      </w:tr>
    </w:tbl>
    <w:p w14:paraId="71DE96A6" w14:textId="77777777" w:rsidR="007C2B0D" w:rsidRDefault="007C2B0D" w:rsidP="007C2B0D">
      <w:pPr>
        <w:pStyle w:val="a5"/>
        <w:widowControl w:val="0"/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lang w:val="ru-RU"/>
        </w:rPr>
      </w:pPr>
    </w:p>
    <w:p w14:paraId="03465F1C" w14:textId="77777777" w:rsidR="007C2B0D" w:rsidRPr="00F322E3" w:rsidRDefault="007C2B0D" w:rsidP="007C2B0D">
      <w:pPr>
        <w:pStyle w:val="a5"/>
        <w:widowControl w:val="0"/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ru-RU"/>
        </w:rPr>
        <w:t>2</w:t>
      </w:r>
      <w:r w:rsidRPr="00F322E3">
        <w:rPr>
          <w:rFonts w:ascii="Times New Roman" w:hAnsi="Times New Roman"/>
          <w:sz w:val="24"/>
          <w:szCs w:val="28"/>
        </w:rPr>
        <w:t>. Целью дискуссии является:</w:t>
      </w:r>
    </w:p>
    <w:p w14:paraId="3DBB71F0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а) выдвижение гипотез и проверка их в споре;</w:t>
      </w:r>
    </w:p>
    <w:p w14:paraId="5B0EE9F1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б) решение проблемы;</w:t>
      </w:r>
    </w:p>
    <w:p w14:paraId="6631A6A7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в) вывод, который удовлетворит всех или большинство;</w:t>
      </w:r>
    </w:p>
    <w:p w14:paraId="19D34849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г) применение теоретических знаний на практике.</w:t>
      </w:r>
    </w:p>
    <w:p w14:paraId="5988D669" w14:textId="77777777" w:rsidR="007C2B0D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</w:p>
    <w:p w14:paraId="71965554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F322E3">
        <w:rPr>
          <w:rFonts w:ascii="Times New Roman" w:hAnsi="Times New Roman"/>
          <w:szCs w:val="28"/>
        </w:rPr>
        <w:t>. Обучение студентов исследовательскому подходу к изучению психологии как науки явл</w:t>
      </w:r>
      <w:r w:rsidRPr="00F322E3">
        <w:rPr>
          <w:rFonts w:ascii="Times New Roman" w:hAnsi="Times New Roman"/>
          <w:szCs w:val="28"/>
        </w:rPr>
        <w:t>я</w:t>
      </w:r>
      <w:r w:rsidRPr="00F322E3">
        <w:rPr>
          <w:rFonts w:ascii="Times New Roman" w:hAnsi="Times New Roman"/>
          <w:szCs w:val="28"/>
        </w:rPr>
        <w:t>ется основным предназначением:</w:t>
      </w:r>
    </w:p>
    <w:p w14:paraId="2F5479E4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а) лекционных занятий;</w:t>
      </w:r>
    </w:p>
    <w:p w14:paraId="56D4FBC4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б) лабораторных занятий;</w:t>
      </w:r>
    </w:p>
    <w:p w14:paraId="43CB632C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в) семинарских занятий;</w:t>
      </w:r>
    </w:p>
    <w:p w14:paraId="6CA86812" w14:textId="77777777" w:rsidR="007C2B0D" w:rsidRPr="00F322E3" w:rsidRDefault="007C2B0D" w:rsidP="007C2B0D">
      <w:pPr>
        <w:widowControl w:val="0"/>
        <w:ind w:left="180" w:hanging="18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г) все ответы верны.</w:t>
      </w:r>
    </w:p>
    <w:p w14:paraId="13AD799F" w14:textId="77777777" w:rsidR="007C2B0D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</w:p>
    <w:p w14:paraId="011F7EA4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Pr="00F322E3">
        <w:rPr>
          <w:rFonts w:ascii="Times New Roman" w:hAnsi="Times New Roman"/>
          <w:szCs w:val="28"/>
        </w:rPr>
        <w:t>. Формами практических занятий по психологии являются (</w:t>
      </w:r>
      <w:r w:rsidRPr="00F322E3">
        <w:rPr>
          <w:rFonts w:ascii="Times New Roman" w:hAnsi="Times New Roman"/>
          <w:i/>
          <w:szCs w:val="28"/>
        </w:rPr>
        <w:t>исключи ли</w:t>
      </w:r>
      <w:r w:rsidRPr="00F322E3">
        <w:rPr>
          <w:rFonts w:ascii="Times New Roman" w:hAnsi="Times New Roman"/>
          <w:i/>
          <w:szCs w:val="28"/>
        </w:rPr>
        <w:t>ш</w:t>
      </w:r>
      <w:r w:rsidRPr="00F322E3">
        <w:rPr>
          <w:rFonts w:ascii="Times New Roman" w:hAnsi="Times New Roman"/>
          <w:i/>
          <w:szCs w:val="28"/>
        </w:rPr>
        <w:t>нее</w:t>
      </w:r>
      <w:r w:rsidRPr="00F322E3">
        <w:rPr>
          <w:rFonts w:ascii="Times New Roman" w:hAnsi="Times New Roman"/>
          <w:szCs w:val="28"/>
        </w:rPr>
        <w:t>):</w:t>
      </w:r>
    </w:p>
    <w:p w14:paraId="3049FDB2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а) тренинговые занятия</w:t>
      </w:r>
    </w:p>
    <w:p w14:paraId="21965E46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б) лабораторные занятия</w:t>
      </w:r>
    </w:p>
    <w:p w14:paraId="20AB62C9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в) семинарские занятий</w:t>
      </w:r>
    </w:p>
    <w:p w14:paraId="69F96F74" w14:textId="77777777" w:rsidR="007C2B0D" w:rsidRPr="00F322E3" w:rsidRDefault="007C2B0D" w:rsidP="007C2B0D">
      <w:pPr>
        <w:widowControl w:val="0"/>
        <w:ind w:left="180" w:hanging="18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г) практикумы</w:t>
      </w:r>
    </w:p>
    <w:p w14:paraId="2135A0B4" w14:textId="77777777" w:rsidR="007C2B0D" w:rsidRDefault="007C2B0D" w:rsidP="007C2B0D">
      <w:pPr>
        <w:contextualSpacing/>
        <w:jc w:val="both"/>
        <w:rPr>
          <w:rFonts w:ascii="Times New Roman" w:hAnsi="Times New Roman"/>
          <w:szCs w:val="28"/>
        </w:rPr>
      </w:pPr>
    </w:p>
    <w:p w14:paraId="2162D63C" w14:textId="77777777" w:rsidR="007C2B0D" w:rsidRDefault="007C2B0D" w:rsidP="007C2B0D">
      <w:pPr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Pr="00F322E3">
        <w:rPr>
          <w:rFonts w:ascii="Times New Roman" w:hAnsi="Times New Roman"/>
          <w:szCs w:val="28"/>
        </w:rPr>
        <w:t>. Установи соответствие между формами практических занятий и их задач</w:t>
      </w:r>
      <w:r w:rsidRPr="00F322E3">
        <w:rPr>
          <w:rFonts w:ascii="Times New Roman" w:hAnsi="Times New Roman"/>
          <w:szCs w:val="28"/>
        </w:rPr>
        <w:t>а</w:t>
      </w:r>
      <w:r w:rsidRPr="00F322E3">
        <w:rPr>
          <w:rFonts w:ascii="Times New Roman" w:hAnsi="Times New Roman"/>
          <w:szCs w:val="28"/>
        </w:rPr>
        <w:t xml:space="preserve">ми: </w:t>
      </w:r>
    </w:p>
    <w:p w14:paraId="67C18227" w14:textId="77777777" w:rsidR="007C2B0D" w:rsidRPr="00F322E3" w:rsidRDefault="007C2B0D" w:rsidP="007C2B0D">
      <w:pPr>
        <w:contextualSpacing/>
        <w:jc w:val="both"/>
        <w:rPr>
          <w:rFonts w:ascii="Times New Roman" w:hAnsi="Times New Roman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63"/>
        <w:gridCol w:w="6292"/>
      </w:tblGrid>
      <w:tr w:rsidR="007C2B0D" w:rsidRPr="00AE73B6" w14:paraId="39B40B11" w14:textId="77777777" w:rsidTr="009E30A3">
        <w:tc>
          <w:tcPr>
            <w:tcW w:w="1637" w:type="pct"/>
          </w:tcPr>
          <w:p w14:paraId="05AB0184" w14:textId="77777777" w:rsidR="007C2B0D" w:rsidRPr="00AE73B6" w:rsidRDefault="007C2B0D" w:rsidP="009E30A3">
            <w:pPr>
              <w:widowControl w:val="0"/>
              <w:tabs>
                <w:tab w:val="left" w:pos="8434"/>
              </w:tabs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 xml:space="preserve">1) семинары-практикумы </w:t>
            </w:r>
          </w:p>
        </w:tc>
        <w:tc>
          <w:tcPr>
            <w:tcW w:w="3363" w:type="pct"/>
          </w:tcPr>
          <w:p w14:paraId="0C65D549" w14:textId="77777777" w:rsidR="007C2B0D" w:rsidRPr="00AE73B6" w:rsidRDefault="007C2B0D" w:rsidP="009E30A3">
            <w:pPr>
              <w:widowControl w:val="0"/>
              <w:tabs>
                <w:tab w:val="left" w:pos="8434"/>
              </w:tabs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А) обсуждение различных методик психологического исследов</w:t>
            </w:r>
            <w:r w:rsidRPr="00AE73B6">
              <w:rPr>
                <w:rFonts w:ascii="Times New Roman" w:hAnsi="Times New Roman"/>
              </w:rPr>
              <w:t>а</w:t>
            </w:r>
            <w:r w:rsidRPr="00AE73B6">
              <w:rPr>
                <w:rFonts w:ascii="Times New Roman" w:hAnsi="Times New Roman"/>
              </w:rPr>
              <w:t>ния применительно к нуждам практики</w:t>
            </w:r>
            <w:r w:rsidRPr="00AE73B6">
              <w:rPr>
                <w:rFonts w:ascii="Times New Roman" w:hAnsi="Times New Roman"/>
              </w:rPr>
              <w:tab/>
            </w:r>
          </w:p>
        </w:tc>
      </w:tr>
      <w:tr w:rsidR="007C2B0D" w:rsidRPr="00AE73B6" w14:paraId="37EAED01" w14:textId="77777777" w:rsidTr="009E30A3">
        <w:tc>
          <w:tcPr>
            <w:tcW w:w="1637" w:type="pct"/>
          </w:tcPr>
          <w:p w14:paraId="4B1951D5" w14:textId="77777777" w:rsidR="007C2B0D" w:rsidRPr="00AE73B6" w:rsidRDefault="007C2B0D" w:rsidP="009E30A3">
            <w:pPr>
              <w:widowControl w:val="0"/>
              <w:ind w:left="709" w:hanging="72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2) семинары-дискуссии</w:t>
            </w:r>
          </w:p>
        </w:tc>
        <w:tc>
          <w:tcPr>
            <w:tcW w:w="3363" w:type="pct"/>
          </w:tcPr>
          <w:p w14:paraId="25653D3C" w14:textId="77777777" w:rsidR="007C2B0D" w:rsidRPr="00AE73B6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Б) обсуждение различных вариантов решения практич</w:t>
            </w:r>
            <w:r w:rsidRPr="00AE73B6">
              <w:rPr>
                <w:rFonts w:ascii="Times New Roman" w:hAnsi="Times New Roman"/>
              </w:rPr>
              <w:t>е</w:t>
            </w:r>
            <w:r w:rsidRPr="00AE73B6">
              <w:rPr>
                <w:rFonts w:ascii="Times New Roman" w:hAnsi="Times New Roman"/>
              </w:rPr>
              <w:t>ских ситуационных задач, выдвигая в качестве аргументов псих</w:t>
            </w:r>
            <w:r w:rsidRPr="00AE73B6">
              <w:rPr>
                <w:rFonts w:ascii="Times New Roman" w:hAnsi="Times New Roman"/>
              </w:rPr>
              <w:t>о</w:t>
            </w:r>
            <w:r w:rsidRPr="00AE73B6">
              <w:rPr>
                <w:rFonts w:ascii="Times New Roman" w:hAnsi="Times New Roman"/>
              </w:rPr>
              <w:t>логические положения</w:t>
            </w:r>
          </w:p>
        </w:tc>
      </w:tr>
      <w:tr w:rsidR="007C2B0D" w:rsidRPr="00AE73B6" w14:paraId="508281A9" w14:textId="77777777" w:rsidTr="009E30A3">
        <w:tc>
          <w:tcPr>
            <w:tcW w:w="1637" w:type="pct"/>
          </w:tcPr>
          <w:p w14:paraId="4A9320C5" w14:textId="77777777" w:rsidR="007C2B0D" w:rsidRPr="00AE73B6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3) практические зан</w:t>
            </w:r>
            <w:r w:rsidRPr="00AE73B6">
              <w:rPr>
                <w:rFonts w:ascii="Times New Roman" w:hAnsi="Times New Roman"/>
              </w:rPr>
              <w:t>я</w:t>
            </w:r>
            <w:r w:rsidRPr="00AE73B6">
              <w:rPr>
                <w:rFonts w:ascii="Times New Roman" w:hAnsi="Times New Roman"/>
              </w:rPr>
              <w:t xml:space="preserve">тия </w:t>
            </w:r>
          </w:p>
        </w:tc>
        <w:tc>
          <w:tcPr>
            <w:tcW w:w="3363" w:type="pct"/>
          </w:tcPr>
          <w:p w14:paraId="095D0481" w14:textId="77777777" w:rsidR="007C2B0D" w:rsidRPr="00AE73B6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AE73B6">
              <w:rPr>
                <w:rFonts w:ascii="Times New Roman" w:hAnsi="Times New Roman"/>
              </w:rPr>
              <w:t>В) обучение решению специфических задач по профилю св</w:t>
            </w:r>
            <w:r w:rsidRPr="00AE73B6">
              <w:rPr>
                <w:rFonts w:ascii="Times New Roman" w:hAnsi="Times New Roman"/>
              </w:rPr>
              <w:t>о</w:t>
            </w:r>
            <w:r w:rsidRPr="00AE73B6">
              <w:rPr>
                <w:rFonts w:ascii="Times New Roman" w:hAnsi="Times New Roman"/>
              </w:rPr>
              <w:t>ей специальности</w:t>
            </w:r>
          </w:p>
        </w:tc>
      </w:tr>
    </w:tbl>
    <w:p w14:paraId="39B4FE19" w14:textId="77777777" w:rsidR="007C2B0D" w:rsidRPr="00AE73B6" w:rsidRDefault="007C2B0D" w:rsidP="007C2B0D">
      <w:pPr>
        <w:widowControl w:val="0"/>
        <w:ind w:left="-11" w:firstLine="11"/>
        <w:contextualSpacing/>
        <w:jc w:val="both"/>
        <w:rPr>
          <w:rFonts w:ascii="Times New Roman" w:hAnsi="Times New Roman"/>
          <w:sz w:val="16"/>
          <w:szCs w:val="16"/>
        </w:rPr>
      </w:pPr>
    </w:p>
    <w:p w14:paraId="6F84C66B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Pr="00F322E3">
        <w:rPr>
          <w:rFonts w:ascii="Times New Roman" w:hAnsi="Times New Roman"/>
          <w:szCs w:val="28"/>
        </w:rPr>
        <w:t>. Решение проблемы является основной целью:</w:t>
      </w:r>
    </w:p>
    <w:p w14:paraId="53BCDFB2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а) лабораторного занятия;</w:t>
      </w:r>
    </w:p>
    <w:p w14:paraId="0FDE8E01" w14:textId="77777777" w:rsidR="007C2B0D" w:rsidRPr="00F322E3" w:rsidRDefault="007C2B0D" w:rsidP="007C2B0D">
      <w:pPr>
        <w:widowControl w:val="0"/>
        <w:ind w:left="709" w:hanging="72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б) практической работы;</w:t>
      </w:r>
    </w:p>
    <w:p w14:paraId="67FA63C6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в) лекции;</w:t>
      </w:r>
    </w:p>
    <w:p w14:paraId="0BD2919A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г) семинара-дискуссии.</w:t>
      </w:r>
    </w:p>
    <w:p w14:paraId="28287F4A" w14:textId="77777777" w:rsidR="007C2B0D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</w:p>
    <w:p w14:paraId="34A7F228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Pr="00F322E3">
        <w:rPr>
          <w:rFonts w:ascii="Times New Roman" w:hAnsi="Times New Roman"/>
          <w:szCs w:val="28"/>
        </w:rPr>
        <w:t>. Основные психологические условия чтения лекции:</w:t>
      </w:r>
    </w:p>
    <w:p w14:paraId="2A01ABD2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а) осознание студентом личностного смысла в приобретении знаний</w:t>
      </w:r>
    </w:p>
    <w:p w14:paraId="1D294F1D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lastRenderedPageBreak/>
        <w:t>б) осознание аудиторией новизны излагаемого материала</w:t>
      </w:r>
    </w:p>
    <w:p w14:paraId="54CCCB60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в) побуждение и стимулирование работы мышления студентов</w:t>
      </w:r>
    </w:p>
    <w:p w14:paraId="4FA2F26C" w14:textId="77777777" w:rsidR="007C2B0D" w:rsidRPr="00F322E3" w:rsidRDefault="007C2B0D" w:rsidP="007C2B0D">
      <w:pPr>
        <w:widowControl w:val="0"/>
        <w:contextualSpacing/>
        <w:jc w:val="both"/>
        <w:rPr>
          <w:rFonts w:ascii="Times New Roman" w:hAnsi="Times New Roman"/>
          <w:szCs w:val="28"/>
        </w:rPr>
      </w:pPr>
      <w:r w:rsidRPr="00F322E3">
        <w:rPr>
          <w:rFonts w:ascii="Times New Roman" w:hAnsi="Times New Roman"/>
          <w:szCs w:val="28"/>
        </w:rPr>
        <w:t>г) все ответы верны</w:t>
      </w:r>
    </w:p>
    <w:p w14:paraId="393AFD31" w14:textId="77777777" w:rsidR="007C2B0D" w:rsidRDefault="007C2B0D" w:rsidP="007C2B0D">
      <w:pPr>
        <w:widowControl w:val="0"/>
        <w:jc w:val="both"/>
        <w:rPr>
          <w:rFonts w:ascii="Times New Roman" w:hAnsi="Times New Roman"/>
        </w:rPr>
      </w:pPr>
    </w:p>
    <w:p w14:paraId="2710001E" w14:textId="77777777" w:rsidR="007C2B0D" w:rsidRDefault="007C2B0D" w:rsidP="007C2B0D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8. Соотнесите тип лекции и ее характеристику:</w:t>
      </w:r>
    </w:p>
    <w:p w14:paraId="2BE14508" w14:textId="77777777" w:rsidR="007C2B0D" w:rsidRDefault="007C2B0D" w:rsidP="007C2B0D">
      <w:pPr>
        <w:widowControl w:val="0"/>
        <w:jc w:val="both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02"/>
        <w:gridCol w:w="6653"/>
      </w:tblGrid>
      <w:tr w:rsidR="007C2B0D" w:rsidRPr="002126BA" w14:paraId="5B483A1D" w14:textId="77777777" w:rsidTr="009E30A3">
        <w:tc>
          <w:tcPr>
            <w:tcW w:w="1444" w:type="pct"/>
          </w:tcPr>
          <w:p w14:paraId="7C221E57" w14:textId="77777777" w:rsidR="007C2B0D" w:rsidRPr="003E7A54" w:rsidRDefault="007C2B0D" w:rsidP="009E30A3">
            <w:pPr>
              <w:widowControl w:val="0"/>
              <w:tabs>
                <w:tab w:val="left" w:pos="8434"/>
              </w:tabs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 xml:space="preserve">1) </w:t>
            </w:r>
            <w:r>
              <w:rPr>
                <w:rFonts w:ascii="Times New Roman" w:hAnsi="Times New Roman"/>
                <w:szCs w:val="20"/>
              </w:rPr>
              <w:t>вводная лекция</w:t>
            </w:r>
          </w:p>
        </w:tc>
        <w:tc>
          <w:tcPr>
            <w:tcW w:w="3556" w:type="pct"/>
          </w:tcPr>
          <w:p w14:paraId="43F2F906" w14:textId="77777777" w:rsidR="007C2B0D" w:rsidRPr="003E7A54" w:rsidRDefault="007C2B0D" w:rsidP="009E30A3">
            <w:pPr>
              <w:widowControl w:val="0"/>
              <w:tabs>
                <w:tab w:val="left" w:pos="8434"/>
              </w:tabs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>А)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проблемное изложение</w:t>
            </w:r>
            <w:r w:rsidRPr="00595C60">
              <w:rPr>
                <w:rFonts w:ascii="Times New Roman" w:hAnsi="Times New Roman"/>
              </w:rPr>
              <w:t xml:space="preserve"> материала в диалоге двух преподавателей</w:t>
            </w:r>
          </w:p>
        </w:tc>
      </w:tr>
      <w:tr w:rsidR="007C2B0D" w:rsidRPr="002126BA" w14:paraId="57667A8F" w14:textId="77777777" w:rsidTr="009E30A3">
        <w:tc>
          <w:tcPr>
            <w:tcW w:w="1444" w:type="pct"/>
          </w:tcPr>
          <w:p w14:paraId="7CEA49B1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 xml:space="preserve">2) </w:t>
            </w:r>
            <w:r>
              <w:rPr>
                <w:rFonts w:ascii="Times New Roman" w:hAnsi="Times New Roman"/>
                <w:szCs w:val="20"/>
              </w:rPr>
              <w:t>лекция вдвоем</w:t>
            </w:r>
          </w:p>
        </w:tc>
        <w:tc>
          <w:tcPr>
            <w:tcW w:w="3556" w:type="pct"/>
          </w:tcPr>
          <w:p w14:paraId="4319FF5D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 xml:space="preserve">Б) </w:t>
            </w:r>
            <w:r w:rsidRPr="00595C60">
              <w:rPr>
                <w:rFonts w:ascii="Times New Roman" w:hAnsi="Times New Roman"/>
              </w:rPr>
              <w:t>излагается как связный текст, в процессе изложения которого формируются ответы</w:t>
            </w:r>
            <w:r>
              <w:rPr>
                <w:rFonts w:ascii="Times New Roman" w:hAnsi="Times New Roman"/>
              </w:rPr>
              <w:t xml:space="preserve"> на вопросы заданные студентами до начала лекции</w:t>
            </w:r>
          </w:p>
        </w:tc>
      </w:tr>
      <w:tr w:rsidR="007C2B0D" w:rsidRPr="002126BA" w14:paraId="7D5CA070" w14:textId="77777777" w:rsidTr="009E30A3">
        <w:tc>
          <w:tcPr>
            <w:tcW w:w="1444" w:type="pct"/>
          </w:tcPr>
          <w:p w14:paraId="1178AFBF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 xml:space="preserve">3) </w:t>
            </w:r>
            <w:r>
              <w:rPr>
                <w:rFonts w:ascii="Times New Roman" w:hAnsi="Times New Roman"/>
                <w:szCs w:val="20"/>
              </w:rPr>
              <w:t>лекция-пресс-конференция</w:t>
            </w:r>
          </w:p>
        </w:tc>
        <w:tc>
          <w:tcPr>
            <w:tcW w:w="3556" w:type="pct"/>
          </w:tcPr>
          <w:p w14:paraId="5DFAE629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 xml:space="preserve">В) </w:t>
            </w:r>
            <w:r>
              <w:rPr>
                <w:rFonts w:ascii="Times New Roman" w:hAnsi="Times New Roman"/>
                <w:szCs w:val="20"/>
              </w:rPr>
              <w:t xml:space="preserve">проводится в начале курса или раздела; </w:t>
            </w:r>
            <w:r w:rsidRPr="00595C60">
              <w:rPr>
                <w:rFonts w:ascii="Times New Roman" w:hAnsi="Times New Roman"/>
              </w:rPr>
              <w:t>знако</w:t>
            </w:r>
            <w:r>
              <w:rPr>
                <w:rFonts w:ascii="Times New Roman" w:hAnsi="Times New Roman"/>
              </w:rPr>
              <w:t>мит студентов с целью и назначе</w:t>
            </w:r>
            <w:r w:rsidRPr="00595C60">
              <w:rPr>
                <w:rFonts w:ascii="Times New Roman" w:hAnsi="Times New Roman"/>
              </w:rPr>
              <w:t>нием курса, его ролью и местом в системе дисциплин</w:t>
            </w:r>
          </w:p>
        </w:tc>
      </w:tr>
      <w:tr w:rsidR="007C2B0D" w:rsidRPr="002126BA" w14:paraId="494C2078" w14:textId="77777777" w:rsidTr="009E30A3">
        <w:tc>
          <w:tcPr>
            <w:tcW w:w="1444" w:type="pct"/>
          </w:tcPr>
          <w:p w14:paraId="6583D7F4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4) обзорная лекция</w:t>
            </w:r>
          </w:p>
        </w:tc>
        <w:tc>
          <w:tcPr>
            <w:tcW w:w="3556" w:type="pct"/>
          </w:tcPr>
          <w:p w14:paraId="0E00A1CE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Г) </w:t>
            </w:r>
            <w:r w:rsidRPr="00595C60">
              <w:rPr>
                <w:rFonts w:ascii="Times New Roman" w:hAnsi="Times New Roman"/>
              </w:rPr>
              <w:t xml:space="preserve">выполняет стимулирующую, контрольную </w:t>
            </w:r>
            <w:r>
              <w:rPr>
                <w:rFonts w:ascii="Times New Roman" w:hAnsi="Times New Roman"/>
              </w:rPr>
              <w:t>и диагностическую функцию, помо</w:t>
            </w:r>
            <w:r w:rsidRPr="00595C60">
              <w:rPr>
                <w:rFonts w:ascii="Times New Roman" w:hAnsi="Times New Roman"/>
              </w:rPr>
              <w:t>гая диагностировать трудности усвоения предыдущего материала</w:t>
            </w:r>
          </w:p>
        </w:tc>
      </w:tr>
      <w:tr w:rsidR="007C2B0D" w:rsidRPr="002126BA" w14:paraId="02D3C69A" w14:textId="77777777" w:rsidTr="009E30A3">
        <w:tc>
          <w:tcPr>
            <w:tcW w:w="1444" w:type="pct"/>
          </w:tcPr>
          <w:p w14:paraId="0886841F" w14:textId="77777777" w:rsidR="007C2B0D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5) лекция с заранее запланированными ошибками</w:t>
            </w:r>
          </w:p>
        </w:tc>
        <w:tc>
          <w:tcPr>
            <w:tcW w:w="3556" w:type="pct"/>
          </w:tcPr>
          <w:p w14:paraId="2B875BA6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Д) </w:t>
            </w:r>
            <w:r w:rsidRPr="00595C60">
              <w:rPr>
                <w:rFonts w:ascii="Times New Roman" w:hAnsi="Times New Roman"/>
              </w:rPr>
              <w:t>систематизация знаний</w:t>
            </w:r>
            <w:r>
              <w:rPr>
                <w:rFonts w:ascii="Times New Roman" w:hAnsi="Times New Roman"/>
              </w:rPr>
              <w:t>; возможно рассмотрение наиболее сложных экзаменационных билетов</w:t>
            </w:r>
          </w:p>
        </w:tc>
      </w:tr>
    </w:tbl>
    <w:p w14:paraId="1176A683" w14:textId="77777777" w:rsidR="007C2B0D" w:rsidRDefault="007C2B0D" w:rsidP="007C2B0D">
      <w:pPr>
        <w:widowControl w:val="0"/>
        <w:jc w:val="both"/>
        <w:rPr>
          <w:rFonts w:ascii="Times New Roman" w:hAnsi="Times New Roman"/>
        </w:rPr>
      </w:pPr>
    </w:p>
    <w:p w14:paraId="0FDEBBA6" w14:textId="77777777" w:rsidR="007C2B0D" w:rsidRDefault="007C2B0D" w:rsidP="007C2B0D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Соотнесите часть лекции и ее характеристику:</w:t>
      </w:r>
    </w:p>
    <w:p w14:paraId="6ED1816E" w14:textId="77777777" w:rsidR="007C2B0D" w:rsidRDefault="007C2B0D" w:rsidP="007C2B0D">
      <w:pPr>
        <w:widowControl w:val="0"/>
        <w:jc w:val="both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02"/>
        <w:gridCol w:w="6653"/>
      </w:tblGrid>
      <w:tr w:rsidR="007C2B0D" w:rsidRPr="002126BA" w14:paraId="1DEB65EF" w14:textId="77777777" w:rsidTr="009E30A3">
        <w:tc>
          <w:tcPr>
            <w:tcW w:w="1444" w:type="pct"/>
          </w:tcPr>
          <w:p w14:paraId="765F46A7" w14:textId="77777777" w:rsidR="007C2B0D" w:rsidRPr="003E7A54" w:rsidRDefault="007C2B0D" w:rsidP="009E30A3">
            <w:pPr>
              <w:widowControl w:val="0"/>
              <w:tabs>
                <w:tab w:val="left" w:pos="8434"/>
              </w:tabs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 xml:space="preserve">1) </w:t>
            </w:r>
            <w:r>
              <w:rPr>
                <w:rFonts w:ascii="Times New Roman" w:hAnsi="Times New Roman"/>
                <w:szCs w:val="20"/>
              </w:rPr>
              <w:t>вводная часть</w:t>
            </w:r>
          </w:p>
        </w:tc>
        <w:tc>
          <w:tcPr>
            <w:tcW w:w="3556" w:type="pct"/>
          </w:tcPr>
          <w:p w14:paraId="402671E0" w14:textId="77777777" w:rsidR="007C2B0D" w:rsidRPr="003E7A54" w:rsidRDefault="007C2B0D" w:rsidP="009E30A3">
            <w:pPr>
              <w:widowControl w:val="0"/>
              <w:tabs>
                <w:tab w:val="left" w:pos="8434"/>
              </w:tabs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>А)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подведение итогов, вопросы слушателей</w:t>
            </w:r>
          </w:p>
        </w:tc>
      </w:tr>
      <w:tr w:rsidR="007C2B0D" w:rsidRPr="002126BA" w14:paraId="664A1B33" w14:textId="77777777" w:rsidTr="009E30A3">
        <w:tc>
          <w:tcPr>
            <w:tcW w:w="1444" w:type="pct"/>
          </w:tcPr>
          <w:p w14:paraId="6AB24735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 xml:space="preserve">2) </w:t>
            </w:r>
            <w:r>
              <w:rPr>
                <w:rFonts w:ascii="Times New Roman" w:hAnsi="Times New Roman"/>
                <w:szCs w:val="20"/>
              </w:rPr>
              <w:t>основная часть</w:t>
            </w:r>
          </w:p>
        </w:tc>
        <w:tc>
          <w:tcPr>
            <w:tcW w:w="3556" w:type="pct"/>
          </w:tcPr>
          <w:p w14:paraId="54629DBC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 xml:space="preserve">Б) </w:t>
            </w:r>
            <w:r>
              <w:rPr>
                <w:rFonts w:ascii="Times New Roman" w:hAnsi="Times New Roman"/>
                <w:szCs w:val="20"/>
              </w:rPr>
              <w:t>формулировка темы, плана, ознакомление со списком литературы, связь с предшествующим материалом, актуальность изучения темы</w:t>
            </w:r>
          </w:p>
        </w:tc>
      </w:tr>
      <w:tr w:rsidR="007C2B0D" w:rsidRPr="002126BA" w14:paraId="624A4FED" w14:textId="77777777" w:rsidTr="009E30A3">
        <w:tc>
          <w:tcPr>
            <w:tcW w:w="1444" w:type="pct"/>
          </w:tcPr>
          <w:p w14:paraId="44024E91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 xml:space="preserve">3) </w:t>
            </w:r>
            <w:r>
              <w:rPr>
                <w:rFonts w:ascii="Times New Roman" w:hAnsi="Times New Roman"/>
                <w:szCs w:val="20"/>
              </w:rPr>
              <w:t>заключительная часть</w:t>
            </w:r>
          </w:p>
        </w:tc>
        <w:tc>
          <w:tcPr>
            <w:tcW w:w="3556" w:type="pct"/>
          </w:tcPr>
          <w:p w14:paraId="278CDEC1" w14:textId="77777777" w:rsidR="007C2B0D" w:rsidRPr="003E7A54" w:rsidRDefault="007C2B0D" w:rsidP="009E30A3">
            <w:pPr>
              <w:widowControl w:val="0"/>
              <w:contextualSpacing/>
              <w:jc w:val="both"/>
              <w:rPr>
                <w:rFonts w:ascii="Times New Roman" w:hAnsi="Times New Roman"/>
                <w:szCs w:val="20"/>
              </w:rPr>
            </w:pPr>
            <w:r w:rsidRPr="003E7A54">
              <w:rPr>
                <w:rFonts w:ascii="Times New Roman" w:hAnsi="Times New Roman"/>
                <w:szCs w:val="20"/>
              </w:rPr>
              <w:t xml:space="preserve">В) </w:t>
            </w:r>
            <w:r>
              <w:rPr>
                <w:rFonts w:ascii="Times New Roman" w:hAnsi="Times New Roman"/>
                <w:szCs w:val="20"/>
              </w:rPr>
              <w:t xml:space="preserve">раскрывается содержание проблемы, </w:t>
            </w:r>
            <w:r w:rsidRPr="009D07B0">
              <w:rPr>
                <w:rFonts w:ascii="Times New Roman" w:hAnsi="Times New Roman"/>
                <w:szCs w:val="20"/>
              </w:rPr>
              <w:t>обосновываются ключевые идеи и положения, дается оценка сложившейся практике и научным исследованиям, раскрываются перспективы развития</w:t>
            </w:r>
          </w:p>
        </w:tc>
      </w:tr>
    </w:tbl>
    <w:p w14:paraId="57E931AE" w14:textId="77777777" w:rsidR="007C2B0D" w:rsidRDefault="007C2B0D" w:rsidP="007C2B0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823C059" w14:textId="77777777" w:rsidR="007C2B0D" w:rsidRDefault="007C2B0D" w:rsidP="007C2B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Определите, структура, какой формы организации обучения психологии приведена ниже.</w:t>
      </w:r>
    </w:p>
    <w:p w14:paraId="7E96CB87" w14:textId="77777777" w:rsidR="007C2B0D" w:rsidRDefault="007C2B0D" w:rsidP="007C2B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1. Вводное слово преподавателя; 2. Выступления студентов (сообщения по заданным вопросам); 3. Обсуждение вопросов в процессе беседы; 4. Подведение итогов.</w:t>
      </w:r>
    </w:p>
    <w:p w14:paraId="7A0AF8E5" w14:textId="77777777" w:rsidR="007C2B0D" w:rsidRDefault="007C2B0D" w:rsidP="007C2B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1. Тема, цель; 2. Оборудование; 3. Вопросы для повторения; 4. Ход работы; 5. Выводы; 6. Групповое обсуждение полученных результатов и их фиксация в виде схем, графиков, сводных таблиц и т.д.</w:t>
      </w:r>
    </w:p>
    <w:p w14:paraId="11FB56F7" w14:textId="77777777" w:rsidR="007C2B0D" w:rsidRDefault="007C2B0D" w:rsidP="007C2B0D">
      <w:pPr>
        <w:widowControl w:val="0"/>
        <w:rPr>
          <w:rFonts w:ascii="Times New Roman" w:hAnsi="Times New Roman"/>
        </w:rPr>
      </w:pPr>
    </w:p>
    <w:p w14:paraId="7243F940" w14:textId="77777777" w:rsidR="007C2B0D" w:rsidRPr="00CD621C" w:rsidRDefault="007C2B0D" w:rsidP="007C2B0D">
      <w:pPr>
        <w:widowControl w:val="0"/>
        <w:jc w:val="both"/>
        <w:rPr>
          <w:rFonts w:ascii="Times New Roman" w:hAnsi="Times New Roman"/>
          <w:b/>
        </w:rPr>
      </w:pPr>
      <w:r w:rsidRPr="00CD621C">
        <w:rPr>
          <w:rFonts w:ascii="Times New Roman" w:hAnsi="Times New Roman"/>
          <w:b/>
        </w:rPr>
        <w:t>Критерии оценки:</w:t>
      </w:r>
    </w:p>
    <w:p w14:paraId="34BDFCF1" w14:textId="77777777" w:rsidR="007C2B0D" w:rsidRPr="00CD621C" w:rsidRDefault="007C2B0D" w:rsidP="007C2B0D">
      <w:pPr>
        <w:widowControl w:val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6444"/>
      </w:tblGrid>
      <w:tr w:rsidR="007C2B0D" w:rsidRPr="00CD621C" w14:paraId="6085400B" w14:textId="77777777" w:rsidTr="009E30A3">
        <w:tc>
          <w:tcPr>
            <w:tcW w:w="2943" w:type="dxa"/>
            <w:shd w:val="clear" w:color="auto" w:fill="auto"/>
          </w:tcPr>
          <w:p w14:paraId="779D8A94" w14:textId="77777777" w:rsidR="007C2B0D" w:rsidRPr="00CD621C" w:rsidRDefault="007C2B0D" w:rsidP="009E30A3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CD621C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14:paraId="71DA5895" w14:textId="77777777" w:rsidR="007C2B0D" w:rsidRPr="00CD621C" w:rsidRDefault="007C2B0D" w:rsidP="009E30A3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CD621C">
              <w:rPr>
                <w:rFonts w:ascii="Times New Roman" w:hAnsi="Times New Roman"/>
                <w:b/>
              </w:rPr>
              <w:t>Процент правильно выполненных заданий</w:t>
            </w:r>
          </w:p>
        </w:tc>
      </w:tr>
      <w:tr w:rsidR="007C2B0D" w:rsidRPr="00CD621C" w14:paraId="13DC2A0D" w14:textId="77777777" w:rsidTr="009E30A3">
        <w:tc>
          <w:tcPr>
            <w:tcW w:w="2943" w:type="dxa"/>
            <w:shd w:val="clear" w:color="auto" w:fill="auto"/>
          </w:tcPr>
          <w:p w14:paraId="72F6BFD5" w14:textId="77777777" w:rsidR="007C2B0D" w:rsidRPr="00CD621C" w:rsidRDefault="007C2B0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CD621C">
              <w:rPr>
                <w:rFonts w:ascii="Times New Roman" w:hAnsi="Times New Roman"/>
              </w:rPr>
              <w:t>Отлично</w:t>
            </w:r>
          </w:p>
        </w:tc>
        <w:tc>
          <w:tcPr>
            <w:tcW w:w="6911" w:type="dxa"/>
            <w:shd w:val="clear" w:color="auto" w:fill="auto"/>
          </w:tcPr>
          <w:p w14:paraId="7F2A4669" w14:textId="77777777" w:rsidR="007C2B0D" w:rsidRPr="00CD621C" w:rsidRDefault="007C2B0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CD621C">
              <w:rPr>
                <w:rFonts w:ascii="Times New Roman" w:hAnsi="Times New Roman"/>
              </w:rPr>
              <w:t>90-100</w:t>
            </w:r>
          </w:p>
        </w:tc>
      </w:tr>
      <w:tr w:rsidR="007C2B0D" w:rsidRPr="00CD621C" w14:paraId="2EFFC06C" w14:textId="77777777" w:rsidTr="009E30A3">
        <w:tc>
          <w:tcPr>
            <w:tcW w:w="2943" w:type="dxa"/>
            <w:shd w:val="clear" w:color="auto" w:fill="auto"/>
          </w:tcPr>
          <w:p w14:paraId="0045EA9A" w14:textId="77777777" w:rsidR="007C2B0D" w:rsidRPr="00CD621C" w:rsidRDefault="007C2B0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CD621C">
              <w:rPr>
                <w:rFonts w:ascii="Times New Roman" w:hAnsi="Times New Roman"/>
              </w:rPr>
              <w:t>Хорошо</w:t>
            </w:r>
          </w:p>
        </w:tc>
        <w:tc>
          <w:tcPr>
            <w:tcW w:w="6911" w:type="dxa"/>
            <w:shd w:val="clear" w:color="auto" w:fill="auto"/>
          </w:tcPr>
          <w:p w14:paraId="1545BA10" w14:textId="77777777" w:rsidR="007C2B0D" w:rsidRPr="00CD621C" w:rsidRDefault="007C2B0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CD621C">
              <w:rPr>
                <w:rFonts w:ascii="Times New Roman" w:hAnsi="Times New Roman"/>
              </w:rPr>
              <w:t>70-89</w:t>
            </w:r>
          </w:p>
        </w:tc>
      </w:tr>
      <w:tr w:rsidR="007C2B0D" w:rsidRPr="00CD621C" w14:paraId="604A45BA" w14:textId="77777777" w:rsidTr="009E30A3">
        <w:tc>
          <w:tcPr>
            <w:tcW w:w="2943" w:type="dxa"/>
            <w:shd w:val="clear" w:color="auto" w:fill="auto"/>
          </w:tcPr>
          <w:p w14:paraId="2485B174" w14:textId="77777777" w:rsidR="007C2B0D" w:rsidRPr="00CD621C" w:rsidRDefault="007C2B0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CD621C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37F5805D" w14:textId="77777777" w:rsidR="007C2B0D" w:rsidRPr="00CD621C" w:rsidRDefault="007C2B0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CD621C">
              <w:rPr>
                <w:rFonts w:ascii="Times New Roman" w:hAnsi="Times New Roman"/>
              </w:rPr>
              <w:t>50-69</w:t>
            </w:r>
          </w:p>
        </w:tc>
      </w:tr>
      <w:tr w:rsidR="007C2B0D" w:rsidRPr="00CD621C" w14:paraId="4485612E" w14:textId="77777777" w:rsidTr="009E30A3">
        <w:tc>
          <w:tcPr>
            <w:tcW w:w="2943" w:type="dxa"/>
            <w:shd w:val="clear" w:color="auto" w:fill="auto"/>
          </w:tcPr>
          <w:p w14:paraId="1C61D786" w14:textId="77777777" w:rsidR="007C2B0D" w:rsidRPr="00CD621C" w:rsidRDefault="007C2B0D" w:rsidP="009E30A3">
            <w:pPr>
              <w:widowControl w:val="0"/>
              <w:jc w:val="both"/>
              <w:rPr>
                <w:rFonts w:ascii="Times New Roman" w:hAnsi="Times New Roman"/>
              </w:rPr>
            </w:pPr>
            <w:r w:rsidRPr="00CD621C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7095F92F" w14:textId="77777777" w:rsidR="007C2B0D" w:rsidRPr="00CD621C" w:rsidRDefault="007C2B0D" w:rsidP="009E30A3">
            <w:pPr>
              <w:widowControl w:val="0"/>
              <w:jc w:val="center"/>
              <w:rPr>
                <w:rFonts w:ascii="Times New Roman" w:hAnsi="Times New Roman"/>
              </w:rPr>
            </w:pPr>
            <w:r w:rsidRPr="00CD621C">
              <w:rPr>
                <w:rFonts w:ascii="Times New Roman" w:hAnsi="Times New Roman"/>
              </w:rPr>
              <w:t>0-49</w:t>
            </w:r>
          </w:p>
        </w:tc>
      </w:tr>
    </w:tbl>
    <w:p w14:paraId="4BEE0B22" w14:textId="77777777" w:rsidR="007C2B0D" w:rsidRPr="00CD621C" w:rsidRDefault="007C2B0D" w:rsidP="007C2B0D">
      <w:pPr>
        <w:widowControl w:val="0"/>
        <w:jc w:val="both"/>
        <w:rPr>
          <w:rFonts w:ascii="Times New Roman" w:hAnsi="Times New Roman"/>
        </w:rPr>
      </w:pPr>
    </w:p>
    <w:p w14:paraId="062E0700" w14:textId="77777777" w:rsidR="007C2B0D" w:rsidRPr="00461D32" w:rsidRDefault="007C2B0D" w:rsidP="007C2B0D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461D32">
        <w:rPr>
          <w:rFonts w:ascii="Times New Roman" w:hAnsi="Times New Roman"/>
          <w:b/>
        </w:rPr>
        <w:lastRenderedPageBreak/>
        <w:t>Вопросы к коллоквиуму</w:t>
      </w:r>
    </w:p>
    <w:p w14:paraId="2ECF30D7" w14:textId="77777777" w:rsidR="007C2B0D" w:rsidRPr="00461D32" w:rsidRDefault="007C2B0D" w:rsidP="007C2B0D">
      <w:pPr>
        <w:widowControl w:val="0"/>
        <w:jc w:val="both"/>
        <w:rPr>
          <w:rFonts w:ascii="Times New Roman" w:hAnsi="Times New Roman"/>
        </w:rPr>
      </w:pPr>
    </w:p>
    <w:p w14:paraId="5D917787" w14:textId="77777777" w:rsidR="007C2B0D" w:rsidRPr="00461D32" w:rsidRDefault="007C2B0D" w:rsidP="007C2B0D">
      <w:pPr>
        <w:widowControl w:val="0"/>
        <w:jc w:val="center"/>
        <w:rPr>
          <w:rFonts w:ascii="Times New Roman" w:hAnsi="Times New Roman"/>
          <w:b/>
          <w:i/>
        </w:rPr>
      </w:pPr>
      <w:r w:rsidRPr="00461D32">
        <w:rPr>
          <w:rFonts w:ascii="Times New Roman" w:hAnsi="Times New Roman"/>
          <w:b/>
          <w:i/>
        </w:rPr>
        <w:t>Вопросы по разделу 4 «Методы обучения психологии»</w:t>
      </w:r>
    </w:p>
    <w:p w14:paraId="30A36490" w14:textId="77777777" w:rsidR="007C2B0D" w:rsidRPr="00461D32" w:rsidRDefault="007C2B0D" w:rsidP="007C2B0D">
      <w:pPr>
        <w:widowControl w:val="0"/>
        <w:jc w:val="both"/>
        <w:rPr>
          <w:rFonts w:ascii="Times New Roman" w:hAnsi="Times New Roman"/>
        </w:rPr>
      </w:pPr>
    </w:p>
    <w:p w14:paraId="0755BF15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Методы обучения психологии: определение, классификация.</w:t>
      </w:r>
    </w:p>
    <w:p w14:paraId="7F904923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Перечислите методы обучения по источнику получения знаний. Что является источником знаний в каждой группе названных Вами методов?</w:t>
      </w:r>
    </w:p>
    <w:p w14:paraId="5D52D2FA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Словесные методы обучения психологии. Приемы работы с печатными материалами.</w:t>
      </w:r>
    </w:p>
    <w:p w14:paraId="4D74A60C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Словесные методы обучения психологии. Типы вопросов.</w:t>
      </w:r>
    </w:p>
    <w:p w14:paraId="0F13036A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Словесные методы обучения психологии. Речевые и неречевые средства воздействия преподавателя на обучающихся.</w:t>
      </w:r>
    </w:p>
    <w:p w14:paraId="67769FF2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Наглядные методы обучения психологии. Виды наглядности в процессе обучения. Условия использования наглядности.</w:t>
      </w:r>
    </w:p>
    <w:p w14:paraId="4CE2E7B9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Практические методы обучения психологии. Решение психологических задач.</w:t>
      </w:r>
    </w:p>
    <w:p w14:paraId="37E071C2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Практические методы обучения психологии. Упражнения.</w:t>
      </w:r>
    </w:p>
    <w:p w14:paraId="3878F93E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Практические методы обучения психологии. Использование психологических тестов в рамках занятий по психологии.</w:t>
      </w:r>
    </w:p>
    <w:p w14:paraId="13FE8A3B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Методы закрепления изученного материала по психологии.</w:t>
      </w:r>
    </w:p>
    <w:p w14:paraId="2709B095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  <w:lang w:val="x-none"/>
        </w:rPr>
        <w:t xml:space="preserve">Активные методы преподавания психологии. </w:t>
      </w:r>
      <w:r w:rsidRPr="00461D32">
        <w:rPr>
          <w:rFonts w:ascii="Times New Roman" w:hAnsi="Times New Roman" w:cs="Times New Roman"/>
        </w:rPr>
        <w:t>Понятие «Активные методы» и значение активности на занятиях по психологии.</w:t>
      </w:r>
    </w:p>
    <w:p w14:paraId="39C811FB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Дискуссия как метод активного обучения психологии.</w:t>
      </w:r>
    </w:p>
    <w:p w14:paraId="4B669975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Социально-психологический тренинг как метод активного обучения психологии.</w:t>
      </w:r>
    </w:p>
    <w:p w14:paraId="3A19FE16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Проблемные методы обучения психологии.</w:t>
      </w:r>
    </w:p>
    <w:p w14:paraId="12357101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Метод экспрессии (характеристика, процедура, этапы).</w:t>
      </w:r>
    </w:p>
    <w:p w14:paraId="273CF321" w14:textId="77777777" w:rsidR="007C2B0D" w:rsidRPr="00461D32" w:rsidRDefault="007C2B0D" w:rsidP="007C2B0D">
      <w:pPr>
        <w:pStyle w:val="a4"/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461D32">
        <w:rPr>
          <w:rFonts w:ascii="Times New Roman" w:hAnsi="Times New Roman" w:cs="Times New Roman"/>
        </w:rPr>
        <w:t>Критерии выбора методов обучения (по Ю.К. Бабанскому).</w:t>
      </w:r>
    </w:p>
    <w:p w14:paraId="68480291" w14:textId="77777777" w:rsidR="007C2B0D" w:rsidRDefault="007C2B0D" w:rsidP="007C2B0D">
      <w:pPr>
        <w:widowControl w:val="0"/>
        <w:jc w:val="both"/>
        <w:rPr>
          <w:rFonts w:ascii="Times New Roman" w:hAnsi="Times New Roman"/>
        </w:rPr>
      </w:pPr>
    </w:p>
    <w:p w14:paraId="2D975CC1" w14:textId="77777777" w:rsidR="007C2B0D" w:rsidRPr="00461D32" w:rsidRDefault="007C2B0D" w:rsidP="007C2B0D">
      <w:pPr>
        <w:widowControl w:val="0"/>
        <w:jc w:val="both"/>
        <w:rPr>
          <w:rFonts w:ascii="Times New Roman" w:hAnsi="Times New Roman"/>
        </w:rPr>
      </w:pPr>
    </w:p>
    <w:p w14:paraId="22CE170E" w14:textId="77777777" w:rsidR="007C2B0D" w:rsidRPr="00461D32" w:rsidRDefault="007C2B0D" w:rsidP="007C2B0D">
      <w:pPr>
        <w:widowControl w:val="0"/>
        <w:jc w:val="both"/>
        <w:rPr>
          <w:rFonts w:ascii="Times New Roman" w:hAnsi="Times New Roman"/>
          <w:b/>
        </w:rPr>
      </w:pPr>
      <w:r w:rsidRPr="00461D32">
        <w:rPr>
          <w:rFonts w:ascii="Times New Roman" w:hAnsi="Times New Roman"/>
          <w:b/>
        </w:rPr>
        <w:t>Критерии оценки:</w:t>
      </w:r>
    </w:p>
    <w:p w14:paraId="57573DBD" w14:textId="77777777" w:rsidR="007C2B0D" w:rsidRDefault="007C2B0D" w:rsidP="007C2B0D">
      <w:pPr>
        <w:ind w:firstLine="709"/>
        <w:jc w:val="both"/>
        <w:rPr>
          <w:rFonts w:ascii="Times New Roman" w:hAnsi="Times New Roman"/>
          <w:i/>
        </w:rPr>
      </w:pPr>
    </w:p>
    <w:p w14:paraId="48E86AB4" w14:textId="77777777" w:rsidR="007C2B0D" w:rsidRPr="00461D32" w:rsidRDefault="007C2B0D" w:rsidP="007C2B0D">
      <w:pPr>
        <w:ind w:firstLine="709"/>
        <w:jc w:val="both"/>
        <w:rPr>
          <w:rFonts w:ascii="Times New Roman" w:hAnsi="Times New Roman"/>
          <w:i/>
        </w:rPr>
      </w:pPr>
      <w:r w:rsidRPr="00461D32">
        <w:rPr>
          <w:rFonts w:ascii="Times New Roman" w:hAnsi="Times New Roman"/>
          <w:i/>
        </w:rPr>
        <w:t xml:space="preserve">Оценка «отлично» </w:t>
      </w:r>
      <w:r w:rsidRPr="00461D32">
        <w:rPr>
          <w:rFonts w:ascii="Times New Roman" w:hAnsi="Times New Roman"/>
        </w:rPr>
        <w:t xml:space="preserve">выставляется за ответ, в котором студент: </w:t>
      </w:r>
    </w:p>
    <w:p w14:paraId="17525C93" w14:textId="77777777" w:rsidR="007C2B0D" w:rsidRPr="00461D32" w:rsidRDefault="007C2B0D" w:rsidP="007C2B0D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</w:rPr>
        <w:t xml:space="preserve">обстоятельно и полно изложил суть предлагаемых вопросов; </w:t>
      </w:r>
    </w:p>
    <w:p w14:paraId="4DB63D6E" w14:textId="77777777" w:rsidR="007C2B0D" w:rsidRPr="00461D32" w:rsidRDefault="007C2B0D" w:rsidP="007C2B0D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</w:rPr>
        <w:t xml:space="preserve">дал правильные формулировки и точные определения категорий, понятий и терминов; </w:t>
      </w:r>
    </w:p>
    <w:p w14:paraId="635F907B" w14:textId="77777777" w:rsidR="007C2B0D" w:rsidRPr="00461D32" w:rsidRDefault="007C2B0D" w:rsidP="007C2B0D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</w:rPr>
        <w:t xml:space="preserve">продемонстрировал полное понимание материала, на достаточном теоретическом уровне обосновал собственное видение решения проблем, привел необходимые примеры; </w:t>
      </w:r>
    </w:p>
    <w:p w14:paraId="6436B19F" w14:textId="77777777" w:rsidR="007C2B0D" w:rsidRPr="00461D32" w:rsidRDefault="007C2B0D" w:rsidP="007C2B0D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</w:rPr>
        <w:t xml:space="preserve">продемонстрировал знание направлений научных исследований в данной области и умение анализировать научную литературу; </w:t>
      </w:r>
    </w:p>
    <w:p w14:paraId="21491308" w14:textId="77777777" w:rsidR="007C2B0D" w:rsidRPr="00461D32" w:rsidRDefault="007C2B0D" w:rsidP="007C2B0D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</w:rPr>
        <w:t xml:space="preserve">продемонстрировал свободное владение научной терминологией, последовательность в изложении мысли. </w:t>
      </w:r>
    </w:p>
    <w:p w14:paraId="0B6BCD76" w14:textId="77777777" w:rsidR="007C2B0D" w:rsidRPr="00461D32" w:rsidRDefault="007C2B0D" w:rsidP="007C2B0D">
      <w:pPr>
        <w:ind w:firstLine="709"/>
        <w:jc w:val="both"/>
        <w:rPr>
          <w:rFonts w:ascii="Times New Roman" w:hAnsi="Times New Roman"/>
        </w:rPr>
      </w:pPr>
    </w:p>
    <w:p w14:paraId="41B5DA25" w14:textId="77777777" w:rsidR="007C2B0D" w:rsidRPr="00461D32" w:rsidRDefault="007C2B0D" w:rsidP="007C2B0D">
      <w:pPr>
        <w:ind w:firstLine="709"/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  <w:i/>
        </w:rPr>
        <w:t>Оценка «хорошо»</w:t>
      </w:r>
      <w:r w:rsidRPr="00461D32">
        <w:rPr>
          <w:rFonts w:ascii="Times New Roman" w:hAnsi="Times New Roman"/>
        </w:rPr>
        <w:t xml:space="preserve"> выставляется за ответ, удовлетворяющий тем же требованиям, что и для оценки «отлично», но допущены отдельные ошибки, которые сам же студент исправляет после дополнительных, уточняющих вопросов преподавателя. </w:t>
      </w:r>
    </w:p>
    <w:p w14:paraId="787E92B5" w14:textId="77777777" w:rsidR="007C2B0D" w:rsidRPr="00461D32" w:rsidRDefault="007C2B0D" w:rsidP="007C2B0D">
      <w:pPr>
        <w:ind w:firstLine="709"/>
        <w:jc w:val="both"/>
        <w:rPr>
          <w:rFonts w:ascii="Times New Roman" w:hAnsi="Times New Roman"/>
        </w:rPr>
      </w:pPr>
    </w:p>
    <w:p w14:paraId="2ACF1EB8" w14:textId="77777777" w:rsidR="007C2B0D" w:rsidRPr="00461D32" w:rsidRDefault="007C2B0D" w:rsidP="007C2B0D">
      <w:pPr>
        <w:ind w:firstLine="709"/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  <w:i/>
        </w:rPr>
        <w:t>Оценка «удовлетворительно»</w:t>
      </w:r>
      <w:r w:rsidRPr="00461D32">
        <w:rPr>
          <w:rFonts w:ascii="Times New Roman" w:hAnsi="Times New Roman"/>
        </w:rPr>
        <w:t xml:space="preserve"> выставляется за ответ, в котором студент демонстрировал знание и понимание основного программного материала, но допустил неточности в формулировках при определении категорий, понятий и терминов. </w:t>
      </w:r>
    </w:p>
    <w:p w14:paraId="66DA4126" w14:textId="77777777" w:rsidR="007C2B0D" w:rsidRPr="00461D32" w:rsidRDefault="007C2B0D" w:rsidP="007C2B0D">
      <w:pPr>
        <w:ind w:firstLine="709"/>
        <w:jc w:val="both"/>
        <w:rPr>
          <w:rFonts w:ascii="Times New Roman" w:hAnsi="Times New Roman"/>
        </w:rPr>
      </w:pPr>
    </w:p>
    <w:p w14:paraId="5E023382" w14:textId="77777777" w:rsidR="007C2B0D" w:rsidRPr="00461D32" w:rsidRDefault="007C2B0D" w:rsidP="007C2B0D">
      <w:pPr>
        <w:ind w:firstLine="709"/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  <w:i/>
        </w:rPr>
        <w:t>Оценка «неудовлетворительно»</w:t>
      </w:r>
      <w:r w:rsidRPr="00461D32">
        <w:rPr>
          <w:rFonts w:ascii="Times New Roman" w:hAnsi="Times New Roman"/>
        </w:rPr>
        <w:t xml:space="preserve"> выставляется за ответ, в котором студент продемонстрировал: </w:t>
      </w:r>
    </w:p>
    <w:p w14:paraId="157EE0DD" w14:textId="77777777" w:rsidR="007C2B0D" w:rsidRPr="00461D32" w:rsidRDefault="007C2B0D" w:rsidP="007C2B0D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</w:rPr>
        <w:lastRenderedPageBreak/>
        <w:t xml:space="preserve">незнание теоретических основ программного материала; </w:t>
      </w:r>
    </w:p>
    <w:p w14:paraId="3F854192" w14:textId="77777777" w:rsidR="007C2B0D" w:rsidRPr="00461D32" w:rsidRDefault="007C2B0D" w:rsidP="007C2B0D">
      <w:pPr>
        <w:numPr>
          <w:ilvl w:val="0"/>
          <w:numId w:val="7"/>
        </w:numPr>
        <w:jc w:val="both"/>
        <w:rPr>
          <w:rFonts w:ascii="Times New Roman" w:hAnsi="Times New Roman"/>
        </w:rPr>
      </w:pPr>
      <w:proofErr w:type="spellStart"/>
      <w:r w:rsidRPr="00461D32">
        <w:rPr>
          <w:rFonts w:ascii="Times New Roman" w:hAnsi="Times New Roman"/>
        </w:rPr>
        <w:t>невладение</w:t>
      </w:r>
      <w:proofErr w:type="spellEnd"/>
      <w:r w:rsidRPr="00461D32">
        <w:rPr>
          <w:rFonts w:ascii="Times New Roman" w:hAnsi="Times New Roman"/>
        </w:rPr>
        <w:t xml:space="preserve"> научной терминологией; </w:t>
      </w:r>
    </w:p>
    <w:p w14:paraId="76315C39" w14:textId="77777777" w:rsidR="007C2B0D" w:rsidRPr="00461D32" w:rsidRDefault="007C2B0D" w:rsidP="007C2B0D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</w:rPr>
        <w:t xml:space="preserve">несоответствие излагаемого материала предлагаемым вопросам; </w:t>
      </w:r>
    </w:p>
    <w:p w14:paraId="5EABDCE8" w14:textId="77777777" w:rsidR="007C2B0D" w:rsidRPr="00461D32" w:rsidRDefault="007C2B0D" w:rsidP="007C2B0D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461D32">
        <w:rPr>
          <w:rFonts w:ascii="Times New Roman" w:hAnsi="Times New Roman"/>
        </w:rPr>
        <w:t>отказ от ответа.</w:t>
      </w:r>
    </w:p>
    <w:p w14:paraId="0246A732" w14:textId="77777777" w:rsidR="007C2B0D" w:rsidRPr="00461D32" w:rsidRDefault="007C2B0D" w:rsidP="007C2B0D">
      <w:pPr>
        <w:widowControl w:val="0"/>
        <w:contextualSpacing/>
        <w:rPr>
          <w:rFonts w:ascii="Times New Roman" w:hAnsi="Times New Roman"/>
        </w:rPr>
      </w:pPr>
    </w:p>
    <w:p w14:paraId="6B88E6C1" w14:textId="77777777" w:rsidR="007C2B0D" w:rsidRPr="00464B71" w:rsidRDefault="007C2B0D" w:rsidP="007C2B0D">
      <w:pPr>
        <w:widowControl w:val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Pr="00464B71">
        <w:rPr>
          <w:rFonts w:ascii="Times New Roman" w:hAnsi="Times New Roman"/>
          <w:b/>
        </w:rPr>
        <w:lastRenderedPageBreak/>
        <w:t xml:space="preserve">Вопросы к </w:t>
      </w:r>
      <w:r>
        <w:rPr>
          <w:rFonts w:ascii="Times New Roman" w:hAnsi="Times New Roman"/>
          <w:b/>
        </w:rPr>
        <w:t>зачету</w:t>
      </w:r>
    </w:p>
    <w:p w14:paraId="7E095FCA" w14:textId="77777777" w:rsidR="007C2B0D" w:rsidRPr="00D513D2" w:rsidRDefault="007C2B0D" w:rsidP="007C2B0D">
      <w:pPr>
        <w:widowControl w:val="0"/>
        <w:contextualSpacing/>
        <w:jc w:val="center"/>
        <w:rPr>
          <w:rFonts w:ascii="Times New Roman" w:hAnsi="Times New Roman"/>
          <w:b/>
        </w:rPr>
      </w:pPr>
    </w:p>
    <w:p w14:paraId="48ACCBE2" w14:textId="27B3306E" w:rsidR="007C2B0D" w:rsidRPr="00EF4B47" w:rsidRDefault="007C2B0D" w:rsidP="007C2B0D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4B47">
        <w:rPr>
          <w:rFonts w:ascii="Times New Roman" w:hAnsi="Times New Roman"/>
          <w:sz w:val="24"/>
          <w:szCs w:val="24"/>
        </w:rPr>
        <w:t xml:space="preserve">Методика обучения </w:t>
      </w:r>
      <w:r w:rsidR="008B0FC5">
        <w:rPr>
          <w:rFonts w:ascii="Times New Roman" w:hAnsi="Times New Roman"/>
          <w:sz w:val="24"/>
          <w:szCs w:val="24"/>
        </w:rPr>
        <w:t xml:space="preserve">по </w:t>
      </w:r>
      <w:r w:rsidR="00075B67">
        <w:rPr>
          <w:rFonts w:ascii="Times New Roman" w:hAnsi="Times New Roman"/>
          <w:sz w:val="24"/>
          <w:szCs w:val="24"/>
        </w:rPr>
        <w:t xml:space="preserve">дисциплинам </w:t>
      </w:r>
      <w:r w:rsidR="00B475C6">
        <w:rPr>
          <w:rFonts w:ascii="Times New Roman" w:hAnsi="Times New Roman"/>
          <w:sz w:val="24"/>
          <w:szCs w:val="24"/>
        </w:rPr>
        <w:t>психолого-педагогического профиля</w:t>
      </w:r>
      <w:r w:rsidRPr="00EF4B47">
        <w:rPr>
          <w:rFonts w:ascii="Times New Roman" w:hAnsi="Times New Roman"/>
          <w:sz w:val="24"/>
          <w:szCs w:val="24"/>
        </w:rPr>
        <w:t xml:space="preserve"> как наука и как учебная дисциплина.</w:t>
      </w:r>
    </w:p>
    <w:p w14:paraId="28166E8D" w14:textId="2055C235" w:rsidR="007C2B0D" w:rsidRPr="00EF4B47" w:rsidRDefault="007C2B0D" w:rsidP="007C2B0D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4B47">
        <w:rPr>
          <w:rFonts w:ascii="Times New Roman" w:hAnsi="Times New Roman"/>
          <w:sz w:val="24"/>
          <w:szCs w:val="24"/>
        </w:rPr>
        <w:t>П</w:t>
      </w:r>
      <w:r w:rsidR="00B475C6">
        <w:rPr>
          <w:rFonts w:ascii="Times New Roman" w:hAnsi="Times New Roman"/>
          <w:sz w:val="24"/>
          <w:szCs w:val="24"/>
        </w:rPr>
        <w:t xml:space="preserve">едагогика </w:t>
      </w:r>
      <w:r w:rsidR="009E0A28">
        <w:rPr>
          <w:rFonts w:ascii="Times New Roman" w:hAnsi="Times New Roman"/>
          <w:sz w:val="24"/>
          <w:szCs w:val="24"/>
        </w:rPr>
        <w:t>и</w:t>
      </w:r>
      <w:r w:rsidRPr="00EF4B47">
        <w:rPr>
          <w:rFonts w:ascii="Times New Roman" w:hAnsi="Times New Roman"/>
          <w:sz w:val="24"/>
          <w:szCs w:val="24"/>
        </w:rPr>
        <w:t xml:space="preserve"> психологи</w:t>
      </w:r>
      <w:r w:rsidR="009E0A28">
        <w:rPr>
          <w:rFonts w:ascii="Times New Roman" w:hAnsi="Times New Roman"/>
          <w:sz w:val="24"/>
          <w:szCs w:val="24"/>
        </w:rPr>
        <w:t>я</w:t>
      </w:r>
      <w:r w:rsidRPr="00EF4B47">
        <w:rPr>
          <w:rFonts w:ascii="Times New Roman" w:hAnsi="Times New Roman"/>
          <w:sz w:val="24"/>
          <w:szCs w:val="24"/>
        </w:rPr>
        <w:t xml:space="preserve"> в содержательной структуре образования.</w:t>
      </w:r>
    </w:p>
    <w:p w14:paraId="7F9BDBB4" w14:textId="6018466C" w:rsidR="007C2B0D" w:rsidRPr="00EF4B47" w:rsidRDefault="007C2B0D" w:rsidP="007C2B0D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4B47">
        <w:rPr>
          <w:rFonts w:ascii="Times New Roman" w:hAnsi="Times New Roman"/>
          <w:sz w:val="24"/>
          <w:szCs w:val="24"/>
        </w:rPr>
        <w:t xml:space="preserve">Концепция преподавания </w:t>
      </w:r>
      <w:r w:rsidR="009E0A28">
        <w:rPr>
          <w:rFonts w:ascii="Times New Roman" w:hAnsi="Times New Roman"/>
          <w:sz w:val="24"/>
          <w:szCs w:val="24"/>
        </w:rPr>
        <w:t>дисциплин психолого-педагогического профиля</w:t>
      </w:r>
      <w:r w:rsidR="009E0A28" w:rsidRPr="00EF4B47">
        <w:rPr>
          <w:rFonts w:ascii="Times New Roman" w:hAnsi="Times New Roman"/>
          <w:sz w:val="24"/>
          <w:szCs w:val="24"/>
        </w:rPr>
        <w:t xml:space="preserve"> </w:t>
      </w:r>
      <w:r w:rsidRPr="00EF4B47">
        <w:rPr>
          <w:rFonts w:ascii="Times New Roman" w:hAnsi="Times New Roman"/>
          <w:sz w:val="24"/>
          <w:szCs w:val="24"/>
        </w:rPr>
        <w:t>в средней общеобразовательной школе.</w:t>
      </w:r>
    </w:p>
    <w:p w14:paraId="19488958" w14:textId="22985A12" w:rsidR="007C2B0D" w:rsidRPr="00EF4B47" w:rsidRDefault="007C2B0D" w:rsidP="007C2B0D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4B47">
        <w:rPr>
          <w:rFonts w:ascii="Times New Roman" w:hAnsi="Times New Roman"/>
          <w:sz w:val="24"/>
          <w:szCs w:val="24"/>
        </w:rPr>
        <w:t xml:space="preserve">Современные положения о преподавании </w:t>
      </w:r>
      <w:r w:rsidR="009E0A28">
        <w:rPr>
          <w:rFonts w:ascii="Times New Roman" w:hAnsi="Times New Roman"/>
          <w:sz w:val="24"/>
          <w:szCs w:val="24"/>
        </w:rPr>
        <w:t>дисциплин психолого-педагогического профиля</w:t>
      </w:r>
      <w:r w:rsidR="009E0A28" w:rsidRPr="00EF4B47">
        <w:rPr>
          <w:rFonts w:ascii="Times New Roman" w:hAnsi="Times New Roman"/>
          <w:sz w:val="24"/>
          <w:szCs w:val="24"/>
        </w:rPr>
        <w:t xml:space="preserve"> </w:t>
      </w:r>
      <w:r w:rsidRPr="00EF4B47">
        <w:rPr>
          <w:rFonts w:ascii="Times New Roman" w:hAnsi="Times New Roman"/>
          <w:sz w:val="24"/>
          <w:szCs w:val="24"/>
        </w:rPr>
        <w:t>в школе.</w:t>
      </w:r>
    </w:p>
    <w:p w14:paraId="0EC9BFAD" w14:textId="41610796" w:rsidR="007C2B0D" w:rsidRPr="00EF4B47" w:rsidRDefault="007C2B0D" w:rsidP="007C2B0D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4B47">
        <w:rPr>
          <w:rFonts w:ascii="Times New Roman" w:hAnsi="Times New Roman"/>
          <w:sz w:val="24"/>
          <w:szCs w:val="24"/>
        </w:rPr>
        <w:t xml:space="preserve">Деловые и личностные качества преподавателя </w:t>
      </w:r>
      <w:r w:rsidR="009E0A28">
        <w:rPr>
          <w:rFonts w:ascii="Times New Roman" w:hAnsi="Times New Roman"/>
          <w:sz w:val="24"/>
          <w:szCs w:val="24"/>
        </w:rPr>
        <w:t>дисциплин психолого-педагогического профиля</w:t>
      </w:r>
      <w:r w:rsidRPr="00EF4B47">
        <w:rPr>
          <w:rFonts w:ascii="Times New Roman" w:hAnsi="Times New Roman"/>
          <w:sz w:val="24"/>
          <w:szCs w:val="24"/>
        </w:rPr>
        <w:t>.</w:t>
      </w:r>
    </w:p>
    <w:p w14:paraId="6CCB06FE" w14:textId="668408C1" w:rsidR="007C2B0D" w:rsidRPr="00EF4B47" w:rsidRDefault="007C2B0D" w:rsidP="007C2B0D">
      <w:pPr>
        <w:pStyle w:val="a7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4B47">
        <w:rPr>
          <w:rFonts w:ascii="Times New Roman" w:hAnsi="Times New Roman"/>
          <w:sz w:val="24"/>
          <w:szCs w:val="24"/>
        </w:rPr>
        <w:t xml:space="preserve">Таксономия учебных задач по </w:t>
      </w:r>
      <w:r w:rsidR="009E0A28">
        <w:rPr>
          <w:rFonts w:ascii="Times New Roman" w:hAnsi="Times New Roman"/>
          <w:sz w:val="24"/>
          <w:szCs w:val="24"/>
        </w:rPr>
        <w:t>дисциплинам психолого-педагогического профиля</w:t>
      </w:r>
    </w:p>
    <w:p w14:paraId="43D8327D" w14:textId="201C4E0D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Принципы обучения </w:t>
      </w:r>
      <w:r w:rsidR="009E0A28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</w:t>
      </w:r>
    </w:p>
    <w:p w14:paraId="5815B4C2" w14:textId="1D7968F8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Цели преподавания </w:t>
      </w:r>
      <w:r w:rsidR="009E0A28">
        <w:rPr>
          <w:rFonts w:ascii="Times New Roman" w:hAnsi="Times New Roman"/>
        </w:rPr>
        <w:t>дисциплин психолого-педагогического профиля</w:t>
      </w:r>
      <w:r w:rsidRPr="00EF4B47">
        <w:rPr>
          <w:rFonts w:ascii="Times New Roman" w:hAnsi="Times New Roman" w:cs="Times New Roman"/>
        </w:rPr>
        <w:t>.</w:t>
      </w:r>
    </w:p>
    <w:p w14:paraId="53C45E07" w14:textId="7AED2C13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Преподавание </w:t>
      </w:r>
      <w:r w:rsidR="009E0A28">
        <w:rPr>
          <w:rFonts w:ascii="Times New Roman" w:hAnsi="Times New Roman"/>
        </w:rPr>
        <w:t>дисциплин психолого-педагогического профиля</w:t>
      </w:r>
      <w:r w:rsidR="009E0A28" w:rsidRPr="00EF4B47">
        <w:rPr>
          <w:rFonts w:ascii="Times New Roman" w:hAnsi="Times New Roman"/>
        </w:rPr>
        <w:t xml:space="preserve"> </w:t>
      </w:r>
      <w:r w:rsidRPr="00EF4B47">
        <w:rPr>
          <w:rFonts w:ascii="Times New Roman" w:hAnsi="Times New Roman" w:cs="Times New Roman"/>
        </w:rPr>
        <w:t xml:space="preserve">в школе. Типы программ для обучения </w:t>
      </w:r>
      <w:r w:rsidR="00725DA0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</w:t>
      </w:r>
    </w:p>
    <w:p w14:paraId="2F580D6F" w14:textId="005AAF93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Воспитание и развитие учащихся на уроках психологии</w:t>
      </w:r>
      <w:r w:rsidR="00725DA0">
        <w:rPr>
          <w:rFonts w:ascii="Times New Roman" w:hAnsi="Times New Roman" w:cs="Times New Roman"/>
          <w:lang w:val="ru-RU"/>
        </w:rPr>
        <w:t xml:space="preserve"> и педагогики</w:t>
      </w:r>
      <w:r w:rsidRPr="00EF4B47">
        <w:rPr>
          <w:rFonts w:ascii="Times New Roman" w:hAnsi="Times New Roman" w:cs="Times New Roman"/>
        </w:rPr>
        <w:t>.</w:t>
      </w:r>
    </w:p>
    <w:p w14:paraId="60081B76" w14:textId="76A246E6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Основные тенденции современного психолог</w:t>
      </w:r>
      <w:r w:rsidR="00725DA0">
        <w:rPr>
          <w:rFonts w:ascii="Times New Roman" w:hAnsi="Times New Roman" w:cs="Times New Roman"/>
          <w:lang w:val="ru-RU"/>
        </w:rPr>
        <w:t>о-педагогического</w:t>
      </w:r>
      <w:r w:rsidRPr="00EF4B47">
        <w:rPr>
          <w:rFonts w:ascii="Times New Roman" w:hAnsi="Times New Roman" w:cs="Times New Roman"/>
        </w:rPr>
        <w:t xml:space="preserve"> образования в мире.</w:t>
      </w:r>
    </w:p>
    <w:p w14:paraId="32126A4A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Типология ошибок Д. </w:t>
      </w:r>
      <w:proofErr w:type="spellStart"/>
      <w:r w:rsidRPr="00EF4B47">
        <w:rPr>
          <w:rFonts w:ascii="Times New Roman" w:hAnsi="Times New Roman" w:cs="Times New Roman"/>
        </w:rPr>
        <w:t>Толлингеровой</w:t>
      </w:r>
      <w:proofErr w:type="spellEnd"/>
      <w:r w:rsidRPr="00EF4B47">
        <w:rPr>
          <w:rFonts w:ascii="Times New Roman" w:hAnsi="Times New Roman" w:cs="Times New Roman"/>
        </w:rPr>
        <w:t>.</w:t>
      </w:r>
    </w:p>
    <w:p w14:paraId="07846C5B" w14:textId="302F8302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Методы обучения </w:t>
      </w:r>
      <w:r w:rsidR="00725DA0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: определение, классификация.</w:t>
      </w:r>
    </w:p>
    <w:p w14:paraId="7E3D9FDE" w14:textId="52FC87D9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Словесные методы обучения </w:t>
      </w:r>
      <w:r w:rsidR="00391891">
        <w:rPr>
          <w:rFonts w:ascii="Times New Roman" w:hAnsi="Times New Roman" w:cs="Times New Roman"/>
          <w:lang w:val="ru-RU"/>
        </w:rPr>
        <w:t xml:space="preserve">по </w:t>
      </w:r>
      <w:r w:rsidR="00725DA0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 Приемы работы с печатными материалами.</w:t>
      </w:r>
    </w:p>
    <w:p w14:paraId="1D2B0C6C" w14:textId="33813799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Словесные методы обучения </w:t>
      </w:r>
      <w:r w:rsidR="00391891">
        <w:rPr>
          <w:rFonts w:ascii="Times New Roman" w:hAnsi="Times New Roman" w:cs="Times New Roman"/>
          <w:lang w:val="ru-RU"/>
        </w:rPr>
        <w:t xml:space="preserve">по </w:t>
      </w:r>
      <w:r w:rsidR="00725DA0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 Типы вопросов.</w:t>
      </w:r>
    </w:p>
    <w:p w14:paraId="17885FFB" w14:textId="3AE79C1F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Словесные методы обучения </w:t>
      </w:r>
      <w:r w:rsidR="00391891">
        <w:rPr>
          <w:rFonts w:ascii="Times New Roman" w:hAnsi="Times New Roman" w:cs="Times New Roman"/>
          <w:lang w:val="ru-RU"/>
        </w:rPr>
        <w:t xml:space="preserve">по </w:t>
      </w:r>
      <w:r w:rsidR="00725DA0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 Речевые и неречевые средства воздействия преподавателя на обучающихся.</w:t>
      </w:r>
    </w:p>
    <w:p w14:paraId="65D6E45E" w14:textId="749F1E74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Наглядные методы обучения </w:t>
      </w:r>
      <w:r w:rsidR="00391891">
        <w:rPr>
          <w:rFonts w:ascii="Times New Roman" w:hAnsi="Times New Roman" w:cs="Times New Roman"/>
          <w:lang w:val="ru-RU"/>
        </w:rPr>
        <w:t xml:space="preserve">по </w:t>
      </w:r>
      <w:r w:rsidR="00BD52BF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 Виды наглядности в процессе обучения. Условия использования наглядности.</w:t>
      </w:r>
    </w:p>
    <w:p w14:paraId="0003CF3B" w14:textId="3B599BB8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Практические методы обучения </w:t>
      </w:r>
      <w:r w:rsidR="008479B0">
        <w:rPr>
          <w:rFonts w:ascii="Times New Roman" w:hAnsi="Times New Roman" w:cs="Times New Roman"/>
          <w:lang w:val="ru-RU"/>
        </w:rPr>
        <w:t xml:space="preserve">по </w:t>
      </w:r>
      <w:r w:rsidR="00BD52BF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 Решение психолог</w:t>
      </w:r>
      <w:r w:rsidR="00BD52BF">
        <w:rPr>
          <w:rFonts w:ascii="Times New Roman" w:hAnsi="Times New Roman" w:cs="Times New Roman"/>
          <w:lang w:val="ru-RU"/>
        </w:rPr>
        <w:t>о-педагог</w:t>
      </w:r>
      <w:proofErr w:type="spellStart"/>
      <w:r w:rsidRPr="00EF4B47">
        <w:rPr>
          <w:rFonts w:ascii="Times New Roman" w:hAnsi="Times New Roman" w:cs="Times New Roman"/>
        </w:rPr>
        <w:t>ических</w:t>
      </w:r>
      <w:proofErr w:type="spellEnd"/>
      <w:r w:rsidRPr="00EF4B47">
        <w:rPr>
          <w:rFonts w:ascii="Times New Roman" w:hAnsi="Times New Roman" w:cs="Times New Roman"/>
        </w:rPr>
        <w:t xml:space="preserve"> задач.</w:t>
      </w:r>
    </w:p>
    <w:p w14:paraId="2D31BF2F" w14:textId="18C34D2E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Практические методы обучения </w:t>
      </w:r>
      <w:r w:rsidR="008479B0">
        <w:rPr>
          <w:rFonts w:ascii="Times New Roman" w:hAnsi="Times New Roman" w:cs="Times New Roman"/>
          <w:lang w:val="ru-RU"/>
        </w:rPr>
        <w:t xml:space="preserve">по </w:t>
      </w:r>
      <w:r w:rsidR="00BD52BF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 Упражнения.</w:t>
      </w:r>
    </w:p>
    <w:p w14:paraId="6880431E" w14:textId="4118630E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Практические методы обучения </w:t>
      </w:r>
      <w:r w:rsidR="008479B0">
        <w:rPr>
          <w:rFonts w:ascii="Times New Roman" w:hAnsi="Times New Roman" w:cs="Times New Roman"/>
          <w:lang w:val="ru-RU"/>
        </w:rPr>
        <w:t xml:space="preserve">по </w:t>
      </w:r>
      <w:r w:rsidR="00E835A6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 Использование психологических тестов в рамках занятий по психологии.</w:t>
      </w:r>
    </w:p>
    <w:p w14:paraId="1B9BC3C9" w14:textId="5D3B4B3C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Методы закрепления изученного материала по </w:t>
      </w:r>
      <w:r w:rsidR="00E835A6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</w:t>
      </w:r>
    </w:p>
    <w:p w14:paraId="41B2A4C6" w14:textId="0F8A0B4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  <w:lang w:val="x-none"/>
        </w:rPr>
        <w:t xml:space="preserve">Активные методы преподавания </w:t>
      </w:r>
      <w:r w:rsidR="00E835A6">
        <w:rPr>
          <w:rFonts w:ascii="Times New Roman" w:hAnsi="Times New Roman"/>
        </w:rPr>
        <w:t>дисциплин психолого-педагогического профиля</w:t>
      </w:r>
      <w:r w:rsidRPr="00EF4B47">
        <w:rPr>
          <w:rFonts w:ascii="Times New Roman" w:hAnsi="Times New Roman" w:cs="Times New Roman"/>
          <w:lang w:val="x-none"/>
        </w:rPr>
        <w:t xml:space="preserve">. </w:t>
      </w:r>
      <w:r w:rsidRPr="00EF4B47">
        <w:rPr>
          <w:rFonts w:ascii="Times New Roman" w:hAnsi="Times New Roman" w:cs="Times New Roman"/>
        </w:rPr>
        <w:t>Понятие «Активные методы» и значение активности на занятиях по психологии.</w:t>
      </w:r>
    </w:p>
    <w:p w14:paraId="7D6826F4" w14:textId="3FFF2D8A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Дискуссия как метод активного обучения </w:t>
      </w:r>
      <w:r w:rsidR="004D1A38">
        <w:rPr>
          <w:rFonts w:ascii="Times New Roman" w:hAnsi="Times New Roman" w:cs="Times New Roman"/>
          <w:lang w:val="ru-RU"/>
        </w:rPr>
        <w:t xml:space="preserve">по </w:t>
      </w:r>
      <w:r w:rsidR="004D1A38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</w:t>
      </w:r>
    </w:p>
    <w:p w14:paraId="1FAB557B" w14:textId="3B82E0F9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Социально-психологический тренинг как метод активного обучения.</w:t>
      </w:r>
    </w:p>
    <w:p w14:paraId="0AFB0676" w14:textId="26FD8221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Проблемные методы обучения.</w:t>
      </w:r>
    </w:p>
    <w:p w14:paraId="5B3387E0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Метод экспрессии (характеристика, процедура, этапы).</w:t>
      </w:r>
    </w:p>
    <w:p w14:paraId="62F08041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Критерии выбора методов обучения (по Ю.К. Бабанскому).</w:t>
      </w:r>
    </w:p>
    <w:p w14:paraId="3F751C53" w14:textId="7F434BAB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Формы организации обучения </w:t>
      </w:r>
      <w:r w:rsidR="007411A9">
        <w:rPr>
          <w:rFonts w:ascii="Times New Roman" w:hAnsi="Times New Roman" w:cs="Times New Roman"/>
          <w:lang w:val="ru-RU"/>
        </w:rPr>
        <w:t xml:space="preserve">по </w:t>
      </w:r>
      <w:r w:rsidR="007411A9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 Лекция: структура, основные дидактические требования.</w:t>
      </w:r>
    </w:p>
    <w:p w14:paraId="0ACC6669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Виды лекций и их структура: вводная лекция.</w:t>
      </w:r>
    </w:p>
    <w:p w14:paraId="5E817DD8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Виды лекций и их структура: обзорная лекция.</w:t>
      </w:r>
    </w:p>
    <w:p w14:paraId="28C5AE0C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Виды лекций и их структура: лекция вдвоем.</w:t>
      </w:r>
    </w:p>
    <w:p w14:paraId="42B2CF63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Виды лекций и их структура: лекция-визуализация.</w:t>
      </w:r>
    </w:p>
    <w:p w14:paraId="60CAD850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Организация семинара в курсе психологии.</w:t>
      </w:r>
    </w:p>
    <w:p w14:paraId="60D95C9D" w14:textId="40E2DE3F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lastRenderedPageBreak/>
        <w:t xml:space="preserve">Организация практических (лабораторных) занятий по </w:t>
      </w:r>
      <w:r w:rsidR="007411A9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 Основные методические требования.</w:t>
      </w:r>
    </w:p>
    <w:p w14:paraId="0DC2CDED" w14:textId="5A74F95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Урок. Основные характеристики урока. Дидактические задачи типичного урока.</w:t>
      </w:r>
    </w:p>
    <w:p w14:paraId="0562BD3D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Классификация уроков по цели организации, содержанию изучаемого материала и уровню обученности обучающихся (М.И. </w:t>
      </w:r>
      <w:proofErr w:type="spellStart"/>
      <w:r w:rsidRPr="00EF4B47">
        <w:rPr>
          <w:rFonts w:ascii="Times New Roman" w:hAnsi="Times New Roman" w:cs="Times New Roman"/>
        </w:rPr>
        <w:t>Махмутов</w:t>
      </w:r>
      <w:proofErr w:type="spellEnd"/>
      <w:r w:rsidRPr="00EF4B47">
        <w:rPr>
          <w:rFonts w:ascii="Times New Roman" w:hAnsi="Times New Roman" w:cs="Times New Roman"/>
        </w:rPr>
        <w:t>).</w:t>
      </w:r>
    </w:p>
    <w:p w14:paraId="38029338" w14:textId="5AC6574F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Подготовка преподавателя к урокам </w:t>
      </w:r>
      <w:r w:rsidR="007411A9">
        <w:rPr>
          <w:rFonts w:ascii="Times New Roman" w:hAnsi="Times New Roman" w:cs="Times New Roman"/>
          <w:lang w:val="ru-RU"/>
        </w:rPr>
        <w:t xml:space="preserve">по </w:t>
      </w:r>
      <w:r w:rsidR="007411A9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 Конспект урока.</w:t>
      </w:r>
    </w:p>
    <w:p w14:paraId="55D69ED0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Организация самостоятельной работы студентов. Дидактические функции самостоятельной работы. Недостатки в организации самостоятельной работы.</w:t>
      </w:r>
    </w:p>
    <w:p w14:paraId="259778BE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Задачи преподавателя при организации самостоятельной работы студентов.</w:t>
      </w:r>
    </w:p>
    <w:p w14:paraId="3EFFC912" w14:textId="4A6A1A1F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Типы самостоятельной работы в процессе обучения.</w:t>
      </w:r>
    </w:p>
    <w:p w14:paraId="75D18C48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Приемы активизации самостоятельной работы.</w:t>
      </w:r>
    </w:p>
    <w:p w14:paraId="02FF90B5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Классификация вопросов и заданий для самостоятельной работы.</w:t>
      </w:r>
    </w:p>
    <w:p w14:paraId="215F2E9F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Печатные и электронные источники знаний для преподавания психологии.</w:t>
      </w:r>
    </w:p>
    <w:p w14:paraId="5B8C4C73" w14:textId="1C84F52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Деловая игра, особенности ее организации и эффективность применения в процессе обучения </w:t>
      </w:r>
      <w:r w:rsidR="003C7D46">
        <w:rPr>
          <w:rFonts w:ascii="Times New Roman" w:hAnsi="Times New Roman" w:cs="Times New Roman"/>
          <w:lang w:val="ru-RU"/>
        </w:rPr>
        <w:t xml:space="preserve">по </w:t>
      </w:r>
      <w:r w:rsidR="003C7D46">
        <w:rPr>
          <w:rFonts w:ascii="Times New Roman" w:hAnsi="Times New Roman"/>
        </w:rPr>
        <w:t>дисциплинам психолого-педагогического профиля</w:t>
      </w:r>
      <w:r w:rsidRPr="00EF4B47">
        <w:rPr>
          <w:rFonts w:ascii="Times New Roman" w:hAnsi="Times New Roman" w:cs="Times New Roman"/>
        </w:rPr>
        <w:t>.</w:t>
      </w:r>
    </w:p>
    <w:p w14:paraId="305DBB95" w14:textId="33BDAA51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Организация и проведение контроля в процессе обучения. Виды контроля.</w:t>
      </w:r>
    </w:p>
    <w:p w14:paraId="16F21ADF" w14:textId="0E3BB46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Организация и проведение контроля в процессе обучения. Формы контроля.</w:t>
      </w:r>
    </w:p>
    <w:p w14:paraId="60FDAB63" w14:textId="23849821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Организация и проведение контроля в процессе обучения. Оценка и отметка.</w:t>
      </w:r>
    </w:p>
    <w:p w14:paraId="7EA4CEA7" w14:textId="30CCF31F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Организация и проведение контроля в процессе обучения. Ошибки оценивания.</w:t>
      </w:r>
    </w:p>
    <w:p w14:paraId="1398C6C5" w14:textId="2EEBF28F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 xml:space="preserve">Ролевые позиции преподавателя (Н.С. </w:t>
      </w:r>
      <w:proofErr w:type="spellStart"/>
      <w:r w:rsidRPr="00EF4B47">
        <w:rPr>
          <w:rFonts w:ascii="Times New Roman" w:hAnsi="Times New Roman" w:cs="Times New Roman"/>
        </w:rPr>
        <w:t>Пряжников</w:t>
      </w:r>
      <w:proofErr w:type="spellEnd"/>
      <w:r w:rsidRPr="00EF4B47">
        <w:rPr>
          <w:rFonts w:ascii="Times New Roman" w:hAnsi="Times New Roman" w:cs="Times New Roman"/>
        </w:rPr>
        <w:t xml:space="preserve">, Е.Ю. </w:t>
      </w:r>
      <w:proofErr w:type="spellStart"/>
      <w:r w:rsidRPr="00EF4B47">
        <w:rPr>
          <w:rFonts w:ascii="Times New Roman" w:hAnsi="Times New Roman" w:cs="Times New Roman"/>
        </w:rPr>
        <w:t>Пряжникова</w:t>
      </w:r>
      <w:proofErr w:type="spellEnd"/>
      <w:r w:rsidRPr="00EF4B47">
        <w:rPr>
          <w:rFonts w:ascii="Times New Roman" w:hAnsi="Times New Roman" w:cs="Times New Roman"/>
        </w:rPr>
        <w:t>).</w:t>
      </w:r>
    </w:p>
    <w:p w14:paraId="670E2ED5" w14:textId="77777777" w:rsidR="007C2B0D" w:rsidRPr="00EF4B47" w:rsidRDefault="007C2B0D" w:rsidP="007C2B0D">
      <w:pPr>
        <w:pStyle w:val="a4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</w:rPr>
      </w:pPr>
      <w:r w:rsidRPr="00EF4B47">
        <w:rPr>
          <w:rFonts w:ascii="Times New Roman" w:hAnsi="Times New Roman" w:cs="Times New Roman"/>
        </w:rPr>
        <w:t>Стили педагогического общения преподавателя и студентов. Условия выбора стиля педагогического общения.</w:t>
      </w:r>
    </w:p>
    <w:p w14:paraId="26279538" w14:textId="77777777" w:rsidR="007C2B0D" w:rsidRDefault="007C2B0D" w:rsidP="007C2B0D">
      <w:pPr>
        <w:contextualSpacing/>
        <w:jc w:val="both"/>
        <w:rPr>
          <w:rFonts w:ascii="Times New Roman" w:hAnsi="Times New Roman"/>
        </w:rPr>
      </w:pPr>
    </w:p>
    <w:p w14:paraId="57945823" w14:textId="77777777" w:rsidR="007C2B0D" w:rsidRPr="002430B2" w:rsidRDefault="007C2B0D" w:rsidP="007C2B0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</w:rPr>
      </w:pPr>
      <w:r w:rsidRPr="002430B2">
        <w:rPr>
          <w:rFonts w:ascii="Times New Roman" w:hAnsi="Times New Roman"/>
          <w:b/>
        </w:rPr>
        <w:t>Критерии оценки:</w:t>
      </w:r>
    </w:p>
    <w:p w14:paraId="71062BE6" w14:textId="77777777" w:rsidR="007C2B0D" w:rsidRPr="002430B2" w:rsidRDefault="007C2B0D" w:rsidP="007C2B0D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7C2B0D" w:rsidRPr="002430B2" w14:paraId="514B2AF8" w14:textId="77777777" w:rsidTr="009E30A3">
        <w:tc>
          <w:tcPr>
            <w:tcW w:w="1951" w:type="dxa"/>
            <w:shd w:val="clear" w:color="auto" w:fill="auto"/>
          </w:tcPr>
          <w:p w14:paraId="14CF1A0F" w14:textId="77777777" w:rsidR="007C2B0D" w:rsidRPr="002430B2" w:rsidRDefault="007C2B0D" w:rsidP="009E30A3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68275C88" w14:textId="77777777" w:rsidR="007C2B0D" w:rsidRPr="002430B2" w:rsidRDefault="007C2B0D" w:rsidP="007C2B0D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4915B841" w14:textId="77777777" w:rsidR="007C2B0D" w:rsidRPr="002430B2" w:rsidRDefault="007C2B0D" w:rsidP="007C2B0D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614A7033" w14:textId="77777777" w:rsidR="007C2B0D" w:rsidRPr="002430B2" w:rsidRDefault="007C2B0D" w:rsidP="007C2B0D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усвоение основной литературы;</w:t>
            </w:r>
          </w:p>
          <w:p w14:paraId="7FBF4584" w14:textId="77777777" w:rsidR="007C2B0D" w:rsidRPr="002430B2" w:rsidRDefault="007C2B0D" w:rsidP="007C2B0D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67DAD5DB" w14:textId="77777777" w:rsidR="007C2B0D" w:rsidRPr="002430B2" w:rsidRDefault="007C2B0D" w:rsidP="007C2B0D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умение ответить на дополнительные вопросы.</w:t>
            </w:r>
          </w:p>
        </w:tc>
      </w:tr>
      <w:tr w:rsidR="007C2B0D" w:rsidRPr="002430B2" w14:paraId="57E74479" w14:textId="77777777" w:rsidTr="009E30A3">
        <w:tc>
          <w:tcPr>
            <w:tcW w:w="1951" w:type="dxa"/>
            <w:shd w:val="clear" w:color="auto" w:fill="auto"/>
          </w:tcPr>
          <w:p w14:paraId="4BBC41F6" w14:textId="77777777" w:rsidR="007C2B0D" w:rsidRPr="002430B2" w:rsidRDefault="007C2B0D" w:rsidP="009E30A3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103B5A5B" w14:textId="77777777" w:rsidR="007C2B0D" w:rsidRPr="002430B2" w:rsidRDefault="007C2B0D" w:rsidP="007C2B0D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5005FC52" w14:textId="77777777" w:rsidR="007C2B0D" w:rsidRPr="002430B2" w:rsidRDefault="007C2B0D" w:rsidP="007C2B0D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неграмотная речь;</w:t>
            </w:r>
          </w:p>
          <w:p w14:paraId="10ADB686" w14:textId="77777777" w:rsidR="007C2B0D" w:rsidRPr="002430B2" w:rsidRDefault="007C2B0D" w:rsidP="007C2B0D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733FF942" w14:textId="77777777" w:rsidR="007C2B0D" w:rsidRPr="002430B2" w:rsidRDefault="007C2B0D" w:rsidP="007C2B0D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2430B2">
              <w:rPr>
                <w:rFonts w:ascii="Times New Roman" w:hAnsi="Times New Roman"/>
              </w:rPr>
              <w:t>невладение</w:t>
            </w:r>
            <w:proofErr w:type="spellEnd"/>
            <w:r w:rsidRPr="002430B2">
              <w:rPr>
                <w:rFonts w:ascii="Times New Roman" w:hAnsi="Times New Roman"/>
              </w:rPr>
              <w:t xml:space="preserve"> в полной мере даже основной литературой;</w:t>
            </w:r>
          </w:p>
          <w:p w14:paraId="784A5D39" w14:textId="77777777" w:rsidR="007C2B0D" w:rsidRPr="002430B2" w:rsidRDefault="007C2B0D" w:rsidP="007C2B0D">
            <w:pPr>
              <w:widowControl w:val="0"/>
              <w:numPr>
                <w:ilvl w:val="0"/>
                <w:numId w:val="3"/>
              </w:numPr>
              <w:tabs>
                <w:tab w:val="left" w:pos="37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2430B2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5E3ABE08" w14:textId="77777777" w:rsidR="007C2B0D" w:rsidRDefault="007C2B0D" w:rsidP="007C2B0D">
      <w:pPr>
        <w:widowControl w:val="0"/>
        <w:contextualSpacing/>
        <w:jc w:val="both"/>
        <w:rPr>
          <w:rFonts w:ascii="Times New Roman" w:hAnsi="Times New Roman"/>
        </w:rPr>
      </w:pPr>
    </w:p>
    <w:p w14:paraId="0E991E36" w14:textId="77777777" w:rsidR="007C2B0D" w:rsidRDefault="007C2B0D" w:rsidP="007C2B0D">
      <w:pPr>
        <w:widowControl w:val="0"/>
        <w:contextualSpacing/>
        <w:jc w:val="both"/>
        <w:rPr>
          <w:rFonts w:ascii="Times New Roman" w:hAnsi="Times New Roman"/>
        </w:rPr>
      </w:pPr>
    </w:p>
    <w:p w14:paraId="2328C746" w14:textId="77777777" w:rsidR="007C2B0D" w:rsidRPr="00072283" w:rsidRDefault="007C2B0D" w:rsidP="007C2B0D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072283">
        <w:rPr>
          <w:rFonts w:ascii="Times New Roman" w:eastAsia="Times New Roman" w:hAnsi="Times New Roman"/>
          <w:b/>
          <w:color w:val="00000A"/>
        </w:rPr>
        <w:t xml:space="preserve"> учебн</w:t>
      </w:r>
      <w:r>
        <w:rPr>
          <w:rFonts w:ascii="Times New Roman" w:eastAsia="Times New Roman" w:hAnsi="Times New Roman"/>
          <w:b/>
          <w:color w:val="00000A"/>
        </w:rPr>
        <w:t>ой дисциплины (модуля) составили</w:t>
      </w:r>
      <w:r w:rsidRPr="00072283">
        <w:rPr>
          <w:rFonts w:ascii="Times New Roman" w:eastAsia="Times New Roman" w:hAnsi="Times New Roman"/>
          <w:b/>
          <w:color w:val="00000A"/>
        </w:rPr>
        <w:t>:</w:t>
      </w:r>
    </w:p>
    <w:p w14:paraId="798050D5" w14:textId="77777777" w:rsidR="007C2B0D" w:rsidRDefault="007C2B0D" w:rsidP="007C2B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Овчинникова Ю.В., </w:t>
      </w:r>
      <w:proofErr w:type="spellStart"/>
      <w:r>
        <w:rPr>
          <w:rFonts w:ascii="Times New Roman" w:hAnsi="Times New Roman"/>
        </w:rPr>
        <w:t>к.псх.н</w:t>
      </w:r>
      <w:proofErr w:type="spellEnd"/>
      <w:r>
        <w:rPr>
          <w:rFonts w:ascii="Times New Roman" w:hAnsi="Times New Roman"/>
        </w:rPr>
        <w:t xml:space="preserve">., </w:t>
      </w:r>
      <w:r>
        <w:rPr>
          <w:rFonts w:ascii="Times New Roman" w:hAnsi="Times New Roman"/>
          <w:lang w:val="ru-RU"/>
        </w:rPr>
        <w:t>доцент</w:t>
      </w:r>
      <w:r>
        <w:rPr>
          <w:rFonts w:ascii="Times New Roman" w:hAnsi="Times New Roman"/>
        </w:rPr>
        <w:t xml:space="preserve"> </w:t>
      </w:r>
      <w:r w:rsidRPr="00EF3734">
        <w:rPr>
          <w:rFonts w:ascii="Times New Roman" w:hAnsi="Times New Roman"/>
        </w:rPr>
        <w:t>кафедры психолого-педагогического образования</w:t>
      </w:r>
    </w:p>
    <w:p w14:paraId="4CC97062" w14:textId="77777777" w:rsidR="007C2B0D" w:rsidRPr="00EF3734" w:rsidRDefault="007C2B0D" w:rsidP="007C2B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Буравле</w:t>
      </w:r>
      <w:r w:rsidRPr="00EF3734">
        <w:rPr>
          <w:rFonts w:ascii="Times New Roman" w:hAnsi="Times New Roman"/>
        </w:rPr>
        <w:t xml:space="preserve">ва </w:t>
      </w:r>
      <w:r>
        <w:rPr>
          <w:rFonts w:ascii="Times New Roman" w:hAnsi="Times New Roman"/>
        </w:rPr>
        <w:t xml:space="preserve">Н.А., </w:t>
      </w:r>
      <w:proofErr w:type="spellStart"/>
      <w:r>
        <w:rPr>
          <w:rFonts w:ascii="Times New Roman" w:hAnsi="Times New Roman"/>
        </w:rPr>
        <w:t>к.псх.н</w:t>
      </w:r>
      <w:proofErr w:type="spellEnd"/>
      <w:r>
        <w:rPr>
          <w:rFonts w:ascii="Times New Roman" w:hAnsi="Times New Roman"/>
        </w:rPr>
        <w:t xml:space="preserve">., </w:t>
      </w:r>
      <w:r w:rsidRPr="00EF3734">
        <w:rPr>
          <w:rFonts w:ascii="Times New Roman" w:hAnsi="Times New Roman"/>
        </w:rPr>
        <w:t>доцент кафедры психолого-педагогического образования</w:t>
      </w:r>
      <w:r>
        <w:rPr>
          <w:rFonts w:ascii="Times New Roman" w:hAnsi="Times New Roman"/>
        </w:rPr>
        <w:t>;</w:t>
      </w:r>
    </w:p>
    <w:p w14:paraId="21C9AD62" w14:textId="77777777" w:rsidR="007C2B0D" w:rsidRPr="007C2B0D" w:rsidRDefault="007C2B0D">
      <w:pPr>
        <w:rPr>
          <w:rFonts w:asciiTheme="minorHAnsi" w:hAnsiTheme="minorHAnsi"/>
        </w:rPr>
      </w:pPr>
    </w:p>
    <w:sectPr w:rsidR="007C2B0D" w:rsidRPr="007C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B70"/>
    <w:multiLevelType w:val="multilevel"/>
    <w:tmpl w:val="0332D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8C7315"/>
    <w:multiLevelType w:val="hybridMultilevel"/>
    <w:tmpl w:val="5B0091D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73E6"/>
    <w:multiLevelType w:val="hybridMultilevel"/>
    <w:tmpl w:val="0CF43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174B"/>
    <w:multiLevelType w:val="hybridMultilevel"/>
    <w:tmpl w:val="BD2E0512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6321"/>
    <w:multiLevelType w:val="hybridMultilevel"/>
    <w:tmpl w:val="55B6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63FAC"/>
    <w:multiLevelType w:val="hybridMultilevel"/>
    <w:tmpl w:val="83B2B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8389">
    <w:abstractNumId w:val="0"/>
  </w:num>
  <w:num w:numId="2" w16cid:durableId="962811163">
    <w:abstractNumId w:val="4"/>
  </w:num>
  <w:num w:numId="3" w16cid:durableId="967585392">
    <w:abstractNumId w:val="3"/>
  </w:num>
  <w:num w:numId="4" w16cid:durableId="1007900188">
    <w:abstractNumId w:val="2"/>
  </w:num>
  <w:num w:numId="5" w16cid:durableId="907224005">
    <w:abstractNumId w:val="6"/>
  </w:num>
  <w:num w:numId="6" w16cid:durableId="1722629634">
    <w:abstractNumId w:val="5"/>
  </w:num>
  <w:num w:numId="7" w16cid:durableId="78060789">
    <w:abstractNumId w:val="1"/>
  </w:num>
  <w:num w:numId="8" w16cid:durableId="680746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FC"/>
    <w:rsid w:val="00075B67"/>
    <w:rsid w:val="000A1E40"/>
    <w:rsid w:val="002D4140"/>
    <w:rsid w:val="00391891"/>
    <w:rsid w:val="003A66FC"/>
    <w:rsid w:val="003C7D46"/>
    <w:rsid w:val="0040074E"/>
    <w:rsid w:val="004D1A38"/>
    <w:rsid w:val="00725DA0"/>
    <w:rsid w:val="007411A9"/>
    <w:rsid w:val="007C2B0D"/>
    <w:rsid w:val="008479B0"/>
    <w:rsid w:val="008B0FC5"/>
    <w:rsid w:val="009E0A28"/>
    <w:rsid w:val="00A477C3"/>
    <w:rsid w:val="00B475C6"/>
    <w:rsid w:val="00BD52BF"/>
    <w:rsid w:val="00E201A3"/>
    <w:rsid w:val="00E739AC"/>
    <w:rsid w:val="00E835A6"/>
    <w:rsid w:val="00F532A2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56EE"/>
  <w15:chartTrackingRefBased/>
  <w15:docId w15:val="{B0F6E987-5AC5-49AC-BCC9-D457D59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D414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4140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character" w:customStyle="1" w:styleId="a3">
    <w:name w:val="Основной текст + Курсив"/>
    <w:rsid w:val="007C2B0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7C2B0D"/>
    <w:pPr>
      <w:ind w:left="708"/>
    </w:pPr>
  </w:style>
  <w:style w:type="paragraph" w:customStyle="1" w:styleId="13">
    <w:name w:val="Основной текст13"/>
    <w:basedOn w:val="a"/>
    <w:rsid w:val="007C2B0D"/>
    <w:pPr>
      <w:shd w:val="clear" w:color="auto" w:fill="FFFFFF"/>
      <w:spacing w:before="300" w:line="274" w:lineRule="exact"/>
      <w:ind w:hanging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7C2B0D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7C2B0D"/>
    <w:pPr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character" w:customStyle="1" w:styleId="a6">
    <w:name w:val="Основной текст Знак"/>
    <w:basedOn w:val="a0"/>
    <w:link w:val="a5"/>
    <w:uiPriority w:val="99"/>
    <w:rsid w:val="007C2B0D"/>
    <w:rPr>
      <w:rFonts w:ascii="Calibri" w:eastAsia="Calibri" w:hAnsi="Calibri"/>
      <w:sz w:val="22"/>
      <w:szCs w:val="22"/>
      <w:lang w:val="x-none"/>
    </w:rPr>
  </w:style>
  <w:style w:type="paragraph" w:styleId="a7">
    <w:name w:val="Body Text Indent"/>
    <w:basedOn w:val="a"/>
    <w:link w:val="a8"/>
    <w:uiPriority w:val="99"/>
    <w:semiHidden/>
    <w:unhideWhenUsed/>
    <w:rsid w:val="007C2B0D"/>
    <w:pPr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C2B0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2208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21</cp:revision>
  <dcterms:created xsi:type="dcterms:W3CDTF">2022-07-18T07:15:00Z</dcterms:created>
  <dcterms:modified xsi:type="dcterms:W3CDTF">2022-07-18T08:24:00Z</dcterms:modified>
</cp:coreProperties>
</file>