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6171E">
        <w:rPr>
          <w:rFonts w:ascii="Times New Roman" w:hAnsi="Times New Roman" w:cs="Times New Roman"/>
          <w:b/>
          <w:bCs/>
        </w:rPr>
        <w:t>Пояснительная записка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/>
        </w:rPr>
        <w:t>1. Назначение фонда оценочных средств.</w:t>
      </w:r>
      <w:r w:rsidRPr="00E6171E">
        <w:rPr>
          <w:rFonts w:ascii="Times New Roman" w:hAnsi="Times New Roman" w:cs="Times New Roman"/>
          <w:b/>
          <w:i/>
        </w:rPr>
        <w:t xml:space="preserve"> </w:t>
      </w:r>
      <w:r w:rsidRPr="00E6171E">
        <w:rPr>
          <w:rFonts w:ascii="Times New Roman" w:hAnsi="Times New Roman" w:cs="Times New Roman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E6171E">
        <w:rPr>
          <w:rFonts w:ascii="Times New Roman" w:hAnsi="Times New Roman" w:cs="Times New Roman"/>
          <w:i/>
        </w:rPr>
        <w:t>освоивших</w:t>
      </w:r>
      <w:r w:rsidRPr="00E6171E">
        <w:rPr>
          <w:rFonts w:ascii="Times New Roman" w:hAnsi="Times New Roman" w:cs="Times New Roman"/>
        </w:rPr>
        <w:t>) программу учебной дисциплины (модуля) Подвижные игры.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 xml:space="preserve">2. Фонд оценочных средств </w:t>
      </w:r>
      <w:r w:rsidRPr="00E6171E">
        <w:rPr>
          <w:rFonts w:ascii="Times New Roman" w:hAnsi="Times New Roman" w:cs="Times New Roman"/>
        </w:rPr>
        <w:t>включает контрольные материалы для проведения текущего контроля и промежуточной аттестации в форме тестовых заданий, опроса и самостоятельных работ, вопросов к экзамену.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 w:rsidRPr="00E6171E">
        <w:rPr>
          <w:rFonts w:ascii="Times New Roman" w:hAnsi="Times New Roman" w:cs="Times New Roman"/>
        </w:rPr>
        <w:t xml:space="preserve"> программой учебной дисциплины (модуля)</w:t>
      </w:r>
      <w:r w:rsidR="00474D2B">
        <w:rPr>
          <w:rFonts w:ascii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Подвижные игры.</w:t>
      </w:r>
    </w:p>
    <w:p w:rsidR="00A330AF" w:rsidRPr="00E6171E" w:rsidRDefault="00A330AF" w:rsidP="006713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71E"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  <w:bookmarkStart w:id="0" w:name="_GoBack"/>
      <w:r w:rsidR="00BE1A6A" w:rsidRPr="00BE1A6A">
        <w:rPr>
          <w:rFonts w:ascii="Times New Roman" w:hAnsi="Times New Roman" w:cs="Times New Roman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bookmarkEnd w:id="0"/>
      <w:r w:rsidRPr="00E6171E">
        <w:rPr>
          <w:rFonts w:ascii="Times New Roman" w:hAnsi="Times New Roman" w:cs="Times New Roman"/>
        </w:rPr>
        <w:t xml:space="preserve"> (ПК-</w:t>
      </w:r>
      <w:r w:rsidR="00474D2B">
        <w:rPr>
          <w:rFonts w:ascii="Times New Roman" w:hAnsi="Times New Roman" w:cs="Times New Roman"/>
        </w:rPr>
        <w:t>1</w:t>
      </w:r>
      <w:r w:rsidRPr="00E6171E">
        <w:rPr>
          <w:rFonts w:ascii="Times New Roman" w:hAnsi="Times New Roman" w:cs="Times New Roman"/>
        </w:rPr>
        <w:t xml:space="preserve">). 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A330AF" w:rsidRPr="00E6171E" w:rsidRDefault="00A330AF" w:rsidP="00A330AF">
      <w:pPr>
        <w:pStyle w:val="ab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 xml:space="preserve">(модуля) </w:t>
      </w:r>
      <w:r w:rsidRPr="00E6171E">
        <w:rPr>
          <w:rFonts w:ascii="Times New Roman" w:hAnsi="Times New Roman" w:cs="Times New Roman"/>
          <w:b/>
          <w:u w:val="single"/>
        </w:rPr>
        <w:t>Подвижные игры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238"/>
        <w:gridCol w:w="3097"/>
        <w:gridCol w:w="2642"/>
      </w:tblGrid>
      <w:tr w:rsidR="00A330AF" w:rsidRPr="00E6171E" w:rsidTr="00A330AF">
        <w:tc>
          <w:tcPr>
            <w:tcW w:w="594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38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3097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642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8" w:type="dxa"/>
          </w:tcPr>
          <w:p w:rsidR="00A330AF" w:rsidRPr="00E6171E" w:rsidRDefault="00655C9E" w:rsidP="00655C9E">
            <w:pPr>
              <w:pStyle w:val="ab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Подвижные игры </w:t>
            </w:r>
            <w:r w:rsidR="00283366" w:rsidRPr="00E6171E">
              <w:rPr>
                <w:rFonts w:ascii="Times New Roman" w:hAnsi="Times New Roman" w:cs="Times New Roman"/>
              </w:rPr>
              <w:t>в системе физического воспитания.</w:t>
            </w:r>
            <w:r w:rsidR="005E317F" w:rsidRPr="00E6171E">
              <w:rPr>
                <w:rFonts w:ascii="Times New Roman" w:hAnsi="Times New Roman" w:cs="Times New Roman"/>
              </w:rPr>
              <w:t xml:space="preserve"> Классификация подвижных игр.</w:t>
            </w:r>
          </w:p>
        </w:tc>
        <w:tc>
          <w:tcPr>
            <w:tcW w:w="3097" w:type="dxa"/>
            <w:vAlign w:val="center"/>
          </w:tcPr>
          <w:p w:rsidR="00A330AF" w:rsidRPr="00E6171E" w:rsidRDefault="00A330AF" w:rsidP="00474D2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ПК-</w:t>
            </w:r>
            <w:r w:rsidR="00474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2" w:type="dxa"/>
            <w:vAlign w:val="center"/>
          </w:tcPr>
          <w:p w:rsidR="00A330AF" w:rsidRPr="00E6171E" w:rsidRDefault="00CA0BB4" w:rsidP="00CA0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работа,</w:t>
            </w:r>
            <w:r w:rsidR="00A330AF" w:rsidRPr="00E6171E">
              <w:rPr>
                <w:rFonts w:ascii="Times New Roman" w:hAnsi="Times New Roman" w:cs="Times New Roman"/>
              </w:rPr>
              <w:t xml:space="preserve"> экзамен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262A04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8" w:type="dxa"/>
          </w:tcPr>
          <w:p w:rsidR="00A330AF" w:rsidRPr="00E6171E" w:rsidRDefault="008B560C" w:rsidP="008B56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Педагогическое характеристика подвижных игр и </w:t>
            </w:r>
            <w:r w:rsidR="00BD3563" w:rsidRPr="00E6171E">
              <w:rPr>
                <w:rFonts w:ascii="Times New Roman" w:hAnsi="Times New Roman" w:cs="Times New Roman"/>
              </w:rPr>
              <w:t>методика и</w:t>
            </w:r>
            <w:r w:rsidRPr="00E6171E">
              <w:rPr>
                <w:rFonts w:ascii="Times New Roman" w:hAnsi="Times New Roman" w:cs="Times New Roman"/>
              </w:rPr>
              <w:t>х</w:t>
            </w:r>
            <w:r w:rsidR="00BD3563" w:rsidRPr="00E6171E">
              <w:rPr>
                <w:rFonts w:ascii="Times New Roman" w:hAnsi="Times New Roman" w:cs="Times New Roman"/>
              </w:rPr>
              <w:t xml:space="preserve"> </w:t>
            </w:r>
            <w:r w:rsidR="00A71549" w:rsidRPr="00E6171E">
              <w:rPr>
                <w:rFonts w:ascii="Times New Roman" w:hAnsi="Times New Roman" w:cs="Times New Roman"/>
              </w:rPr>
              <w:t>проведен</w:t>
            </w:r>
            <w:r w:rsidR="00262A04" w:rsidRPr="00E6171E">
              <w:rPr>
                <w:rFonts w:ascii="Times New Roman" w:hAnsi="Times New Roman" w:cs="Times New Roman"/>
              </w:rPr>
              <w:t>ия</w:t>
            </w:r>
            <w:r w:rsidRPr="00E6171E">
              <w:rPr>
                <w:rFonts w:ascii="Times New Roman" w:hAnsi="Times New Roman" w:cs="Times New Roman"/>
              </w:rPr>
              <w:t>.</w:t>
            </w:r>
            <w:r w:rsidR="00262A04" w:rsidRPr="00E617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:rsidR="00A330AF" w:rsidRPr="00E6171E" w:rsidRDefault="00474D2B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</w:tcPr>
          <w:p w:rsidR="00A330AF" w:rsidRPr="00E6171E" w:rsidRDefault="00CA0BB4" w:rsidP="00987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Тестирование, экзамен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262A04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  <w:r w:rsidR="00731210" w:rsidRPr="00E61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8" w:type="dxa"/>
          </w:tcPr>
          <w:p w:rsidR="002602B7" w:rsidRPr="00E6171E" w:rsidRDefault="00A71549" w:rsidP="002602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Подвижные </w:t>
            </w:r>
            <w:r w:rsidR="002602B7" w:rsidRPr="00E6171E">
              <w:rPr>
                <w:rFonts w:ascii="Times New Roman" w:hAnsi="Times New Roman" w:cs="Times New Roman"/>
              </w:rPr>
              <w:t>игры в</w:t>
            </w:r>
            <w:r w:rsidRPr="00E6171E">
              <w:rPr>
                <w:rFonts w:ascii="Times New Roman" w:hAnsi="Times New Roman" w:cs="Times New Roman"/>
              </w:rPr>
              <w:t xml:space="preserve"> учебной работе школы, во внеклассной и внешкольной работе</w:t>
            </w:r>
            <w:r w:rsidR="002602B7" w:rsidRPr="00E6171E">
              <w:rPr>
                <w:rFonts w:ascii="Times New Roman" w:hAnsi="Times New Roman" w:cs="Times New Roman"/>
              </w:rPr>
              <w:t xml:space="preserve"> (Организация и проведение соревнований</w:t>
            </w:r>
          </w:p>
          <w:p w:rsidR="00A330AF" w:rsidRPr="00E6171E" w:rsidRDefault="002602B7" w:rsidP="00E6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71E">
              <w:rPr>
                <w:rFonts w:ascii="Times New Roman" w:hAnsi="Times New Roman" w:cs="Times New Roman"/>
              </w:rPr>
              <w:t>по подвижным играм</w:t>
            </w:r>
            <w:r w:rsidRPr="00E6171E"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</w:p>
        </w:tc>
        <w:tc>
          <w:tcPr>
            <w:tcW w:w="3097" w:type="dxa"/>
            <w:vAlign w:val="center"/>
          </w:tcPr>
          <w:p w:rsidR="00A330AF" w:rsidRPr="00E6171E" w:rsidRDefault="00474D2B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</w:tcPr>
          <w:p w:rsidR="00A330AF" w:rsidRPr="00E6171E" w:rsidRDefault="00E6171E">
            <w:pPr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Контрольная работа</w:t>
            </w:r>
            <w:r w:rsidR="00262A04" w:rsidRPr="00E6171E">
              <w:rPr>
                <w:rFonts w:ascii="Times New Roman" w:hAnsi="Times New Roman" w:cs="Times New Roman"/>
              </w:rPr>
              <w:t>,</w:t>
            </w:r>
            <w:r w:rsidR="00731210" w:rsidRPr="00E6171E">
              <w:rPr>
                <w:rFonts w:ascii="Times New Roman" w:hAnsi="Times New Roman" w:cs="Times New Roman"/>
              </w:rPr>
              <w:t xml:space="preserve"> экзамен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</w:rPr>
      </w:pPr>
    </w:p>
    <w:p w:rsidR="00A330AF" w:rsidRPr="00E6171E" w:rsidRDefault="00A330AF" w:rsidP="00A60D06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заданий для контрольной работы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 xml:space="preserve">Комплект заданий для </w:t>
      </w:r>
      <w:r w:rsidR="006822B5" w:rsidRPr="00E6171E">
        <w:rPr>
          <w:rFonts w:ascii="Times New Roman" w:hAnsi="Times New Roman" w:cs="Times New Roman"/>
          <w:b/>
          <w:i/>
        </w:rPr>
        <w:t xml:space="preserve">опроса </w:t>
      </w:r>
      <w:r w:rsidRPr="00E6171E">
        <w:rPr>
          <w:rFonts w:ascii="Times New Roman" w:hAnsi="Times New Roman" w:cs="Times New Roman"/>
          <w:b/>
          <w:i/>
        </w:rPr>
        <w:t>по теме (разделу):</w:t>
      </w:r>
    </w:p>
    <w:p w:rsidR="00F21F59" w:rsidRPr="00E6171E" w:rsidRDefault="00F21F59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</w:p>
    <w:p w:rsidR="00722911" w:rsidRPr="00E6171E" w:rsidRDefault="00722911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</w:rPr>
        <w:t>Подвижные игры в системе физического воспитания</w:t>
      </w:r>
      <w:r w:rsidR="005E317F" w:rsidRPr="00E6171E">
        <w:rPr>
          <w:rFonts w:ascii="Times New Roman" w:hAnsi="Times New Roman" w:cs="Times New Roman"/>
        </w:rPr>
        <w:t>. Классификация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pacing w:val="-8"/>
        </w:rPr>
      </w:pPr>
      <w:r w:rsidRPr="00E6171E">
        <w:rPr>
          <w:rFonts w:ascii="Times New Roman" w:hAnsi="Times New Roman" w:cs="Times New Roman"/>
          <w:spacing w:val="-8"/>
        </w:rPr>
        <w:t xml:space="preserve">Взгляды на игру педагогов и ученых. </w:t>
      </w:r>
    </w:p>
    <w:p w:rsidR="005E317F" w:rsidRPr="00E6171E" w:rsidRDefault="00731210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spacing w:val="-6"/>
        </w:rPr>
        <w:t>Социальная</w:t>
      </w:r>
      <w:r w:rsidR="006822B5" w:rsidRPr="00E6171E">
        <w:rPr>
          <w:rFonts w:ascii="Times New Roman" w:hAnsi="Times New Roman" w:cs="Times New Roman"/>
          <w:spacing w:val="-6"/>
        </w:rPr>
        <w:t xml:space="preserve"> сущность игры. </w:t>
      </w:r>
      <w:r w:rsidR="005E317F" w:rsidRPr="00E6171E">
        <w:rPr>
          <w:rFonts w:ascii="Times New Roman" w:hAnsi="Times New Roman" w:cs="Times New Roman"/>
        </w:rPr>
        <w:t xml:space="preserve">Понятие об игровой деятельности. </w:t>
      </w:r>
    </w:p>
    <w:p w:rsidR="00794942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История происхождения и распро</w:t>
      </w:r>
      <w:r w:rsidR="005E317F" w:rsidRPr="00E6171E">
        <w:rPr>
          <w:rFonts w:ascii="Times New Roman" w:hAnsi="Times New Roman" w:cs="Times New Roman"/>
        </w:rPr>
        <w:t>странения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Определение подвижной игры как вида деятельности</w:t>
      </w:r>
      <w:r w:rsidR="00BD3563" w:rsidRPr="00E6171E">
        <w:rPr>
          <w:rFonts w:ascii="Times New Roman" w:hAnsi="Times New Roman" w:cs="Times New Roman"/>
        </w:rPr>
        <w:t>.</w:t>
      </w:r>
    </w:p>
    <w:p w:rsidR="005E317F" w:rsidRPr="00E6171E" w:rsidRDefault="00B164C7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Формирование нравственно-волевых качеств в подвижной игре.</w:t>
      </w:r>
    </w:p>
    <w:p w:rsidR="00A330AF" w:rsidRPr="00E6171E" w:rsidRDefault="005E317F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Развитие в играх физических качеств.</w:t>
      </w:r>
    </w:p>
    <w:p w:rsidR="005E317F" w:rsidRPr="00E6171E" w:rsidRDefault="005E317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Роль игрового метода в спортивной практике.</w:t>
      </w:r>
    </w:p>
    <w:p w:rsidR="005E317F" w:rsidRPr="00E6171E" w:rsidRDefault="00B9719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По каким определенным признакам классифицируются подвижные игры</w:t>
      </w:r>
      <w:r w:rsidR="00BD3563" w:rsidRPr="00E6171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E317F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Отличие подвижных игр от спортивных</w:t>
      </w:r>
      <w:r w:rsidR="00BD3563" w:rsidRPr="00E6171E">
        <w:rPr>
          <w:rFonts w:ascii="Times New Roman" w:hAnsi="Times New Roman" w:cs="Times New Roman"/>
        </w:rPr>
        <w:t>.</w:t>
      </w:r>
    </w:p>
    <w:p w:rsidR="00B406DD" w:rsidRPr="00E6171E" w:rsidRDefault="005E317F" w:rsidP="00A60D06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 xml:space="preserve">Применение дидактических принципов в обучении подвижным играм. </w:t>
      </w:r>
    </w:p>
    <w:p w:rsidR="00987CD6" w:rsidRPr="00E6171E" w:rsidRDefault="00987CD6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  <w:i/>
        </w:rPr>
      </w:pPr>
      <w:r w:rsidRPr="00E6171E">
        <w:rPr>
          <w:rFonts w:ascii="Times New Roman" w:hAnsi="Times New Roman" w:cs="Times New Roman"/>
        </w:rPr>
        <w:t xml:space="preserve">Основные задачи руководителя игры </w:t>
      </w:r>
    </w:p>
    <w:p w:rsidR="008B560C" w:rsidRPr="00E6171E" w:rsidRDefault="008B560C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Три основные группы в подвижных играх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играющих. </w:t>
      </w:r>
      <w:r w:rsidR="008B560C" w:rsidRPr="00E6171E">
        <w:rPr>
          <w:rFonts w:ascii="Times New Roman" w:hAnsi="Times New Roman" w:cs="Times New Roman"/>
        </w:rPr>
        <w:t>Руководство процессом игры.</w:t>
      </w:r>
    </w:p>
    <w:p w:rsidR="00D37C53" w:rsidRPr="00E6171E" w:rsidRDefault="00722911" w:rsidP="00D37C53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Педагогический анализ проведенной подвижной игры. 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lastRenderedPageBreak/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="003F34FE"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B406DD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B406DD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Умеет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Умеет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3F34FE"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; но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не достаточно четко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834F11" w:rsidRPr="00E6171E" w:rsidRDefault="00834F11" w:rsidP="00834F11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заданий для опроса по теме (разделу):</w:t>
      </w:r>
    </w:p>
    <w:p w:rsidR="00262A04" w:rsidRPr="00E6171E" w:rsidRDefault="00834F11" w:rsidP="00834F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hAnsi="Times New Roman" w:cs="Times New Roman"/>
          <w:b/>
        </w:rPr>
        <w:t xml:space="preserve"> </w:t>
      </w:r>
      <w:r w:rsidRPr="00E6171E">
        <w:rPr>
          <w:rFonts w:ascii="Times New Roman" w:hAnsi="Times New Roman" w:cs="Times New Roman"/>
        </w:rPr>
        <w:t>Педагогическое характеристика подвижных игр и методика их проведения</w:t>
      </w:r>
    </w:p>
    <w:p w:rsidR="00262A04" w:rsidRPr="00E6171E" w:rsidRDefault="00262A04" w:rsidP="00262A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Подготовка конспекта урока по подвижным играм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Задание: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конспекта и проведение подготовительной части занятия по подвижным играм;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технологической карты урока физкультуры с применением игровых упражнений и проведение основной части этого урока.</w:t>
      </w:r>
    </w:p>
    <w:p w:rsidR="00262A04" w:rsidRPr="00E6171E" w:rsidRDefault="00262A04" w:rsidP="00262A04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b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  <w:lang w:eastAsia="ar-SA"/>
        </w:rPr>
        <w:t>ф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м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  <w:lang w:eastAsia="ar-SA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  <w:lang w:eastAsia="ar-SA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а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  <w:lang w:eastAsia="ar-SA"/>
        </w:rPr>
        <w:t>т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 планируемых результатов обучения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pPr w:leftFromText="180" w:rightFromText="180" w:vertAnchor="text" w:horzAnchor="margin" w:tblpXSpec="center" w:tblpY="-6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01"/>
        <w:gridCol w:w="1559"/>
        <w:gridCol w:w="1701"/>
      </w:tblGrid>
      <w:tr w:rsidR="00262A04" w:rsidRPr="00E6171E" w:rsidTr="00834F11">
        <w:tc>
          <w:tcPr>
            <w:tcW w:w="1526" w:type="dxa"/>
            <w:vMerge w:val="restart"/>
            <w:vAlign w:val="center"/>
          </w:tcPr>
          <w:p w:rsidR="00262A04" w:rsidRPr="00E6171E" w:rsidRDefault="00262A04" w:rsidP="00262A04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lastRenderedPageBreak/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vAlign w:val="center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379" w:type="dxa"/>
            <w:gridSpan w:val="4"/>
          </w:tcPr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262A04" w:rsidRPr="00E6171E" w:rsidTr="00834F11">
        <w:tc>
          <w:tcPr>
            <w:tcW w:w="1526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</w:t>
            </w:r>
            <w:r w:rsidRPr="00E6171E">
              <w:rPr>
                <w:rFonts w:ascii="Times New Roman" w:eastAsia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E6171E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методику проведения подвижных игр на уроке и</w:t>
            </w:r>
          </w:p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E6171E">
              <w:rPr>
                <w:rFonts w:ascii="Times New Roman" w:hAnsi="Times New Roman" w:cs="Times New Roman"/>
                <w:iCs/>
              </w:rPr>
              <w:t>терминологию необходимую для проведения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hAnsi="Times New Roman" w:cs="Times New Roman"/>
              </w:rPr>
              <w:t xml:space="preserve"> методики проведения подвижных игр на уроке,</w:t>
            </w:r>
            <w:r w:rsidRPr="00E6171E">
              <w:rPr>
                <w:rFonts w:ascii="Times New Roman" w:hAnsi="Times New Roman" w:cs="Times New Roman"/>
                <w:iCs/>
              </w:rPr>
              <w:t xml:space="preserve"> терминологий, необходимых для проведения подвижных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Не 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  <w:r w:rsidRPr="00E6171E">
              <w:rPr>
                <w:rFonts w:ascii="Times New Roman" w:hAnsi="Times New Roman" w:cs="Times New Roman"/>
                <w:iCs/>
              </w:rPr>
              <w:t xml:space="preserve"> необходимую для проведения подвижных игр.</w:t>
            </w:r>
          </w:p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hAnsi="Times New Roman" w:cs="Times New Roman"/>
                <w:iCs/>
              </w:rPr>
              <w:t>Игры не соответствуют задачам урока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игры и содержание, не может применить терминологию, и при показе разъясняет их не точно 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 содержание игр,  объяснение при показе не четкое.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содержание игр, </w:t>
            </w:r>
            <w:r w:rsidRPr="00E6171E">
              <w:rPr>
                <w:rFonts w:ascii="Times New Roman" w:hAnsi="Times New Roman" w:cs="Times New Roman"/>
                <w:iCs/>
              </w:rPr>
              <w:t>владеет терминологией необходимую для проведения подвижных игр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 xml:space="preserve">уметь: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>использовать  подвижные игры как основное средство физической культуры для решения, оздоровительных, воспитательных, образовательных задач, Подбирать игровые упражнения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Умение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использовать подвижные игры как основное средство физической культуры для решения, оздоровительных, воспитательных, образовательных задач. Подбирать игровые упражнения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умеет </w:t>
            </w:r>
          </w:p>
          <w:p w:rsidR="00262A04" w:rsidRPr="00E6171E" w:rsidRDefault="00262A04" w:rsidP="00262A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 xml:space="preserve"> использовать подвижные игры как основное средство физической культуры, подби</w:t>
            </w:r>
            <w:r w:rsidRPr="00E6171E">
              <w:rPr>
                <w:rFonts w:ascii="Times New Roman" w:eastAsia="Calibri" w:hAnsi="Times New Roman" w:cs="Times New Roman"/>
              </w:rPr>
              <w:t>р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ать игровые</w:t>
            </w:r>
            <w:r w:rsidRPr="00E6171E">
              <w:rPr>
                <w:rFonts w:ascii="Times New Roman" w:eastAsia="Calibri" w:hAnsi="Times New Roman" w:cs="Times New Roman"/>
              </w:rPr>
              <w:t xml:space="preserve"> упражнени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я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но затрудняется в подборе средств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допускает ошибки  при применении  терминологии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подбирать средства и методы обучения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 с не большими помарками при выполнении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формулировать задачи урока, подбирать средства и методы обучения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Владеть: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занятий по подвижным играм.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lastRenderedPageBreak/>
              <w:t>Владение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владеет  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по подвижным играм, приемами объяснения и демонстрац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ии игр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Владеет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занятий по подвижным играм, приемами объяснения , не четкое демонстрация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Владеет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,но допускает ошибки в его анализе 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Владеет 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занятий по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подвижным играм.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  <w:b/>
        </w:rPr>
      </w:pPr>
    </w:p>
    <w:p w:rsidR="008B560C" w:rsidRPr="00E6171E" w:rsidRDefault="008B560C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2C73B7" w:rsidRPr="00E6171E" w:rsidRDefault="008B560C" w:rsidP="002C73B7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</w:t>
      </w:r>
      <w:r w:rsidR="002C73B7" w:rsidRPr="00E6171E">
        <w:rPr>
          <w:rFonts w:ascii="Times New Roman" w:hAnsi="Times New Roman" w:cs="Times New Roman"/>
          <w:b/>
          <w:i/>
        </w:rPr>
        <w:t>ий для опроса по теме (разделу)</w:t>
      </w:r>
    </w:p>
    <w:p w:rsidR="002C73B7" w:rsidRPr="00E6171E" w:rsidRDefault="002C73B7" w:rsidP="002C73B7">
      <w:pPr>
        <w:pStyle w:val="ab"/>
        <w:jc w:val="center"/>
        <w:rPr>
          <w:rFonts w:ascii="Times New Roman" w:hAnsi="Times New Roman" w:cs="Times New Roman"/>
          <w:bCs/>
        </w:rPr>
      </w:pPr>
      <w:r w:rsidRPr="00E6171E">
        <w:rPr>
          <w:rFonts w:ascii="Times New Roman" w:hAnsi="Times New Roman" w:cs="Times New Roman"/>
        </w:rPr>
        <w:t>Подвижные игры в учебной работе школы, во внеклассной и внешкольной работе</w:t>
      </w:r>
      <w:r w:rsidRPr="00E6171E">
        <w:rPr>
          <w:rFonts w:ascii="Times New Roman" w:hAnsi="Times New Roman" w:cs="Times New Roman"/>
          <w:bCs/>
        </w:rPr>
        <w:t xml:space="preserve"> </w:t>
      </w:r>
    </w:p>
    <w:p w:rsidR="002602B7" w:rsidRPr="00E6171E" w:rsidRDefault="002602B7" w:rsidP="002602B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Организация и проведение соревнований</w:t>
      </w:r>
    </w:p>
    <w:p w:rsidR="00834F11" w:rsidRPr="00E6171E" w:rsidRDefault="002602B7" w:rsidP="00260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hAnsi="Times New Roman" w:cs="Times New Roman"/>
        </w:rPr>
        <w:t>по подвижным играм</w:t>
      </w:r>
    </w:p>
    <w:tbl>
      <w:tblPr>
        <w:tblStyle w:val="af"/>
        <w:tblW w:w="8613" w:type="dxa"/>
        <w:jc w:val="center"/>
        <w:tblLook w:val="04A0" w:firstRow="1" w:lastRow="0" w:firstColumn="1" w:lastColumn="0" w:noHBand="0" w:noVBand="1"/>
      </w:tblPr>
      <w:tblGrid>
        <w:gridCol w:w="540"/>
        <w:gridCol w:w="8073"/>
      </w:tblGrid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Вопрос 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Составить положение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Подобрать </w:t>
            </w:r>
            <w:r w:rsidRPr="00E6171E">
              <w:rPr>
                <w:color w:val="000000"/>
                <w:sz w:val="22"/>
                <w:szCs w:val="22"/>
              </w:rPr>
              <w:t>подвижные игры с разнообразной двигательной деятельностью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color w:val="000000"/>
                <w:sz w:val="22"/>
                <w:szCs w:val="22"/>
              </w:rPr>
              <w:t>Игры-эстафеты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судейства соревнований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подготовки и проведения спортивно-массовых мероприятий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Судейство подвижных игр. Способы выбора судей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Оборудование и инвентарь для проведения занятий и соревнований по подвижным играм</w:t>
            </w:r>
          </w:p>
        </w:tc>
      </w:tr>
    </w:tbl>
    <w:p w:rsidR="00834F11" w:rsidRPr="00E6171E" w:rsidRDefault="00834F11" w:rsidP="00834F11">
      <w:pPr>
        <w:ind w:right="72"/>
        <w:jc w:val="center"/>
        <w:rPr>
          <w:rFonts w:ascii="Times New Roman" w:eastAsia="Times New Roman" w:hAnsi="Times New Roman" w:cs="Times New Roman"/>
          <w:b/>
        </w:rPr>
      </w:pPr>
      <w:r w:rsidRPr="00E6171E">
        <w:rPr>
          <w:rFonts w:ascii="Times New Roman" w:eastAsia="Times New Roman" w:hAnsi="Times New Roman" w:cs="Times New Roman"/>
          <w:b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</w:rPr>
        <w:t>ф</w:t>
      </w:r>
      <w:r w:rsidRPr="00E6171E">
        <w:rPr>
          <w:rFonts w:ascii="Times New Roman" w:eastAsia="Times New Roman" w:hAnsi="Times New Roman" w:cs="Times New Roman"/>
          <w:b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</w:rPr>
        <w:t>м</w:t>
      </w:r>
      <w:r w:rsidRPr="00E6171E">
        <w:rPr>
          <w:rFonts w:ascii="Times New Roman" w:eastAsia="Times New Roman" w:hAnsi="Times New Roman" w:cs="Times New Roman"/>
          <w:b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</w:rPr>
        <w:t>а</w:t>
      </w:r>
      <w:r w:rsidRPr="00E6171E">
        <w:rPr>
          <w:rFonts w:ascii="Times New Roman" w:eastAsia="Times New Roman" w:hAnsi="Times New Roman" w:cs="Times New Roman"/>
          <w:b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</w:rPr>
        <w:t>т</w:t>
      </w:r>
      <w:r w:rsidRPr="00E6171E">
        <w:rPr>
          <w:rFonts w:ascii="Times New Roman" w:eastAsia="Times New Roman" w:hAnsi="Times New Roman" w:cs="Times New Roman"/>
          <w:b/>
        </w:rPr>
        <w:t>и планируемых результатов обучения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89"/>
        <w:gridCol w:w="1637"/>
        <w:gridCol w:w="2037"/>
        <w:gridCol w:w="1673"/>
        <w:gridCol w:w="1385"/>
      </w:tblGrid>
      <w:tr w:rsidR="00834F11" w:rsidRPr="00E6171E" w:rsidTr="00834F11">
        <w:tc>
          <w:tcPr>
            <w:tcW w:w="1526" w:type="dxa"/>
            <w:vMerge w:val="restart"/>
            <w:vAlign w:val="center"/>
          </w:tcPr>
          <w:p w:rsidR="00834F11" w:rsidRPr="00E6171E" w:rsidRDefault="00834F11" w:rsidP="00834F11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89" w:type="dxa"/>
            <w:vMerge w:val="restart"/>
            <w:vAlign w:val="center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732" w:type="dxa"/>
            <w:gridSpan w:val="4"/>
          </w:tcPr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834F11" w:rsidRPr="00E6171E" w:rsidTr="00834F11">
        <w:tc>
          <w:tcPr>
            <w:tcW w:w="1526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34F11" w:rsidRPr="00E6171E" w:rsidTr="00834F11">
        <w:tc>
          <w:tcPr>
            <w:tcW w:w="1526" w:type="dxa"/>
          </w:tcPr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E6171E">
              <w:rPr>
                <w:rFonts w:ascii="Times New Roman" w:hAnsi="Times New Roman" w:cs="Times New Roman"/>
                <w:b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Организацию и проведение соревнований</w:t>
            </w:r>
          </w:p>
          <w:p w:rsidR="00834F11" w:rsidRPr="00E6171E" w:rsidRDefault="00834F11" w:rsidP="00834F11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  <w:r w:rsidRPr="00E6171E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</w:p>
        </w:tc>
        <w:tc>
          <w:tcPr>
            <w:tcW w:w="1489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w w:val="101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</w:p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Организаций и проведений соревнований</w:t>
            </w:r>
          </w:p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</w:p>
        </w:tc>
        <w:tc>
          <w:tcPr>
            <w:tcW w:w="1637" w:type="dxa"/>
          </w:tcPr>
          <w:p w:rsidR="00834F11" w:rsidRPr="00E6171E" w:rsidRDefault="00834F11" w:rsidP="00834F11">
            <w:p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>не знает содержание материала, не знает основных понятий, не отвечает на дополнительные и наводящие вопросы.</w:t>
            </w:r>
          </w:p>
        </w:tc>
        <w:tc>
          <w:tcPr>
            <w:tcW w:w="2037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содержание материала, раскрыто, но недостаточно глубоко. Удовлетворительный ответ требует серьёзных дополнений, не всегда последователен и логичен, не всегда содержит обобщения и выводы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Содержательный полный ответ, требующий лишь незначительных уточнений и дополнений, которые студент может сделать самостоятельно после наводящих вопросов преподавателя</w:t>
            </w:r>
          </w:p>
        </w:tc>
        <w:tc>
          <w:tcPr>
            <w:tcW w:w="1385" w:type="dxa"/>
          </w:tcPr>
          <w:p w:rsidR="00834F11" w:rsidRPr="00E6171E" w:rsidRDefault="00834F11" w:rsidP="00834F11">
            <w:pPr>
              <w:ind w:right="-10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Глубокий, осмысленный, полный по содержанию ответ, не требующий дополнений и уточнений. </w:t>
            </w:r>
          </w:p>
        </w:tc>
      </w:tr>
    </w:tbl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lang w:eastAsia="ar-SA"/>
        </w:rPr>
      </w:pPr>
    </w:p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Оценка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незачет</w:t>
            </w:r>
          </w:p>
        </w:tc>
      </w:tr>
    </w:tbl>
    <w:p w:rsidR="00834F11" w:rsidRPr="00E6171E" w:rsidRDefault="00834F11" w:rsidP="00834F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602B7" w:rsidRPr="00E6171E" w:rsidRDefault="002602B7" w:rsidP="002602B7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lastRenderedPageBreak/>
              <w:t>11-13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8B560C" w:rsidRPr="00E6171E" w:rsidRDefault="008B560C" w:rsidP="008B560C">
      <w:pPr>
        <w:pStyle w:val="ab"/>
        <w:jc w:val="center"/>
        <w:rPr>
          <w:rFonts w:ascii="Times New Roman" w:hAnsi="Times New Roman" w:cs="Times New Roman"/>
          <w:bCs/>
        </w:rPr>
      </w:pPr>
    </w:p>
    <w:p w:rsidR="00A330AF" w:rsidRPr="00E6171E" w:rsidRDefault="006822B5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Вопросы к экзамену</w:t>
      </w:r>
    </w:p>
    <w:p w:rsidR="00B406DD" w:rsidRPr="00E6171E" w:rsidRDefault="00B406DD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 xml:space="preserve">Гигиеническое </w:t>
      </w:r>
      <w:r w:rsidR="007955FF" w:rsidRPr="00E6171E">
        <w:rPr>
          <w:rFonts w:cs="Times New Roman"/>
          <w:sz w:val="22"/>
          <w:szCs w:val="22"/>
          <w:lang w:eastAsia="ru-RU"/>
        </w:rPr>
        <w:t xml:space="preserve">и оздоровительное </w:t>
      </w:r>
      <w:r w:rsidRPr="00E6171E">
        <w:rPr>
          <w:rFonts w:cs="Times New Roman"/>
          <w:sz w:val="22"/>
          <w:szCs w:val="22"/>
          <w:lang w:eastAsia="ru-RU"/>
        </w:rPr>
        <w:t>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Образовательное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Воспитательное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Формирование нравственно-волевых качеств в подвижной игре.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Классификация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Отличие подвижных игр от спортивных.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Формы организации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Подготовка и проведение подвижных игр (выбор игры, подготовка места для игры, инвентаря, разметка площадки).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Организация играющих. Размещение играющих, место руководителя при объяснении и проведении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Объяснение игры. Требование к рассказу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Роль считалок, певалок, скороговорок, текста в воспитании личности ребенка.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водящего.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деления на команды.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капитанов.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Руководство процессом игры. Развитие и поддержание инициативы.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Приемы регулирования нагрузки во время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Судейство подвижных игр. Способы выбора судей.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Подведение итогов игры. Определение результатов. Разбор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для подготовительной части урока. Подвижные игры для заключительной части урока.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Основные требования к подбору подвижных игр для различных</w:t>
      </w: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возрастных групп.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на уроках в 10-11 классах.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во внеурочных формах занятий (на переменах, прогулках, на праздниках).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в режиме продленного дня школы.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спортом.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воде.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легкой атлетикой.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гимнастикой.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коньках и на лыжах.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подготовки и проведения спортивно-массовых мероприятий (физкультурные праздники, физкультурные досуги, дни здоровья).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E6171E">
        <w:rPr>
          <w:rFonts w:cs="Times New Roman"/>
          <w:sz w:val="22"/>
          <w:szCs w:val="22"/>
          <w:lang w:eastAsia="ru-RU"/>
        </w:rPr>
        <w:t>Программа и положение проведения спортивных праздников.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Инвентарь для проведения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Оценка выполнений всего коллектива и отдельных игроков.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Особенности проведения</w:t>
      </w:r>
      <w:r w:rsidR="003F34FE" w:rsidRPr="00E6171E">
        <w:rPr>
          <w:rFonts w:ascii="Times New Roman" w:hAnsi="Times New Roman" w:cs="Times New Roman"/>
        </w:rPr>
        <w:t xml:space="preserve"> игр на местности.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Характеристика разделов игр в школьных рамках.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</w:t>
      </w:r>
      <w:r w:rsidR="00507149" w:rsidRPr="00E6171E">
        <w:rPr>
          <w:rFonts w:ascii="Times New Roman" w:hAnsi="Times New Roman" w:cs="Times New Roman"/>
        </w:rPr>
        <w:t>соревнований по</w:t>
      </w:r>
      <w:r w:rsidRPr="00E6171E">
        <w:rPr>
          <w:rFonts w:ascii="Times New Roman" w:hAnsi="Times New Roman" w:cs="Times New Roman"/>
        </w:rPr>
        <w:t xml:space="preserve"> подвижным играм.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работе оздоровительных лагерей.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проведение соревнований </w:t>
      </w:r>
      <w:r w:rsidR="00507149" w:rsidRPr="00E6171E">
        <w:rPr>
          <w:rFonts w:ascii="Times New Roman" w:hAnsi="Times New Roman" w:cs="Times New Roman"/>
        </w:rPr>
        <w:t>«Веселые</w:t>
      </w:r>
      <w:r w:rsidRPr="00E6171E">
        <w:rPr>
          <w:rFonts w:ascii="Times New Roman" w:hAnsi="Times New Roman" w:cs="Times New Roman"/>
        </w:rPr>
        <w:t xml:space="preserve"> старты».</w:t>
      </w:r>
    </w:p>
    <w:p w:rsidR="00BD3563" w:rsidRPr="00E6171E" w:rsidRDefault="00BD3563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футбола.</w:t>
      </w:r>
    </w:p>
    <w:p w:rsidR="003F34FE" w:rsidRPr="00E6171E" w:rsidRDefault="003F34FE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типа эстафет.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внимание.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метанием в неподвижную и подвижную цель.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прыжков.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гимнастики.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волейбола.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lastRenderedPageBreak/>
        <w:t xml:space="preserve">Игры с элементами баскетбола. 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речитативом.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воде.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занятиях с лыжным спортом.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– аттракционы.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как средство отбора в спорте.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как средство воспитания физических качеств.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Социальная сущность игры и её роль в современном обществе.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характеристика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классификация подвижных игр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. Педагогические</w:t>
      </w:r>
      <w:r w:rsidR="003F34FE" w:rsidRPr="00E6171E">
        <w:rPr>
          <w:rFonts w:ascii="Times New Roman" w:hAnsi="Times New Roman" w:cs="Times New Roman"/>
          <w:bCs/>
        </w:rPr>
        <w:t xml:space="preserve"> требования к организации и проведению </w:t>
      </w:r>
      <w:r w:rsidRPr="00E6171E">
        <w:rPr>
          <w:rFonts w:ascii="Times New Roman" w:hAnsi="Times New Roman" w:cs="Times New Roman"/>
          <w:bCs/>
        </w:rPr>
        <w:t>подвижных игр</w:t>
      </w:r>
      <w:r w:rsidR="003F34FE" w:rsidRPr="00E6171E">
        <w:rPr>
          <w:rFonts w:ascii="Times New Roman" w:hAnsi="Times New Roman" w:cs="Times New Roman"/>
          <w:bCs/>
        </w:rPr>
        <w:t>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Подвижные игры на уроке физической культуры в школе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местах массового отдыха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Оздоровительное значение подвижных игр.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занятиях с детьми дошкольного возраста.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1-4 классах.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5-9 классах.</w:t>
      </w:r>
    </w:p>
    <w:p w:rsidR="003F34FE" w:rsidRPr="00E6171E" w:rsidRDefault="003F34FE" w:rsidP="003F34FE">
      <w:pPr>
        <w:pStyle w:val="ac"/>
        <w:tabs>
          <w:tab w:val="left" w:pos="1080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</w:p>
    <w:p w:rsidR="003F34FE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3F34FE" w:rsidRPr="00E6171E" w:rsidRDefault="003F34FE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Умеет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Умеет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lastRenderedPageBreak/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>; но не достаточно четко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Фонды оценочных средств учебной дисциплины (модуля) состави</w:t>
      </w:r>
      <w:r w:rsidR="006822B5" w:rsidRPr="00E6171E">
        <w:rPr>
          <w:rFonts w:ascii="Times New Roman" w:hAnsi="Times New Roman" w:cs="Times New Roman"/>
        </w:rPr>
        <w:t>л (</w:t>
      </w:r>
      <w:r w:rsidRPr="00E6171E">
        <w:rPr>
          <w:rFonts w:ascii="Times New Roman" w:hAnsi="Times New Roman" w:cs="Times New Roman"/>
        </w:rPr>
        <w:t>и):</w:t>
      </w:r>
    </w:p>
    <w:p w:rsidR="006822B5" w:rsidRPr="00E6171E" w:rsidRDefault="006822B5" w:rsidP="006822B5">
      <w:pPr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Золотавина И.В. доцент кафедры спортивных дисциплин</w:t>
      </w:r>
      <w:r w:rsidR="00474D2B">
        <w:rPr>
          <w:rFonts w:ascii="Times New Roman" w:hAnsi="Times New Roman" w:cs="Times New Roman"/>
        </w:rPr>
        <w:t xml:space="preserve"> и высшего спортивного мастерства</w:t>
      </w:r>
      <w:r w:rsidRPr="00E6171E">
        <w:rPr>
          <w:rFonts w:ascii="Times New Roman" w:hAnsi="Times New Roman" w:cs="Times New Roman"/>
        </w:rPr>
        <w:t xml:space="preserve"> </w:t>
      </w:r>
    </w:p>
    <w:p w:rsidR="001A1FDF" w:rsidRPr="00E6171E" w:rsidRDefault="001A1FDF" w:rsidP="00A330AF">
      <w:pPr>
        <w:pStyle w:val="ab"/>
        <w:jc w:val="center"/>
        <w:rPr>
          <w:rFonts w:ascii="Times New Roman" w:hAnsi="Times New Roman" w:cs="Times New Roman"/>
        </w:rPr>
      </w:pPr>
    </w:p>
    <w:sectPr w:rsidR="001A1FDF" w:rsidRPr="00E6171E" w:rsidSect="002701C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0A" w:rsidRDefault="0036690A" w:rsidP="002701C5">
      <w:pPr>
        <w:spacing w:after="0" w:line="240" w:lineRule="auto"/>
      </w:pPr>
      <w:r>
        <w:separator/>
      </w:r>
    </w:p>
  </w:endnote>
  <w:endnote w:type="continuationSeparator" w:id="0">
    <w:p w:rsidR="0036690A" w:rsidRDefault="0036690A" w:rsidP="0027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F11" w:rsidRDefault="00834F11" w:rsidP="00834F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0A" w:rsidRDefault="0036690A" w:rsidP="002701C5">
      <w:pPr>
        <w:spacing w:after="0" w:line="240" w:lineRule="auto"/>
      </w:pPr>
      <w:r>
        <w:separator/>
      </w:r>
    </w:p>
  </w:footnote>
  <w:footnote w:type="continuationSeparator" w:id="0">
    <w:p w:rsidR="0036690A" w:rsidRDefault="0036690A" w:rsidP="0027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941524"/>
    <w:multiLevelType w:val="hybridMultilevel"/>
    <w:tmpl w:val="83F495B8"/>
    <w:lvl w:ilvl="0" w:tplc="68FAD15E">
      <w:start w:val="3"/>
      <w:numFmt w:val="decimal"/>
      <w:lvlText w:val="%1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04F7"/>
    <w:multiLevelType w:val="hybridMultilevel"/>
    <w:tmpl w:val="6D96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820"/>
    <w:multiLevelType w:val="hybridMultilevel"/>
    <w:tmpl w:val="7FEA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AD8"/>
    <w:multiLevelType w:val="hybridMultilevel"/>
    <w:tmpl w:val="7326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2A76"/>
    <w:multiLevelType w:val="hybridMultilevel"/>
    <w:tmpl w:val="7346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5A78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878F0"/>
    <w:multiLevelType w:val="hybridMultilevel"/>
    <w:tmpl w:val="FECE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5E35"/>
    <w:multiLevelType w:val="hybridMultilevel"/>
    <w:tmpl w:val="A746C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C44C0F"/>
    <w:multiLevelType w:val="multilevel"/>
    <w:tmpl w:val="17C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A84A9F"/>
    <w:multiLevelType w:val="hybridMultilevel"/>
    <w:tmpl w:val="EC2A8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42D7"/>
    <w:multiLevelType w:val="hybridMultilevel"/>
    <w:tmpl w:val="49B4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201D1"/>
    <w:multiLevelType w:val="hybridMultilevel"/>
    <w:tmpl w:val="9906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4592"/>
    <w:multiLevelType w:val="multilevel"/>
    <w:tmpl w:val="0FCED2A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18"/>
  </w:num>
  <w:num w:numId="9">
    <w:abstractNumId w:val="15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3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AF"/>
    <w:rsid w:val="000E1795"/>
    <w:rsid w:val="00104751"/>
    <w:rsid w:val="00192904"/>
    <w:rsid w:val="001A1FDF"/>
    <w:rsid w:val="001A73FC"/>
    <w:rsid w:val="002602B7"/>
    <w:rsid w:val="00262A04"/>
    <w:rsid w:val="002701C5"/>
    <w:rsid w:val="00283366"/>
    <w:rsid w:val="002C73B7"/>
    <w:rsid w:val="0036690A"/>
    <w:rsid w:val="003F0318"/>
    <w:rsid w:val="003F34FE"/>
    <w:rsid w:val="00474D2B"/>
    <w:rsid w:val="00507149"/>
    <w:rsid w:val="005E317F"/>
    <w:rsid w:val="006135A8"/>
    <w:rsid w:val="00630341"/>
    <w:rsid w:val="00655C9E"/>
    <w:rsid w:val="00671369"/>
    <w:rsid w:val="006822B5"/>
    <w:rsid w:val="00722911"/>
    <w:rsid w:val="00731210"/>
    <w:rsid w:val="00794942"/>
    <w:rsid w:val="007955FF"/>
    <w:rsid w:val="007F305B"/>
    <w:rsid w:val="00834F11"/>
    <w:rsid w:val="008B560C"/>
    <w:rsid w:val="00987CD6"/>
    <w:rsid w:val="00A131F0"/>
    <w:rsid w:val="00A330AF"/>
    <w:rsid w:val="00A60D06"/>
    <w:rsid w:val="00A71549"/>
    <w:rsid w:val="00B164C7"/>
    <w:rsid w:val="00B406DD"/>
    <w:rsid w:val="00B9719F"/>
    <w:rsid w:val="00BD3563"/>
    <w:rsid w:val="00BE1A6A"/>
    <w:rsid w:val="00C7754D"/>
    <w:rsid w:val="00CA0BB4"/>
    <w:rsid w:val="00D37C53"/>
    <w:rsid w:val="00DF02D1"/>
    <w:rsid w:val="00E045D3"/>
    <w:rsid w:val="00E6171E"/>
    <w:rsid w:val="00F21F59"/>
    <w:rsid w:val="00FD7FD7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C6C9C-BCF0-488D-BEEC-EBFCF94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330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rsid w:val="00A330AF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A330A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A330A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footer"/>
    <w:basedOn w:val="a"/>
    <w:link w:val="a8"/>
    <w:rsid w:val="00A33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rsid w:val="00A330A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9">
    <w:name w:val="page number"/>
    <w:basedOn w:val="a0"/>
    <w:rsid w:val="00A330AF"/>
  </w:style>
  <w:style w:type="paragraph" w:customStyle="1" w:styleId="Standard">
    <w:name w:val="Standard"/>
    <w:rsid w:val="00A33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Emphasis"/>
    <w:basedOn w:val="a0"/>
    <w:qFormat/>
    <w:rsid w:val="00A330AF"/>
    <w:rPr>
      <w:i/>
      <w:iCs/>
    </w:rPr>
  </w:style>
  <w:style w:type="paragraph" w:styleId="ab">
    <w:name w:val="No Spacing"/>
    <w:uiPriority w:val="1"/>
    <w:qFormat/>
    <w:rsid w:val="00A330AF"/>
    <w:pPr>
      <w:spacing w:after="0" w:line="240" w:lineRule="auto"/>
    </w:pPr>
  </w:style>
  <w:style w:type="character" w:customStyle="1" w:styleId="WW8Num4z0">
    <w:name w:val="WW8Num4z0"/>
    <w:rsid w:val="00A330AF"/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B164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D37C53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unhideWhenUsed/>
    <w:rsid w:val="00D37C5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7C53"/>
  </w:style>
  <w:style w:type="paragraph" w:customStyle="1" w:styleId="2">
    <w:name w:val="Абзац списка2"/>
    <w:basedOn w:val="a"/>
    <w:rsid w:val="003F34FE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  <w:style w:type="paragraph" w:styleId="ae">
    <w:name w:val="Normal (Web)"/>
    <w:basedOn w:val="a"/>
    <w:uiPriority w:val="99"/>
    <w:semiHidden/>
    <w:unhideWhenUsed/>
    <w:rsid w:val="0079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834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</cp:lastModifiedBy>
  <cp:revision>2</cp:revision>
  <dcterms:created xsi:type="dcterms:W3CDTF">2021-04-13T04:46:00Z</dcterms:created>
  <dcterms:modified xsi:type="dcterms:W3CDTF">2021-04-13T04:46:00Z</dcterms:modified>
</cp:coreProperties>
</file>