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DB7" w:rsidRDefault="006C37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Наименование оценочных средств по контролируемым разделам дисциплины</w:t>
      </w:r>
      <w:r w:rsidR="005A208C">
        <w:rPr>
          <w:rFonts w:ascii="Times New Roman" w:hAnsi="Times New Roman" w:cs="Times New Roman"/>
          <w:b/>
        </w:rPr>
        <w:t xml:space="preserve"> «Правоохранительные органы»</w:t>
      </w:r>
    </w:p>
    <w:p w:rsidR="007A0DB7" w:rsidRDefault="007A0DB7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76"/>
        <w:gridCol w:w="3819"/>
        <w:gridCol w:w="2670"/>
        <w:gridCol w:w="2411"/>
      </w:tblGrid>
      <w:tr w:rsidR="007A0DB7" w:rsidTr="00DC316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Контролируемые разделы </w:t>
            </w:r>
          </w:p>
          <w:p w:rsidR="007A0DB7" w:rsidRDefault="005A2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(темы) дисциплины*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контролируемой компетенции (или ее части)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оценочного средства</w:t>
            </w:r>
          </w:p>
        </w:tc>
      </w:tr>
      <w:tr w:rsidR="007A0DB7" w:rsidTr="00DC316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Правоохранительная деятельность. Предмет и система курса «Правоохранительные и судебные органы».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DC31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</w:t>
            </w:r>
            <w:r w:rsidR="002B2F92">
              <w:rPr>
                <w:rFonts w:ascii="Times New Roman" w:hAnsi="Times New Roman" w:cs="Times New Roman"/>
              </w:rPr>
              <w:t>3</w:t>
            </w:r>
          </w:p>
          <w:p w:rsidR="002B2F92" w:rsidRDefault="002B2F9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Pr="00A846B8" w:rsidRDefault="000875D4" w:rsidP="00A846B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к зачету</w:t>
            </w:r>
            <w:r w:rsidR="001E0C8C">
              <w:rPr>
                <w:rFonts w:ascii="Times New Roman" w:hAnsi="Times New Roman" w:cs="Times New Roman"/>
              </w:rPr>
              <w:t>,</w:t>
            </w:r>
            <w:r w:rsidR="00A846B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846B8">
              <w:rPr>
                <w:rFonts w:ascii="Times New Roman" w:hAnsi="Times New Roman" w:cs="Times New Roman"/>
              </w:rPr>
              <w:t>тест</w:t>
            </w:r>
          </w:p>
        </w:tc>
      </w:tr>
      <w:tr w:rsidR="000875D4" w:rsidTr="00DC316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Судебная власть и правосудие в РФ.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2B2F92" w:rsidRDefault="002B2F92" w:rsidP="002B2F9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  <w:p w:rsidR="000875D4" w:rsidRDefault="002B2F92" w:rsidP="002B2F92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875D4" w:rsidRPr="005045DD" w:rsidRDefault="00A846B8" w:rsidP="00087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к зачету,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0875D4" w:rsidTr="00DC316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Судебная система РФ. Общая характеристика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2B2F92" w:rsidRDefault="002B2F92" w:rsidP="002B2F9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  <w:p w:rsidR="000875D4" w:rsidRDefault="002B2F92" w:rsidP="002B2F92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875D4" w:rsidRPr="005045DD" w:rsidRDefault="00A846B8" w:rsidP="00087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к зачету,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0875D4" w:rsidTr="00DC316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Функции, принципы организации и деятельности прокуратуры. Система органов прокуратуры.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2B2F92" w:rsidRDefault="002B2F92" w:rsidP="002B2F9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  <w:p w:rsidR="000875D4" w:rsidRDefault="002B2F92" w:rsidP="002B2F92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875D4" w:rsidRPr="005045DD" w:rsidRDefault="00A846B8" w:rsidP="00087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к зачету,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0875D4" w:rsidTr="00DC316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Органы юстиции РФ.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2B2F92" w:rsidRDefault="002B2F92" w:rsidP="002B2F9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  <w:p w:rsidR="000875D4" w:rsidRDefault="002B2F92" w:rsidP="002B2F92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875D4" w:rsidRPr="005045DD" w:rsidRDefault="00A846B8" w:rsidP="00087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к зачету,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0875D4" w:rsidTr="00DC316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Органы внутренних дел.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2B2F92" w:rsidRDefault="002B2F92" w:rsidP="002B2F9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  <w:p w:rsidR="000875D4" w:rsidRDefault="002B2F92" w:rsidP="002B2F92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875D4" w:rsidRPr="005045DD" w:rsidRDefault="00A846B8" w:rsidP="00087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к зачету,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0875D4" w:rsidTr="00DC316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Органы, осуществляющие предварительное расследование и оперативно – розыскную деятельность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2B2F92" w:rsidRDefault="002B2F92" w:rsidP="002B2F9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  <w:p w:rsidR="000875D4" w:rsidRDefault="002B2F92" w:rsidP="002B2F92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875D4" w:rsidRPr="005045DD" w:rsidRDefault="00A846B8" w:rsidP="00087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к зачету,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0875D4" w:rsidTr="00DC316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Адвокатура и нотариат.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2B2F92" w:rsidRDefault="002B2F92" w:rsidP="002B2F9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  <w:p w:rsidR="000875D4" w:rsidRDefault="002B2F92" w:rsidP="002B2F92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875D4" w:rsidRPr="005045DD" w:rsidRDefault="00A846B8" w:rsidP="00087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к зачету,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тест</w:t>
            </w:r>
          </w:p>
        </w:tc>
      </w:tr>
    </w:tbl>
    <w:p w:rsidR="007A0DB7" w:rsidRDefault="007A0DB7"/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0875D4" w:rsidRDefault="000875D4" w:rsidP="001E0C8C">
      <w:pPr>
        <w:rPr>
          <w:rFonts w:ascii="Times New Roman" w:hAnsi="Times New Roman" w:cs="Times New Roman"/>
          <w:b/>
        </w:rPr>
      </w:pPr>
    </w:p>
    <w:p w:rsidR="00A846B8" w:rsidRDefault="00A846B8" w:rsidP="001E0C8C">
      <w:pPr>
        <w:rPr>
          <w:rFonts w:ascii="Times New Roman" w:hAnsi="Times New Roman" w:cs="Times New Roman"/>
          <w:b/>
        </w:rPr>
      </w:pPr>
    </w:p>
    <w:p w:rsidR="00A846B8" w:rsidRDefault="00A846B8" w:rsidP="001E0C8C">
      <w:pPr>
        <w:rPr>
          <w:rFonts w:ascii="Times New Roman" w:hAnsi="Times New Roman" w:cs="Times New Roman"/>
          <w:b/>
        </w:rPr>
      </w:pPr>
    </w:p>
    <w:p w:rsidR="00A846B8" w:rsidRDefault="00A846B8" w:rsidP="001E0C8C">
      <w:pPr>
        <w:rPr>
          <w:rFonts w:ascii="Times New Roman" w:hAnsi="Times New Roman" w:cs="Times New Roman"/>
          <w:b/>
        </w:rPr>
      </w:pPr>
    </w:p>
    <w:p w:rsidR="00A846B8" w:rsidRDefault="00A846B8" w:rsidP="001E0C8C">
      <w:pPr>
        <w:rPr>
          <w:rFonts w:ascii="Times New Roman" w:hAnsi="Times New Roman" w:cs="Times New Roman"/>
          <w:b/>
        </w:rPr>
      </w:pPr>
    </w:p>
    <w:p w:rsidR="00A846B8" w:rsidRDefault="00A846B8" w:rsidP="001E0C8C">
      <w:pPr>
        <w:rPr>
          <w:rFonts w:ascii="Times New Roman" w:hAnsi="Times New Roman" w:cs="Times New Roman"/>
          <w:b/>
        </w:rPr>
      </w:pPr>
    </w:p>
    <w:p w:rsidR="00A846B8" w:rsidRDefault="00A846B8" w:rsidP="001E0C8C">
      <w:pPr>
        <w:rPr>
          <w:rFonts w:ascii="Times New Roman" w:hAnsi="Times New Roman" w:cs="Times New Roman"/>
          <w:b/>
        </w:rPr>
      </w:pPr>
    </w:p>
    <w:p w:rsidR="006C37D5" w:rsidRDefault="006C37D5" w:rsidP="001E0C8C">
      <w:pPr>
        <w:rPr>
          <w:rFonts w:ascii="Times New Roman" w:hAnsi="Times New Roman" w:cs="Times New Roman"/>
          <w:b/>
        </w:rPr>
      </w:pPr>
    </w:p>
    <w:p w:rsidR="006C37D5" w:rsidRDefault="006C37D5" w:rsidP="001E0C8C">
      <w:pPr>
        <w:rPr>
          <w:rFonts w:ascii="Times New Roman" w:hAnsi="Times New Roman" w:cs="Times New Roman"/>
          <w:b/>
        </w:rPr>
      </w:pPr>
    </w:p>
    <w:p w:rsidR="006C37D5" w:rsidRDefault="006C37D5" w:rsidP="001E0C8C">
      <w:pPr>
        <w:rPr>
          <w:rFonts w:ascii="Times New Roman" w:hAnsi="Times New Roman" w:cs="Times New Roman"/>
          <w:b/>
        </w:rPr>
      </w:pPr>
    </w:p>
    <w:p w:rsidR="00A846B8" w:rsidRDefault="00A846B8" w:rsidP="001E0C8C">
      <w:pPr>
        <w:rPr>
          <w:rFonts w:ascii="Times New Roman" w:hAnsi="Times New Roman" w:cs="Times New Roman"/>
          <w:b/>
        </w:rPr>
      </w:pPr>
    </w:p>
    <w:p w:rsidR="00A846B8" w:rsidRDefault="00A846B8" w:rsidP="001E0C8C">
      <w:pPr>
        <w:rPr>
          <w:rFonts w:ascii="Times New Roman" w:hAnsi="Times New Roman" w:cs="Times New Roman"/>
          <w:b/>
        </w:rPr>
      </w:pPr>
    </w:p>
    <w:p w:rsidR="00A846B8" w:rsidRDefault="00A846B8" w:rsidP="001E0C8C">
      <w:pPr>
        <w:rPr>
          <w:rFonts w:ascii="Times New Roman" w:hAnsi="Times New Roman" w:cs="Times New Roman"/>
          <w:b/>
        </w:rPr>
      </w:pPr>
    </w:p>
    <w:p w:rsidR="00A846B8" w:rsidRDefault="00A846B8" w:rsidP="00A846B8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Комплект заданий «Тест»</w:t>
      </w:r>
    </w:p>
    <w:p w:rsidR="00A846B8" w:rsidRDefault="00A846B8" w:rsidP="00A846B8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дисциплине «Правоохранительные органы»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1. </w:t>
      </w:r>
      <w:r w:rsidRPr="00967E5B">
        <w:rPr>
          <w:rFonts w:ascii="Times New Roman" w:hAnsi="Times New Roman" w:cs="Times New Roman"/>
          <w:b/>
          <w:bCs/>
        </w:rPr>
        <w:t>Предметом дисциплины “Правоохранительные органы РФ” является: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А) устройство и организация деятельности органов прокуратуры;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Б)  нормы права, регламентирующие правовое положение, задачи, функции и компетенцию правоохранительных органов;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В) государственное устройство </w:t>
      </w:r>
      <w:proofErr w:type="gramStart"/>
      <w:r w:rsidRPr="00967E5B">
        <w:rPr>
          <w:rFonts w:ascii="Times New Roman" w:hAnsi="Times New Roman" w:cs="Times New Roman"/>
        </w:rPr>
        <w:t>РФ ;</w:t>
      </w:r>
      <w:proofErr w:type="gramEnd"/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Г) все ответы неправильные.</w:t>
      </w:r>
    </w:p>
    <w:p w:rsidR="00A846B8" w:rsidRDefault="00A846B8" w:rsidP="00A846B8">
      <w:pPr>
        <w:jc w:val="both"/>
        <w:rPr>
          <w:rFonts w:ascii="Times New Roman" w:hAnsi="Times New Roman" w:cs="Times New Roman"/>
        </w:rPr>
      </w:pP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2. </w:t>
      </w:r>
      <w:r w:rsidRPr="00967E5B">
        <w:rPr>
          <w:rFonts w:ascii="Times New Roman" w:hAnsi="Times New Roman" w:cs="Times New Roman"/>
          <w:b/>
          <w:bCs/>
        </w:rPr>
        <w:t>Значение дисциплины "Правоохранительные органы" заключается в получении знаний о: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А) системе и структуре правоохранительных органов;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Б) правах и свободах человека и гражданина;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В) видах юридической ответственности;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Г) государственном устройстве РФ.</w:t>
      </w:r>
    </w:p>
    <w:p w:rsidR="00A846B8" w:rsidRDefault="00A846B8" w:rsidP="00A846B8">
      <w:pPr>
        <w:jc w:val="both"/>
        <w:rPr>
          <w:rFonts w:ascii="Times New Roman" w:hAnsi="Times New Roman" w:cs="Times New Roman"/>
        </w:rPr>
      </w:pP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3. </w:t>
      </w:r>
      <w:r w:rsidRPr="00967E5B">
        <w:rPr>
          <w:rFonts w:ascii="Times New Roman" w:hAnsi="Times New Roman" w:cs="Times New Roman"/>
          <w:b/>
          <w:bCs/>
        </w:rPr>
        <w:t>Правоохранительной деятельностью является: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А) судебная деятельность;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Б) деятельность общественных организаций по защите прав человека и гражданина;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В) адвокатская деятельность;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proofErr w:type="gramStart"/>
      <w:r w:rsidRPr="00967E5B">
        <w:rPr>
          <w:rFonts w:ascii="Times New Roman" w:hAnsi="Times New Roman" w:cs="Times New Roman"/>
        </w:rPr>
        <w:t>Г)деятельность</w:t>
      </w:r>
      <w:proofErr w:type="gramEnd"/>
      <w:r w:rsidRPr="00967E5B">
        <w:rPr>
          <w:rFonts w:ascii="Times New Roman" w:hAnsi="Times New Roman" w:cs="Times New Roman"/>
        </w:rPr>
        <w:t xml:space="preserve"> политических партий и общественных организаций.</w:t>
      </w:r>
    </w:p>
    <w:p w:rsidR="00A846B8" w:rsidRDefault="00A846B8" w:rsidP="00A846B8">
      <w:pPr>
        <w:jc w:val="both"/>
        <w:rPr>
          <w:rFonts w:ascii="Times New Roman" w:hAnsi="Times New Roman" w:cs="Times New Roman"/>
        </w:rPr>
      </w:pPr>
    </w:p>
    <w:p w:rsidR="00A846B8" w:rsidRPr="00967E5B" w:rsidRDefault="00A846B8" w:rsidP="00A846B8">
      <w:pPr>
        <w:jc w:val="both"/>
        <w:rPr>
          <w:rFonts w:ascii="Times New Roman" w:hAnsi="Times New Roman" w:cs="Times New Roman"/>
          <w:b/>
          <w:bCs/>
        </w:rPr>
      </w:pPr>
      <w:r w:rsidRPr="00967E5B">
        <w:rPr>
          <w:rFonts w:ascii="Times New Roman" w:hAnsi="Times New Roman" w:cs="Times New Roman"/>
        </w:rPr>
        <w:t xml:space="preserve">4. </w:t>
      </w:r>
      <w:r w:rsidRPr="00967E5B">
        <w:rPr>
          <w:rFonts w:ascii="Times New Roman" w:hAnsi="Times New Roman" w:cs="Times New Roman"/>
          <w:b/>
          <w:bCs/>
        </w:rPr>
        <w:t>К правоохранительным органам не относятся: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А) суды;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Б) следственные органы;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В) прокуратура;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Г) органы дознания;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Д) </w:t>
      </w:r>
      <w:proofErr w:type="gramStart"/>
      <w:r w:rsidRPr="00967E5B">
        <w:rPr>
          <w:rFonts w:ascii="Times New Roman" w:hAnsi="Times New Roman" w:cs="Times New Roman"/>
        </w:rPr>
        <w:t>органы</w:t>
      </w:r>
      <w:proofErr w:type="gramEnd"/>
      <w:r w:rsidRPr="00967E5B">
        <w:rPr>
          <w:rFonts w:ascii="Times New Roman" w:hAnsi="Times New Roman" w:cs="Times New Roman"/>
        </w:rPr>
        <w:t xml:space="preserve"> осуществляющие ОРД;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Е) адвокатура.</w:t>
      </w:r>
    </w:p>
    <w:p w:rsidR="00A846B8" w:rsidRDefault="00A846B8" w:rsidP="00A846B8">
      <w:pPr>
        <w:jc w:val="both"/>
        <w:rPr>
          <w:rFonts w:ascii="Times New Roman" w:hAnsi="Times New Roman" w:cs="Times New Roman"/>
        </w:rPr>
      </w:pP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5. </w:t>
      </w:r>
      <w:r w:rsidRPr="00967E5B">
        <w:rPr>
          <w:rFonts w:ascii="Times New Roman" w:hAnsi="Times New Roman" w:cs="Times New Roman"/>
          <w:b/>
          <w:bCs/>
        </w:rPr>
        <w:t>К правоохранительным органам относятся: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А) суды;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Б) аудиторские компании;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В) органы </w:t>
      </w:r>
      <w:proofErr w:type="spellStart"/>
      <w:r w:rsidRPr="00967E5B">
        <w:rPr>
          <w:rFonts w:ascii="Times New Roman" w:hAnsi="Times New Roman" w:cs="Times New Roman"/>
        </w:rPr>
        <w:t>ЗАГСа</w:t>
      </w:r>
      <w:proofErr w:type="spellEnd"/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Г) Государственная Дума РФ;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Д) все ответы правильные.</w:t>
      </w:r>
    </w:p>
    <w:p w:rsidR="00A846B8" w:rsidRDefault="00A846B8" w:rsidP="00A846B8">
      <w:pPr>
        <w:jc w:val="both"/>
        <w:rPr>
          <w:rFonts w:ascii="Times New Roman" w:hAnsi="Times New Roman" w:cs="Times New Roman"/>
        </w:rPr>
      </w:pP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6. </w:t>
      </w:r>
      <w:r w:rsidRPr="00967E5B">
        <w:rPr>
          <w:rFonts w:ascii="Times New Roman" w:hAnsi="Times New Roman" w:cs="Times New Roman"/>
          <w:b/>
          <w:bCs/>
        </w:rPr>
        <w:t>К функциям правоохранительных органов не относится: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А) конституционный контроль;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Б) законотворчество;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В) прокурорский надзор;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Г) оперативно-розыскная деятельность;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Д) предупреждение преступлений и иных правонарушений.</w:t>
      </w:r>
    </w:p>
    <w:p w:rsidR="00A846B8" w:rsidRDefault="00A846B8" w:rsidP="00A846B8">
      <w:pPr>
        <w:jc w:val="both"/>
        <w:rPr>
          <w:rFonts w:ascii="Times New Roman" w:hAnsi="Times New Roman" w:cs="Times New Roman"/>
        </w:rPr>
      </w:pPr>
    </w:p>
    <w:p w:rsidR="00A846B8" w:rsidRPr="00967E5B" w:rsidRDefault="00A846B8" w:rsidP="00A846B8">
      <w:pPr>
        <w:jc w:val="both"/>
        <w:rPr>
          <w:rFonts w:ascii="Times New Roman" w:hAnsi="Times New Roman" w:cs="Times New Roman"/>
          <w:b/>
          <w:bCs/>
        </w:rPr>
      </w:pPr>
      <w:r w:rsidRPr="00967E5B">
        <w:rPr>
          <w:rFonts w:ascii="Times New Roman" w:hAnsi="Times New Roman" w:cs="Times New Roman"/>
        </w:rPr>
        <w:t xml:space="preserve">7. </w:t>
      </w:r>
      <w:r w:rsidRPr="00967E5B">
        <w:rPr>
          <w:rFonts w:ascii="Times New Roman" w:hAnsi="Times New Roman" w:cs="Times New Roman"/>
          <w:b/>
          <w:bCs/>
        </w:rPr>
        <w:t>Судебная власть осуществляется посредством: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А) конституционного, гражданского, административного и уголовного судопроизводства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конституционного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гражданского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Д) административного и уголовного</w:t>
      </w:r>
    </w:p>
    <w:p w:rsidR="00A846B8" w:rsidRDefault="00A846B8" w:rsidP="00A846B8">
      <w:pPr>
        <w:jc w:val="both"/>
        <w:rPr>
          <w:rFonts w:ascii="Times New Roman" w:hAnsi="Times New Roman" w:cs="Times New Roman"/>
          <w:bCs/>
        </w:rPr>
      </w:pP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8. </w:t>
      </w:r>
      <w:r w:rsidRPr="00967E5B">
        <w:rPr>
          <w:rFonts w:ascii="Times New Roman" w:hAnsi="Times New Roman" w:cs="Times New Roman"/>
          <w:b/>
          <w:bCs/>
        </w:rPr>
        <w:t>Судебная система Российской Федерации - это: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А) федеральные суды, товарищеские суды, мировые судьи субъектов Российской </w:t>
      </w:r>
      <w:r w:rsidRPr="00967E5B">
        <w:rPr>
          <w:rFonts w:ascii="Times New Roman" w:hAnsi="Times New Roman" w:cs="Times New Roman"/>
          <w:bCs/>
        </w:rPr>
        <w:lastRenderedPageBreak/>
        <w:t>Федерации;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федеральные суды, военные суды, мировые судьи субъектов Российской Федерации;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федеральные суды, конституционные (уставные суды), мировые судьи субъектов Российской Федерации;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Г) федеральные суды, мировые судьи субъектов Российской Федерации.</w:t>
      </w:r>
    </w:p>
    <w:p w:rsidR="00A846B8" w:rsidRDefault="00A846B8" w:rsidP="00A846B8">
      <w:pPr>
        <w:jc w:val="both"/>
        <w:rPr>
          <w:rFonts w:ascii="Times New Roman" w:hAnsi="Times New Roman" w:cs="Times New Roman"/>
          <w:bCs/>
        </w:rPr>
      </w:pP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9. </w:t>
      </w:r>
      <w:r w:rsidRPr="00967E5B">
        <w:rPr>
          <w:rFonts w:ascii="Times New Roman" w:hAnsi="Times New Roman" w:cs="Times New Roman"/>
          <w:b/>
          <w:bCs/>
        </w:rPr>
        <w:t>В судебную систему входят: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А) все суды, кроме конституционных;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конституционные суды, суды общей юрисдикции, арбитражные суды;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только федеральные суды;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proofErr w:type="gramStart"/>
      <w:r w:rsidRPr="00967E5B">
        <w:rPr>
          <w:rFonts w:ascii="Times New Roman" w:hAnsi="Times New Roman" w:cs="Times New Roman"/>
          <w:bCs/>
        </w:rPr>
        <w:t>Г)все</w:t>
      </w:r>
      <w:proofErr w:type="gramEnd"/>
      <w:r w:rsidRPr="00967E5B">
        <w:rPr>
          <w:rFonts w:ascii="Times New Roman" w:hAnsi="Times New Roman" w:cs="Times New Roman"/>
          <w:bCs/>
        </w:rPr>
        <w:t xml:space="preserve"> ответы неправильные.</w:t>
      </w:r>
    </w:p>
    <w:p w:rsidR="00A846B8" w:rsidRDefault="00A846B8" w:rsidP="00A846B8">
      <w:pPr>
        <w:jc w:val="both"/>
        <w:rPr>
          <w:rFonts w:ascii="Times New Roman" w:hAnsi="Times New Roman" w:cs="Times New Roman"/>
          <w:bCs/>
        </w:rPr>
      </w:pP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10. </w:t>
      </w:r>
      <w:r w:rsidRPr="00967E5B">
        <w:rPr>
          <w:rFonts w:ascii="Times New Roman" w:hAnsi="Times New Roman" w:cs="Times New Roman"/>
          <w:b/>
          <w:bCs/>
        </w:rPr>
        <w:t>Не является принципом правосудия: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А) законность;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состязательность и равенство прав сторон;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презумпция невиновности;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Г) право граждан на защиту;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Д) все ответы неправильные.</w:t>
      </w:r>
    </w:p>
    <w:p w:rsidR="00A846B8" w:rsidRDefault="00A846B8" w:rsidP="00A846B8">
      <w:pPr>
        <w:jc w:val="both"/>
        <w:rPr>
          <w:rFonts w:ascii="Times New Roman" w:hAnsi="Times New Roman" w:cs="Times New Roman"/>
          <w:bCs/>
        </w:rPr>
      </w:pP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11. </w:t>
      </w:r>
      <w:r w:rsidRPr="00967E5B">
        <w:rPr>
          <w:rFonts w:ascii="Times New Roman" w:hAnsi="Times New Roman" w:cs="Times New Roman"/>
          <w:b/>
          <w:bCs/>
        </w:rPr>
        <w:t> Бремя доказывания виновности подсудимого лежит: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А) на суде;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на стороне защиты;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на стороне обвинения;</w:t>
      </w:r>
    </w:p>
    <w:p w:rsidR="00A846B8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12. </w:t>
      </w:r>
      <w:r w:rsidRPr="00967E5B">
        <w:rPr>
          <w:rFonts w:ascii="Times New Roman" w:hAnsi="Times New Roman" w:cs="Times New Roman"/>
          <w:b/>
          <w:bCs/>
        </w:rPr>
        <w:t>Состав суда, в зависимости от дела может быть: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А) единоличным и коллегиальным;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единоличным или профессиональный судья и два народных заседателя;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все ответы правильные;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Г) все ответы неправильные.</w:t>
      </w:r>
    </w:p>
    <w:p w:rsidR="00A846B8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13. </w:t>
      </w:r>
      <w:r w:rsidRPr="00967E5B">
        <w:rPr>
          <w:rFonts w:ascii="Times New Roman" w:hAnsi="Times New Roman" w:cs="Times New Roman"/>
          <w:b/>
          <w:bCs/>
        </w:rPr>
        <w:t>Конституционный Суд РФ осуществляет: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А) правосудие;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конституционный контроль;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пересмотр решений нижестоящих судов;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Г) все ответы правильные.</w:t>
      </w:r>
    </w:p>
    <w:p w:rsidR="00A846B8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14. </w:t>
      </w:r>
      <w:r w:rsidRPr="00967E5B">
        <w:rPr>
          <w:rFonts w:ascii="Times New Roman" w:hAnsi="Times New Roman" w:cs="Times New Roman"/>
          <w:b/>
          <w:bCs/>
        </w:rPr>
        <w:t>Возглавляет систему судов общей юрисдикции: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А) Конституционный Суд РФ;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Высший Суд РФ;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Европейский Суд по правам человека;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Г) Верховный Суд РФ.</w:t>
      </w:r>
    </w:p>
    <w:p w:rsidR="00A846B8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15. </w:t>
      </w:r>
      <w:r w:rsidRPr="00967E5B">
        <w:rPr>
          <w:rFonts w:ascii="Times New Roman" w:hAnsi="Times New Roman" w:cs="Times New Roman"/>
          <w:b/>
          <w:bCs/>
        </w:rPr>
        <w:t>В систему судов общей юрисдикции входят: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А) третейский суд;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мировые судьи;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товарищеские суды;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Г) Федеральные арбитражные суды округов;</w:t>
      </w:r>
    </w:p>
    <w:p w:rsidR="00A846B8" w:rsidRPr="005A208C" w:rsidRDefault="00A846B8" w:rsidP="00A846B8">
      <w:pPr>
        <w:tabs>
          <w:tab w:val="left" w:pos="3567"/>
        </w:tabs>
        <w:jc w:val="both"/>
        <w:rPr>
          <w:rStyle w:val="apple-converted-space"/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Д) все ответы правильны</w:t>
      </w:r>
      <w:r>
        <w:rPr>
          <w:rFonts w:ascii="Times New Roman" w:hAnsi="Times New Roman" w:cs="Times New Roman"/>
          <w:bCs/>
        </w:rPr>
        <w:t>е</w:t>
      </w:r>
    </w:p>
    <w:p w:rsidR="00A846B8" w:rsidRDefault="00A846B8" w:rsidP="00A846B8">
      <w:pPr>
        <w:shd w:val="clear" w:color="auto" w:fill="FFFFFF"/>
        <w:ind w:left="360"/>
        <w:jc w:val="center"/>
        <w:rPr>
          <w:rFonts w:ascii="Times New Roman" w:hAnsi="Times New Roman" w:cs="Times New Roman"/>
          <w:b/>
        </w:rPr>
      </w:pPr>
    </w:p>
    <w:p w:rsidR="00A846B8" w:rsidRDefault="00A846B8" w:rsidP="00A846B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Критерии оценки: </w:t>
      </w:r>
    </w:p>
    <w:p w:rsidR="00A846B8" w:rsidRDefault="00A846B8" w:rsidP="00A846B8">
      <w:pPr>
        <w:shd w:val="clear" w:color="auto" w:fill="FFFFFF"/>
        <w:ind w:left="360"/>
        <w:jc w:val="both"/>
        <w:rPr>
          <w:rFonts w:ascii="Times New Roman" w:hAnsi="Times New Roman" w:cs="Times New Roman"/>
          <w:b/>
        </w:rPr>
      </w:pPr>
    </w:p>
    <w:p w:rsidR="00A846B8" w:rsidRDefault="00A846B8" w:rsidP="00A846B8">
      <w:pPr>
        <w:tabs>
          <w:tab w:val="left" w:pos="-2268"/>
        </w:tabs>
        <w:spacing w:line="2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insideV w:val="nil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2513"/>
        <w:gridCol w:w="3440"/>
        <w:gridCol w:w="2974"/>
      </w:tblGrid>
      <w:tr w:rsidR="00A846B8" w:rsidTr="00CE3ED8">
        <w:trPr>
          <w:jc w:val="center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6B8" w:rsidRDefault="00A846B8" w:rsidP="00CE3ED8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6B8" w:rsidRDefault="00A846B8" w:rsidP="00CE3ED8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46B8" w:rsidRDefault="00A846B8" w:rsidP="00CE3ED8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</w:tc>
      </w:tr>
      <w:tr w:rsidR="00A846B8" w:rsidTr="00CE3ED8">
        <w:trPr>
          <w:jc w:val="center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6B8" w:rsidRDefault="00A846B8" w:rsidP="00CE3ED8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6B8" w:rsidRDefault="00A846B8" w:rsidP="00CE3ED8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46B8" w:rsidRDefault="00A846B8" w:rsidP="00CE3ED8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отлично</w:t>
            </w:r>
          </w:p>
        </w:tc>
      </w:tr>
      <w:tr w:rsidR="00A846B8" w:rsidTr="00CE3ED8">
        <w:trPr>
          <w:jc w:val="center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6B8" w:rsidRDefault="00A846B8" w:rsidP="00CE3ED8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6B8" w:rsidRDefault="00A846B8" w:rsidP="00CE3ED8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46B8" w:rsidRDefault="00A846B8" w:rsidP="00CE3ED8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хорошо</w:t>
            </w:r>
          </w:p>
        </w:tc>
      </w:tr>
      <w:tr w:rsidR="00A846B8" w:rsidTr="00CE3ED8">
        <w:trPr>
          <w:jc w:val="center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6B8" w:rsidRDefault="00A846B8" w:rsidP="00CE3ED8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6B8" w:rsidRDefault="00A846B8" w:rsidP="00CE3ED8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46B8" w:rsidRDefault="00A846B8" w:rsidP="00CE3ED8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A846B8" w:rsidTr="00CE3ED8">
        <w:trPr>
          <w:jc w:val="center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6B8" w:rsidRDefault="00A846B8" w:rsidP="00CE3ED8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6B8" w:rsidRDefault="00A846B8" w:rsidP="00CE3ED8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46B8" w:rsidRDefault="00A846B8" w:rsidP="00CE3ED8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:rsidR="00A846B8" w:rsidRDefault="00A846B8" w:rsidP="00A846B8">
      <w:pPr>
        <w:tabs>
          <w:tab w:val="left" w:pos="2295"/>
        </w:tabs>
        <w:spacing w:line="200" w:lineRule="atLeast"/>
        <w:jc w:val="both"/>
      </w:pPr>
    </w:p>
    <w:p w:rsidR="001E0C8C" w:rsidRDefault="001E0C8C" w:rsidP="001E0C8C">
      <w:pPr>
        <w:rPr>
          <w:rFonts w:ascii="Times New Roman" w:hAnsi="Times New Roman" w:cs="Times New Roman"/>
          <w:b/>
        </w:rPr>
      </w:pPr>
    </w:p>
    <w:p w:rsidR="00DC3167" w:rsidRDefault="00DC3167">
      <w:pPr>
        <w:ind w:left="360"/>
        <w:jc w:val="center"/>
        <w:rPr>
          <w:rFonts w:ascii="Times New Roman" w:hAnsi="Times New Roman" w:cs="Times New Roman"/>
          <w:b/>
        </w:rPr>
      </w:pPr>
    </w:p>
    <w:p w:rsidR="00DC3167" w:rsidRDefault="00DC3167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Вопросы к зачету:</w:t>
      </w:r>
    </w:p>
    <w:p w:rsidR="00DC3167" w:rsidRPr="00DC3167" w:rsidRDefault="00DC3167">
      <w:pPr>
        <w:ind w:left="360"/>
        <w:jc w:val="center"/>
        <w:rPr>
          <w:rFonts w:ascii="Times New Roman" w:hAnsi="Times New Roman" w:cs="Times New Roman"/>
        </w:rPr>
      </w:pPr>
    </w:p>
    <w:p w:rsidR="00DC3167" w:rsidRP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1.Понятие, предмет, система учебной дисциплины «Правоохранительные органы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Федерации».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2.Нормативные правовые акты о судебных и правоохранительных органах Российской Федерации.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Значение и роль Конституции Российской Федерации в судебной и правоохранительной деятельности.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Понятие, признаки, виды правоохранительной деятельности.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Понятие и виды правоохранительных органов. Соотношение органов судебной власти и правоохранительных органов Российской Федерации.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Судебная власть в Российской Федерации: конституционный статус.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Судебная система Российской Федерации, система судов субъектов РФ.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Понятие и виды судебных инстанций. Соотношение судебной инстанции и судебного звена.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Понятие и основные признаки правосудия.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Статус судей в Российской Федерации: понятие и характеристика в соответствии с федеральным законодательством.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Система федеральных судов общей юрисдикции.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Система арбитражных судов Российской Федерации.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Полномочия и принципы организации деятельности мировых судей в Российской Федерации.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Компетенция и полномочия Конституционного Суда Российской Федерации.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Конституционные (уставные) суды субъектов Российской Федерации.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Задачи, принципы деятельности и система органов прокуратуры Российской Федерации.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Основные направления деятельности органов прокуратуры Российской Федерации.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Понятие и формы предварительного расследования. Общая характеристика органов предварительного расследования.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Органы предварительного следствия и их характеристика.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Следственный Комитет Российской Федерации: функции, компетенция, полномочия.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Органы дознания и их характеристика.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Органы государственной безопасности Российской Федерации: правовой статус, функции, задачи, компетенция ФСБ России.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Национальный антитеррористический комитет: задачи правоохранительной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деятельности и функции.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Правовой статус, функции, задачи, компетенция ФСКН России (</w:t>
      </w:r>
      <w:proofErr w:type="spellStart"/>
      <w:r>
        <w:rPr>
          <w:rFonts w:ascii="Times New Roman" w:hAnsi="Times New Roman" w:cs="Times New Roman"/>
        </w:rPr>
        <w:t>Госнаркоконтроля</w:t>
      </w:r>
      <w:proofErr w:type="spellEnd"/>
      <w:r>
        <w:rPr>
          <w:rFonts w:ascii="Times New Roman" w:hAnsi="Times New Roman" w:cs="Times New Roman"/>
        </w:rPr>
        <w:t xml:space="preserve"> России).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 Правовой статус МВД России и территориальных органов полиции.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Структура, функции, задачи, компетенция органов полиции системы Министерства внутренних дел Российской Федерации.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Международная организация уголовной полиции (</w:t>
      </w:r>
      <w:proofErr w:type="spellStart"/>
      <w:r>
        <w:rPr>
          <w:rFonts w:ascii="Times New Roman" w:hAnsi="Times New Roman" w:cs="Times New Roman"/>
        </w:rPr>
        <w:t>Иитерпол</w:t>
      </w:r>
      <w:proofErr w:type="spellEnd"/>
      <w:r>
        <w:rPr>
          <w:rFonts w:ascii="Times New Roman" w:hAnsi="Times New Roman" w:cs="Times New Roman"/>
        </w:rPr>
        <w:t xml:space="preserve">): правоохранительные </w:t>
      </w:r>
      <w:r>
        <w:rPr>
          <w:rFonts w:ascii="Times New Roman" w:hAnsi="Times New Roman" w:cs="Times New Roman"/>
        </w:rPr>
        <w:lastRenderedPageBreak/>
        <w:t>задачи и функции. НЦБ Интерпола МВД России.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 Понятие и назначение оперативно-розыскной деятельности. Органы, осуществляющие оперативно-розыскную деятельность.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 Совет Безопасности Российской Федерации: назначение, функции, структура,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задачи, компетенция, правовой статус.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 Система органов юстиции Российской Федерации (Минюста России).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 Задачи и направления деятельности Минюста России.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 Задачи и направления деятельности ФСИН России Министерства юстиции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Федерации.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33. Нотариат в Российской Федерации.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34. Система и полномочия ФССП России (Службы судебных приставов).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 Адвокатура в Российской Федерации: назначение и принципы деятельности.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36. Система Третейских Судов Российской Федерации.</w:t>
      </w:r>
    </w:p>
    <w:p w:rsidR="00DC3167" w:rsidRDefault="00DC3167">
      <w:pPr>
        <w:ind w:left="360"/>
        <w:jc w:val="center"/>
        <w:rPr>
          <w:rFonts w:ascii="Times New Roman" w:hAnsi="Times New Roman" w:cs="Times New Roman"/>
          <w:b/>
        </w:rPr>
      </w:pPr>
    </w:p>
    <w:p w:rsidR="00DC3167" w:rsidRDefault="00DC3167">
      <w:pPr>
        <w:ind w:left="360"/>
        <w:jc w:val="center"/>
        <w:rPr>
          <w:rFonts w:ascii="Times New Roman" w:hAnsi="Times New Roman" w:cs="Times New Roman"/>
          <w:b/>
        </w:rPr>
      </w:pPr>
    </w:p>
    <w:p w:rsidR="00DC3167" w:rsidRDefault="00DC3167">
      <w:pPr>
        <w:ind w:left="360"/>
        <w:jc w:val="center"/>
        <w:rPr>
          <w:rFonts w:ascii="Times New Roman" w:hAnsi="Times New Roman" w:cs="Times New Roman"/>
          <w:b/>
        </w:rPr>
      </w:pPr>
    </w:p>
    <w:p w:rsidR="000875D4" w:rsidRDefault="000875D4" w:rsidP="000875D4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Критерии оценки:</w:t>
      </w:r>
    </w:p>
    <w:p w:rsidR="000875D4" w:rsidRDefault="000875D4" w:rsidP="000875D4">
      <w:pPr>
        <w:ind w:left="360"/>
        <w:rPr>
          <w:rFonts w:ascii="Times New Roman" w:hAnsi="Times New Roman" w:cs="Times New Roman"/>
        </w:rPr>
      </w:pPr>
    </w:p>
    <w:tbl>
      <w:tblPr>
        <w:tblW w:w="0" w:type="auto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916"/>
        <w:gridCol w:w="1915"/>
        <w:gridCol w:w="1915"/>
        <w:gridCol w:w="1915"/>
        <w:gridCol w:w="1915"/>
      </w:tblGrid>
      <w:tr w:rsidR="000875D4" w:rsidTr="00A52A42">
        <w:tc>
          <w:tcPr>
            <w:tcW w:w="20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</w:t>
            </w:r>
          </w:p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обучения</w:t>
            </w:r>
          </w:p>
        </w:tc>
        <w:tc>
          <w:tcPr>
            <w:tcW w:w="756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оценивания, балл</w:t>
            </w:r>
          </w:p>
        </w:tc>
      </w:tr>
      <w:tr w:rsidR="000875D4" w:rsidTr="00A52A42">
        <w:tc>
          <w:tcPr>
            <w:tcW w:w="20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875D4" w:rsidTr="00A52A42">
        <w:tc>
          <w:tcPr>
            <w:tcW w:w="2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знать: </w:t>
            </w:r>
            <w:r>
              <w:rPr>
                <w:rFonts w:ascii="Times New Roman" w:hAnsi="Times New Roman" w:cs="Times New Roman"/>
              </w:rPr>
              <w:t xml:space="preserve">современную систему правоохранительных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органов:материал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тематике раздела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знает материал по тематике раздела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Знает материал по тематике раздела, но имеет затруднения в их характеристике 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материал по тематике раздела, но допускает незначительные ошибки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материал по тематике раздела</w:t>
            </w:r>
          </w:p>
        </w:tc>
      </w:tr>
      <w:tr w:rsidR="000875D4" w:rsidTr="00A52A42">
        <w:tc>
          <w:tcPr>
            <w:tcW w:w="2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использовать методы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теоретического исследования в системе правоохранительных органов: доказательно обсуждать теоретические и практические проблемы системы правоохранительных органов, применять полученные знания и навыки при выполнении исследовательских работ и в будущей </w:t>
            </w:r>
            <w:r>
              <w:rPr>
                <w:rFonts w:ascii="Times New Roman" w:hAnsi="Times New Roman" w:cs="Times New Roman"/>
              </w:rPr>
              <w:lastRenderedPageBreak/>
              <w:t>профессиональной деятельности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 умеет доказательно обсуждать теоретические и практические проблемы системы правоохранительных органов, не </w:t>
            </w:r>
          </w:p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видит перспективы использования знаний с учетом решаемых профессиональных задач, не умеет характеризовать материал по тематике раздела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Умеет доказательно обсуждать теоретические и практические проблемы системы правоохранительных органов, </w:t>
            </w:r>
          </w:p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видит перспективы использования знаний с учетом решаемых профессиональных задач, но имеет затруднения в характеристике материала по тематике раздела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Умеет доказательно обсуждать теоретические и практические проблемы системы правоохранительных органов, </w:t>
            </w:r>
          </w:p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видит перспективы использования знаний с учетом решаемых профессиональных задач, допускает незначительные ошибки в характеристике материала по тематике раздела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Умеет обсуждать теоретические и практические проблемы правоохранительных органов, </w:t>
            </w:r>
          </w:p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видит перспективы использования знаний с учетом решаемых профессиональных задач, умеет характеризовать материал по тематике раздела</w:t>
            </w:r>
          </w:p>
        </w:tc>
      </w:tr>
      <w:tr w:rsidR="000875D4" w:rsidTr="00A52A42">
        <w:tc>
          <w:tcPr>
            <w:tcW w:w="2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владеть:</w:t>
            </w:r>
            <w:r>
              <w:rPr>
                <w:rFonts w:ascii="Times New Roman" w:hAnsi="Times New Roman" w:cs="Times New Roman"/>
              </w:rPr>
              <w:t xml:space="preserve">   основными  теоретическими методами деятельности правоохранительных органов и способами ориентации в профессиональных источниках информации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Обладает низким уровнем владения основными теоретическими методами деятельности правоохранительных органов</w:t>
            </w:r>
          </w:p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способами ориентации в профессиональных источниках информации 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</w:t>
            </w:r>
          </w:p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навыками основными теоретическими  методами деятельности правоохранительных органов, 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</w:t>
            </w:r>
          </w:p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Основными теоретическими методами  деятельности правоохранительных органов и способами ориентации в профессиональных источниках информации, но допускает незначительные ошибки 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</w:t>
            </w:r>
          </w:p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основными  теоретическими методами деятельности правоохранительных органов</w:t>
            </w:r>
          </w:p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способами ориентации в профессиональных источниках информации </w:t>
            </w:r>
          </w:p>
        </w:tc>
      </w:tr>
    </w:tbl>
    <w:p w:rsidR="000875D4" w:rsidRDefault="000875D4" w:rsidP="000875D4">
      <w:pPr>
        <w:ind w:left="360"/>
      </w:pPr>
    </w:p>
    <w:p w:rsidR="000875D4" w:rsidRDefault="000875D4" w:rsidP="000875D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514"/>
        <w:gridCol w:w="3460"/>
      </w:tblGrid>
      <w:tr w:rsidR="000875D4" w:rsidTr="00A52A42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 w:rsidP="00A52A4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 w:rsidP="00A52A4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</w:tc>
      </w:tr>
      <w:tr w:rsidR="000875D4" w:rsidTr="00A52A42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 w:rsidP="00A52A4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 w:rsidP="00A52A4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</w:tr>
      <w:tr w:rsidR="000875D4" w:rsidTr="00A52A42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 w:rsidP="00A52A4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 w:rsidP="00A52A4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 среднего</w:t>
            </w:r>
          </w:p>
        </w:tc>
      </w:tr>
      <w:tr w:rsidR="000875D4" w:rsidTr="00A52A42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 w:rsidP="00A52A4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 w:rsidP="00A52A4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</w:tr>
      <w:tr w:rsidR="000875D4" w:rsidTr="00A52A42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 w:rsidP="00A52A4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 w:rsidP="00A52A4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0875D4" w:rsidRDefault="000875D4" w:rsidP="000875D4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1E0C8C">
      <w:pPr>
        <w:ind w:left="36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Оценочные и методические материалы</w:t>
      </w:r>
      <w:r w:rsidR="005A208C">
        <w:rPr>
          <w:rFonts w:ascii="Times New Roman" w:hAnsi="Times New Roman" w:cs="Times New Roman"/>
          <w:lang w:val="de-DE"/>
        </w:rPr>
        <w:t xml:space="preserve"> </w:t>
      </w:r>
      <w:r w:rsidR="005A208C">
        <w:rPr>
          <w:rFonts w:ascii="Times New Roman" w:hAnsi="Times New Roman" w:cs="Times New Roman"/>
        </w:rPr>
        <w:t>составлены</w:t>
      </w:r>
      <w:r>
        <w:rPr>
          <w:rFonts w:ascii="Times New Roman" w:hAnsi="Times New Roman" w:cs="Times New Roman"/>
        </w:rPr>
        <w:t>:</w:t>
      </w:r>
      <w:r w:rsidR="005A208C">
        <w:rPr>
          <w:rFonts w:ascii="Times New Roman" w:hAnsi="Times New Roman" w:cs="Times New Roman"/>
        </w:rPr>
        <w:t xml:space="preserve"> </w:t>
      </w:r>
    </w:p>
    <w:p w:rsidR="007A0DB7" w:rsidRDefault="005A208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Старшим преподавателем кафедры гражданского права </w:t>
      </w:r>
      <w:proofErr w:type="spellStart"/>
      <w:r>
        <w:rPr>
          <w:rFonts w:ascii="Times New Roman" w:hAnsi="Times New Roman" w:cs="Times New Roman"/>
        </w:rPr>
        <w:t>Волокитиной</w:t>
      </w:r>
      <w:proofErr w:type="spellEnd"/>
      <w:r>
        <w:rPr>
          <w:rFonts w:ascii="Times New Roman" w:hAnsi="Times New Roman" w:cs="Times New Roman"/>
        </w:rPr>
        <w:t xml:space="preserve"> О. В.</w:t>
      </w:r>
    </w:p>
    <w:p w:rsidR="007A0DB7" w:rsidRDefault="007A0DB7">
      <w:pPr>
        <w:rPr>
          <w:rFonts w:ascii="Times New Roman" w:hAnsi="Times New Roman" w:cs="Times New Roman"/>
          <w:b/>
        </w:rPr>
      </w:pPr>
    </w:p>
    <w:p w:rsidR="007A0DB7" w:rsidRDefault="007A0DB7">
      <w:pPr>
        <w:jc w:val="center"/>
        <w:rPr>
          <w:rFonts w:ascii="Times New Roman" w:hAnsi="Times New Roman" w:cs="Times New Roman"/>
        </w:rPr>
      </w:pPr>
    </w:p>
    <w:p w:rsidR="007A0DB7" w:rsidRDefault="007A0DB7">
      <w:pPr>
        <w:spacing w:after="200"/>
      </w:pPr>
    </w:p>
    <w:sectPr w:rsidR="007A0DB7" w:rsidSect="007A0DB7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4105F"/>
    <w:multiLevelType w:val="multilevel"/>
    <w:tmpl w:val="920EB48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DB74BBA"/>
    <w:multiLevelType w:val="multilevel"/>
    <w:tmpl w:val="A90A85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C127F09"/>
    <w:multiLevelType w:val="multilevel"/>
    <w:tmpl w:val="A802CD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7A0DB7"/>
    <w:rsid w:val="000875D4"/>
    <w:rsid w:val="001E0C8C"/>
    <w:rsid w:val="002B2F92"/>
    <w:rsid w:val="005A208C"/>
    <w:rsid w:val="006C37D5"/>
    <w:rsid w:val="00775B32"/>
    <w:rsid w:val="007A0DB7"/>
    <w:rsid w:val="00854CCD"/>
    <w:rsid w:val="00A846B8"/>
    <w:rsid w:val="00AC7480"/>
    <w:rsid w:val="00AD70F9"/>
    <w:rsid w:val="00DC3167"/>
    <w:rsid w:val="00DE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39A8B-58BD-4EAF-A66A-188ACDB9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Lohit Hindi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A0DB7"/>
    <w:pPr>
      <w:widowControl w:val="0"/>
      <w:suppressAutoHyphens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0z0">
    <w:name w:val="WW8Num10z0"/>
    <w:rsid w:val="007A0DB7"/>
    <w:rPr>
      <w:rFonts w:ascii="Symbol" w:hAnsi="Symbol" w:cs="Symbol"/>
    </w:rPr>
  </w:style>
  <w:style w:type="character" w:customStyle="1" w:styleId="apple-converted-space">
    <w:name w:val="apple-converted-space"/>
    <w:rsid w:val="007A0DB7"/>
  </w:style>
  <w:style w:type="character" w:customStyle="1" w:styleId="WW8Num11z0">
    <w:name w:val="WW8Num11z0"/>
    <w:rsid w:val="007A0DB7"/>
    <w:rPr>
      <w:b/>
    </w:rPr>
  </w:style>
  <w:style w:type="character" w:customStyle="1" w:styleId="ListLabel1">
    <w:name w:val="ListLabel 1"/>
    <w:rsid w:val="007A0DB7"/>
    <w:rPr>
      <w:rFonts w:cs="Symbol"/>
    </w:rPr>
  </w:style>
  <w:style w:type="character" w:customStyle="1" w:styleId="ListLabel2">
    <w:name w:val="ListLabel 2"/>
    <w:rsid w:val="007A0DB7"/>
    <w:rPr>
      <w:b/>
    </w:rPr>
  </w:style>
  <w:style w:type="paragraph" w:customStyle="1" w:styleId="a3">
    <w:name w:val="Заголовок"/>
    <w:basedOn w:val="a"/>
    <w:next w:val="a4"/>
    <w:rsid w:val="007A0DB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7A0DB7"/>
    <w:pPr>
      <w:spacing w:after="140" w:line="288" w:lineRule="auto"/>
    </w:pPr>
  </w:style>
  <w:style w:type="paragraph" w:styleId="a5">
    <w:name w:val="List"/>
    <w:basedOn w:val="a4"/>
    <w:rsid w:val="007A0DB7"/>
  </w:style>
  <w:style w:type="paragraph" w:styleId="a6">
    <w:name w:val="Title"/>
    <w:basedOn w:val="a"/>
    <w:rsid w:val="007A0DB7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7A0DB7"/>
    <w:pPr>
      <w:suppressLineNumbers/>
    </w:pPr>
  </w:style>
  <w:style w:type="paragraph" w:styleId="a8">
    <w:name w:val="Normal (Web)"/>
    <w:basedOn w:val="a"/>
    <w:rsid w:val="007A0DB7"/>
    <w:pPr>
      <w:spacing w:before="280" w:after="280"/>
    </w:pPr>
    <w:rPr>
      <w:rFonts w:ascii="Times New Roman" w:eastAsia="Times New Roman" w:hAnsi="Times New Roman" w:cs="Times New Roman"/>
    </w:rPr>
  </w:style>
  <w:style w:type="numbering" w:customStyle="1" w:styleId="WW8Num10">
    <w:name w:val="WW8Num10"/>
    <w:rsid w:val="007A0DB7"/>
  </w:style>
  <w:style w:type="numbering" w:customStyle="1" w:styleId="WW8Num11">
    <w:name w:val="WW8Num11"/>
    <w:rsid w:val="007A0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1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2016-12-13T11:15:00Z</dcterms:created>
  <dcterms:modified xsi:type="dcterms:W3CDTF">2020-02-03T06:00:00Z</dcterms:modified>
  <dc:language>ru-RU</dc:language>
</cp:coreProperties>
</file>