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A25A" w14:textId="437D4CBC" w:rsidR="00F10B45" w:rsidRDefault="00B36E6E" w:rsidP="00B36E6E">
      <w:pPr>
        <w:pageBreakBefore/>
        <w:spacing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322A90">
        <w:rPr>
          <w:rFonts w:ascii="Times New Roman" w:hAnsi="Times New Roman" w:cs="Times New Roman"/>
          <w:b/>
        </w:rPr>
        <w:t>ценочны</w:t>
      </w:r>
      <w:r w:rsidR="004D591C">
        <w:rPr>
          <w:rFonts w:ascii="Times New Roman" w:hAnsi="Times New Roman" w:cs="Times New Roman"/>
          <w:b/>
        </w:rPr>
        <w:t>е</w:t>
      </w:r>
      <w:r w:rsidR="00322A90">
        <w:rPr>
          <w:rFonts w:ascii="Times New Roman" w:hAnsi="Times New Roman" w:cs="Times New Roman"/>
          <w:b/>
        </w:rPr>
        <w:t xml:space="preserve"> </w:t>
      </w:r>
      <w:r w:rsidR="00D63574">
        <w:rPr>
          <w:rFonts w:ascii="Times New Roman" w:hAnsi="Times New Roman" w:cs="Times New Roman"/>
          <w:b/>
        </w:rPr>
        <w:t xml:space="preserve">и методические </w:t>
      </w:r>
      <w:r w:rsidR="000717C1">
        <w:rPr>
          <w:rFonts w:ascii="Times New Roman" w:hAnsi="Times New Roman" w:cs="Times New Roman"/>
          <w:b/>
        </w:rPr>
        <w:t>материалы</w:t>
      </w:r>
    </w:p>
    <w:p w14:paraId="4056F1CB" w14:textId="77777777" w:rsidR="00F10B45" w:rsidRDefault="00F10B45">
      <w:pPr>
        <w:spacing w:line="100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77"/>
        <w:gridCol w:w="3819"/>
        <w:gridCol w:w="2670"/>
        <w:gridCol w:w="2410"/>
      </w:tblGrid>
      <w:tr w:rsidR="00F10B45" w14:paraId="7950AFB5" w14:textId="77777777" w:rsidTr="00BC2678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286BF8D" w14:textId="77777777" w:rsidR="00F10B45" w:rsidRDefault="00322A9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66F7703" w14:textId="77777777" w:rsidR="00F10B45" w:rsidRDefault="00322A9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Контролируемые разделы </w:t>
            </w:r>
          </w:p>
          <w:p w14:paraId="5D35926B" w14:textId="77777777" w:rsidR="00F10B45" w:rsidRDefault="00322A9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(темы) дисциплины*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B3EF506" w14:textId="77777777" w:rsidR="00F10B45" w:rsidRDefault="00322A9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94AE56F" w14:textId="77777777" w:rsidR="00F10B45" w:rsidRDefault="00322A90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0717C1" w14:paraId="51D3A0F7" w14:textId="77777777" w:rsidTr="001B5781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771B189" w14:textId="77777777" w:rsidR="000717C1" w:rsidRDefault="00071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FB49522" w14:textId="77777777" w:rsidR="000717C1" w:rsidRDefault="000717C1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Криминологические основы предупреждения преступлений и административных правонарушений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E7FC4FB" w14:textId="4CB41E46" w:rsidR="000717C1" w:rsidRDefault="00071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55414E">
              <w:rPr>
                <w:rFonts w:ascii="Times New Roman" w:hAnsi="Times New Roman" w:cs="Times New Roman"/>
              </w:rPr>
              <w:t>К-2</w:t>
            </w:r>
          </w:p>
          <w:p w14:paraId="193674CF" w14:textId="77777777" w:rsidR="000717C1" w:rsidRDefault="00071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55414E">
              <w:rPr>
                <w:rFonts w:ascii="Times New Roman" w:hAnsi="Times New Roman" w:cs="Times New Roman"/>
              </w:rPr>
              <w:t>К-3</w:t>
            </w:r>
          </w:p>
          <w:p w14:paraId="58F99699" w14:textId="745F1379" w:rsidR="000717C1" w:rsidRDefault="00071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A134F3C" w14:textId="72C498E3" w:rsidR="000717C1" w:rsidRDefault="000717C1" w:rsidP="000717C1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работа, кейс-задачи</w:t>
            </w:r>
          </w:p>
        </w:tc>
      </w:tr>
      <w:tr w:rsidR="000717C1" w14:paraId="4D33B9BC" w14:textId="77777777" w:rsidTr="000B5974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ED2FA6C" w14:textId="77777777" w:rsidR="000717C1" w:rsidRDefault="00071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EDDE125" w14:textId="77777777" w:rsidR="000717C1" w:rsidRDefault="000717C1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Криминологическая характеристика и профилактика групповой и организованной преступности несовершеннолетних</w:t>
            </w:r>
          </w:p>
          <w:p w14:paraId="61130F19" w14:textId="77777777" w:rsidR="000717C1" w:rsidRDefault="000717C1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FE6E505" w14:textId="5D69D737" w:rsidR="000717C1" w:rsidRDefault="000717C1" w:rsidP="00BC267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ECA99C" w14:textId="77777777" w:rsidR="000717C1" w:rsidRDefault="000717C1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работа, кейс-задачи</w:t>
            </w:r>
          </w:p>
        </w:tc>
      </w:tr>
      <w:tr w:rsidR="000717C1" w14:paraId="63FEC1CF" w14:textId="77777777" w:rsidTr="00A51DB3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4694912" w14:textId="77777777" w:rsidR="000717C1" w:rsidRDefault="00071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6252754" w14:textId="77777777" w:rsidR="000717C1" w:rsidRDefault="000717C1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Криминологическая характеристика и профилактика преступности и административных правонарушений несовершеннолетних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94C0514" w14:textId="38300AA7" w:rsidR="000717C1" w:rsidRDefault="000717C1" w:rsidP="00BC267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6BBB56" w14:textId="77777777" w:rsidR="000717C1" w:rsidRDefault="000717C1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работа, кейс-задачи</w:t>
            </w:r>
          </w:p>
        </w:tc>
      </w:tr>
      <w:tr w:rsidR="000717C1" w14:paraId="74FFB3EC" w14:textId="77777777" w:rsidTr="00D23E75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F5E0DDF" w14:textId="77777777" w:rsidR="000717C1" w:rsidRDefault="00071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646FE87" w14:textId="77777777" w:rsidR="000717C1" w:rsidRDefault="000717C1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Криминологическая характеристика и профилактика преступности, связанной с незаконным оборотом наркотических средств и психотропных веществ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453D5FF" w14:textId="26157625" w:rsidR="000717C1" w:rsidRDefault="000717C1" w:rsidP="00BC267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4569FC" w14:textId="77777777" w:rsidR="000717C1" w:rsidRDefault="000717C1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работа, кейс-задачи</w:t>
            </w:r>
          </w:p>
        </w:tc>
      </w:tr>
      <w:tr w:rsidR="000717C1" w14:paraId="1C468C30" w14:textId="77777777" w:rsidTr="00006DD9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0A65A9A" w14:textId="77777777" w:rsidR="000717C1" w:rsidRDefault="00071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8EE6EC8" w14:textId="77777777" w:rsidR="000717C1" w:rsidRDefault="000717C1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Криминологическая характеристика и профилактика насильственной преступности</w:t>
            </w:r>
          </w:p>
          <w:p w14:paraId="4E1CC845" w14:textId="77777777" w:rsidR="000717C1" w:rsidRDefault="000717C1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DFC9147" w14:textId="20623C3D" w:rsidR="000717C1" w:rsidRDefault="000717C1" w:rsidP="001C426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D5E0DDB" w14:textId="77777777" w:rsidR="000717C1" w:rsidRDefault="000717C1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работа, кейс-задачи</w:t>
            </w:r>
          </w:p>
        </w:tc>
      </w:tr>
      <w:tr w:rsidR="000717C1" w14:paraId="7B4BF923" w14:textId="77777777" w:rsidTr="00A77A83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97CCA34" w14:textId="77777777" w:rsidR="000717C1" w:rsidRDefault="00071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36612A5" w14:textId="77777777" w:rsidR="000717C1" w:rsidRDefault="000717C1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Криминологическая характеристика и профилактика преступлений и административных правонарушений против собственности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E1ACE09" w14:textId="73ADBEFB" w:rsidR="000717C1" w:rsidRDefault="000717C1" w:rsidP="001C426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55F1241" w14:textId="77777777" w:rsidR="000717C1" w:rsidRDefault="000717C1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работа, кейс-задачи</w:t>
            </w:r>
          </w:p>
        </w:tc>
      </w:tr>
      <w:tr w:rsidR="000717C1" w14:paraId="2F419F05" w14:textId="77777777" w:rsidTr="00995E1B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CA1B664" w14:textId="77777777" w:rsidR="000717C1" w:rsidRDefault="00071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2DEEBC6" w14:textId="77777777" w:rsidR="000717C1" w:rsidRDefault="000717C1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Криминологическая характеристика и профилактика преступности в сфере общественной безопасности и общественного порядка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918B97A" w14:textId="6B84A6AE" w:rsidR="000717C1" w:rsidRDefault="000717C1" w:rsidP="001C426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4904F5F" w14:textId="77777777" w:rsidR="000717C1" w:rsidRDefault="000717C1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работа,  кейс-задачи</w:t>
            </w:r>
          </w:p>
        </w:tc>
      </w:tr>
      <w:tr w:rsidR="000717C1" w14:paraId="49912A54" w14:textId="77777777" w:rsidTr="000717C1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37E3C71" w14:textId="77777777" w:rsidR="000717C1" w:rsidRDefault="00071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CE16251" w14:textId="77777777" w:rsidR="000717C1" w:rsidRDefault="000717C1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Криминологическая характеристика и профилактика неосторожной преступности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BCEBAC4" w14:textId="5AFB5905" w:rsidR="000717C1" w:rsidRDefault="000717C1" w:rsidP="00BC2678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DFD23B" w14:textId="77777777" w:rsidR="000717C1" w:rsidRDefault="000717C1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работа, кейс-задачи</w:t>
            </w:r>
          </w:p>
        </w:tc>
      </w:tr>
      <w:tr w:rsidR="000717C1" w14:paraId="63348B2F" w14:textId="77777777" w:rsidTr="000717C1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1394871" w14:textId="78654341" w:rsidR="000717C1" w:rsidRDefault="000717C1" w:rsidP="00071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D9CEF17" w14:textId="4223AC00" w:rsidR="000717C1" w:rsidRDefault="000717C1" w:rsidP="000717C1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C1">
              <w:rPr>
                <w:rFonts w:ascii="Times New Roman" w:eastAsia="Times New Roman" w:hAnsi="Times New Roman" w:cs="Times New Roman"/>
                <w:lang w:eastAsia="ru-RU"/>
              </w:rPr>
              <w:t>Понятие и общая характеристика профилактической работы по безнадзорности и беспризорности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88D2F9B" w14:textId="77777777" w:rsidR="000717C1" w:rsidRDefault="000717C1" w:rsidP="00071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B681683" w14:textId="0E0673FA" w:rsidR="000717C1" w:rsidRDefault="000717C1" w:rsidP="000717C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3940A4">
              <w:rPr>
                <w:rFonts w:ascii="Times New Roman" w:hAnsi="Times New Roman" w:cs="Times New Roman"/>
              </w:rPr>
              <w:t>Контрольная работа, кейс-задачи</w:t>
            </w:r>
          </w:p>
        </w:tc>
      </w:tr>
      <w:tr w:rsidR="000717C1" w14:paraId="37B6BC5E" w14:textId="77777777" w:rsidTr="00995E1B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1819EC73" w14:textId="160B8EFE" w:rsidR="000717C1" w:rsidRDefault="000717C1" w:rsidP="00071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590C900" w14:textId="524D9216" w:rsidR="000717C1" w:rsidRDefault="000717C1" w:rsidP="000717C1">
            <w:pPr>
              <w:snapToGrid w:val="0"/>
              <w:spacing w:line="1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7C1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центральных и местных органов власти по профилактике безнадзорности и беспризорности </w:t>
            </w:r>
            <w:r w:rsidRPr="000717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E7BDAF2" w14:textId="77777777" w:rsidR="000717C1" w:rsidRDefault="000717C1" w:rsidP="000717C1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8B3681" w14:textId="20F2C47E" w:rsidR="000717C1" w:rsidRDefault="000717C1" w:rsidP="000717C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3940A4">
              <w:rPr>
                <w:rFonts w:ascii="Times New Roman" w:hAnsi="Times New Roman" w:cs="Times New Roman"/>
              </w:rPr>
              <w:t>Контрольная работа, кейс-задачи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  <w:t>экзамен</w:t>
            </w:r>
          </w:p>
        </w:tc>
      </w:tr>
    </w:tbl>
    <w:p w14:paraId="222FD55F" w14:textId="3AB1EDC3" w:rsidR="00F10B45" w:rsidRDefault="00F10B45">
      <w:pPr>
        <w:spacing w:line="100" w:lineRule="atLeast"/>
        <w:rPr>
          <w:rFonts w:ascii="Times New Roman" w:hAnsi="Times New Roman" w:cs="Times New Roman"/>
          <w:b/>
        </w:rPr>
      </w:pPr>
    </w:p>
    <w:p w14:paraId="2D17A2E8" w14:textId="77777777" w:rsidR="000717C1" w:rsidRDefault="000717C1" w:rsidP="000717C1">
      <w:pPr>
        <w:pStyle w:val="Standard"/>
        <w:jc w:val="center"/>
      </w:pPr>
      <w:proofErr w:type="spellStart"/>
      <w:r>
        <w:rPr>
          <w:b/>
          <w:bCs/>
          <w:spacing w:val="-1"/>
        </w:rPr>
        <w:t>Критерии</w:t>
      </w:r>
      <w:proofErr w:type="spellEnd"/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  <w:spacing w:val="-1"/>
        </w:rPr>
        <w:t>показатели</w:t>
      </w:r>
      <w:proofErr w:type="spellEnd"/>
      <w:r>
        <w:rPr>
          <w:b/>
          <w:bCs/>
          <w:spacing w:val="-1"/>
        </w:rPr>
        <w:t xml:space="preserve">, </w:t>
      </w:r>
      <w:proofErr w:type="spellStart"/>
      <w:r>
        <w:rPr>
          <w:b/>
          <w:bCs/>
          <w:spacing w:val="-1"/>
        </w:rPr>
        <w:t>используемые</w:t>
      </w:r>
      <w:proofErr w:type="spellEnd"/>
      <w:r>
        <w:rPr>
          <w:b/>
          <w:bCs/>
          <w:spacing w:val="-1"/>
        </w:rPr>
        <w:t xml:space="preserve"> </w:t>
      </w:r>
      <w:proofErr w:type="spellStart"/>
      <w:r>
        <w:rPr>
          <w:b/>
          <w:bCs/>
        </w:rPr>
        <w:t>при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оценивании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</w:rPr>
        <w:t>контролируемых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</w:t>
      </w:r>
      <w:r>
        <w:rPr>
          <w:b/>
          <w:bCs/>
        </w:rPr>
        <w:t xml:space="preserve">и </w:t>
      </w:r>
      <w:proofErr w:type="spellStart"/>
      <w:r>
        <w:rPr>
          <w:b/>
          <w:bCs/>
        </w:rPr>
        <w:t>алгоритм</w:t>
      </w:r>
      <w:proofErr w:type="spellEnd"/>
      <w:r>
        <w:rPr>
          <w:b/>
          <w:bCs/>
          <w:spacing w:val="-3"/>
        </w:rPr>
        <w:t xml:space="preserve"> </w:t>
      </w:r>
      <w:proofErr w:type="spellStart"/>
      <w:r>
        <w:rPr>
          <w:b/>
          <w:bCs/>
        </w:rPr>
        <w:t>оценивания</w:t>
      </w:r>
      <w:proofErr w:type="spellEnd"/>
    </w:p>
    <w:p w14:paraId="7ED165FC" w14:textId="77777777" w:rsidR="000717C1" w:rsidRDefault="000717C1" w:rsidP="000717C1">
      <w:pPr>
        <w:jc w:val="center"/>
        <w:rPr>
          <w:b/>
          <w:lang w:val="de-DE"/>
        </w:rPr>
      </w:pPr>
    </w:p>
    <w:p w14:paraId="42426E3B" w14:textId="77777777" w:rsidR="000717C1" w:rsidRDefault="000717C1" w:rsidP="000717C1">
      <w:pPr>
        <w:pStyle w:val="Standard"/>
        <w:jc w:val="center"/>
      </w:pPr>
      <w:proofErr w:type="spellStart"/>
      <w:r>
        <w:rPr>
          <w:b/>
        </w:rPr>
        <w:t>Доклад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выступление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сообщение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семинаре</w:t>
      </w:r>
      <w:proofErr w:type="spellEnd"/>
    </w:p>
    <w:p w14:paraId="098BA6AD" w14:textId="77777777" w:rsidR="000717C1" w:rsidRDefault="000717C1" w:rsidP="000717C1">
      <w:pPr>
        <w:pStyle w:val="Standard"/>
        <w:jc w:val="center"/>
        <w:rPr>
          <w:b/>
        </w:rPr>
      </w:pPr>
      <w:proofErr w:type="spellStart"/>
      <w:r>
        <w:rPr>
          <w:b/>
        </w:rPr>
        <w:t>Темы</w:t>
      </w:r>
      <w:proofErr w:type="spellEnd"/>
      <w:r>
        <w:rPr>
          <w:b/>
        </w:rPr>
        <w:t>:</w:t>
      </w:r>
    </w:p>
    <w:p w14:paraId="4D85FB23" w14:textId="77777777" w:rsidR="000717C1" w:rsidRPr="00F535F0" w:rsidRDefault="000717C1" w:rsidP="000717C1">
      <w:pPr>
        <w:jc w:val="both"/>
        <w:rPr>
          <w:rFonts w:cs="Times New Roman"/>
          <w:color w:val="000000"/>
          <w:lang w:val="de-DE"/>
        </w:rPr>
      </w:pPr>
    </w:p>
    <w:p w14:paraId="280041B6" w14:textId="77777777" w:rsidR="000717C1" w:rsidRPr="004F394E" w:rsidRDefault="000717C1" w:rsidP="000717C1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08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spacing w:val="2"/>
        </w:rPr>
        <w:t xml:space="preserve">Безнадзорность </w:t>
      </w:r>
      <w:r w:rsidRPr="004F394E">
        <w:rPr>
          <w:rFonts w:cs="Times New Roman"/>
          <w:color w:val="000000"/>
          <w:kern w:val="2"/>
        </w:rPr>
        <w:t>и беспризорность несовершеннолетних как социальная проблема.</w:t>
      </w:r>
    </w:p>
    <w:p w14:paraId="2CE5AE59" w14:textId="77777777" w:rsidR="000717C1" w:rsidRPr="004F394E" w:rsidRDefault="000717C1" w:rsidP="000717C1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08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Бродяжничество и бездомность детей как социальная патология: исторический аспект.</w:t>
      </w:r>
    </w:p>
    <w:p w14:paraId="025E4DE6" w14:textId="77777777" w:rsidR="000717C1" w:rsidRPr="004F394E" w:rsidRDefault="000717C1" w:rsidP="000717C1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08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Формы призрения детей-сирот в России.</w:t>
      </w:r>
    </w:p>
    <w:p w14:paraId="76DF218E" w14:textId="77777777" w:rsidR="000717C1" w:rsidRPr="004F394E" w:rsidRDefault="000717C1" w:rsidP="000717C1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08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История создания системы учебно-воспитательных учреждений для детей-сирот.</w:t>
      </w:r>
    </w:p>
    <w:p w14:paraId="69173CD9" w14:textId="77777777" w:rsidR="000717C1" w:rsidRPr="004F394E" w:rsidRDefault="000717C1" w:rsidP="000717C1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08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 xml:space="preserve">Детская беспризорность в России </w:t>
      </w:r>
      <w:r w:rsidRPr="004F394E">
        <w:rPr>
          <w:rFonts w:cs="Times New Roman"/>
          <w:color w:val="000000"/>
          <w:kern w:val="2"/>
          <w:lang w:val="en-US"/>
        </w:rPr>
        <w:t>XX</w:t>
      </w:r>
      <w:r w:rsidRPr="004F394E">
        <w:rPr>
          <w:rFonts w:cs="Times New Roman"/>
          <w:color w:val="000000"/>
          <w:kern w:val="2"/>
        </w:rPr>
        <w:t xml:space="preserve"> века: сравнительный анализ (20-е, 40-е, 90-е годы).</w:t>
      </w:r>
    </w:p>
    <w:p w14:paraId="3B862FC4" w14:textId="77777777" w:rsidR="000717C1" w:rsidRPr="004F394E" w:rsidRDefault="000717C1" w:rsidP="000717C1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408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Социальные причины безнадзорности и беспризорности несовершеннолетних.</w:t>
      </w:r>
    </w:p>
    <w:p w14:paraId="25E3515D" w14:textId="77777777" w:rsidR="000717C1" w:rsidRPr="004F394E" w:rsidRDefault="000717C1" w:rsidP="000717C1">
      <w:pPr>
        <w:numPr>
          <w:ilvl w:val="0"/>
          <w:numId w:val="7"/>
        </w:numPr>
        <w:shd w:val="clear" w:color="auto" w:fill="FFFFFF"/>
        <w:tabs>
          <w:tab w:val="clear" w:pos="1069"/>
          <w:tab w:val="num" w:pos="0"/>
          <w:tab w:val="left" w:pos="422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Жестокое отношение к детям как фактор беспризорности.</w:t>
      </w:r>
    </w:p>
    <w:p w14:paraId="1CB52A7D" w14:textId="77777777" w:rsidR="000717C1" w:rsidRPr="004F394E" w:rsidRDefault="000717C1" w:rsidP="000717C1">
      <w:pPr>
        <w:numPr>
          <w:ilvl w:val="0"/>
          <w:numId w:val="7"/>
        </w:numPr>
        <w:shd w:val="clear" w:color="auto" w:fill="FFFFFF"/>
        <w:tabs>
          <w:tab w:val="clear" w:pos="1069"/>
          <w:tab w:val="num" w:pos="0"/>
          <w:tab w:val="left" w:pos="422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Социальный портрет современного беспризорника.</w:t>
      </w:r>
    </w:p>
    <w:p w14:paraId="6D2BBEBF" w14:textId="77777777" w:rsidR="000717C1" w:rsidRPr="004F394E" w:rsidRDefault="000717C1" w:rsidP="000717C1">
      <w:pPr>
        <w:numPr>
          <w:ilvl w:val="0"/>
          <w:numId w:val="7"/>
        </w:numPr>
        <w:shd w:val="clear" w:color="auto" w:fill="FFFFFF"/>
        <w:tabs>
          <w:tab w:val="clear" w:pos="1069"/>
          <w:tab w:val="num" w:pos="0"/>
          <w:tab w:val="left" w:pos="422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Направления профилактической работы с детьми группы риска.</w:t>
      </w:r>
    </w:p>
    <w:p w14:paraId="42418E36" w14:textId="77777777" w:rsidR="000717C1" w:rsidRPr="004F394E" w:rsidRDefault="000717C1" w:rsidP="000717C1">
      <w:pPr>
        <w:numPr>
          <w:ilvl w:val="0"/>
          <w:numId w:val="7"/>
        </w:numPr>
        <w:shd w:val="clear" w:color="auto" w:fill="FFFFFF"/>
        <w:tabs>
          <w:tab w:val="clear" w:pos="1069"/>
          <w:tab w:val="num" w:pos="0"/>
          <w:tab w:val="left" w:pos="422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Межведомственное взаимодействие в профилактике и решении проблемы безнадзорности и беспризорности несовершеннолетних: состояние и перспективы.</w:t>
      </w:r>
    </w:p>
    <w:p w14:paraId="67F98BF3" w14:textId="77777777" w:rsidR="000717C1" w:rsidRPr="004F394E" w:rsidRDefault="000717C1" w:rsidP="000717C1">
      <w:pPr>
        <w:numPr>
          <w:ilvl w:val="0"/>
          <w:numId w:val="7"/>
        </w:numPr>
        <w:shd w:val="clear" w:color="auto" w:fill="FFFFFF"/>
        <w:tabs>
          <w:tab w:val="clear" w:pos="1069"/>
          <w:tab w:val="num" w:pos="0"/>
          <w:tab w:val="left" w:pos="422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Направления воспитательной работы с детьми в условиях специализированных центров.</w:t>
      </w:r>
    </w:p>
    <w:p w14:paraId="6B7ADD6A" w14:textId="77777777" w:rsidR="000717C1" w:rsidRPr="004F394E" w:rsidRDefault="000717C1" w:rsidP="000717C1">
      <w:pPr>
        <w:numPr>
          <w:ilvl w:val="0"/>
          <w:numId w:val="7"/>
        </w:numPr>
        <w:shd w:val="clear" w:color="auto" w:fill="FFFFFF"/>
        <w:tabs>
          <w:tab w:val="clear" w:pos="1069"/>
          <w:tab w:val="num" w:pos="0"/>
          <w:tab w:val="left" w:pos="422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Принципы организации и содержание деятельности социально-реабилитационных центров для несовершеннолетних.</w:t>
      </w:r>
    </w:p>
    <w:p w14:paraId="638D1A2D" w14:textId="77777777" w:rsidR="000717C1" w:rsidRPr="004F394E" w:rsidRDefault="000717C1" w:rsidP="000717C1">
      <w:pPr>
        <w:numPr>
          <w:ilvl w:val="0"/>
          <w:numId w:val="7"/>
        </w:numPr>
        <w:shd w:val="clear" w:color="auto" w:fill="FFFFFF"/>
        <w:tabs>
          <w:tab w:val="clear" w:pos="1069"/>
          <w:tab w:val="num" w:pos="0"/>
          <w:tab w:val="left" w:pos="422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Формы социальной защиты несовершеннолетних: региональный опыт.</w:t>
      </w:r>
    </w:p>
    <w:p w14:paraId="37321521" w14:textId="77777777" w:rsidR="000717C1" w:rsidRPr="004F394E" w:rsidRDefault="000717C1" w:rsidP="000717C1">
      <w:pPr>
        <w:numPr>
          <w:ilvl w:val="0"/>
          <w:numId w:val="7"/>
        </w:numPr>
        <w:shd w:val="clear" w:color="auto" w:fill="FFFFFF"/>
        <w:tabs>
          <w:tab w:val="clear" w:pos="1069"/>
          <w:tab w:val="num" w:pos="0"/>
          <w:tab w:val="left" w:pos="422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Организация свободного времени детей и подростков как средство профилактики безнадзорности несовершеннолетних.</w:t>
      </w:r>
    </w:p>
    <w:p w14:paraId="1761523B" w14:textId="77777777" w:rsidR="000717C1" w:rsidRPr="004F394E" w:rsidRDefault="000717C1" w:rsidP="000717C1">
      <w:pPr>
        <w:numPr>
          <w:ilvl w:val="0"/>
          <w:numId w:val="7"/>
        </w:numPr>
        <w:shd w:val="clear" w:color="auto" w:fill="FFFFFF"/>
        <w:tabs>
          <w:tab w:val="clear" w:pos="1069"/>
          <w:tab w:val="num" w:pos="0"/>
          <w:tab w:val="left" w:pos="422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Формы социальной работы с подростками-беглецами за рубежом.</w:t>
      </w:r>
    </w:p>
    <w:p w14:paraId="0B9C609A" w14:textId="77777777" w:rsidR="000717C1" w:rsidRPr="004F394E" w:rsidRDefault="000717C1" w:rsidP="000717C1">
      <w:pPr>
        <w:numPr>
          <w:ilvl w:val="0"/>
          <w:numId w:val="7"/>
        </w:numPr>
        <w:shd w:val="clear" w:color="auto" w:fill="FFFFFF"/>
        <w:tabs>
          <w:tab w:val="clear" w:pos="1069"/>
          <w:tab w:val="num" w:pos="0"/>
          <w:tab w:val="left" w:pos="422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Роль негосударственных организаций в решении проблемы безнадзорности и беспризорности несовершеннолетних.</w:t>
      </w:r>
    </w:p>
    <w:p w14:paraId="0932AC25" w14:textId="77777777" w:rsidR="000717C1" w:rsidRPr="004F394E" w:rsidRDefault="000717C1" w:rsidP="000717C1">
      <w:pPr>
        <w:numPr>
          <w:ilvl w:val="0"/>
          <w:numId w:val="7"/>
        </w:numPr>
        <w:shd w:val="clear" w:color="auto" w:fill="FFFFFF"/>
        <w:tabs>
          <w:tab w:val="clear" w:pos="1069"/>
          <w:tab w:val="num" w:pos="0"/>
          <w:tab w:val="left" w:pos="422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Возможности микросоциума в профилактике безнадзорности несовершеннолетних.</w:t>
      </w:r>
    </w:p>
    <w:p w14:paraId="7802C3C1" w14:textId="77777777" w:rsidR="000717C1" w:rsidRPr="004F394E" w:rsidRDefault="000717C1" w:rsidP="000717C1">
      <w:pPr>
        <w:numPr>
          <w:ilvl w:val="0"/>
          <w:numId w:val="7"/>
        </w:numPr>
        <w:shd w:val="clear" w:color="auto" w:fill="FFFFFF"/>
        <w:tabs>
          <w:tab w:val="clear" w:pos="1069"/>
          <w:tab w:val="num" w:pos="0"/>
          <w:tab w:val="left" w:pos="422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Учреждения образования как основное звено профилактики детской безнадзорности.</w:t>
      </w:r>
    </w:p>
    <w:p w14:paraId="1D1CCBC9" w14:textId="77777777" w:rsidR="000717C1" w:rsidRPr="004F394E" w:rsidRDefault="000717C1" w:rsidP="000717C1">
      <w:pPr>
        <w:numPr>
          <w:ilvl w:val="0"/>
          <w:numId w:val="8"/>
        </w:numPr>
        <w:shd w:val="clear" w:color="auto" w:fill="FFFFFF"/>
        <w:tabs>
          <w:tab w:val="clear" w:pos="1778"/>
          <w:tab w:val="num" w:pos="0"/>
          <w:tab w:val="left" w:pos="346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Роль и место учреждений дополнительного образования в профилактике безнадзорности несовершеннолетних.</w:t>
      </w:r>
    </w:p>
    <w:p w14:paraId="74C29D7B" w14:textId="77777777" w:rsidR="000717C1" w:rsidRPr="004F394E" w:rsidRDefault="000717C1" w:rsidP="000717C1">
      <w:pPr>
        <w:numPr>
          <w:ilvl w:val="0"/>
          <w:numId w:val="8"/>
        </w:numPr>
        <w:shd w:val="clear" w:color="auto" w:fill="FFFFFF"/>
        <w:tabs>
          <w:tab w:val="clear" w:pos="1778"/>
          <w:tab w:val="num" w:pos="0"/>
          <w:tab w:val="left" w:pos="346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Проблемы отдыха, занятости и трудоустройства безнадзорных детей.</w:t>
      </w:r>
    </w:p>
    <w:p w14:paraId="6920721D" w14:textId="77777777" w:rsidR="000717C1" w:rsidRPr="004F394E" w:rsidRDefault="000717C1" w:rsidP="000717C1">
      <w:pPr>
        <w:numPr>
          <w:ilvl w:val="0"/>
          <w:numId w:val="8"/>
        </w:numPr>
        <w:shd w:val="clear" w:color="auto" w:fill="FFFFFF"/>
        <w:tabs>
          <w:tab w:val="clear" w:pos="1778"/>
          <w:tab w:val="num" w:pos="0"/>
          <w:tab w:val="left" w:pos="346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Роль и мест КДН в организации профилактики безнадзорности и беспризорности несовершеннолетних в условиях города (области).</w:t>
      </w:r>
    </w:p>
    <w:p w14:paraId="1CC6BB3F" w14:textId="77777777" w:rsidR="000717C1" w:rsidRPr="004F394E" w:rsidRDefault="000717C1" w:rsidP="000717C1">
      <w:pPr>
        <w:numPr>
          <w:ilvl w:val="0"/>
          <w:numId w:val="8"/>
        </w:numPr>
        <w:shd w:val="clear" w:color="auto" w:fill="FFFFFF"/>
        <w:tabs>
          <w:tab w:val="clear" w:pos="1778"/>
          <w:tab w:val="num" w:pos="0"/>
          <w:tab w:val="left" w:pos="346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«Горячая линия» и «телефон доверия» как форма помощи безнадзорному ребенку.</w:t>
      </w:r>
    </w:p>
    <w:p w14:paraId="0F0A2B45" w14:textId="77777777" w:rsidR="000717C1" w:rsidRPr="004F394E" w:rsidRDefault="000717C1" w:rsidP="000717C1">
      <w:pPr>
        <w:numPr>
          <w:ilvl w:val="0"/>
          <w:numId w:val="8"/>
        </w:numPr>
        <w:shd w:val="clear" w:color="auto" w:fill="FFFFFF"/>
        <w:tabs>
          <w:tab w:val="clear" w:pos="1778"/>
          <w:tab w:val="num" w:pos="0"/>
          <w:tab w:val="left" w:pos="346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Социальная работа в пенитенциарных учреждениях для несовершеннолетних.</w:t>
      </w:r>
    </w:p>
    <w:p w14:paraId="142A9F34" w14:textId="77777777" w:rsidR="000717C1" w:rsidRPr="004F394E" w:rsidRDefault="000717C1" w:rsidP="000717C1">
      <w:pPr>
        <w:numPr>
          <w:ilvl w:val="0"/>
          <w:numId w:val="8"/>
        </w:numPr>
        <w:shd w:val="clear" w:color="auto" w:fill="FFFFFF"/>
        <w:tabs>
          <w:tab w:val="clear" w:pos="1778"/>
          <w:tab w:val="num" w:pos="0"/>
          <w:tab w:val="left" w:pos="346"/>
        </w:tabs>
        <w:suppressAutoHyphens w:val="0"/>
        <w:autoSpaceDE w:val="0"/>
        <w:ind w:left="0" w:firstLine="0"/>
        <w:jc w:val="both"/>
        <w:rPr>
          <w:rFonts w:cs="Times New Roman"/>
          <w:color w:val="000000"/>
          <w:kern w:val="2"/>
        </w:rPr>
      </w:pPr>
      <w:r w:rsidRPr="004F394E">
        <w:rPr>
          <w:rFonts w:cs="Times New Roman"/>
          <w:color w:val="000000"/>
          <w:kern w:val="2"/>
        </w:rPr>
        <w:t>Правовые основы социальной работы с безнадзорными и беспризорными детьми.</w:t>
      </w:r>
    </w:p>
    <w:p w14:paraId="422A5D04" w14:textId="77777777" w:rsidR="000717C1" w:rsidRPr="004F394E" w:rsidRDefault="000717C1" w:rsidP="000717C1">
      <w:pPr>
        <w:ind w:left="2934"/>
        <w:jc w:val="right"/>
        <w:rPr>
          <w:rFonts w:cs="Times New Roman"/>
          <w:b/>
          <w:i/>
        </w:rPr>
      </w:pPr>
    </w:p>
    <w:p w14:paraId="6E3F3519" w14:textId="77777777" w:rsidR="000717C1" w:rsidRDefault="000717C1" w:rsidP="000717C1">
      <w:pPr>
        <w:pStyle w:val="Standard"/>
        <w:jc w:val="center"/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доклада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выступления</w:t>
      </w:r>
      <w:proofErr w:type="spellEnd"/>
      <w:r>
        <w:rPr>
          <w:b/>
        </w:rPr>
        <w:t>,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сообщения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0717C1" w14:paraId="5DBCAD57" w14:textId="77777777" w:rsidTr="00EA273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4E756" w14:textId="77777777" w:rsidR="000717C1" w:rsidRDefault="000717C1" w:rsidP="00EA2730">
            <w:pPr>
              <w:pStyle w:val="Standard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8D68" w14:textId="77777777" w:rsidR="000717C1" w:rsidRDefault="000717C1" w:rsidP="00EA2730">
            <w:pPr>
              <w:pStyle w:val="Standard"/>
              <w:jc w:val="both"/>
            </w:pPr>
            <w:proofErr w:type="spellStart"/>
            <w:r>
              <w:rPr>
                <w:b/>
              </w:rPr>
              <w:t>Требования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к </w:t>
            </w:r>
            <w:proofErr w:type="spellStart"/>
            <w:r>
              <w:rPr>
                <w:b/>
              </w:rPr>
              <w:t>структуре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оформлению</w:t>
            </w:r>
            <w:proofErr w:type="spellEnd"/>
          </w:p>
        </w:tc>
      </w:tr>
      <w:tr w:rsidR="000717C1" w14:paraId="01D1818E" w14:textId="77777777" w:rsidTr="00EA273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C54A" w14:textId="77777777" w:rsidR="000717C1" w:rsidRDefault="000717C1" w:rsidP="00EA2730">
            <w:pPr>
              <w:pStyle w:val="Standard"/>
              <w:jc w:val="both"/>
            </w:pPr>
            <w:proofErr w:type="spellStart"/>
            <w:r>
              <w:t>Продукт</w:t>
            </w:r>
            <w:proofErr w:type="spellEnd"/>
            <w:r>
              <w:t xml:space="preserve"> </w:t>
            </w:r>
            <w:proofErr w:type="spellStart"/>
            <w:r>
              <w:t>самостоятельной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обучающегося</w:t>
            </w:r>
            <w:proofErr w:type="spellEnd"/>
            <w:r>
              <w:t xml:space="preserve">, </w:t>
            </w:r>
            <w:proofErr w:type="spellStart"/>
            <w:r>
              <w:t>представляющий</w:t>
            </w:r>
            <w:proofErr w:type="spellEnd"/>
            <w:r>
              <w:t xml:space="preserve"> </w:t>
            </w:r>
            <w:proofErr w:type="spellStart"/>
            <w:r>
              <w:t>собой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публичное</w:t>
            </w:r>
            <w:proofErr w:type="spellEnd"/>
            <w:r>
              <w:t xml:space="preserve"> </w:t>
            </w:r>
            <w:proofErr w:type="spellStart"/>
            <w:r>
              <w:t>выступление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представлению</w:t>
            </w:r>
            <w:proofErr w:type="spellEnd"/>
            <w:r>
              <w:t xml:space="preserve"> </w:t>
            </w:r>
            <w:proofErr w:type="spellStart"/>
            <w:r>
              <w:t>полученных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определенной</w:t>
            </w:r>
            <w:proofErr w:type="spellEnd"/>
            <w:r>
              <w:t xml:space="preserve"> </w:t>
            </w:r>
            <w:proofErr w:type="spellStart"/>
            <w:r>
              <w:t>учебно-практической</w:t>
            </w:r>
            <w:proofErr w:type="spellEnd"/>
            <w:r>
              <w:t xml:space="preserve">, </w:t>
            </w:r>
            <w:proofErr w:type="spellStart"/>
            <w:r>
              <w:t>учебно-исследовательской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научной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3"/>
              </w:rPr>
              <w:t>темы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63D3" w14:textId="77777777" w:rsidR="000717C1" w:rsidRDefault="000717C1" w:rsidP="00EA2730">
            <w:pPr>
              <w:pStyle w:val="Standard"/>
            </w:pPr>
            <w:r>
              <w:t>1)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сообщение</w:t>
            </w:r>
            <w:proofErr w:type="spellEnd"/>
            <w:r>
              <w:t xml:space="preserve"> (</w:t>
            </w:r>
            <w:proofErr w:type="spellStart"/>
            <w:r>
              <w:t>выступление</w:t>
            </w:r>
            <w:proofErr w:type="spellEnd"/>
            <w:r>
              <w:t>);</w:t>
            </w:r>
          </w:p>
          <w:p w14:paraId="4D6D7B7B" w14:textId="77777777" w:rsidR="000717C1" w:rsidRDefault="000717C1" w:rsidP="00EA2730">
            <w:pPr>
              <w:pStyle w:val="Standard"/>
            </w:pPr>
            <w:r>
              <w:t xml:space="preserve">2) </w:t>
            </w:r>
            <w:proofErr w:type="spellStart"/>
            <w:r>
              <w:t>вопросы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к </w:t>
            </w:r>
            <w:proofErr w:type="spellStart"/>
            <w:r>
              <w:t>докладчику</w:t>
            </w:r>
            <w:proofErr w:type="spellEnd"/>
            <w:r>
              <w:t>;</w:t>
            </w:r>
          </w:p>
          <w:p w14:paraId="7C26F1C0" w14:textId="77777777" w:rsidR="000717C1" w:rsidRDefault="000717C1" w:rsidP="00EA2730">
            <w:pPr>
              <w:pStyle w:val="Standard"/>
            </w:pPr>
            <w:r>
              <w:t xml:space="preserve">3) </w:t>
            </w:r>
            <w:proofErr w:type="spellStart"/>
            <w:r>
              <w:t>комментарии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и </w:t>
            </w:r>
            <w:proofErr w:type="spellStart"/>
            <w:r>
              <w:t>замечания</w:t>
            </w:r>
            <w:proofErr w:type="spellEnd"/>
            <w:r>
              <w:t xml:space="preserve"> к </w:t>
            </w:r>
            <w:proofErr w:type="spellStart"/>
            <w:r>
              <w:t>докладчику</w:t>
            </w:r>
            <w:proofErr w:type="spellEnd"/>
            <w:r>
              <w:t xml:space="preserve">; </w:t>
            </w:r>
            <w:proofErr w:type="spellStart"/>
            <w:r>
              <w:t>обсуждение</w:t>
            </w:r>
            <w:proofErr w:type="spellEnd"/>
            <w:r>
              <w:t xml:space="preserve"> </w:t>
            </w:r>
            <w:proofErr w:type="spellStart"/>
            <w:r>
              <w:t>содержания</w:t>
            </w:r>
            <w:proofErr w:type="spellEnd"/>
            <w:r>
              <w:t xml:space="preserve"> </w:t>
            </w:r>
            <w:proofErr w:type="spellStart"/>
            <w:r>
              <w:t>доклада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3"/>
              </w:rPr>
              <w:t>его</w:t>
            </w:r>
            <w:proofErr w:type="spellEnd"/>
            <w:r>
              <w:t xml:space="preserve"> </w:t>
            </w:r>
            <w:proofErr w:type="spellStart"/>
            <w:r>
              <w:t>теоретических</w:t>
            </w:r>
            <w:proofErr w:type="spellEnd"/>
            <w:r>
              <w:rPr>
                <w:spacing w:val="-9"/>
              </w:rPr>
              <w:t xml:space="preserve"> </w:t>
            </w:r>
            <w:r>
              <w:t xml:space="preserve">и </w:t>
            </w:r>
            <w:proofErr w:type="spellStart"/>
            <w:r>
              <w:t>методических</w:t>
            </w:r>
            <w:proofErr w:type="spellEnd"/>
            <w:r>
              <w:t xml:space="preserve"> </w:t>
            </w:r>
            <w:proofErr w:type="spellStart"/>
            <w:r>
              <w:t>достоинств</w:t>
            </w:r>
            <w:proofErr w:type="spellEnd"/>
            <w:r>
              <w:t xml:space="preserve"> и </w:t>
            </w:r>
            <w:proofErr w:type="spellStart"/>
            <w:r>
              <w:t>недостатков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и </w:t>
            </w:r>
            <w:proofErr w:type="spellStart"/>
            <w:r>
              <w:t>замечания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нему</w:t>
            </w:r>
            <w:proofErr w:type="spellEnd"/>
            <w:r>
              <w:rPr>
                <w:spacing w:val="-3"/>
              </w:rPr>
              <w:t>;</w:t>
            </w:r>
          </w:p>
          <w:p w14:paraId="7D154B4E" w14:textId="77777777" w:rsidR="000717C1" w:rsidRDefault="000717C1" w:rsidP="00EA2730">
            <w:pPr>
              <w:pStyle w:val="Standard"/>
            </w:pPr>
            <w:r>
              <w:t>4)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ответное</w:t>
            </w:r>
            <w:proofErr w:type="spellEnd"/>
            <w:r>
              <w:t xml:space="preserve"> </w:t>
            </w:r>
            <w:proofErr w:type="spellStart"/>
            <w:r>
              <w:t>заключительное</w:t>
            </w:r>
            <w:proofErr w:type="spellEnd"/>
            <w:r>
              <w:t xml:space="preserve"> </w:t>
            </w:r>
            <w:proofErr w:type="spellStart"/>
            <w:r>
              <w:t>слово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lastRenderedPageBreak/>
              <w:t>докладчика</w:t>
            </w:r>
            <w:proofErr w:type="spellEnd"/>
            <w:r>
              <w:t>;</w:t>
            </w:r>
          </w:p>
          <w:p w14:paraId="34F6F994" w14:textId="77777777" w:rsidR="000717C1" w:rsidRDefault="000717C1" w:rsidP="00EA2730">
            <w:pPr>
              <w:pStyle w:val="Standard"/>
            </w:pPr>
            <w:r>
              <w:t>5)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заключение</w:t>
            </w:r>
            <w:proofErr w:type="spellEnd"/>
            <w:r>
              <w:t xml:space="preserve"> </w:t>
            </w:r>
            <w:proofErr w:type="spellStart"/>
            <w:r>
              <w:t>преподавателя</w:t>
            </w:r>
            <w:proofErr w:type="spellEnd"/>
          </w:p>
        </w:tc>
      </w:tr>
    </w:tbl>
    <w:p w14:paraId="5D63CF72" w14:textId="77777777" w:rsidR="000717C1" w:rsidRDefault="000717C1" w:rsidP="000717C1">
      <w:pPr>
        <w:pStyle w:val="Standard"/>
        <w:jc w:val="center"/>
        <w:outlineLvl w:val="1"/>
        <w:rPr>
          <w:b/>
          <w:bCs/>
        </w:rPr>
      </w:pPr>
    </w:p>
    <w:p w14:paraId="591A1E5C" w14:textId="77777777" w:rsidR="000717C1" w:rsidRDefault="000717C1" w:rsidP="000717C1">
      <w:pPr>
        <w:pStyle w:val="Standard"/>
        <w:jc w:val="center"/>
        <w:outlineLvl w:val="1"/>
      </w:pPr>
      <w:proofErr w:type="spellStart"/>
      <w:r>
        <w:rPr>
          <w:b/>
          <w:bCs/>
        </w:rPr>
        <w:t>Алгоритм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оценивания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ru-RU"/>
        </w:rPr>
        <w:t xml:space="preserve">доклада, </w:t>
      </w:r>
      <w:proofErr w:type="spellStart"/>
      <w:r>
        <w:rPr>
          <w:b/>
          <w:bCs/>
        </w:rPr>
        <w:t>выступления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сообщения</w:t>
      </w:r>
      <w:proofErr w:type="spellEnd"/>
      <w:r>
        <w:rPr>
          <w:b/>
          <w:bCs/>
          <w:spacing w:val="-15"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семинаре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0717C1" w14:paraId="58F660C2" w14:textId="77777777" w:rsidTr="00EA273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B8703" w14:textId="77777777" w:rsidR="000717C1" w:rsidRDefault="000717C1" w:rsidP="00EA2730">
            <w:pPr>
              <w:pStyle w:val="Standard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64E5" w14:textId="77777777" w:rsidR="000717C1" w:rsidRDefault="000717C1" w:rsidP="00EA2730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Балл</w:t>
            </w:r>
            <w:proofErr w:type="spellEnd"/>
          </w:p>
        </w:tc>
      </w:tr>
      <w:tr w:rsidR="000717C1" w14:paraId="056564EB" w14:textId="77777777" w:rsidTr="00EA273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ADBD2" w14:textId="77777777" w:rsidR="000717C1" w:rsidRDefault="000717C1" w:rsidP="00EA2730">
            <w:pPr>
              <w:pStyle w:val="Standard"/>
              <w:jc w:val="both"/>
            </w:pPr>
            <w:proofErr w:type="spellStart"/>
            <w:r>
              <w:t>Соответствие</w:t>
            </w:r>
            <w:proofErr w:type="spellEnd"/>
            <w:r>
              <w:t xml:space="preserve"> </w:t>
            </w:r>
            <w:proofErr w:type="spellStart"/>
            <w:r>
              <w:t>содержания</w:t>
            </w:r>
            <w:proofErr w:type="spellEnd"/>
            <w:r>
              <w:t xml:space="preserve"> </w:t>
            </w:r>
            <w:proofErr w:type="spellStart"/>
            <w:r>
              <w:t>заявленной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  <w:r>
              <w:t xml:space="preserve">. </w:t>
            </w:r>
            <w:proofErr w:type="spellStart"/>
            <w:r>
              <w:t>Доклад</w:t>
            </w:r>
            <w:proofErr w:type="spellEnd"/>
            <w:r>
              <w:t xml:space="preserve"> </w:t>
            </w:r>
            <w:proofErr w:type="spellStart"/>
            <w:r>
              <w:t>содержит</w:t>
            </w:r>
            <w:proofErr w:type="spellEnd"/>
            <w:r>
              <w:t xml:space="preserve"> </w:t>
            </w:r>
            <w:proofErr w:type="spellStart"/>
            <w:r>
              <w:t>сформулированное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исследуемое</w:t>
            </w:r>
            <w:proofErr w:type="spellEnd"/>
            <w:r>
              <w:t xml:space="preserve"> (</w:t>
            </w:r>
            <w:proofErr w:type="spellStart"/>
            <w:r>
              <w:t>рассматриваемое</w:t>
            </w:r>
            <w:proofErr w:type="spellEnd"/>
            <w:r>
              <w:t xml:space="preserve">) </w:t>
            </w:r>
            <w:proofErr w:type="spellStart"/>
            <w:r>
              <w:t>теоретическое</w:t>
            </w:r>
            <w:proofErr w:type="spellEnd"/>
            <w:r>
              <w:t xml:space="preserve"> </w:t>
            </w:r>
            <w:proofErr w:type="spellStart"/>
            <w:r>
              <w:t>положение</w:t>
            </w:r>
            <w:proofErr w:type="spellEnd"/>
            <w:r>
              <w:rPr>
                <w:spacing w:val="4"/>
              </w:rPr>
              <w:t xml:space="preserve"> </w:t>
            </w:r>
            <w:r>
              <w:t>(</w:t>
            </w:r>
            <w:proofErr w:type="spellStart"/>
            <w:r>
              <w:t>тезис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</w:t>
            </w:r>
            <w:proofErr w:type="spellStart"/>
            <w:r>
              <w:t>тезисов</w:t>
            </w:r>
            <w:proofErr w:type="spellEnd"/>
            <w:r>
              <w:t>)</w:t>
            </w:r>
            <w:r>
              <w:rPr>
                <w:lang w:val="ru-RU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01655" w14:textId="77777777" w:rsidR="000717C1" w:rsidRDefault="000717C1" w:rsidP="00EA2730">
            <w:pPr>
              <w:pStyle w:val="Standard"/>
              <w:jc w:val="center"/>
            </w:pPr>
            <w:r>
              <w:t>1</w:t>
            </w:r>
          </w:p>
        </w:tc>
      </w:tr>
      <w:tr w:rsidR="000717C1" w14:paraId="48D101D4" w14:textId="77777777" w:rsidTr="00EA273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3B07" w14:textId="77777777" w:rsidR="000717C1" w:rsidRDefault="000717C1" w:rsidP="00EA2730">
            <w:pPr>
              <w:pStyle w:val="Standard"/>
              <w:jc w:val="both"/>
            </w:pPr>
            <w:proofErr w:type="spellStart"/>
            <w:r>
              <w:t>Обозначен</w:t>
            </w:r>
            <w:proofErr w:type="spellEnd"/>
            <w:r>
              <w:t xml:space="preserve"> </w:t>
            </w:r>
            <w:proofErr w:type="spellStart"/>
            <w:r>
              <w:t>круг</w:t>
            </w:r>
            <w:proofErr w:type="spellEnd"/>
            <w:r>
              <w:t xml:space="preserve"> </w:t>
            </w:r>
            <w:proofErr w:type="spellStart"/>
            <w:r>
              <w:t>понятий</w:t>
            </w:r>
            <w:proofErr w:type="spellEnd"/>
            <w:r>
              <w:t xml:space="preserve"> и </w:t>
            </w:r>
            <w:proofErr w:type="spellStart"/>
            <w:r>
              <w:t>терминов</w:t>
            </w:r>
            <w:proofErr w:type="spellEnd"/>
            <w:r>
              <w:t xml:space="preserve">, </w:t>
            </w:r>
            <w:proofErr w:type="spellStart"/>
            <w:r>
              <w:t>необходимых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описания</w:t>
            </w:r>
            <w:proofErr w:type="spellEnd"/>
            <w:r>
              <w:t xml:space="preserve"> </w:t>
            </w:r>
            <w:proofErr w:type="spellStart"/>
            <w:r>
              <w:t>исследуемого</w:t>
            </w:r>
            <w:proofErr w:type="spellEnd"/>
            <w:r>
              <w:t xml:space="preserve"> (</w:t>
            </w:r>
            <w:proofErr w:type="spellStart"/>
            <w:r>
              <w:t>рассматриваемого</w:t>
            </w:r>
            <w:proofErr w:type="spellEnd"/>
            <w:r>
              <w:t xml:space="preserve">) </w:t>
            </w:r>
            <w:proofErr w:type="spellStart"/>
            <w:r>
              <w:t>тезиса</w:t>
            </w:r>
            <w:proofErr w:type="spellEnd"/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E4319" w14:textId="77777777" w:rsidR="000717C1" w:rsidRDefault="000717C1" w:rsidP="00EA2730">
            <w:pPr>
              <w:pStyle w:val="Standard"/>
              <w:jc w:val="center"/>
            </w:pPr>
            <w:r>
              <w:t>1</w:t>
            </w:r>
          </w:p>
        </w:tc>
      </w:tr>
      <w:tr w:rsidR="000717C1" w14:paraId="6719338F" w14:textId="77777777" w:rsidTr="00EA273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00380" w14:textId="77777777" w:rsidR="000717C1" w:rsidRDefault="000717C1" w:rsidP="00EA2730">
            <w:pPr>
              <w:pStyle w:val="Standard"/>
              <w:jc w:val="both"/>
            </w:pPr>
            <w:proofErr w:type="spellStart"/>
            <w:r>
              <w:t>Доклад</w:t>
            </w:r>
            <w:proofErr w:type="spellEnd"/>
            <w:r>
              <w:t xml:space="preserve"> </w:t>
            </w:r>
            <w:proofErr w:type="spellStart"/>
            <w:r>
              <w:t>разделен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смысловые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rPr>
                <w:spacing w:val="24"/>
              </w:rPr>
              <w:t xml:space="preserve"> </w:t>
            </w:r>
            <w:r>
              <w:t xml:space="preserve">и </w:t>
            </w:r>
            <w:proofErr w:type="spellStart"/>
            <w:r>
              <w:t>наличествует</w:t>
            </w:r>
            <w:proofErr w:type="spellEnd"/>
            <w:r>
              <w:t xml:space="preserve"> </w:t>
            </w:r>
            <w:proofErr w:type="spellStart"/>
            <w:r>
              <w:t>логика</w:t>
            </w:r>
            <w:proofErr w:type="spellEnd"/>
            <w:r>
              <w:t xml:space="preserve"> </w:t>
            </w:r>
            <w:proofErr w:type="spellStart"/>
            <w:r>
              <w:t>рассуждений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переходе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3"/>
              </w:rPr>
              <w:t>от</w:t>
            </w:r>
            <w:proofErr w:type="spellEnd"/>
            <w:r>
              <w:t xml:space="preserve"> </w:t>
            </w:r>
            <w:proofErr w:type="spellStart"/>
            <w:r>
              <w:t>одной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к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другой</w:t>
            </w:r>
            <w:proofErr w:type="spellEnd"/>
            <w:r>
              <w:t>.</w:t>
            </w:r>
          </w:p>
          <w:p w14:paraId="53D3050A" w14:textId="77777777" w:rsidR="000717C1" w:rsidRDefault="000717C1" w:rsidP="00EA2730">
            <w:pPr>
              <w:pStyle w:val="Standard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сделаны</w:t>
            </w:r>
            <w:proofErr w:type="spellEnd"/>
            <w:r>
              <w:t xml:space="preserve"> </w:t>
            </w:r>
            <w:proofErr w:type="spellStart"/>
            <w:r>
              <w:t>промежуточные</w:t>
            </w:r>
            <w:proofErr w:type="spellEnd"/>
            <w:r>
              <w:t xml:space="preserve"> и </w:t>
            </w:r>
            <w:proofErr w:type="spellStart"/>
            <w:r>
              <w:t>конечные</w:t>
            </w:r>
            <w:proofErr w:type="spellEnd"/>
            <w:r>
              <w:t xml:space="preserve"> </w:t>
            </w:r>
            <w:proofErr w:type="spellStart"/>
            <w:r>
              <w:t>выводы</w:t>
            </w:r>
            <w:proofErr w:type="spellEnd"/>
            <w: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2BAB" w14:textId="77777777" w:rsidR="000717C1" w:rsidRDefault="000717C1" w:rsidP="00EA2730">
            <w:pPr>
              <w:pStyle w:val="Standard"/>
              <w:jc w:val="center"/>
            </w:pPr>
            <w:r>
              <w:t>1</w:t>
            </w:r>
          </w:p>
        </w:tc>
      </w:tr>
      <w:tr w:rsidR="000717C1" w14:paraId="3FA75187" w14:textId="77777777" w:rsidTr="00EA273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D921" w14:textId="77777777" w:rsidR="000717C1" w:rsidRDefault="000717C1" w:rsidP="00EA2730">
            <w:pPr>
              <w:pStyle w:val="Standard"/>
              <w:jc w:val="both"/>
            </w:pPr>
            <w:proofErr w:type="spellStart"/>
            <w:r>
              <w:rPr>
                <w:spacing w:val="-2"/>
              </w:rPr>
              <w:t>Подача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материала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выступления</w:t>
            </w:r>
            <w:proofErr w:type="spellEnd"/>
            <w:r>
              <w:rPr>
                <w:spacing w:val="-2"/>
              </w:rPr>
              <w:t xml:space="preserve">: </w:t>
            </w:r>
            <w:proofErr w:type="spellStart"/>
            <w:r>
              <w:rPr>
                <w:spacing w:val="-1"/>
              </w:rPr>
              <w:t>свободное</w:t>
            </w:r>
            <w:proofErr w:type="spellEnd"/>
            <w:r>
              <w:rPr>
                <w:spacing w:val="-49"/>
              </w:rPr>
              <w:t xml:space="preserve"> </w:t>
            </w:r>
            <w:proofErr w:type="spellStart"/>
            <w:r>
              <w:t>владение</w:t>
            </w:r>
            <w:proofErr w:type="spellEnd"/>
            <w:r>
              <w:t xml:space="preserve"> </w:t>
            </w:r>
            <w:proofErr w:type="spellStart"/>
            <w:r>
              <w:t>содержанием</w:t>
            </w:r>
            <w:proofErr w:type="spellEnd"/>
            <w:r>
              <w:t xml:space="preserve">, </w:t>
            </w:r>
            <w:proofErr w:type="spellStart"/>
            <w:r>
              <w:t>общение</w:t>
            </w:r>
            <w:proofErr w:type="spellEnd"/>
            <w:r>
              <w:t xml:space="preserve"> с</w:t>
            </w:r>
            <w:r>
              <w:rPr>
                <w:spacing w:val="-21"/>
              </w:rPr>
              <w:t xml:space="preserve"> </w:t>
            </w:r>
            <w:proofErr w:type="spellStart"/>
            <w:r>
              <w:t>аудиторией</w:t>
            </w:r>
            <w:proofErr w:type="spellEnd"/>
            <w:r>
              <w:t>.</w:t>
            </w:r>
          </w:p>
          <w:p w14:paraId="29259B36" w14:textId="77777777" w:rsidR="000717C1" w:rsidRDefault="000717C1" w:rsidP="00EA2730">
            <w:pPr>
              <w:pStyle w:val="Standard"/>
              <w:jc w:val="both"/>
            </w:pPr>
            <w:proofErr w:type="spellStart"/>
            <w:r>
              <w:t>Доклад</w:t>
            </w:r>
            <w:proofErr w:type="spellEnd"/>
            <w:r>
              <w:t xml:space="preserve"> в </w:t>
            </w:r>
            <w:proofErr w:type="spellStart"/>
            <w:r>
              <w:t>течение</w:t>
            </w:r>
            <w:proofErr w:type="spellEnd"/>
            <w:r>
              <w:t xml:space="preserve"> 10-15 </w:t>
            </w:r>
            <w:proofErr w:type="spellStart"/>
            <w:r>
              <w:t>минут</w:t>
            </w:r>
            <w:proofErr w:type="spellEnd"/>
            <w:r>
              <w:t xml:space="preserve">, </w:t>
            </w:r>
            <w:proofErr w:type="spellStart"/>
            <w:r>
              <w:t>сопровождаемый</w:t>
            </w:r>
            <w:proofErr w:type="spellEnd"/>
            <w:r>
              <w:t xml:space="preserve"> </w:t>
            </w:r>
            <w:proofErr w:type="spellStart"/>
            <w:r>
              <w:t>мультимедийной</w:t>
            </w:r>
            <w:proofErr w:type="spellEnd"/>
            <w:r>
              <w:t xml:space="preserve"> </w:t>
            </w:r>
            <w:proofErr w:type="spellStart"/>
            <w:r>
              <w:t>презентацией</w:t>
            </w:r>
            <w:proofErr w:type="spellEnd"/>
            <w:r>
              <w:t xml:space="preserve"> (</w:t>
            </w:r>
            <w:proofErr w:type="spellStart"/>
            <w:r>
              <w:t>презентация</w:t>
            </w:r>
            <w:proofErr w:type="spellEnd"/>
            <w:r>
              <w:t xml:space="preserve"> </w:t>
            </w:r>
            <w:proofErr w:type="spellStart"/>
            <w:r>
              <w:t>оценивается</w:t>
            </w:r>
            <w:proofErr w:type="spellEnd"/>
            <w:r>
              <w:t xml:space="preserve"> </w:t>
            </w:r>
            <w:proofErr w:type="spellStart"/>
            <w:r>
              <w:t>отдельно</w:t>
            </w:r>
            <w:proofErr w:type="spellEnd"/>
            <w: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02064" w14:textId="77777777" w:rsidR="000717C1" w:rsidRDefault="000717C1" w:rsidP="00EA2730">
            <w:pPr>
              <w:pStyle w:val="Standard"/>
              <w:jc w:val="center"/>
            </w:pPr>
            <w:r>
              <w:t>1</w:t>
            </w:r>
          </w:p>
        </w:tc>
      </w:tr>
      <w:tr w:rsidR="000717C1" w14:paraId="323BB15E" w14:textId="77777777" w:rsidTr="00EA273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F8089" w14:textId="77777777" w:rsidR="000717C1" w:rsidRDefault="000717C1" w:rsidP="00EA2730">
            <w:pPr>
              <w:pStyle w:val="Standard"/>
              <w:jc w:val="both"/>
            </w:pPr>
            <w:r>
              <w:t xml:space="preserve">В </w:t>
            </w:r>
            <w:proofErr w:type="spellStart"/>
            <w:r>
              <w:t>докладе</w:t>
            </w:r>
            <w:proofErr w:type="spellEnd"/>
            <w:r>
              <w:t xml:space="preserve"> </w:t>
            </w:r>
            <w:proofErr w:type="spellStart"/>
            <w:r>
              <w:t>присутствует</w:t>
            </w:r>
            <w:proofErr w:type="spellEnd"/>
            <w:r>
              <w:t xml:space="preserve"> </w:t>
            </w:r>
            <w:proofErr w:type="spellStart"/>
            <w:r>
              <w:t>ссылка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источники</w:t>
            </w:r>
            <w:proofErr w:type="spellEnd"/>
            <w:r>
              <w:t xml:space="preserve">, </w:t>
            </w:r>
            <w:proofErr w:type="spellStart"/>
            <w:r>
              <w:t>авторов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исследований</w:t>
            </w:r>
            <w:proofErr w:type="spellEnd"/>
            <w:r>
              <w:t>.</w:t>
            </w:r>
          </w:p>
          <w:p w14:paraId="4F22CF1A" w14:textId="77777777" w:rsidR="000717C1" w:rsidRDefault="000717C1" w:rsidP="00EA2730">
            <w:pPr>
              <w:pStyle w:val="Standard"/>
              <w:jc w:val="both"/>
            </w:pPr>
            <w:proofErr w:type="spellStart"/>
            <w:r>
              <w:t>Ответное</w:t>
            </w:r>
            <w:proofErr w:type="spellEnd"/>
            <w:r>
              <w:t xml:space="preserve"> </w:t>
            </w:r>
            <w:proofErr w:type="spellStart"/>
            <w:r>
              <w:t>слово</w:t>
            </w:r>
            <w:proofErr w:type="spellEnd"/>
            <w:r>
              <w:t xml:space="preserve"> </w:t>
            </w:r>
            <w:proofErr w:type="spellStart"/>
            <w:r>
              <w:t>докладчика</w:t>
            </w:r>
            <w:proofErr w:type="spellEnd"/>
            <w:r>
              <w:t xml:space="preserve"> (</w:t>
            </w:r>
            <w:proofErr w:type="spellStart"/>
            <w:r>
              <w:t>чёткие</w:t>
            </w:r>
            <w:proofErr w:type="spellEnd"/>
            <w:r>
              <w:t xml:space="preserve"> </w:t>
            </w:r>
            <w:proofErr w:type="spellStart"/>
            <w:r>
              <w:t>ответы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>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FEF4B" w14:textId="77777777" w:rsidR="000717C1" w:rsidRDefault="000717C1" w:rsidP="00EA2730">
            <w:pPr>
              <w:pStyle w:val="Standard"/>
              <w:jc w:val="center"/>
            </w:pPr>
            <w:r>
              <w:t>1</w:t>
            </w:r>
          </w:p>
        </w:tc>
      </w:tr>
      <w:tr w:rsidR="000717C1" w14:paraId="57B2D489" w14:textId="77777777" w:rsidTr="00EA273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2191" w14:textId="77777777" w:rsidR="000717C1" w:rsidRDefault="000717C1" w:rsidP="00EA2730">
            <w:pPr>
              <w:pStyle w:val="Standard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76EB" w14:textId="77777777" w:rsidR="000717C1" w:rsidRDefault="000717C1" w:rsidP="00EA2730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14:paraId="02906A56" w14:textId="77777777" w:rsidR="000717C1" w:rsidRDefault="000717C1" w:rsidP="000717C1">
      <w:pPr>
        <w:pStyle w:val="Standard"/>
        <w:tabs>
          <w:tab w:val="left" w:pos="-2268"/>
        </w:tabs>
        <w:jc w:val="center"/>
        <w:rPr>
          <w:lang w:val="ru-RU"/>
        </w:rPr>
      </w:pPr>
    </w:p>
    <w:p w14:paraId="794C06A8" w14:textId="77777777" w:rsidR="000717C1" w:rsidRDefault="000717C1" w:rsidP="000717C1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0717C1" w14:paraId="796FA15D" w14:textId="77777777" w:rsidTr="00EA273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85BAF" w14:textId="77777777" w:rsidR="000717C1" w:rsidRDefault="000717C1" w:rsidP="00EA273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234B1" w14:textId="77777777" w:rsidR="000717C1" w:rsidRDefault="000717C1" w:rsidP="00EA273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C6EB4" w14:textId="77777777" w:rsidR="000717C1" w:rsidRDefault="000717C1" w:rsidP="00EA273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0717C1" w14:paraId="21BB9858" w14:textId="77777777" w:rsidTr="00EA273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72E8" w14:textId="77777777" w:rsidR="000717C1" w:rsidRDefault="000717C1" w:rsidP="00EA2730">
            <w:pPr>
              <w:pStyle w:val="Standard"/>
              <w:tabs>
                <w:tab w:val="left" w:pos="1760"/>
              </w:tabs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0D84" w14:textId="77777777" w:rsidR="000717C1" w:rsidRDefault="000717C1" w:rsidP="00EA273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559F" w14:textId="77777777" w:rsidR="000717C1" w:rsidRDefault="000717C1" w:rsidP="00EA273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0717C1" w14:paraId="0EC10E66" w14:textId="77777777" w:rsidTr="00EA273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2ACE" w14:textId="77777777" w:rsidR="000717C1" w:rsidRDefault="000717C1" w:rsidP="00EA2730">
            <w:pPr>
              <w:pStyle w:val="Standard"/>
              <w:tabs>
                <w:tab w:val="left" w:pos="1760"/>
              </w:tabs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FB93" w14:textId="77777777" w:rsidR="000717C1" w:rsidRDefault="000717C1" w:rsidP="00EA273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0EF7" w14:textId="77777777" w:rsidR="000717C1" w:rsidRDefault="000717C1" w:rsidP="00EA273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0717C1" w14:paraId="01546533" w14:textId="77777777" w:rsidTr="00EA273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20B7D" w14:textId="77777777" w:rsidR="000717C1" w:rsidRDefault="000717C1" w:rsidP="00EA2730">
            <w:pPr>
              <w:pStyle w:val="Standard"/>
              <w:tabs>
                <w:tab w:val="left" w:pos="1760"/>
              </w:tabs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893D" w14:textId="77777777" w:rsidR="000717C1" w:rsidRDefault="000717C1" w:rsidP="00EA273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9FF0" w14:textId="77777777" w:rsidR="000717C1" w:rsidRDefault="000717C1" w:rsidP="00EA273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0717C1" w14:paraId="7174FB7B" w14:textId="77777777" w:rsidTr="00EA2730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B130C" w14:textId="77777777" w:rsidR="000717C1" w:rsidRDefault="000717C1" w:rsidP="00EA2730">
            <w:pPr>
              <w:pStyle w:val="Standard"/>
              <w:tabs>
                <w:tab w:val="left" w:pos="1760"/>
              </w:tabs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682B4" w14:textId="77777777" w:rsidR="000717C1" w:rsidRDefault="000717C1" w:rsidP="00EA273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107CC" w14:textId="77777777" w:rsidR="000717C1" w:rsidRDefault="000717C1" w:rsidP="00EA273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14:paraId="56FB17A2" w14:textId="77777777" w:rsidR="000717C1" w:rsidRDefault="000717C1">
      <w:pPr>
        <w:spacing w:line="100" w:lineRule="atLeast"/>
        <w:rPr>
          <w:rFonts w:ascii="Times New Roman" w:hAnsi="Times New Roman" w:cs="Times New Roman"/>
          <w:b/>
        </w:rPr>
      </w:pPr>
    </w:p>
    <w:p w14:paraId="20195FC0" w14:textId="77777777" w:rsidR="00F10B45" w:rsidRDefault="00322A90">
      <w:pPr>
        <w:spacing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для кейс-задачи</w:t>
      </w:r>
    </w:p>
    <w:p w14:paraId="087B121C" w14:textId="77777777" w:rsidR="00F10B45" w:rsidRDefault="00322A90">
      <w:pPr>
        <w:spacing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дисциплине «Предупреждение преступлений и административных правонарушений, совершаемых несовершеннолетними»</w:t>
      </w:r>
    </w:p>
    <w:p w14:paraId="747268FA" w14:textId="77777777" w:rsidR="00F10B45" w:rsidRDefault="00F10B45">
      <w:pPr>
        <w:spacing w:line="100" w:lineRule="atLeast"/>
        <w:jc w:val="center"/>
        <w:rPr>
          <w:rFonts w:ascii="Times New Roman" w:hAnsi="Times New Roman" w:cs="Times New Roman"/>
          <w:b/>
        </w:rPr>
      </w:pPr>
    </w:p>
    <w:p w14:paraId="6432307C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Задание № 1 </w:t>
      </w:r>
      <w:r>
        <w:rPr>
          <w:rFonts w:ascii="Times New Roman" w:hAnsi="Times New Roman" w:cs="Times New Roman"/>
        </w:rPr>
        <w:t>При расследовании уголовного дела по факту кражи имущества с территории металлургического предприятия, установлено, что кражи происходили систематически в течение последнего года. Следователем установлено, что в заборе, ограждающем предприятие, имеется дыра, через которую и выносится имущество. Начальник службы безопасности пояснил следователю, что неоднократно обращался к директору предприятия с обоснованием необходимости выделения денежных средств для ремонта забора, однако, тот, ссылаясь на недофинансирование предприятия, отказывал в ремонте. Определите меры профилактики дальнейших хищений с территории предприятия, которые могут быть осуществлены следователем, службой безопасности предприятия и иными субъектами.</w:t>
      </w:r>
    </w:p>
    <w:p w14:paraId="747AF403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Задание № 2 </w:t>
      </w:r>
      <w:r>
        <w:rPr>
          <w:rFonts w:ascii="Times New Roman" w:hAnsi="Times New Roman" w:cs="Times New Roman"/>
        </w:rPr>
        <w:t>Учащиеся автодорожного техникума Никонов и Ильин самовольно покинули учебные занятия, пришли на стоянку учебных машин техникума и без разрешения учебного мастера выехали на учебном автомобиле покататься по городу. Через несколько дней в 23.30, находясь на автостоянке техникума, выпив со сторожем Федько три бутылки водки, после того, как сторож уснул, сели на учебный автомобиль, выехали в город и совершили дорожно-транспортное происшествие. Никонову было предъявлено обвинение по п. «а» ч. 2 ст. 166 и ч.2 ст. 264 УК РФ. В соответствии с ч.2 ст. 158 УПК РФ подготовьте от имени следователя представление о принятии мер по устранению причин и условий, способствовавших совершению преступлений.</w:t>
      </w:r>
    </w:p>
    <w:p w14:paraId="2BF017AB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Задание № 3 </w:t>
      </w:r>
      <w:r>
        <w:rPr>
          <w:rFonts w:ascii="Times New Roman" w:hAnsi="Times New Roman" w:cs="Times New Roman"/>
        </w:rPr>
        <w:t xml:space="preserve">Разработайте план мероприятий, осуществляемых сотрудниками </w:t>
      </w:r>
      <w:r>
        <w:rPr>
          <w:rFonts w:ascii="Times New Roman" w:hAnsi="Times New Roman" w:cs="Times New Roman"/>
        </w:rPr>
        <w:lastRenderedPageBreak/>
        <w:t xml:space="preserve">оперативной службы Управления ФСКН России по Томской </w:t>
      </w:r>
      <w:proofErr w:type="spellStart"/>
      <w:r>
        <w:rPr>
          <w:rFonts w:ascii="Times New Roman" w:hAnsi="Times New Roman" w:cs="Times New Roman"/>
        </w:rPr>
        <w:t>областти</w:t>
      </w:r>
      <w:proofErr w:type="spellEnd"/>
      <w:r>
        <w:rPr>
          <w:rFonts w:ascii="Times New Roman" w:hAnsi="Times New Roman" w:cs="Times New Roman"/>
        </w:rPr>
        <w:t xml:space="preserve">, совместно с сотрудниками полка патрульно-постовой службой полиции по профилактике совершения преступлений в сфере незаконного оборота наркотических средств и психотропных веществ в городе Томске. </w:t>
      </w:r>
    </w:p>
    <w:p w14:paraId="34C8C946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Задание № 4 </w:t>
      </w:r>
      <w:r>
        <w:rPr>
          <w:rFonts w:ascii="Times New Roman" w:hAnsi="Times New Roman" w:cs="Times New Roman"/>
        </w:rPr>
        <w:t>Сотрудниками ФСКН России была задержана Кузнецова Е.Н. за сбыт героина в особо крупном размере. Кузнецова Е.Н. (17 лет) пояснила следователю, что вынуждена заниматься сбытом марихуаны уже несколько лет, т.к. других средств на содержание своих двоих детей не имеет: муж является наркоманом и не работает, сама она не имеет никакой специальности и не может устроиться на работу. Учитывая, что Кузнецова Е.Н. совершила преступление в силу стечения тяжелой жизненной ситуации, а также, то, что фактически одна воспитывает и содержит своих малолетних детей, следователь вынес постановление об избрании в отношении Кузнецовой Е.Н. меры пресечения в виде подписки о невыезде и надлежащем поведении. Окажет ли, на ваш взгляд, избранная мера пресечения профилактическое воздействие на Кузнецову Е.Н.?</w:t>
      </w:r>
      <w:r>
        <w:rPr>
          <w:rFonts w:ascii="Times New Roman" w:hAnsi="Times New Roman" w:cs="Times New Roman"/>
          <w:b/>
        </w:rPr>
        <w:t xml:space="preserve"> </w:t>
      </w:r>
    </w:p>
    <w:p w14:paraId="15DE4737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Задание № 5 </w:t>
      </w:r>
      <w:r>
        <w:rPr>
          <w:rFonts w:ascii="Times New Roman" w:hAnsi="Times New Roman" w:cs="Times New Roman"/>
        </w:rPr>
        <w:t>Никифоров А.В., мастер производственного обучения политехнического колледжа, систематически употреблял спиртные напитки совместно с несовершеннолетними учащимися, постоянно появлялся на рабочем месте в состоянии алкогольного опьянения. На этой почве в семье Никифоровых возникали скандалы, во время которых Никифоров избивал жену и малолетнего сына. Соседи Никифорова несколько раз сообщали об этих фактах участковому полиции Нестерову А.М. и директору политехнического колледжа Тарасову Н.В. Участковый Нестеров А.М. один раз провел беседу с Никифоровым, а Тарасов Н.В. вообще отказался принимать какие либо меры в отношении Никифорова. Через две недели Никифоров в состоянии алкогольного опьянения нанес жене несколько ударов табуреткой по голове, причинив тяжкий вред здоровью, от которого она скончалась в больнице через три дня. В соответствии с ч.2 ст. 158 УПК РФ подготовьте от имени следователя представление о принятии мер по устранению причин и условий совершения преступлений.</w:t>
      </w:r>
      <w:r>
        <w:rPr>
          <w:rFonts w:ascii="Times New Roman" w:hAnsi="Times New Roman" w:cs="Times New Roman"/>
          <w:b/>
        </w:rPr>
        <w:t xml:space="preserve"> </w:t>
      </w:r>
    </w:p>
    <w:p w14:paraId="0B5ED915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Задание № 6 </w:t>
      </w:r>
      <w:r>
        <w:rPr>
          <w:rFonts w:ascii="Times New Roman" w:hAnsi="Times New Roman" w:cs="Times New Roman"/>
        </w:rPr>
        <w:t>Изучите материалы на несовершеннолетнего Уткина и составьте план профилактических мероприятий. Уткин часто бывает в нетрезвом виде, поддерживает связь с ребятами сомнительного поведения, на замечания взрослых обычно не реагирует, сквернословит. Из бесед участкового уполномоченного с его мамой, которая воспитывает его одна, можно сделать следующий вывод: взаимоотношения с сыном не налажены, взаимопонимание отсутствует; к просьбам матери оставить компанию ребят, заняться делом, учебой относится безразлично, но явной грубости по отношению к ней не проявляет. Из источников оперуполномоченного уголовного розыска известно, что Уткин входит в группу, состоящую из несовершеннолетних, в прошлом судимых, вернувшихся из спецшколы и состоящих на профилактическом учете в полиции. Объединение группы состоялось на почве нездоровых интересов, в частности, употребления спиртных напитков.</w:t>
      </w:r>
      <w:r>
        <w:rPr>
          <w:rFonts w:ascii="Times New Roman" w:hAnsi="Times New Roman" w:cs="Times New Roman"/>
          <w:b/>
        </w:rPr>
        <w:t xml:space="preserve"> </w:t>
      </w:r>
    </w:p>
    <w:p w14:paraId="50BAB4C6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Задание № 7 </w:t>
      </w:r>
      <w:r>
        <w:rPr>
          <w:rFonts w:ascii="Times New Roman" w:hAnsi="Times New Roman" w:cs="Times New Roman"/>
        </w:rPr>
        <w:t>Сопоставьте такие категории как «профилактика преступности», «предупреждение преступности», «борьба с преступностью», «контроль над преступностью» по следующим критерием: 1) субъекты профилактики; 2) уровни профилактики; 3) содержание и характер (интенсивность, конформизм или безапелляционность и т.п.) мер профилактического воз- действия; 4) особенности объекта профилактики.</w:t>
      </w:r>
      <w:r>
        <w:rPr>
          <w:rFonts w:ascii="Times New Roman" w:hAnsi="Times New Roman" w:cs="Times New Roman"/>
          <w:b/>
        </w:rPr>
        <w:t xml:space="preserve"> </w:t>
      </w:r>
    </w:p>
    <w:p w14:paraId="25B5E7F9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Задание № 10 </w:t>
      </w:r>
      <w:r>
        <w:rPr>
          <w:rFonts w:ascii="Times New Roman" w:hAnsi="Times New Roman" w:cs="Times New Roman"/>
        </w:rPr>
        <w:t xml:space="preserve">Проанализируйте информацию и составьте письменную справку о причинах и условиях, способствовавших преступному поведению несовершеннолетнего Смирнова, о механизме его индивидуального преступного поведения. Несовершеннолетний Смирнов рано остался без отца, а мать, желая избавить единственного сына от забот, стремясь обеспечить его материально, часто работала в ночную смену, оставляя мальчика без присмотра. Его времяпрепровождение она не контролировала, воспитанием практически не занималась. В школе он считался </w:t>
      </w:r>
      <w:r>
        <w:rPr>
          <w:rFonts w:ascii="Times New Roman" w:hAnsi="Times New Roman" w:cs="Times New Roman"/>
        </w:rPr>
        <w:lastRenderedPageBreak/>
        <w:t xml:space="preserve">«трудным» подростком. Там на него махнули рукой, не утруждая себя осуществлением контроля за его поведением во внешкольное время. Поэтому Смирнов значительное время  регулярно проводил на улице в компании таких же ребят, совершая анти- общественные поступки. В день своего </w:t>
      </w:r>
      <w:proofErr w:type="spellStart"/>
      <w:r>
        <w:rPr>
          <w:rFonts w:ascii="Times New Roman" w:hAnsi="Times New Roman" w:cs="Times New Roman"/>
        </w:rPr>
        <w:t>шестнадцатилетия</w:t>
      </w:r>
      <w:proofErr w:type="spellEnd"/>
      <w:r>
        <w:rPr>
          <w:rFonts w:ascii="Times New Roman" w:hAnsi="Times New Roman" w:cs="Times New Roman"/>
        </w:rPr>
        <w:t xml:space="preserve"> Смирнов с другими подростками распивал спиртные напитки на берегу реки. Иванова, с которой они ранее познакомились на дискотеке, загорала рядом, а когда она отлучилась, Смирнов из ее сумки похитил наручные часы с браслетом стоимостью 4 500 рублей. Обнаружив пропажу часов, Иванова, обращаясь ко всем присутствовавшим, потребовала вернуть часы, заявив, что в противном случае заявит о краже в полицию. Тогда Смирнов стал избивать ее кулаками и ногами. Столкнув Иванову в реку, он схватил ее за волосы и стал топить, погружая с головой в воду. А когда Иванова вырвалась, участвовавшие в распитии спиртных напитков Кузин и Габов, поддели Смирнова, сказав ему: «Да ты еще ребенок, с женщиной справиться не можешь». После этих слов Смирнов догнал Иванову, схватил ее за волосы и, нанося кулаками удары, потащил в кусты. За ним пошли Кузин и Габов. В кустах Смирнов нанес Ивановой удары по голове пустой бутылкой, попавшейся ему под руку. Затем Кузин передал Смирнову свой нож, и тот, проявляя особую жестокость, нанес Ивановой ножом множественные колото-резаные раны, от которых она здесь же скончалась.</w:t>
      </w:r>
    </w:p>
    <w:p w14:paraId="4E90FF57" w14:textId="77777777" w:rsidR="00F10B45" w:rsidRDefault="00F10B45" w:rsidP="00B36E6E">
      <w:pPr>
        <w:spacing w:line="100" w:lineRule="atLeast"/>
        <w:rPr>
          <w:rFonts w:ascii="Times New Roman" w:hAnsi="Times New Roman" w:cs="Times New Roman"/>
          <w:b/>
        </w:rPr>
      </w:pPr>
    </w:p>
    <w:p w14:paraId="2BA09C2D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Критерии оценки: </w:t>
      </w:r>
    </w:p>
    <w:p w14:paraId="4B942F95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Проблемное задание, в котором обучающемуся предлагается осмыслить реальную профессионально-ориентированную ситуацию, необходимую для решения данной проблемы. При этом актуализируется определенный комплекс знаний, необходимый для решения данной проблемы.</w:t>
      </w:r>
    </w:p>
    <w:p w14:paraId="0EF23AAD" w14:textId="77777777" w:rsidR="00F10B45" w:rsidRDefault="00F10B45">
      <w:pPr>
        <w:spacing w:line="100" w:lineRule="atLeast"/>
        <w:jc w:val="center"/>
        <w:rPr>
          <w:rFonts w:ascii="Times New Roman" w:hAnsi="Times New Roman" w:cs="Times New Roman"/>
          <w:b/>
        </w:rPr>
      </w:pPr>
    </w:p>
    <w:p w14:paraId="0DEDE8C8" w14:textId="77777777" w:rsidR="00B36E6E" w:rsidRDefault="00B36E6E" w:rsidP="000717C1">
      <w:pPr>
        <w:spacing w:line="100" w:lineRule="atLeast"/>
        <w:rPr>
          <w:rFonts w:ascii="Times New Roman" w:hAnsi="Times New Roman" w:cs="Times New Roman"/>
          <w:b/>
        </w:rPr>
      </w:pPr>
    </w:p>
    <w:p w14:paraId="7B07EF7C" w14:textId="77777777" w:rsidR="00F10B45" w:rsidRDefault="00322A90">
      <w:pPr>
        <w:spacing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Темы для эссе </w:t>
      </w:r>
    </w:p>
    <w:p w14:paraId="779A23C4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Особенности старшего подросткового возраста.</w:t>
      </w:r>
    </w:p>
    <w:p w14:paraId="6F5B0372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Особенности младшего подросткового возраста.</w:t>
      </w:r>
    </w:p>
    <w:p w14:paraId="11A02653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Особенности младшего юношеского возраста.</w:t>
      </w:r>
    </w:p>
    <w:p w14:paraId="47EB0602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Разграничение антиобщественных поступков несовершеннолетних.</w:t>
      </w:r>
    </w:p>
    <w:p w14:paraId="1E525BFC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Уголовное право в предупреждении преступности несовершеннолетних.</w:t>
      </w:r>
    </w:p>
    <w:p w14:paraId="589FA38B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Уголовное наказание в</w:t>
      </w:r>
      <w:r w:rsidRPr="000717C1">
        <w:rPr>
          <w:rFonts w:ascii="Times New Roman" w:hAnsi="Times New Roman" w:cs="Times New Roman"/>
          <w:i/>
          <w:iCs/>
        </w:rPr>
        <w:t xml:space="preserve"> </w:t>
      </w:r>
      <w:r w:rsidRPr="000717C1">
        <w:rPr>
          <w:rFonts w:ascii="Times New Roman" w:hAnsi="Times New Roman" w:cs="Times New Roman"/>
        </w:rPr>
        <w:t>системе мер уголовно-правового  предупреждения преступности несовершеннолетних.</w:t>
      </w:r>
    </w:p>
    <w:p w14:paraId="7F51F2E5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Уголовная ответственность несовершеннолетних. (Общая характеристика).</w:t>
      </w:r>
    </w:p>
    <w:p w14:paraId="05E02E83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Определение возрастных границ субъекта уголовной ответственности в уголовном праве России (исторический аспект).</w:t>
      </w:r>
    </w:p>
    <w:p w14:paraId="0464F9B0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Возраст уголовной ответственности несовершеннолетних  по действующему УК РФ.</w:t>
      </w:r>
    </w:p>
    <w:p w14:paraId="30CB7ADA" w14:textId="25A8E1EC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Учет особенностей несовершеннолетнего возраста в</w:t>
      </w:r>
      <w:r w:rsidRPr="000717C1">
        <w:rPr>
          <w:rFonts w:ascii="Times New Roman" w:hAnsi="Times New Roman" w:cs="Times New Roman"/>
          <w:i/>
          <w:iCs/>
        </w:rPr>
        <w:t xml:space="preserve"> </w:t>
      </w:r>
      <w:r w:rsidRPr="000717C1">
        <w:rPr>
          <w:rFonts w:ascii="Times New Roman" w:hAnsi="Times New Roman" w:cs="Times New Roman"/>
        </w:rPr>
        <w:t>УК РФ.</w:t>
      </w:r>
    </w:p>
    <w:p w14:paraId="0934D397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Криминологическая характеристика преступлений, совершаемых несовершеннолетними.</w:t>
      </w:r>
    </w:p>
    <w:p w14:paraId="4AA60BE4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Криминологическая характеристика несовершеннолетних преступников.</w:t>
      </w:r>
    </w:p>
    <w:p w14:paraId="5F2300F8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Понятие и классификация причин преступности.</w:t>
      </w:r>
    </w:p>
    <w:p w14:paraId="5CE90D72" w14:textId="51013A00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proofErr w:type="spellStart"/>
      <w:r w:rsidRPr="000717C1">
        <w:rPr>
          <w:rFonts w:ascii="Times New Roman" w:hAnsi="Times New Roman" w:cs="Times New Roman"/>
        </w:rPr>
        <w:t>Общесоциалъные</w:t>
      </w:r>
      <w:proofErr w:type="spellEnd"/>
      <w:r w:rsidRPr="000717C1">
        <w:rPr>
          <w:rFonts w:ascii="Times New Roman" w:hAnsi="Times New Roman" w:cs="Times New Roman"/>
        </w:rPr>
        <w:t xml:space="preserve"> причины преступности несовершеннолетних.</w:t>
      </w:r>
    </w:p>
    <w:p w14:paraId="73B5C912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Социально-психологические причины преступности несовершеннолетних.</w:t>
      </w:r>
    </w:p>
    <w:p w14:paraId="1FEF9EA5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Причины конкретного преступления.</w:t>
      </w:r>
    </w:p>
    <w:p w14:paraId="46A5D105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 xml:space="preserve">Понятие и система мер предупреждения преступности несовершеннолетних. </w:t>
      </w:r>
    </w:p>
    <w:p w14:paraId="625085AE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Объект предупреждения преступности несовершеннолетних.</w:t>
      </w:r>
    </w:p>
    <w:p w14:paraId="46254E62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Субъекты предупреждение преступности несовершеннолетних.</w:t>
      </w:r>
    </w:p>
    <w:p w14:paraId="203CEE34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 xml:space="preserve">Характеристика субъектов общего предупреждения преступности несовершеннолетних. </w:t>
      </w:r>
    </w:p>
    <w:p w14:paraId="5C8B0A3E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Характеристика субъектов социально-криминологического предупреждения  преступности несовершеннолетних.</w:t>
      </w:r>
    </w:p>
    <w:p w14:paraId="5D14E60E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 xml:space="preserve">Основные направления </w:t>
      </w:r>
      <w:proofErr w:type="spellStart"/>
      <w:r w:rsidRPr="000717C1">
        <w:rPr>
          <w:rFonts w:ascii="Times New Roman" w:hAnsi="Times New Roman" w:cs="Times New Roman"/>
        </w:rPr>
        <w:t>общесоциального</w:t>
      </w:r>
      <w:proofErr w:type="spellEnd"/>
      <w:r w:rsidRPr="000717C1">
        <w:rPr>
          <w:rFonts w:ascii="Times New Roman" w:hAnsi="Times New Roman" w:cs="Times New Roman"/>
        </w:rPr>
        <w:t xml:space="preserve"> предупреждения преступности </w:t>
      </w:r>
      <w:r w:rsidRPr="000717C1">
        <w:rPr>
          <w:rFonts w:ascii="Times New Roman" w:hAnsi="Times New Roman" w:cs="Times New Roman"/>
        </w:rPr>
        <w:lastRenderedPageBreak/>
        <w:t>несовершеннолетних в сфере социально-экономической жизни общества.</w:t>
      </w:r>
    </w:p>
    <w:p w14:paraId="05CA98C2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 xml:space="preserve">Основные направления </w:t>
      </w:r>
      <w:proofErr w:type="spellStart"/>
      <w:r w:rsidRPr="000717C1">
        <w:rPr>
          <w:rFonts w:ascii="Times New Roman" w:hAnsi="Times New Roman" w:cs="Times New Roman"/>
        </w:rPr>
        <w:t>общесоциального</w:t>
      </w:r>
      <w:proofErr w:type="spellEnd"/>
      <w:r w:rsidRPr="000717C1">
        <w:rPr>
          <w:rFonts w:ascii="Times New Roman" w:hAnsi="Times New Roman" w:cs="Times New Roman"/>
        </w:rPr>
        <w:t xml:space="preserve"> предупреждения преступности несовершеннолетних в сфере образования.</w:t>
      </w:r>
    </w:p>
    <w:p w14:paraId="4852ECA5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Специально-криминологическое предупреждение преступности несовершеннолетних в сфере образования.</w:t>
      </w:r>
    </w:p>
    <w:p w14:paraId="304D4930" w14:textId="307E6EBE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Роль комиссий по делам несовершеннолетних и защите их прав в предупреждении преступности несовершеннолетних.</w:t>
      </w:r>
    </w:p>
    <w:p w14:paraId="1FFD88B6" w14:textId="2539914E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 xml:space="preserve">Деятельность ПДН органов внутренних дел в предупреждении преступности несовершеннолетних. </w:t>
      </w:r>
    </w:p>
    <w:p w14:paraId="5C727286" w14:textId="73FC8BE1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Деятельность органов дознания и предварительного следствия в предупреждении преступности несовершеннолетних.</w:t>
      </w:r>
    </w:p>
    <w:p w14:paraId="2DA078AA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Деятельность судов в предупреждении преступности несовершеннолетних.</w:t>
      </w:r>
    </w:p>
    <w:p w14:paraId="0041E083" w14:textId="77777777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Деятельность прокуратуры в предупреждении преступности несовершеннолетних.</w:t>
      </w:r>
    </w:p>
    <w:p w14:paraId="7A4EB164" w14:textId="72DDF07F" w:rsidR="00F10B45" w:rsidRPr="000717C1" w:rsidRDefault="00322A90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Деятельность центров временной изоляции несовершеннолетних правонарушителей в предупреждении преступности несовершеннолетних.</w:t>
      </w:r>
    </w:p>
    <w:p w14:paraId="4C5A7CD8" w14:textId="77777777" w:rsidR="000717C1" w:rsidRPr="000717C1" w:rsidRDefault="000717C1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Причины возникновения беспризорности и безнадзорности в России.</w:t>
      </w:r>
    </w:p>
    <w:p w14:paraId="46743DB7" w14:textId="1539B2CB" w:rsidR="000717C1" w:rsidRPr="000717C1" w:rsidRDefault="000717C1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Роль семьи в возникновении беспризорности.</w:t>
      </w:r>
    </w:p>
    <w:p w14:paraId="747067C0" w14:textId="0DABDC93" w:rsidR="000717C1" w:rsidRPr="000717C1" w:rsidRDefault="000717C1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Роль социального педагога в учреждениях социальной помощи семье и детям по профилактике безнадзорности.</w:t>
      </w:r>
    </w:p>
    <w:p w14:paraId="17491B87" w14:textId="2380578F" w:rsidR="000717C1" w:rsidRPr="000717C1" w:rsidRDefault="000717C1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Эффективность программ по профилактике беспризорности и безнадзорности, реализуемых на территории Томской области.</w:t>
      </w:r>
    </w:p>
    <w:p w14:paraId="6AB1B75F" w14:textId="0309A15E" w:rsidR="000717C1" w:rsidRPr="000717C1" w:rsidRDefault="000717C1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Рекомендации социального педагога родителям по вопросам профилактики безнадзорности и правонарушений среди несовершеннолетних.</w:t>
      </w:r>
    </w:p>
    <w:p w14:paraId="3ED4B398" w14:textId="0FD1E9F9" w:rsidR="000717C1" w:rsidRPr="000717C1" w:rsidRDefault="000717C1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Сущность и различия в понятиях «безнадзорность и беспризорность».</w:t>
      </w:r>
    </w:p>
    <w:p w14:paraId="00FAA045" w14:textId="58D5740D" w:rsidR="000717C1" w:rsidRPr="000717C1" w:rsidRDefault="000717C1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 xml:space="preserve">Причины безнадзорности и беспризорности </w:t>
      </w:r>
      <w:proofErr w:type="spellStart"/>
      <w:r w:rsidRPr="000717C1">
        <w:rPr>
          <w:rFonts w:ascii="Times New Roman" w:hAnsi="Times New Roman" w:cs="Times New Roman"/>
        </w:rPr>
        <w:t>несоврешеннолетних</w:t>
      </w:r>
      <w:proofErr w:type="spellEnd"/>
      <w:r w:rsidRPr="000717C1">
        <w:rPr>
          <w:rFonts w:ascii="Times New Roman" w:hAnsi="Times New Roman" w:cs="Times New Roman"/>
        </w:rPr>
        <w:t>.</w:t>
      </w:r>
    </w:p>
    <w:p w14:paraId="29E32693" w14:textId="3C02F749" w:rsidR="000717C1" w:rsidRPr="000717C1" w:rsidRDefault="000717C1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З</w:t>
      </w:r>
      <w:r w:rsidRPr="000717C1">
        <w:rPr>
          <w:rFonts w:ascii="Times New Roman" w:hAnsi="Times New Roman" w:cs="Times New Roman"/>
        </w:rPr>
        <w:t>начение Семейного кодекса РФ для решения проблем безнадзорности и социального сиротства в нашей стране.</w:t>
      </w:r>
    </w:p>
    <w:p w14:paraId="0A4B8F07" w14:textId="1448C11C" w:rsidR="000717C1" w:rsidRPr="000717C1" w:rsidRDefault="000717C1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Социально-психологический портрет современного безнадзорного подростка.</w:t>
      </w:r>
    </w:p>
    <w:p w14:paraId="0FBAB24F" w14:textId="7D467D7B" w:rsidR="000717C1" w:rsidRPr="000717C1" w:rsidRDefault="000717C1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Сущность и содержание социальных технологий, используемых в решении проблемы безнадзорности и беспризорности несовершеннолетних.</w:t>
      </w:r>
    </w:p>
    <w:p w14:paraId="085749B8" w14:textId="4D8187E0" w:rsidR="000717C1" w:rsidRPr="000717C1" w:rsidRDefault="000717C1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Пример опыта профилактики безнадзорности и беспризорности несовершеннолетнего на федеральном или региональном уровнях.</w:t>
      </w:r>
    </w:p>
    <w:p w14:paraId="17B3DED7" w14:textId="309133EB" w:rsidR="000717C1" w:rsidRPr="000717C1" w:rsidRDefault="000717C1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Значение технологий прогнозирования и моделирования социальной работы с безнадзорными (беспризорными) детьми.</w:t>
      </w:r>
    </w:p>
    <w:p w14:paraId="6A78A8C5" w14:textId="0825E364" w:rsidR="000717C1" w:rsidRPr="000717C1" w:rsidRDefault="000717C1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Профессионально-этические принципы социальной работы с безнадзорными (беспризорными) несовершеннолетними.</w:t>
      </w:r>
    </w:p>
    <w:p w14:paraId="31EF7AC7" w14:textId="50C7481A" w:rsidR="000717C1" w:rsidRPr="000717C1" w:rsidRDefault="000717C1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Значение реализации Конвенции ООН о правах ребенка в России.</w:t>
      </w:r>
    </w:p>
    <w:p w14:paraId="47603C9C" w14:textId="52D50255" w:rsidR="000717C1" w:rsidRPr="000717C1" w:rsidRDefault="000717C1" w:rsidP="000717C1">
      <w:pPr>
        <w:pStyle w:val="a7"/>
        <w:numPr>
          <w:ilvl w:val="0"/>
          <w:numId w:val="5"/>
        </w:numPr>
        <w:spacing w:line="100" w:lineRule="atLeast"/>
        <w:ind w:left="-142"/>
        <w:rPr>
          <w:rFonts w:ascii="Times New Roman" w:hAnsi="Times New Roman" w:cs="Times New Roman"/>
        </w:rPr>
      </w:pPr>
      <w:r w:rsidRPr="000717C1">
        <w:rPr>
          <w:rFonts w:ascii="Times New Roman" w:hAnsi="Times New Roman" w:cs="Times New Roman"/>
        </w:rPr>
        <w:t>Психологические характеристики безнадзорных детей и подростков с отклоняющимся поведением.</w:t>
      </w:r>
    </w:p>
    <w:p w14:paraId="37F84530" w14:textId="77777777" w:rsidR="00F10B45" w:rsidRDefault="00F10B45">
      <w:pPr>
        <w:spacing w:line="100" w:lineRule="atLeast"/>
        <w:rPr>
          <w:rFonts w:ascii="Times New Roman" w:hAnsi="Times New Roman" w:cs="Times New Roman"/>
          <w:b/>
        </w:rPr>
      </w:pPr>
    </w:p>
    <w:p w14:paraId="4A830E0A" w14:textId="77777777" w:rsidR="00F10B45" w:rsidRDefault="00F10B45">
      <w:pPr>
        <w:spacing w:line="100" w:lineRule="atLeast"/>
        <w:rPr>
          <w:rFonts w:ascii="Times New Roman" w:hAnsi="Times New Roman" w:cs="Times New Roman"/>
          <w:b/>
        </w:rPr>
      </w:pPr>
    </w:p>
    <w:p w14:paraId="20BE7A0A" w14:textId="77777777" w:rsidR="00F10B45" w:rsidRDefault="00322A90">
      <w:pPr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Критерии оценки: </w:t>
      </w:r>
    </w:p>
    <w:p w14:paraId="465C9465" w14:textId="77777777" w:rsidR="00F10B45" w:rsidRDefault="00322A90">
      <w:pPr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и показатели, используемые при оценивании эссе</w:t>
      </w: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98"/>
      </w:tblGrid>
      <w:tr w:rsidR="00F10B45" w14:paraId="24DD9E83" w14:textId="77777777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5" w:type="dxa"/>
            </w:tcMar>
          </w:tcPr>
          <w:p w14:paraId="68B5BA76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EBF1D8E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по структуре и оформлению</w:t>
            </w:r>
          </w:p>
        </w:tc>
      </w:tr>
      <w:tr w:rsidR="00F10B45" w14:paraId="77A7BCC7" w14:textId="77777777">
        <w:trPr>
          <w:trHeight w:val="464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5" w:type="dxa"/>
            </w:tcMar>
          </w:tcPr>
          <w:p w14:paraId="6516DDD5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Эссе (письменная работа) должно содержать</w:t>
            </w:r>
          </w:p>
          <w:p w14:paraId="394910D7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Оригинальный взгляд автора на предмет</w:t>
            </w:r>
          </w:p>
          <w:p w14:paraId="4317E77D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Исследования и может не совпадать с  общепринятой точкой  зрения  на него.</w:t>
            </w:r>
          </w:p>
          <w:p w14:paraId="07188905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Эссе от франц.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Essai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опыт - набросок, жанр</w:t>
            </w:r>
          </w:p>
          <w:p w14:paraId="534D39CA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философской, литературно-критической, историко-биографической, публицистической прозы, сочетающий подчеркнуто индивидуальную позицию автора 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4AEE455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положения эссе желательно сопровождать аналитическим и фактическим материалом, подтверждающим выводы и рекомендации автора.</w:t>
            </w:r>
          </w:p>
          <w:p w14:paraId="547A6493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Оригинальность постановки и раскрытия темы повышают ценность работы.</w:t>
            </w:r>
          </w:p>
          <w:p w14:paraId="7671311E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Иллюстративный материал должен иметь конкретный характер. </w:t>
            </w:r>
          </w:p>
          <w:p w14:paraId="6F76444E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разделения материала на разделы (параграфы) они должны быть пронумерованы. </w:t>
            </w:r>
          </w:p>
          <w:p w14:paraId="272760A5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окончании основного материала приводятся выводы и рекомендации автора.</w:t>
            </w:r>
          </w:p>
          <w:p w14:paraId="2CB35A9B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должна сопровождаться перечнем изученной литературы (отечественной и зарубежной): монографий, учебников, статей в научной периодике, электронных ресурсов. Ссылки на источники обязательны (оформляются  в соответствии с ГОСТ). </w:t>
            </w:r>
          </w:p>
        </w:tc>
      </w:tr>
    </w:tbl>
    <w:p w14:paraId="790221A4" w14:textId="77777777" w:rsidR="00F10B45" w:rsidRDefault="00F10B45">
      <w:pPr>
        <w:spacing w:line="100" w:lineRule="atLeast"/>
      </w:pPr>
    </w:p>
    <w:p w14:paraId="61D17A73" w14:textId="77777777" w:rsidR="00F10B45" w:rsidRDefault="00322A90">
      <w:pPr>
        <w:spacing w:line="100" w:lineRule="atLeast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Алгоритм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оценивания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эссе</w:t>
      </w:r>
      <w:proofErr w:type="spellEnd"/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330"/>
        <w:gridCol w:w="1144"/>
      </w:tblGrid>
      <w:tr w:rsidR="00F10B45" w14:paraId="44AA5CF9" w14:textId="777777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3C5380F1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A867E5B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F10B45" w14:paraId="4173BF60" w14:textId="777777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6BD9638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стандартному формату представления </w:t>
            </w:r>
          </w:p>
          <w:p w14:paraId="4238D369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Объём эссе – 2-7 стр. </w:t>
            </w:r>
          </w:p>
          <w:p w14:paraId="191340A8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Шрифт Times New </w:t>
            </w:r>
            <w:r>
              <w:rPr>
                <w:rFonts w:ascii="Times New Roman" w:hAnsi="Times New Roman" w:cs="Times New Roman"/>
                <w:lang w:val="en-US"/>
              </w:rPr>
              <w:t>Roman</w:t>
            </w:r>
            <w:r>
              <w:rPr>
                <w:rFonts w:ascii="Times New Roman" w:hAnsi="Times New Roman" w:cs="Times New Roman"/>
              </w:rPr>
              <w:t xml:space="preserve"> 12 кегль, интервал 1,5 строки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2A43AE3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0B45" w14:paraId="4E25846C" w14:textId="777777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081A676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 разделено на смысловые части и наличествует логика рассуждений при переходе от одной части к другой.</w:t>
            </w:r>
          </w:p>
          <w:p w14:paraId="58DBB583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Сделаны промежуточные и конечные выводы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FCF48B7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0B45" w14:paraId="7BDC170E" w14:textId="777777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0560B76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сформулированного рассматриваемого теоретического положения (тезиса): </w:t>
            </w:r>
          </w:p>
          <w:p w14:paraId="50027ABE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-определено место исследуемого (рассматриваемого) тезиса в теории</w:t>
            </w:r>
          </w:p>
          <w:p w14:paraId="0A2BB2CD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-обозначен круг понятий и терминов, необходимых для описания исследуемого (рассматриваемого) тезиса;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9772BE7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0B45" w14:paraId="2C7B2257" w14:textId="777777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56D61A2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Приведены описания и сравнения примеров использования исследуемого тезиса в мировой   и российской практике: применен аппарат сравнительных характеристик. </w:t>
            </w:r>
          </w:p>
          <w:p w14:paraId="10474CE9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Приведены описания и сравнения примеров использования исследуемого тезиса в мировой и российской практике: оценена эффективность практического применения.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5E3DF2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0B45" w14:paraId="6EC6C9CE" w14:textId="777777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AE12AA4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точка зрения, оценка и комментарии:</w:t>
            </w:r>
          </w:p>
          <w:p w14:paraId="7B2D908B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-структурированность;</w:t>
            </w:r>
          </w:p>
          <w:p w14:paraId="1E0F22D4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-приоритетность;</w:t>
            </w:r>
          </w:p>
          <w:p w14:paraId="45B7DC15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-обо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снованность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82ECE4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10B45" w14:paraId="29E3CFAE" w14:textId="7777777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B38E204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4388CC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23A30A53" w14:textId="77777777" w:rsidR="00F10B45" w:rsidRDefault="00F10B45">
      <w:pPr>
        <w:spacing w:line="100" w:lineRule="atLeast"/>
      </w:pPr>
    </w:p>
    <w:p w14:paraId="40CFC9E6" w14:textId="77777777" w:rsidR="00F10B45" w:rsidRDefault="00322A90">
      <w:pPr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515"/>
        <w:gridCol w:w="3440"/>
        <w:gridCol w:w="2962"/>
      </w:tblGrid>
      <w:tr w:rsidR="00F10B45" w14:paraId="38EE21EA" w14:textId="7777777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E815BC9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3AB290D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852BB74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F10B45" w14:paraId="30EA96F8" w14:textId="7777777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297E082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78C8E2E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63741F8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</w:t>
            </w:r>
          </w:p>
        </w:tc>
      </w:tr>
      <w:tr w:rsidR="00F10B45" w14:paraId="0271F6BF" w14:textId="7777777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2AE73B3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9995811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AD46D4D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</w:t>
            </w:r>
          </w:p>
        </w:tc>
      </w:tr>
      <w:tr w:rsidR="00F10B45" w14:paraId="68A9B7EB" w14:textId="7777777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913B3B5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3E21B0C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434623F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F10B45" w14:paraId="5697C9E4" w14:textId="7777777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2019294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1611A4C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53AA9FB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14:paraId="18290327" w14:textId="73D15F52" w:rsidR="00F10B45" w:rsidRDefault="00322A90">
      <w:pPr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158017E3" w14:textId="77777777" w:rsidR="00BA4C7F" w:rsidRPr="00BA4C7F" w:rsidRDefault="00BA4C7F" w:rsidP="00BA4C7F">
      <w:pPr>
        <w:spacing w:line="200" w:lineRule="atLeast"/>
        <w:jc w:val="center"/>
      </w:pPr>
      <w:r>
        <w:rPr>
          <w:b/>
          <w:bCs/>
          <w:i/>
          <w:iCs/>
        </w:rPr>
        <w:lastRenderedPageBreak/>
        <w:t>Примеры тестов</w:t>
      </w:r>
    </w:p>
    <w:p w14:paraId="6E212C0A" w14:textId="77777777" w:rsidR="00BA4C7F" w:rsidRPr="00BA4C7F" w:rsidRDefault="00BA4C7F" w:rsidP="00BA4C7F">
      <w:pPr>
        <w:spacing w:line="200" w:lineRule="atLeast"/>
        <w:jc w:val="center"/>
        <w:rPr>
          <w:b/>
        </w:rPr>
      </w:pPr>
    </w:p>
    <w:p w14:paraId="09A36DE7" w14:textId="77777777" w:rsidR="00BA4C7F" w:rsidRPr="00A76442" w:rsidRDefault="00BA4C7F" w:rsidP="00BA4C7F">
      <w:pPr>
        <w:jc w:val="both"/>
        <w:rPr>
          <w:rFonts w:cs="Times New Roman"/>
          <w:b/>
        </w:rPr>
      </w:pPr>
      <w:r w:rsidRPr="00A76442">
        <w:rPr>
          <w:rFonts w:cs="Times New Roman"/>
          <w:b/>
        </w:rPr>
        <w:t>1.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лиц.</w:t>
      </w:r>
    </w:p>
    <w:p w14:paraId="5DBBEA8B" w14:textId="77777777" w:rsidR="00BA4C7F" w:rsidRPr="00A76442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 xml:space="preserve">А) Безнадзорный </w:t>
      </w:r>
      <w:r w:rsidRPr="00A76442">
        <w:rPr>
          <w:rFonts w:cs="Times New Roman"/>
        </w:rPr>
        <w:tab/>
        <w:t xml:space="preserve">Б) Беспризорный </w:t>
      </w:r>
      <w:r w:rsidRPr="00A76442">
        <w:rPr>
          <w:rFonts w:cs="Times New Roman"/>
        </w:rPr>
        <w:tab/>
        <w:t xml:space="preserve">В) Правонарушитель </w:t>
      </w:r>
      <w:r w:rsidRPr="00A76442">
        <w:rPr>
          <w:rFonts w:cs="Times New Roman"/>
        </w:rPr>
        <w:tab/>
        <w:t>Г) Преступник</w:t>
      </w:r>
    </w:p>
    <w:p w14:paraId="0D21B61C" w14:textId="77777777" w:rsidR="00BA4C7F" w:rsidRDefault="00BA4C7F" w:rsidP="00BA4C7F">
      <w:pPr>
        <w:jc w:val="both"/>
      </w:pPr>
      <w:r w:rsidRPr="000A17A2">
        <w:t>Правильный ответ:</w:t>
      </w:r>
      <w:r>
        <w:t xml:space="preserve"> А</w:t>
      </w:r>
    </w:p>
    <w:p w14:paraId="6153FAF4" w14:textId="77777777" w:rsidR="00BA4C7F" w:rsidRPr="00A76442" w:rsidRDefault="00BA4C7F" w:rsidP="00BA4C7F">
      <w:pPr>
        <w:jc w:val="both"/>
        <w:rPr>
          <w:rFonts w:cs="Times New Roman"/>
          <w:b/>
        </w:rPr>
      </w:pPr>
    </w:p>
    <w:p w14:paraId="6DCF57FA" w14:textId="77777777" w:rsidR="00BA4C7F" w:rsidRPr="00A76442" w:rsidRDefault="00BA4C7F" w:rsidP="00BA4C7F">
      <w:pPr>
        <w:jc w:val="both"/>
        <w:rPr>
          <w:rFonts w:cs="Times New Roman"/>
          <w:b/>
        </w:rPr>
      </w:pPr>
      <w:r w:rsidRPr="00A76442">
        <w:rPr>
          <w:rFonts w:cs="Times New Roman"/>
          <w:b/>
        </w:rPr>
        <w:t>2. Комплекс социально-педагогических, психологических, медицинских и иных мероприятий, направленных на предотвращение правонарушающего поведения несовершеннолетних</w:t>
      </w:r>
    </w:p>
    <w:p w14:paraId="466EFCE5" w14:textId="77777777" w:rsidR="00BA4C7F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 xml:space="preserve">А) Индивидуальная профилактика </w:t>
      </w:r>
      <w:r w:rsidRPr="00A76442">
        <w:rPr>
          <w:rFonts w:cs="Times New Roman"/>
        </w:rPr>
        <w:tab/>
        <w:t xml:space="preserve">Б) Профилактика рецидива </w:t>
      </w:r>
      <w:r w:rsidRPr="00A76442">
        <w:rPr>
          <w:rFonts w:cs="Times New Roman"/>
        </w:rPr>
        <w:tab/>
        <w:t xml:space="preserve">В) Социальная профилактика </w:t>
      </w:r>
    </w:p>
    <w:p w14:paraId="2AE8A666" w14:textId="77777777" w:rsidR="00BA4C7F" w:rsidRPr="00A76442" w:rsidRDefault="00BA4C7F" w:rsidP="00BA4C7F">
      <w:pPr>
        <w:jc w:val="both"/>
        <w:rPr>
          <w:rFonts w:cs="Times New Roman"/>
        </w:rPr>
      </w:pPr>
      <w:r w:rsidRPr="000A17A2">
        <w:t>Правильный ответ:</w:t>
      </w:r>
      <w:r>
        <w:t xml:space="preserve"> В</w:t>
      </w:r>
    </w:p>
    <w:p w14:paraId="3A445C4A" w14:textId="77777777" w:rsidR="00BA4C7F" w:rsidRPr="00A76442" w:rsidRDefault="00BA4C7F" w:rsidP="00BA4C7F">
      <w:pPr>
        <w:jc w:val="both"/>
        <w:rPr>
          <w:rFonts w:cs="Times New Roman"/>
          <w:b/>
        </w:rPr>
      </w:pPr>
    </w:p>
    <w:p w14:paraId="6B95566D" w14:textId="77777777" w:rsidR="00BA4C7F" w:rsidRPr="00A76442" w:rsidRDefault="00BA4C7F" w:rsidP="00BA4C7F">
      <w:pPr>
        <w:jc w:val="both"/>
        <w:rPr>
          <w:rFonts w:cs="Times New Roman"/>
          <w:b/>
        </w:rPr>
      </w:pPr>
      <w:r w:rsidRPr="00A76442">
        <w:rPr>
          <w:rFonts w:cs="Times New Roman"/>
          <w:b/>
        </w:rPr>
        <w:t>3.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 и т. п.), который не может преодолеть ее самостоятельно.</w:t>
      </w:r>
    </w:p>
    <w:p w14:paraId="5B2181BE" w14:textId="77777777" w:rsidR="00BA4C7F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 xml:space="preserve">А) Непреодолимая жизненная ситуация </w:t>
      </w:r>
      <w:r w:rsidRPr="00A76442">
        <w:rPr>
          <w:rFonts w:cs="Times New Roman"/>
        </w:rPr>
        <w:tab/>
      </w:r>
      <w:r w:rsidRPr="00A76442">
        <w:rPr>
          <w:rFonts w:cs="Times New Roman"/>
        </w:rPr>
        <w:tab/>
        <w:t>Б) Трудная жизненная ситуация</w:t>
      </w:r>
      <w:r w:rsidRPr="00A76442">
        <w:rPr>
          <w:rFonts w:cs="Times New Roman"/>
        </w:rPr>
        <w:tab/>
      </w:r>
      <w:r w:rsidRPr="00A76442">
        <w:rPr>
          <w:rFonts w:cs="Times New Roman"/>
        </w:rPr>
        <w:tab/>
        <w:t>В) Ситуация неразберихи</w:t>
      </w:r>
    </w:p>
    <w:p w14:paraId="2F7B3077" w14:textId="77777777" w:rsidR="00BA4C7F" w:rsidRPr="00A76442" w:rsidRDefault="00BA4C7F" w:rsidP="00BA4C7F">
      <w:pPr>
        <w:jc w:val="both"/>
        <w:rPr>
          <w:rFonts w:cs="Times New Roman"/>
        </w:rPr>
      </w:pPr>
      <w:r w:rsidRPr="000A17A2">
        <w:t>Правильный ответ:</w:t>
      </w:r>
      <w:r>
        <w:t xml:space="preserve"> Б</w:t>
      </w:r>
    </w:p>
    <w:p w14:paraId="23FF01ED" w14:textId="77777777" w:rsidR="00BA4C7F" w:rsidRPr="00A76442" w:rsidRDefault="00BA4C7F" w:rsidP="00BA4C7F">
      <w:pPr>
        <w:jc w:val="both"/>
        <w:rPr>
          <w:rFonts w:cs="Times New Roman"/>
          <w:b/>
        </w:rPr>
      </w:pPr>
    </w:p>
    <w:p w14:paraId="08F99986" w14:textId="77777777" w:rsidR="00BA4C7F" w:rsidRPr="00A76442" w:rsidRDefault="00BA4C7F" w:rsidP="00BA4C7F">
      <w:pPr>
        <w:jc w:val="both"/>
        <w:rPr>
          <w:rFonts w:cs="Times New Roman"/>
          <w:b/>
        </w:rPr>
      </w:pPr>
      <w:r w:rsidRPr="00A76442">
        <w:rPr>
          <w:rFonts w:cs="Times New Roman"/>
          <w:b/>
        </w:rPr>
        <w:t>4. Основной отличительной чертой беспризорного и безнадзорного ребенка является…</w:t>
      </w:r>
    </w:p>
    <w:p w14:paraId="6A835489" w14:textId="77777777" w:rsidR="00BA4C7F" w:rsidRPr="00A76442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>А) полное прекращение связей с семьей, родственниками, опекунами;</w:t>
      </w:r>
    </w:p>
    <w:p w14:paraId="4B4F0813" w14:textId="77777777" w:rsidR="00BA4C7F" w:rsidRPr="00A76442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>Б) отсутствие родителей (законных представителей);</w:t>
      </w:r>
    </w:p>
    <w:p w14:paraId="31F5A7DB" w14:textId="77777777" w:rsidR="00BA4C7F" w:rsidRPr="00A76442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>В) неизлечимые психические и физические расстройства и болезни;</w:t>
      </w:r>
    </w:p>
    <w:p w14:paraId="38354610" w14:textId="77777777" w:rsidR="00BA4C7F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>Г) авторитарный стиль семейного воспитания.</w:t>
      </w:r>
    </w:p>
    <w:p w14:paraId="6ECDB4EB" w14:textId="77777777" w:rsidR="00BA4C7F" w:rsidRPr="00A76442" w:rsidRDefault="00BA4C7F" w:rsidP="00BA4C7F">
      <w:pPr>
        <w:jc w:val="both"/>
        <w:rPr>
          <w:rFonts w:cs="Times New Roman"/>
        </w:rPr>
      </w:pPr>
      <w:r w:rsidRPr="000A17A2">
        <w:t>Правильный ответ:</w:t>
      </w:r>
      <w:r>
        <w:t xml:space="preserve"> А</w:t>
      </w:r>
    </w:p>
    <w:p w14:paraId="64A284CB" w14:textId="77777777" w:rsidR="00BA4C7F" w:rsidRPr="00A76442" w:rsidRDefault="00BA4C7F" w:rsidP="00BA4C7F">
      <w:pPr>
        <w:jc w:val="both"/>
        <w:rPr>
          <w:rFonts w:cs="Times New Roman"/>
          <w:b/>
        </w:rPr>
      </w:pPr>
    </w:p>
    <w:p w14:paraId="49CD4F77" w14:textId="77777777" w:rsidR="00BA4C7F" w:rsidRPr="00A76442" w:rsidRDefault="00BA4C7F" w:rsidP="00BA4C7F">
      <w:pPr>
        <w:jc w:val="both"/>
        <w:rPr>
          <w:rFonts w:cs="Times New Roman"/>
          <w:b/>
        </w:rPr>
      </w:pPr>
      <w:r w:rsidRPr="00A76442">
        <w:rPr>
          <w:rFonts w:cs="Times New Roman"/>
          <w:b/>
        </w:rPr>
        <w:t>5. Год принятия Федерального закона «Об основах системы профилактики безнадзорности и правонарушений несовершеннолетних»</w:t>
      </w:r>
    </w:p>
    <w:p w14:paraId="646E5B66" w14:textId="77777777" w:rsidR="00BA4C7F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>А) 1989 год;</w:t>
      </w:r>
      <w:r w:rsidRPr="00A76442">
        <w:rPr>
          <w:rFonts w:cs="Times New Roman"/>
        </w:rPr>
        <w:tab/>
        <w:t>Б) 1999 год;</w:t>
      </w:r>
      <w:r w:rsidRPr="00A76442">
        <w:rPr>
          <w:rFonts w:cs="Times New Roman"/>
        </w:rPr>
        <w:tab/>
        <w:t>В) 2002 год;</w:t>
      </w:r>
      <w:r w:rsidRPr="00A76442">
        <w:rPr>
          <w:rFonts w:cs="Times New Roman"/>
        </w:rPr>
        <w:tab/>
        <w:t>Г) 2012 год.</w:t>
      </w:r>
    </w:p>
    <w:p w14:paraId="78B549B8" w14:textId="77777777" w:rsidR="00BA4C7F" w:rsidRPr="00A76442" w:rsidRDefault="00BA4C7F" w:rsidP="00BA4C7F">
      <w:pPr>
        <w:jc w:val="both"/>
        <w:rPr>
          <w:rFonts w:cs="Times New Roman"/>
        </w:rPr>
      </w:pPr>
      <w:r w:rsidRPr="000A17A2">
        <w:t>Правильный ответ:</w:t>
      </w:r>
      <w:r>
        <w:t xml:space="preserve"> Б</w:t>
      </w:r>
    </w:p>
    <w:p w14:paraId="5DDA06BC" w14:textId="77777777" w:rsidR="00BA4C7F" w:rsidRPr="00A76442" w:rsidRDefault="00BA4C7F" w:rsidP="00BA4C7F">
      <w:pPr>
        <w:jc w:val="both"/>
        <w:rPr>
          <w:rFonts w:cs="Times New Roman"/>
          <w:b/>
        </w:rPr>
      </w:pPr>
    </w:p>
    <w:p w14:paraId="104153E9" w14:textId="77777777" w:rsidR="00BA4C7F" w:rsidRPr="00A76442" w:rsidRDefault="00BA4C7F" w:rsidP="00BA4C7F">
      <w:pPr>
        <w:jc w:val="both"/>
        <w:rPr>
          <w:rFonts w:cs="Times New Roman"/>
          <w:b/>
        </w:rPr>
      </w:pPr>
      <w:r w:rsidRPr="00A76442">
        <w:rPr>
          <w:rFonts w:cs="Times New Roman"/>
          <w:b/>
        </w:rPr>
        <w:t>6. Какой орган не входит в систему профилактики безнадзорности и правонарушений несовершеннолетних?</w:t>
      </w:r>
    </w:p>
    <w:p w14:paraId="353CBD8E" w14:textId="77777777" w:rsidR="00BA4C7F" w:rsidRPr="00A76442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>А) органы по делам молодежи;</w:t>
      </w:r>
    </w:p>
    <w:p w14:paraId="7640B4FE" w14:textId="77777777" w:rsidR="00BA4C7F" w:rsidRPr="00A76442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>Б) органы службы занятости;</w:t>
      </w:r>
    </w:p>
    <w:p w14:paraId="2B6C6E42" w14:textId="77777777" w:rsidR="00BA4C7F" w:rsidRPr="00A76442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>В) органы миграционной службы;</w:t>
      </w:r>
    </w:p>
    <w:p w14:paraId="79CEA8B9" w14:textId="77777777" w:rsidR="00BA4C7F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>Г) органы управления образования.</w:t>
      </w:r>
    </w:p>
    <w:p w14:paraId="082BBDBE" w14:textId="77777777" w:rsidR="00BA4C7F" w:rsidRPr="00A76442" w:rsidRDefault="00BA4C7F" w:rsidP="00BA4C7F">
      <w:pPr>
        <w:jc w:val="both"/>
        <w:rPr>
          <w:rFonts w:cs="Times New Roman"/>
        </w:rPr>
      </w:pPr>
      <w:r w:rsidRPr="000A17A2">
        <w:t>Правильный ответ:</w:t>
      </w:r>
      <w:r>
        <w:t xml:space="preserve"> В</w:t>
      </w:r>
    </w:p>
    <w:p w14:paraId="111AD14E" w14:textId="77777777" w:rsidR="00BA4C7F" w:rsidRPr="00A76442" w:rsidRDefault="00BA4C7F" w:rsidP="00BA4C7F">
      <w:pPr>
        <w:jc w:val="both"/>
        <w:rPr>
          <w:rFonts w:cs="Times New Roman"/>
          <w:b/>
        </w:rPr>
      </w:pPr>
    </w:p>
    <w:p w14:paraId="4CDC686A" w14:textId="77777777" w:rsidR="00BA4C7F" w:rsidRPr="00A76442" w:rsidRDefault="00BA4C7F" w:rsidP="00BA4C7F">
      <w:pPr>
        <w:jc w:val="both"/>
        <w:rPr>
          <w:rFonts w:cs="Times New Roman"/>
          <w:b/>
        </w:rPr>
      </w:pPr>
      <w:r w:rsidRPr="00A76442">
        <w:rPr>
          <w:rFonts w:cs="Times New Roman"/>
          <w:b/>
        </w:rPr>
        <w:t>7. Основные принципы развития системы профилактики безнадзорности и правонарушений несовершеннолетних (уберите лишнее)</w:t>
      </w:r>
    </w:p>
    <w:p w14:paraId="3E9E847F" w14:textId="77777777" w:rsidR="00BA4C7F" w:rsidRPr="00A76442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>А) Интеграция - объединение действий различных ведомств и организаций на основе создания единого понятийного, информационного пространства, реализация задач профилактики безнадзорности и правонарушений несовершеннолетних с учетом ресурсов всех субъектов системы и их взаимосвязи;</w:t>
      </w:r>
    </w:p>
    <w:p w14:paraId="624DDBBE" w14:textId="77777777" w:rsidR="00BA4C7F" w:rsidRPr="00A76442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lastRenderedPageBreak/>
        <w:t>Б) Актуальность и практическая направленность - направленность на решение актуальных вопросов и применение эффективных механизмов их решения, учет региональных особенностей в разработке и реализации программ профилактики безнадзорности и правонарушений несовершеннолетних;</w:t>
      </w:r>
    </w:p>
    <w:p w14:paraId="5FF3FF88" w14:textId="77777777" w:rsidR="00BA4C7F" w:rsidRPr="00A76442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>В) Индивидуальная направленность - обеспечение доступности профессиональной, качественной, адресной, своевременной и эффективной помощи для несовершеннолетних, учет социальных, психологических, возрастных и физиологических характеристик ребенка в выборе методов диагностики и коррекции негативных отклонений в поведении несовершеннолетних, в выборе средств реабилитационной работы, стратегии жизненного пути несовершеннолетнего;</w:t>
      </w:r>
    </w:p>
    <w:p w14:paraId="2E9EF9BF" w14:textId="77777777" w:rsidR="00BA4C7F" w:rsidRPr="00A76442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>Г) Оптимальность - эффективное распределение сфер ответственности, соответствие затраченных усилий, средств и времени качеству достигнутого результата, мониторинг результатов деятельности по профилактике безнадзорности и правонарушений несовершеннолетних;</w:t>
      </w:r>
    </w:p>
    <w:p w14:paraId="23DFD919" w14:textId="77777777" w:rsidR="00BA4C7F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>Д) Взаимодействие технических служб с медицинской и санитарной службой на каждом этапе.</w:t>
      </w:r>
    </w:p>
    <w:p w14:paraId="5D985D36" w14:textId="77777777" w:rsidR="00BA4C7F" w:rsidRPr="00A76442" w:rsidRDefault="00BA4C7F" w:rsidP="00BA4C7F">
      <w:pPr>
        <w:jc w:val="both"/>
        <w:rPr>
          <w:rFonts w:cs="Times New Roman"/>
        </w:rPr>
      </w:pPr>
      <w:r w:rsidRPr="000A17A2">
        <w:t>Правильный ответ:</w:t>
      </w:r>
      <w:r>
        <w:t xml:space="preserve"> Д</w:t>
      </w:r>
    </w:p>
    <w:p w14:paraId="393CC53F" w14:textId="77777777" w:rsidR="00BA4C7F" w:rsidRPr="00A76442" w:rsidRDefault="00BA4C7F" w:rsidP="00BA4C7F">
      <w:pPr>
        <w:jc w:val="both"/>
        <w:rPr>
          <w:rFonts w:cs="Times New Roman"/>
          <w:b/>
        </w:rPr>
      </w:pPr>
    </w:p>
    <w:p w14:paraId="6B67D98D" w14:textId="77777777" w:rsidR="00BA4C7F" w:rsidRPr="00A76442" w:rsidRDefault="00BA4C7F" w:rsidP="00BA4C7F">
      <w:pPr>
        <w:pStyle w:val="10"/>
        <w:jc w:val="both"/>
        <w:rPr>
          <w:rFonts w:eastAsia="Calibri" w:cs="Times New Roman"/>
          <w:b/>
          <w:lang w:val="ru-RU" w:eastAsia="en-US" w:bidi="ar-SA"/>
        </w:rPr>
      </w:pPr>
      <w:r w:rsidRPr="00A76442">
        <w:rPr>
          <w:rFonts w:eastAsia="Calibri" w:cs="Times New Roman"/>
          <w:b/>
          <w:lang w:val="ru-RU" w:eastAsia="en-US" w:bidi="ar-SA"/>
        </w:rPr>
        <w:t>8. При каком Императоре была впервые открыта школы для слепых?</w:t>
      </w:r>
    </w:p>
    <w:p w14:paraId="0A11E3FF" w14:textId="77777777" w:rsidR="00BA4C7F" w:rsidRDefault="00BA4C7F" w:rsidP="00BA4C7F">
      <w:pPr>
        <w:pStyle w:val="10"/>
        <w:tabs>
          <w:tab w:val="left" w:pos="284"/>
        </w:tabs>
        <w:jc w:val="both"/>
        <w:rPr>
          <w:rFonts w:eastAsia="Calibri" w:cs="Times New Roman"/>
          <w:lang w:val="ru-RU" w:eastAsia="en-US" w:bidi="ar-SA"/>
        </w:rPr>
      </w:pPr>
      <w:r w:rsidRPr="00A76442">
        <w:rPr>
          <w:rFonts w:eastAsia="Calibri" w:cs="Times New Roman"/>
          <w:lang w:val="ru-RU" w:eastAsia="en-US" w:bidi="ar-SA"/>
        </w:rPr>
        <w:t>А) Петр I</w:t>
      </w:r>
      <w:r w:rsidRPr="00A76442">
        <w:rPr>
          <w:rFonts w:eastAsia="Calibri" w:cs="Times New Roman"/>
          <w:lang w:val="ru-RU" w:eastAsia="en-US" w:bidi="ar-SA"/>
        </w:rPr>
        <w:tab/>
        <w:t>Б) Павел I</w:t>
      </w:r>
      <w:r w:rsidRPr="00A76442">
        <w:rPr>
          <w:rFonts w:eastAsia="Calibri" w:cs="Times New Roman"/>
          <w:lang w:val="ru-RU" w:eastAsia="en-US" w:bidi="ar-SA"/>
        </w:rPr>
        <w:tab/>
        <w:t xml:space="preserve">В) Николай </w:t>
      </w:r>
      <w:r w:rsidRPr="00A76442">
        <w:rPr>
          <w:rFonts w:eastAsia="Calibri" w:cs="Times New Roman"/>
          <w:lang w:val="en-US" w:eastAsia="en-US" w:bidi="ar-SA"/>
        </w:rPr>
        <w:t>I</w:t>
      </w:r>
      <w:r w:rsidRPr="00A76442">
        <w:rPr>
          <w:rFonts w:eastAsia="Calibri" w:cs="Times New Roman"/>
          <w:lang w:val="ru-RU" w:eastAsia="en-US" w:bidi="ar-SA"/>
        </w:rPr>
        <w:tab/>
        <w:t>Г) Александр I</w:t>
      </w:r>
    </w:p>
    <w:p w14:paraId="6B646528" w14:textId="77777777" w:rsidR="00BA4C7F" w:rsidRPr="00634144" w:rsidRDefault="00BA4C7F" w:rsidP="00BA4C7F">
      <w:pPr>
        <w:pStyle w:val="10"/>
        <w:tabs>
          <w:tab w:val="left" w:pos="284"/>
        </w:tabs>
        <w:jc w:val="both"/>
        <w:rPr>
          <w:rFonts w:eastAsia="Calibri" w:cs="Times New Roman"/>
          <w:lang w:val="ru-RU" w:eastAsia="en-US" w:bidi="ar-SA"/>
        </w:rPr>
      </w:pPr>
      <w:proofErr w:type="spellStart"/>
      <w:r w:rsidRPr="000A17A2">
        <w:t>Правильный</w:t>
      </w:r>
      <w:proofErr w:type="spellEnd"/>
      <w:r w:rsidRPr="000A17A2">
        <w:t xml:space="preserve"> </w:t>
      </w:r>
      <w:proofErr w:type="spellStart"/>
      <w:r w:rsidRPr="000A17A2">
        <w:t>ответ</w:t>
      </w:r>
      <w:proofErr w:type="spellEnd"/>
      <w:r w:rsidRPr="000A17A2">
        <w:t>:</w:t>
      </w:r>
      <w:r>
        <w:rPr>
          <w:lang w:val="ru-RU"/>
        </w:rPr>
        <w:t xml:space="preserve"> Б</w:t>
      </w:r>
    </w:p>
    <w:p w14:paraId="0589A03A" w14:textId="77777777" w:rsidR="00BA4C7F" w:rsidRPr="00A76442" w:rsidRDefault="00BA4C7F" w:rsidP="00BA4C7F">
      <w:pPr>
        <w:pStyle w:val="10"/>
        <w:tabs>
          <w:tab w:val="left" w:pos="284"/>
        </w:tabs>
        <w:jc w:val="both"/>
        <w:rPr>
          <w:rFonts w:eastAsia="Calibri" w:cs="Times New Roman"/>
          <w:b/>
          <w:lang w:val="ru-RU" w:eastAsia="en-US" w:bidi="ar-SA"/>
        </w:rPr>
      </w:pPr>
    </w:p>
    <w:p w14:paraId="0BD48BBE" w14:textId="77777777" w:rsidR="00BA4C7F" w:rsidRPr="00A76442" w:rsidRDefault="00BA4C7F" w:rsidP="00BA4C7F">
      <w:pPr>
        <w:pStyle w:val="10"/>
        <w:tabs>
          <w:tab w:val="left" w:pos="284"/>
        </w:tabs>
        <w:jc w:val="both"/>
        <w:rPr>
          <w:rFonts w:eastAsia="Calibri" w:cs="Times New Roman"/>
          <w:b/>
          <w:lang w:val="ru-RU" w:eastAsia="en-US" w:bidi="ar-SA"/>
        </w:rPr>
      </w:pPr>
      <w:r w:rsidRPr="00A76442">
        <w:rPr>
          <w:rFonts w:eastAsia="Calibri" w:cs="Times New Roman"/>
          <w:b/>
          <w:lang w:val="ru-RU" w:eastAsia="en-US" w:bidi="ar-SA"/>
        </w:rPr>
        <w:t>9. Коллегиальный орган системы профилактики безнадзорности и правонарушений несовершеннолетних</w:t>
      </w:r>
    </w:p>
    <w:p w14:paraId="7401B41D" w14:textId="77777777" w:rsidR="00BA4C7F" w:rsidRPr="00A76442" w:rsidRDefault="00BA4C7F" w:rsidP="00BA4C7F">
      <w:pPr>
        <w:pStyle w:val="10"/>
        <w:tabs>
          <w:tab w:val="left" w:pos="284"/>
        </w:tabs>
        <w:jc w:val="both"/>
        <w:rPr>
          <w:rFonts w:eastAsia="Calibri" w:cs="Times New Roman"/>
          <w:lang w:val="ru-RU" w:eastAsia="en-US" w:bidi="ar-SA"/>
        </w:rPr>
      </w:pPr>
      <w:r w:rsidRPr="00A76442">
        <w:rPr>
          <w:rFonts w:eastAsia="Calibri" w:cs="Times New Roman"/>
          <w:lang w:val="ru-RU" w:eastAsia="en-US" w:bidi="ar-SA"/>
        </w:rPr>
        <w:t>А) Комитет по профилактике безнадзорности и правонарушений несовершеннолетних;</w:t>
      </w:r>
    </w:p>
    <w:p w14:paraId="0067B04E" w14:textId="77777777" w:rsidR="00BA4C7F" w:rsidRPr="00A76442" w:rsidRDefault="00BA4C7F" w:rsidP="00BA4C7F">
      <w:pPr>
        <w:pStyle w:val="10"/>
        <w:tabs>
          <w:tab w:val="left" w:pos="284"/>
        </w:tabs>
        <w:jc w:val="both"/>
        <w:rPr>
          <w:rFonts w:eastAsia="Calibri" w:cs="Times New Roman"/>
          <w:lang w:val="ru-RU" w:eastAsia="en-US" w:bidi="ar-SA"/>
        </w:rPr>
      </w:pPr>
      <w:r w:rsidRPr="00A76442">
        <w:rPr>
          <w:rFonts w:eastAsia="Calibri" w:cs="Times New Roman"/>
          <w:lang w:val="ru-RU" w:eastAsia="en-US" w:bidi="ar-SA"/>
        </w:rPr>
        <w:t>Б) Комиссия по профилактике безнадзорности и правонарушений несовершеннолетних;</w:t>
      </w:r>
    </w:p>
    <w:p w14:paraId="24E345E1" w14:textId="77777777" w:rsidR="00BA4C7F" w:rsidRPr="00A76442" w:rsidRDefault="00BA4C7F" w:rsidP="00BA4C7F">
      <w:pPr>
        <w:pStyle w:val="10"/>
        <w:tabs>
          <w:tab w:val="left" w:pos="284"/>
        </w:tabs>
        <w:jc w:val="both"/>
        <w:rPr>
          <w:rFonts w:eastAsia="Calibri" w:cs="Times New Roman"/>
          <w:lang w:val="ru-RU" w:eastAsia="en-US" w:bidi="ar-SA"/>
        </w:rPr>
      </w:pPr>
      <w:r w:rsidRPr="00A76442">
        <w:rPr>
          <w:rFonts w:eastAsia="Calibri" w:cs="Times New Roman"/>
          <w:lang w:val="ru-RU" w:eastAsia="en-US" w:bidi="ar-SA"/>
        </w:rPr>
        <w:t xml:space="preserve">В) Комитет </w:t>
      </w:r>
      <w:r w:rsidRPr="00A76442">
        <w:rPr>
          <w:rFonts w:cs="Times New Roman"/>
          <w:lang w:val="ru-RU"/>
        </w:rPr>
        <w:t>по делам несовершеннолетних и защите их прав;</w:t>
      </w:r>
    </w:p>
    <w:p w14:paraId="3DFC7C4A" w14:textId="77777777" w:rsidR="00BA4C7F" w:rsidRDefault="00BA4C7F" w:rsidP="00BA4C7F">
      <w:pPr>
        <w:pStyle w:val="10"/>
        <w:tabs>
          <w:tab w:val="left" w:pos="284"/>
        </w:tabs>
        <w:jc w:val="both"/>
        <w:rPr>
          <w:rFonts w:cs="Times New Roman"/>
          <w:lang w:val="ru-RU"/>
        </w:rPr>
      </w:pPr>
      <w:r w:rsidRPr="00A76442">
        <w:rPr>
          <w:rFonts w:cs="Times New Roman"/>
          <w:lang w:val="ru-RU"/>
        </w:rPr>
        <w:t>Г) Комиссия по делам несовершеннолетних и защите их прав;</w:t>
      </w:r>
    </w:p>
    <w:p w14:paraId="1A3909E9" w14:textId="77777777" w:rsidR="00BA4C7F" w:rsidRPr="00634144" w:rsidRDefault="00BA4C7F" w:rsidP="00BA4C7F">
      <w:pPr>
        <w:pStyle w:val="10"/>
        <w:tabs>
          <w:tab w:val="left" w:pos="284"/>
        </w:tabs>
        <w:jc w:val="both"/>
        <w:rPr>
          <w:rFonts w:cs="Times New Roman"/>
          <w:lang w:val="ru-RU"/>
        </w:rPr>
      </w:pPr>
      <w:proofErr w:type="spellStart"/>
      <w:r w:rsidRPr="000A17A2">
        <w:t>Правильный</w:t>
      </w:r>
      <w:proofErr w:type="spellEnd"/>
      <w:r w:rsidRPr="000A17A2">
        <w:t xml:space="preserve"> </w:t>
      </w:r>
      <w:proofErr w:type="spellStart"/>
      <w:r w:rsidRPr="000A17A2">
        <w:t>ответ</w:t>
      </w:r>
      <w:proofErr w:type="spellEnd"/>
      <w:r w:rsidRPr="000A17A2">
        <w:t>:</w:t>
      </w:r>
      <w:r>
        <w:rPr>
          <w:lang w:val="ru-RU"/>
        </w:rPr>
        <w:t xml:space="preserve"> Г</w:t>
      </w:r>
    </w:p>
    <w:p w14:paraId="193E001F" w14:textId="77777777" w:rsidR="00BA4C7F" w:rsidRPr="00A76442" w:rsidRDefault="00BA4C7F" w:rsidP="00BA4C7F">
      <w:pPr>
        <w:jc w:val="both"/>
        <w:rPr>
          <w:rFonts w:cs="Times New Roman"/>
          <w:b/>
        </w:rPr>
      </w:pPr>
    </w:p>
    <w:p w14:paraId="7A975BE2" w14:textId="77777777" w:rsidR="00BA4C7F" w:rsidRPr="00A76442" w:rsidRDefault="00BA4C7F" w:rsidP="00BA4C7F">
      <w:pPr>
        <w:jc w:val="both"/>
        <w:rPr>
          <w:rFonts w:cs="Times New Roman"/>
          <w:b/>
        </w:rPr>
      </w:pPr>
      <w:r w:rsidRPr="00A76442">
        <w:rPr>
          <w:rFonts w:cs="Times New Roman"/>
          <w:b/>
        </w:rPr>
        <w:t>10.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</w:t>
      </w:r>
    </w:p>
    <w:p w14:paraId="1BACD6E7" w14:textId="77777777" w:rsidR="00BA4C7F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t xml:space="preserve">А) социальная адаптация ребенка </w:t>
      </w:r>
      <w:r w:rsidRPr="00A76442">
        <w:rPr>
          <w:rFonts w:cs="Times New Roman"/>
        </w:rPr>
        <w:tab/>
      </w:r>
      <w:r w:rsidRPr="00A76442">
        <w:rPr>
          <w:rFonts w:cs="Times New Roman"/>
        </w:rPr>
        <w:tab/>
        <w:t xml:space="preserve">Б) социальная реабилитация ребенка </w:t>
      </w:r>
      <w:r w:rsidRPr="00A76442">
        <w:rPr>
          <w:rFonts w:cs="Times New Roman"/>
        </w:rPr>
        <w:tab/>
      </w:r>
      <w:r w:rsidRPr="00A76442">
        <w:rPr>
          <w:rFonts w:cs="Times New Roman"/>
        </w:rPr>
        <w:tab/>
        <w:t>В) социальная ресоциализация ребенка</w:t>
      </w:r>
    </w:p>
    <w:p w14:paraId="50BD21AD" w14:textId="77777777" w:rsidR="00BA4C7F" w:rsidRPr="00A76442" w:rsidRDefault="00BA4C7F" w:rsidP="00BA4C7F">
      <w:pPr>
        <w:jc w:val="both"/>
        <w:rPr>
          <w:rFonts w:cs="Times New Roman"/>
        </w:rPr>
      </w:pPr>
      <w:r w:rsidRPr="000A17A2">
        <w:t>Правильный ответ:</w:t>
      </w:r>
      <w:r>
        <w:t xml:space="preserve"> А</w:t>
      </w:r>
    </w:p>
    <w:p w14:paraId="02C1C7D0" w14:textId="77777777" w:rsidR="00BA4C7F" w:rsidRPr="00A76442" w:rsidRDefault="00BA4C7F" w:rsidP="00BA4C7F">
      <w:pPr>
        <w:jc w:val="both"/>
        <w:rPr>
          <w:rFonts w:cs="Times New Roman"/>
          <w:b/>
        </w:rPr>
      </w:pPr>
    </w:p>
    <w:p w14:paraId="5F1B217F" w14:textId="77777777" w:rsidR="00BA4C7F" w:rsidRPr="00A76442" w:rsidRDefault="00BA4C7F" w:rsidP="00BA4C7F">
      <w:pPr>
        <w:jc w:val="both"/>
        <w:rPr>
          <w:rFonts w:eastAsia="Andale Sans UI" w:cs="Times New Roman"/>
          <w:b/>
          <w:lang w:eastAsia="ja-JP" w:bidi="fa-IR"/>
        </w:rPr>
      </w:pPr>
      <w:r w:rsidRPr="00A76442">
        <w:rPr>
          <w:rFonts w:eastAsia="Andale Sans UI" w:cs="Times New Roman"/>
          <w:b/>
          <w:lang w:eastAsia="ja-JP" w:bidi="fa-IR"/>
        </w:rPr>
        <w:t>11.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детей.</w:t>
      </w:r>
    </w:p>
    <w:p w14:paraId="2EE0E20D" w14:textId="77777777" w:rsidR="00BA4C7F" w:rsidRDefault="00BA4C7F" w:rsidP="00BA4C7F">
      <w:pPr>
        <w:jc w:val="both"/>
        <w:rPr>
          <w:rFonts w:eastAsia="Andale Sans UI" w:cs="Times New Roman"/>
          <w:lang w:eastAsia="ja-JP" w:bidi="fa-IR"/>
        </w:rPr>
      </w:pPr>
      <w:r w:rsidRPr="00A76442">
        <w:rPr>
          <w:rFonts w:eastAsia="Andale Sans UI" w:cs="Times New Roman"/>
          <w:lang w:eastAsia="ja-JP" w:bidi="fa-IR"/>
        </w:rPr>
        <w:t xml:space="preserve">А) Органы опеки и попечительства </w:t>
      </w:r>
      <w:r w:rsidRPr="00A76442">
        <w:rPr>
          <w:rFonts w:eastAsia="Andale Sans UI" w:cs="Times New Roman"/>
          <w:lang w:eastAsia="ja-JP" w:bidi="fa-IR"/>
        </w:rPr>
        <w:tab/>
        <w:t xml:space="preserve">Б) Социальные службы для детей </w:t>
      </w:r>
      <w:r w:rsidRPr="00A76442">
        <w:rPr>
          <w:rFonts w:eastAsia="Andale Sans UI" w:cs="Times New Roman"/>
          <w:lang w:eastAsia="ja-JP" w:bidi="fa-IR"/>
        </w:rPr>
        <w:tab/>
      </w:r>
      <w:r w:rsidRPr="00A76442">
        <w:rPr>
          <w:rFonts w:eastAsia="Andale Sans UI" w:cs="Times New Roman"/>
          <w:lang w:eastAsia="ja-JP" w:bidi="fa-IR"/>
        </w:rPr>
        <w:tab/>
        <w:t>В) Органы службы занятости</w:t>
      </w:r>
    </w:p>
    <w:p w14:paraId="044CE032" w14:textId="77777777" w:rsidR="00BA4C7F" w:rsidRPr="00A76442" w:rsidRDefault="00BA4C7F" w:rsidP="00BA4C7F">
      <w:pPr>
        <w:jc w:val="both"/>
        <w:rPr>
          <w:rFonts w:eastAsia="Andale Sans UI" w:cs="Times New Roman"/>
          <w:lang w:eastAsia="ja-JP" w:bidi="fa-IR"/>
        </w:rPr>
      </w:pPr>
      <w:r w:rsidRPr="000A17A2">
        <w:t>Правильный ответ:</w:t>
      </w:r>
      <w:r>
        <w:t xml:space="preserve"> Б</w:t>
      </w:r>
    </w:p>
    <w:p w14:paraId="14419EFB" w14:textId="77777777" w:rsidR="00BA4C7F" w:rsidRPr="00A76442" w:rsidRDefault="00BA4C7F" w:rsidP="00BA4C7F">
      <w:pPr>
        <w:jc w:val="both"/>
        <w:rPr>
          <w:rFonts w:cs="Times New Roman"/>
          <w:b/>
        </w:rPr>
      </w:pPr>
    </w:p>
    <w:p w14:paraId="347CBB3B" w14:textId="77777777" w:rsidR="00BA4C7F" w:rsidRPr="00A76442" w:rsidRDefault="00BA4C7F" w:rsidP="00BA4C7F">
      <w:pPr>
        <w:jc w:val="both"/>
        <w:rPr>
          <w:rFonts w:cs="Times New Roman"/>
          <w:b/>
        </w:rPr>
      </w:pPr>
      <w:r w:rsidRPr="00A76442">
        <w:rPr>
          <w:rFonts w:cs="Times New Roman"/>
          <w:b/>
        </w:rPr>
        <w:t>12. Среди бродяжничающих, беспризорных подростков, в зависимости от срока их пребывания в уличной среде, выделяют несколько уровней. Сколько?</w:t>
      </w:r>
    </w:p>
    <w:p w14:paraId="30279B2E" w14:textId="77777777" w:rsidR="00BA4C7F" w:rsidRDefault="00BA4C7F" w:rsidP="00BA4C7F">
      <w:pPr>
        <w:jc w:val="both"/>
        <w:rPr>
          <w:rFonts w:cs="Times New Roman"/>
        </w:rPr>
      </w:pPr>
      <w:r w:rsidRPr="00A76442">
        <w:rPr>
          <w:rFonts w:cs="Times New Roman"/>
        </w:rPr>
        <w:lastRenderedPageBreak/>
        <w:t xml:space="preserve">А) 3 </w:t>
      </w:r>
      <w:r w:rsidRPr="00A76442">
        <w:rPr>
          <w:rFonts w:cs="Times New Roman"/>
        </w:rPr>
        <w:tab/>
      </w:r>
      <w:r w:rsidRPr="00A76442">
        <w:rPr>
          <w:rFonts w:cs="Times New Roman"/>
        </w:rPr>
        <w:tab/>
        <w:t>Б) 5</w:t>
      </w:r>
      <w:r w:rsidRPr="00A76442">
        <w:rPr>
          <w:rFonts w:cs="Times New Roman"/>
        </w:rPr>
        <w:tab/>
      </w:r>
      <w:r w:rsidRPr="00A76442">
        <w:rPr>
          <w:rFonts w:cs="Times New Roman"/>
        </w:rPr>
        <w:tab/>
        <w:t>В) 7</w:t>
      </w:r>
    </w:p>
    <w:p w14:paraId="7A78F7E4" w14:textId="77777777" w:rsidR="00BA4C7F" w:rsidRPr="00A76442" w:rsidRDefault="00BA4C7F" w:rsidP="00BA4C7F">
      <w:pPr>
        <w:jc w:val="both"/>
        <w:rPr>
          <w:rFonts w:cs="Times New Roman"/>
          <w:b/>
        </w:rPr>
      </w:pPr>
      <w:r w:rsidRPr="000A17A2">
        <w:t>Правильный ответ:</w:t>
      </w:r>
      <w:r>
        <w:t xml:space="preserve"> А</w:t>
      </w:r>
    </w:p>
    <w:p w14:paraId="0DCAF146" w14:textId="77777777" w:rsidR="00BA4C7F" w:rsidRDefault="00BA4C7F" w:rsidP="00BA4C7F">
      <w:pPr>
        <w:tabs>
          <w:tab w:val="left" w:pos="284"/>
        </w:tabs>
        <w:jc w:val="both"/>
        <w:rPr>
          <w:rFonts w:cs="Times New Roman"/>
        </w:rPr>
      </w:pPr>
    </w:p>
    <w:p w14:paraId="3D96BF41" w14:textId="77777777" w:rsidR="00BA4C7F" w:rsidRPr="007D2258" w:rsidRDefault="00BA4C7F" w:rsidP="00BA4C7F">
      <w:pPr>
        <w:pStyle w:val="Standard"/>
        <w:rPr>
          <w:lang w:val="ru-RU"/>
        </w:rPr>
      </w:pPr>
      <w:proofErr w:type="spellStart"/>
      <w:r>
        <w:rPr>
          <w:b/>
        </w:rPr>
        <w:t>Критерии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показатели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используемые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оценивании</w:t>
      </w:r>
      <w:proofErr w:type="spellEnd"/>
      <w:r>
        <w:rPr>
          <w:b/>
          <w:lang w:val="ru-RU"/>
        </w:rPr>
        <w:t xml:space="preserve"> тестирования: </w:t>
      </w:r>
      <w:r>
        <w:rPr>
          <w:lang w:val="ru-RU"/>
        </w:rPr>
        <w:t>правильные ответы</w:t>
      </w:r>
    </w:p>
    <w:p w14:paraId="4242BE02" w14:textId="77777777" w:rsidR="00BA4C7F" w:rsidRDefault="00BA4C7F">
      <w:pPr>
        <w:spacing w:line="100" w:lineRule="atLeast"/>
        <w:rPr>
          <w:rFonts w:ascii="Times New Roman" w:hAnsi="Times New Roman" w:cs="Times New Roman"/>
          <w:b/>
        </w:rPr>
      </w:pPr>
    </w:p>
    <w:p w14:paraId="786AA20B" w14:textId="1D4F6332" w:rsidR="00F10B45" w:rsidRDefault="00322A90">
      <w:pPr>
        <w:spacing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Вопросы к </w:t>
      </w:r>
      <w:r w:rsidR="000717C1">
        <w:rPr>
          <w:rFonts w:ascii="Times New Roman" w:hAnsi="Times New Roman" w:cs="Times New Roman"/>
          <w:b/>
        </w:rPr>
        <w:t>экзамену</w:t>
      </w:r>
    </w:p>
    <w:p w14:paraId="2DD766A6" w14:textId="77777777" w:rsidR="00F10B45" w:rsidRDefault="00F10B45">
      <w:pPr>
        <w:spacing w:line="100" w:lineRule="atLeast"/>
        <w:jc w:val="both"/>
        <w:rPr>
          <w:rFonts w:ascii="Times New Roman" w:hAnsi="Times New Roman" w:cs="Times New Roman"/>
        </w:rPr>
      </w:pPr>
    </w:p>
    <w:p w14:paraId="3B89C273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Понятие предупреждения преступлений и административных правонарушений.</w:t>
      </w:r>
    </w:p>
    <w:p w14:paraId="2EF58EF2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Система профилактики преступлений и административных правонарушений.</w:t>
      </w:r>
    </w:p>
    <w:p w14:paraId="1D79933D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Объекты предупреждения преступлений и административных правонарушений.</w:t>
      </w:r>
    </w:p>
    <w:p w14:paraId="5C123CE9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Субъекты предупреждения преступлений и административных правонарушений.</w:t>
      </w:r>
    </w:p>
    <w:p w14:paraId="42B7A7DD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Модели противодействия преступности.</w:t>
      </w:r>
    </w:p>
    <w:p w14:paraId="1AAF8E5F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>
        <w:rPr>
          <w:rFonts w:ascii="Times New Roman" w:hAnsi="Times New Roman" w:cs="Times New Roman"/>
        </w:rPr>
        <w:t>Общекриминологическая</w:t>
      </w:r>
      <w:proofErr w:type="spellEnd"/>
      <w:r>
        <w:rPr>
          <w:rFonts w:ascii="Times New Roman" w:hAnsi="Times New Roman" w:cs="Times New Roman"/>
        </w:rPr>
        <w:t xml:space="preserve"> профилактика преступности и административных правонарушений.</w:t>
      </w:r>
    </w:p>
    <w:p w14:paraId="5BF5981E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Специально-криминологическая профилактика преступности и административных правонарушений.</w:t>
      </w:r>
    </w:p>
    <w:p w14:paraId="77D9AD48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Правоохранительные органы в системе профилактики преступности и административных правонарушений. </w:t>
      </w:r>
    </w:p>
    <w:p w14:paraId="74D9A30E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</w:p>
    <w:p w14:paraId="5C5152AF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Государственный антинаркотический комитет и его основные задачи.</w:t>
      </w:r>
    </w:p>
    <w:p w14:paraId="36DDF47E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Федеральная служба Российской Федерации по контролю за оборотом наркотиков в системе субъектов профилактики преступности.</w:t>
      </w:r>
    </w:p>
    <w:p w14:paraId="7BF95558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Деятельность территориальных подразделений ФСКН России по</w:t>
      </w:r>
    </w:p>
    <w:p w14:paraId="274C0D6D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предупреждению преступлений и административных правонарушений.</w:t>
      </w:r>
    </w:p>
    <w:p w14:paraId="2BABDD33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Деятельность подразделений по контролю за легальным оборотом наркотиков территориальных подразделений ФСКН России по предупреждению преступлений и административных правонарушений в сфере</w:t>
      </w:r>
    </w:p>
    <w:p w14:paraId="7B51B5C1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легального оборота наркотиков.</w:t>
      </w:r>
    </w:p>
    <w:p w14:paraId="08B6B137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Деятельность органов внутренних дел по предупреждению преступлений и административных правонарушений.</w:t>
      </w:r>
    </w:p>
    <w:p w14:paraId="63B94772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Деятельность подразделений по делам несовершеннолетних и</w:t>
      </w:r>
    </w:p>
    <w:p w14:paraId="55F6D0A8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участковых уполномоченных полиции по предупреждению преступлений</w:t>
      </w:r>
    </w:p>
    <w:p w14:paraId="78AF9A9D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административных правонарушений несовершеннолетних.</w:t>
      </w:r>
    </w:p>
    <w:p w14:paraId="03CB7439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Негосударственные субъекты в системе профилактики преступности.</w:t>
      </w:r>
    </w:p>
    <w:p w14:paraId="2F365380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Криминологическая характеристика групповой преступности.</w:t>
      </w:r>
    </w:p>
    <w:p w14:paraId="522E1018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Классификация и характеристика преступных групп.</w:t>
      </w:r>
    </w:p>
    <w:p w14:paraId="4C2C4435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Причины групповой преступности.</w:t>
      </w:r>
    </w:p>
    <w:p w14:paraId="594176C6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Предупреждение групповой преступности.</w:t>
      </w:r>
    </w:p>
    <w:p w14:paraId="3F767BBF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Понятие, общественная опасность и признаки организованной</w:t>
      </w:r>
    </w:p>
    <w:p w14:paraId="3F7624DB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преступности.</w:t>
      </w:r>
    </w:p>
    <w:p w14:paraId="3270B090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Предупреждение организованной преступности.</w:t>
      </w:r>
    </w:p>
    <w:p w14:paraId="28325756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Криминологическая характеристика рецидивной преступности.</w:t>
      </w:r>
    </w:p>
    <w:p w14:paraId="2E4D3B9C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Предупреждение рецидивной преступности.</w:t>
      </w:r>
    </w:p>
    <w:p w14:paraId="63F4A071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Криминологическая характеристика профессиональной преступности.</w:t>
      </w:r>
    </w:p>
    <w:p w14:paraId="3ABC07E9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Классификация, типология и виды преступников-профессионалов.</w:t>
      </w:r>
    </w:p>
    <w:p w14:paraId="5A884EF5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Предупреждение профессиональной преступности.</w:t>
      </w:r>
    </w:p>
    <w:p w14:paraId="3A49FAA0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Криминологическая характеристика преступности и административных правонарушений несовершеннолетних.</w:t>
      </w:r>
    </w:p>
    <w:p w14:paraId="43209C00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Предупреждение преступности и административных правонарушений несовершеннолетних.</w:t>
      </w:r>
    </w:p>
    <w:p w14:paraId="550D779A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Понятие, признаки и общественная опасность преступности, связанной с незаконным </w:t>
      </w:r>
      <w:r>
        <w:rPr>
          <w:rFonts w:ascii="Times New Roman" w:hAnsi="Times New Roman" w:cs="Times New Roman"/>
        </w:rPr>
        <w:lastRenderedPageBreak/>
        <w:t>оборотом наркотических средств и психотропных веществ.</w:t>
      </w:r>
    </w:p>
    <w:p w14:paraId="00B2335A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Мировые, общероссийские и региональные тенденции развития наркопреступности и наркоситуации.</w:t>
      </w:r>
    </w:p>
    <w:p w14:paraId="4F68C675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 Детерминанты преступности, связанной с незаконным оборотом наркотических средств и психотропных веществ. </w:t>
      </w:r>
    </w:p>
    <w:p w14:paraId="01924A47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Криминологическая характеристика и типология лиц, совершающих преступления в сфере незаконного оборота наркотических средств и психотропных веществ.</w:t>
      </w:r>
    </w:p>
    <w:p w14:paraId="64384794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Модели противодействия наркопреступности.</w:t>
      </w:r>
    </w:p>
    <w:p w14:paraId="5E1EE509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</w:t>
      </w:r>
      <w:proofErr w:type="spellStart"/>
      <w:r>
        <w:rPr>
          <w:rFonts w:ascii="Times New Roman" w:hAnsi="Times New Roman" w:cs="Times New Roman"/>
        </w:rPr>
        <w:t>Общекриминологическая</w:t>
      </w:r>
      <w:proofErr w:type="spellEnd"/>
      <w:r>
        <w:rPr>
          <w:rFonts w:ascii="Times New Roman" w:hAnsi="Times New Roman" w:cs="Times New Roman"/>
        </w:rPr>
        <w:t xml:space="preserve"> профилактика наркопреступности.</w:t>
      </w:r>
    </w:p>
    <w:p w14:paraId="624581A1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Социально-психологическая и индивидуальная профилактика наркопреступности.</w:t>
      </w:r>
    </w:p>
    <w:p w14:paraId="1F8AE4E4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Криминологическая характеристика насильственной преступности.</w:t>
      </w:r>
    </w:p>
    <w:p w14:paraId="2E7BCBC8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Предупреждение насильственной преступности.</w:t>
      </w:r>
    </w:p>
    <w:p w14:paraId="5E458009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Криминологическая характеристика преступлений и административных правонарушений против собственности.</w:t>
      </w:r>
    </w:p>
    <w:p w14:paraId="2B4DC4F1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Профилактика преступлений и административных правонарушений против собственности.</w:t>
      </w:r>
    </w:p>
    <w:p w14:paraId="61892C10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 Криминологическая характеристика преступности в сфере общественной безопасности и общественного порядка.</w:t>
      </w:r>
    </w:p>
    <w:p w14:paraId="666C4BD6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 Профилактика преступности в сфере общественной безопасности и общественного порядка.</w:t>
      </w:r>
    </w:p>
    <w:p w14:paraId="63A62B67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 Основные направления и роль правоохранительных органов в предупреждении преступности и административных правонарушений в сфере общественной безопасности и общественного порядка.</w:t>
      </w:r>
    </w:p>
    <w:p w14:paraId="78DC0660" w14:textId="77777777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45. Криминологическая характеристика неосторожной преступности.</w:t>
      </w:r>
    </w:p>
    <w:p w14:paraId="2BED89A9" w14:textId="1903A0BB" w:rsidR="00F10B45" w:rsidRDefault="00322A90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46. Профилактика неосторожной преступности. </w:t>
      </w:r>
    </w:p>
    <w:p w14:paraId="17D2EB40" w14:textId="07C92CC8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47. </w:t>
      </w:r>
      <w:r w:rsidRPr="00BA4C7F">
        <w:rPr>
          <w:rFonts w:ascii="Times New Roman" w:hAnsi="Times New Roman" w:cs="Times New Roman"/>
        </w:rPr>
        <w:t xml:space="preserve">Понятия беспризорности и безнадзорности. </w:t>
      </w:r>
    </w:p>
    <w:p w14:paraId="1197ABD4" w14:textId="7C889A2D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 w:rsidRPr="00BA4C7F">
        <w:rPr>
          <w:rFonts w:ascii="Times New Roman" w:hAnsi="Times New Roman" w:cs="Times New Roman"/>
        </w:rPr>
        <w:t>Социально-психологические особенности современного ребенка–беспризорника.</w:t>
      </w:r>
    </w:p>
    <w:p w14:paraId="02A792A0" w14:textId="209E456F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48. </w:t>
      </w:r>
      <w:r w:rsidRPr="00BA4C7F">
        <w:rPr>
          <w:rFonts w:ascii="Times New Roman" w:hAnsi="Times New Roman" w:cs="Times New Roman"/>
        </w:rPr>
        <w:t xml:space="preserve">Беспризорность в годы Великой Отечественной войны. </w:t>
      </w:r>
    </w:p>
    <w:p w14:paraId="71B0B6D9" w14:textId="0277D96F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 w:rsidRPr="00BA4C7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9</w:t>
      </w:r>
      <w:r w:rsidRPr="00BA4C7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4C7F">
        <w:rPr>
          <w:rFonts w:ascii="Times New Roman" w:hAnsi="Times New Roman" w:cs="Times New Roman"/>
        </w:rPr>
        <w:t>Борьба с беспризорностью в первое советское десятилетие.</w:t>
      </w:r>
    </w:p>
    <w:p w14:paraId="2363A1EA" w14:textId="4CA4409F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 w:rsidRPr="00BA4C7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</w:t>
      </w:r>
      <w:r w:rsidRPr="00BA4C7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A4C7F">
        <w:rPr>
          <w:rFonts w:ascii="Times New Roman" w:hAnsi="Times New Roman" w:cs="Times New Roman"/>
        </w:rPr>
        <w:t>Роль органов внутренних дел в борьбе с детской беспризорностью в предвоенные годы.</w:t>
      </w:r>
    </w:p>
    <w:p w14:paraId="40475AF6" w14:textId="766BB156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51. </w:t>
      </w:r>
      <w:r w:rsidRPr="00BA4C7F">
        <w:rPr>
          <w:rFonts w:ascii="Times New Roman" w:hAnsi="Times New Roman" w:cs="Times New Roman"/>
        </w:rPr>
        <w:t xml:space="preserve">Причины возникновения безнадзорности и беспризорности в современной России. </w:t>
      </w:r>
    </w:p>
    <w:p w14:paraId="0C7957C0" w14:textId="78F1BC73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52. </w:t>
      </w:r>
      <w:r w:rsidRPr="00BA4C7F">
        <w:rPr>
          <w:rFonts w:ascii="Times New Roman" w:hAnsi="Times New Roman" w:cs="Times New Roman"/>
        </w:rPr>
        <w:t xml:space="preserve">Беспризорности в России в 1990-х годах. </w:t>
      </w:r>
    </w:p>
    <w:p w14:paraId="26282610" w14:textId="3EA26659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53. </w:t>
      </w:r>
      <w:r w:rsidRPr="00BA4C7F">
        <w:rPr>
          <w:rFonts w:ascii="Times New Roman" w:hAnsi="Times New Roman" w:cs="Times New Roman"/>
        </w:rPr>
        <w:t xml:space="preserve">Нормативно-правовая база социально-педагогической и профилактической работы с явлением безнадзорности и беспризорности </w:t>
      </w:r>
    </w:p>
    <w:p w14:paraId="6D48E7F6" w14:textId="1D9A702B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54. </w:t>
      </w:r>
      <w:r w:rsidRPr="00BA4C7F">
        <w:rPr>
          <w:rFonts w:ascii="Times New Roman" w:hAnsi="Times New Roman" w:cs="Times New Roman"/>
        </w:rPr>
        <w:t xml:space="preserve">Основные задачи и принципы деятельности по профилактике безнадзорности и правонарушений несовершеннолетних. </w:t>
      </w:r>
    </w:p>
    <w:p w14:paraId="20F7B265" w14:textId="7AB2CE3E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55. </w:t>
      </w:r>
      <w:r w:rsidRPr="00BA4C7F">
        <w:rPr>
          <w:rFonts w:ascii="Times New Roman" w:hAnsi="Times New Roman" w:cs="Times New Roman"/>
        </w:rPr>
        <w:t>Роль семьи в профилактике безнадзорности и беспризорности.</w:t>
      </w:r>
    </w:p>
    <w:p w14:paraId="59838111" w14:textId="5D76EB85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56. </w:t>
      </w:r>
      <w:r w:rsidRPr="00BA4C7F">
        <w:rPr>
          <w:rFonts w:ascii="Times New Roman" w:hAnsi="Times New Roman" w:cs="Times New Roman"/>
        </w:rPr>
        <w:t>Роль школы в профилактике безнадзорности и беспризорности.</w:t>
      </w:r>
    </w:p>
    <w:p w14:paraId="24FB41BE" w14:textId="3698A464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57. </w:t>
      </w:r>
      <w:r w:rsidRPr="00BA4C7F">
        <w:rPr>
          <w:rFonts w:ascii="Times New Roman" w:hAnsi="Times New Roman" w:cs="Times New Roman"/>
        </w:rPr>
        <w:t xml:space="preserve">Основные гарантии прав ребенка в Российской Федерации </w:t>
      </w:r>
    </w:p>
    <w:p w14:paraId="5615E453" w14:textId="76A9CE85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58. </w:t>
      </w:r>
      <w:r w:rsidRPr="00BA4C7F">
        <w:rPr>
          <w:rFonts w:ascii="Times New Roman" w:hAnsi="Times New Roman" w:cs="Times New Roman"/>
        </w:rPr>
        <w:t xml:space="preserve">Социально-педагогическая реабилитация несовершеннолетних, находящихся в социально опасном положении. </w:t>
      </w:r>
    </w:p>
    <w:p w14:paraId="20E516E0" w14:textId="00FBCBD7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59. </w:t>
      </w:r>
      <w:r w:rsidRPr="00BA4C7F">
        <w:rPr>
          <w:rFonts w:ascii="Times New Roman" w:hAnsi="Times New Roman" w:cs="Times New Roman"/>
        </w:rPr>
        <w:t>Система профилактики безнадзорности и правонарушений несовершеннолетних, органы и учреждения ее осуществляющие.</w:t>
      </w:r>
    </w:p>
    <w:p w14:paraId="0FAB573C" w14:textId="71BD223C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60. </w:t>
      </w:r>
      <w:r w:rsidRPr="00BA4C7F">
        <w:rPr>
          <w:rFonts w:ascii="Times New Roman" w:hAnsi="Times New Roman" w:cs="Times New Roman"/>
        </w:rPr>
        <w:t xml:space="preserve">Комиссии по делам несовершеннолетних и защите их прав. </w:t>
      </w:r>
    </w:p>
    <w:p w14:paraId="3B3E53B1" w14:textId="40996AB5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61. </w:t>
      </w:r>
      <w:r w:rsidRPr="00BA4C7F">
        <w:rPr>
          <w:rFonts w:ascii="Times New Roman" w:hAnsi="Times New Roman" w:cs="Times New Roman"/>
        </w:rPr>
        <w:t xml:space="preserve">Органы управления социальной защитой населения. </w:t>
      </w:r>
    </w:p>
    <w:p w14:paraId="611D7E4C" w14:textId="15B12CB9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62. </w:t>
      </w:r>
      <w:r w:rsidRPr="00BA4C7F">
        <w:rPr>
          <w:rFonts w:ascii="Times New Roman" w:hAnsi="Times New Roman" w:cs="Times New Roman"/>
        </w:rPr>
        <w:t xml:space="preserve">Органы управления образованием. </w:t>
      </w:r>
    </w:p>
    <w:p w14:paraId="43831103" w14:textId="52E01A60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63. </w:t>
      </w:r>
      <w:r w:rsidRPr="00BA4C7F">
        <w:rPr>
          <w:rFonts w:ascii="Times New Roman" w:hAnsi="Times New Roman" w:cs="Times New Roman"/>
        </w:rPr>
        <w:t xml:space="preserve">Органы опеки и попечительства. </w:t>
      </w:r>
    </w:p>
    <w:p w14:paraId="16306D0B" w14:textId="335A331A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64. </w:t>
      </w:r>
      <w:r w:rsidRPr="00BA4C7F">
        <w:rPr>
          <w:rFonts w:ascii="Times New Roman" w:hAnsi="Times New Roman" w:cs="Times New Roman"/>
        </w:rPr>
        <w:t xml:space="preserve">Органы по делам молодежи. </w:t>
      </w:r>
    </w:p>
    <w:p w14:paraId="5AD40760" w14:textId="42A73AEE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65. </w:t>
      </w:r>
      <w:r w:rsidRPr="00BA4C7F">
        <w:rPr>
          <w:rFonts w:ascii="Times New Roman" w:hAnsi="Times New Roman" w:cs="Times New Roman"/>
        </w:rPr>
        <w:t xml:space="preserve">Органы управления здравоохранением. </w:t>
      </w:r>
    </w:p>
    <w:p w14:paraId="132BD98D" w14:textId="23A0BD16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66. </w:t>
      </w:r>
      <w:r w:rsidRPr="00BA4C7F">
        <w:rPr>
          <w:rFonts w:ascii="Times New Roman" w:hAnsi="Times New Roman" w:cs="Times New Roman"/>
        </w:rPr>
        <w:t xml:space="preserve">Органы службы занятости. </w:t>
      </w:r>
    </w:p>
    <w:p w14:paraId="1445AA60" w14:textId="6BD6460C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67. </w:t>
      </w:r>
      <w:r w:rsidRPr="00BA4C7F">
        <w:rPr>
          <w:rFonts w:ascii="Times New Roman" w:hAnsi="Times New Roman" w:cs="Times New Roman"/>
        </w:rPr>
        <w:t xml:space="preserve">Органы внутренних дел. </w:t>
      </w:r>
    </w:p>
    <w:p w14:paraId="4FA5E889" w14:textId="1B207DE3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68. </w:t>
      </w:r>
      <w:r w:rsidRPr="00BA4C7F">
        <w:rPr>
          <w:rFonts w:ascii="Times New Roman" w:hAnsi="Times New Roman" w:cs="Times New Roman"/>
        </w:rPr>
        <w:t>Социально-реабилитационные центры для подростков и молодежи.</w:t>
      </w:r>
    </w:p>
    <w:p w14:paraId="2AD6AA6F" w14:textId="4B02267E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69. </w:t>
      </w:r>
      <w:r w:rsidRPr="00BA4C7F">
        <w:rPr>
          <w:rFonts w:ascii="Times New Roman" w:hAnsi="Times New Roman" w:cs="Times New Roman"/>
        </w:rPr>
        <w:t>Центры социально-психологической помощи молодежи.</w:t>
      </w:r>
    </w:p>
    <w:p w14:paraId="085535ED" w14:textId="123564C5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70. </w:t>
      </w:r>
      <w:r w:rsidRPr="00BA4C7F">
        <w:rPr>
          <w:rFonts w:ascii="Times New Roman" w:hAnsi="Times New Roman" w:cs="Times New Roman"/>
        </w:rPr>
        <w:t xml:space="preserve">Нормативные акты, регулирующие деятельность органов профилактики безнадзорности правонарушений несовершеннолетних. </w:t>
      </w:r>
    </w:p>
    <w:p w14:paraId="48027128" w14:textId="67FA0B23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71. </w:t>
      </w:r>
      <w:r w:rsidRPr="00BA4C7F">
        <w:rPr>
          <w:rFonts w:ascii="Times New Roman" w:hAnsi="Times New Roman" w:cs="Times New Roman"/>
        </w:rPr>
        <w:t xml:space="preserve">Алгоритм деятельности социального педагога по профилактике безнадзорности в образовательном учреждении. </w:t>
      </w:r>
    </w:p>
    <w:p w14:paraId="20BBDDE1" w14:textId="0A22480F" w:rsidR="00BA4C7F" w:rsidRP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72. </w:t>
      </w:r>
      <w:r w:rsidRPr="00BA4C7F">
        <w:rPr>
          <w:rFonts w:ascii="Times New Roman" w:hAnsi="Times New Roman" w:cs="Times New Roman"/>
        </w:rPr>
        <w:t>Понятие и общая характеристика профилактической работы по безнадзорности и беспризорности.</w:t>
      </w:r>
    </w:p>
    <w:p w14:paraId="3B39ECF7" w14:textId="57710231" w:rsidR="00BA4C7F" w:rsidRDefault="00BA4C7F" w:rsidP="00BA4C7F">
      <w:pPr>
        <w:spacing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73.</w:t>
      </w:r>
      <w:r w:rsidRPr="00BA4C7F">
        <w:rPr>
          <w:rFonts w:ascii="Times New Roman" w:hAnsi="Times New Roman" w:cs="Times New Roman"/>
        </w:rPr>
        <w:t>Деятельность центральных и местных органов власти по профилактике безнадзорности и беспризорности несовершеннолетних.</w:t>
      </w:r>
    </w:p>
    <w:p w14:paraId="7BCFA7A1" w14:textId="77777777" w:rsidR="00BA4C7F" w:rsidRDefault="00BA4C7F">
      <w:pPr>
        <w:spacing w:line="100" w:lineRule="atLeast"/>
        <w:jc w:val="both"/>
        <w:rPr>
          <w:rFonts w:ascii="Times New Roman" w:hAnsi="Times New Roman" w:cs="Times New Roman"/>
        </w:rPr>
      </w:pPr>
    </w:p>
    <w:p w14:paraId="52C6EABD" w14:textId="77777777" w:rsidR="00F10B45" w:rsidRDefault="00F10B45">
      <w:pPr>
        <w:spacing w:line="100" w:lineRule="atLeast"/>
        <w:jc w:val="both"/>
        <w:rPr>
          <w:rFonts w:ascii="Times New Roman" w:hAnsi="Times New Roman" w:cs="Times New Roman"/>
        </w:rPr>
      </w:pPr>
    </w:p>
    <w:p w14:paraId="34284667" w14:textId="77777777" w:rsidR="00F10B45" w:rsidRDefault="00322A90">
      <w:pPr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оценки:</w:t>
      </w:r>
    </w:p>
    <w:p w14:paraId="0821ACEC" w14:textId="77777777" w:rsidR="00F10B45" w:rsidRDefault="00322A90">
      <w:pPr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(критерии и показателей оценки сформированности планируемых результатов обучения)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448"/>
        <w:gridCol w:w="1782"/>
        <w:gridCol w:w="1782"/>
        <w:gridCol w:w="1782"/>
        <w:gridCol w:w="1782"/>
      </w:tblGrid>
      <w:tr w:rsidR="00F10B45" w14:paraId="7B2260A8" w14:textId="77777777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EF38280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Планируемые</w:t>
            </w:r>
          </w:p>
          <w:p w14:paraId="2EE214C9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7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4423E9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оценивания, балл</w:t>
            </w:r>
          </w:p>
        </w:tc>
      </w:tr>
      <w:tr w:rsidR="00F10B45" w14:paraId="12397044" w14:textId="77777777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0E30404" w14:textId="77777777" w:rsidR="00F10B45" w:rsidRDefault="00F10B4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01DF860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8CE5C82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0FBFB4B5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8843030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0B45" w14:paraId="1A926B7A" w14:textId="7777777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094977A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знать: </w:t>
            </w:r>
            <w:r>
              <w:rPr>
                <w:rFonts w:ascii="Times New Roman" w:hAnsi="Times New Roman" w:cs="Times New Roman"/>
              </w:rPr>
              <w:t xml:space="preserve">современную систему правоохранительных </w:t>
            </w:r>
            <w:proofErr w:type="spellStart"/>
            <w:r>
              <w:rPr>
                <w:rFonts w:ascii="Times New Roman" w:hAnsi="Times New Roman" w:cs="Times New Roman"/>
              </w:rPr>
              <w:t>органо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осуществляющих предупреждение преступлений </w:t>
            </w:r>
            <w:proofErr w:type="spellStart"/>
            <w:r>
              <w:rPr>
                <w:rFonts w:ascii="Times New Roman" w:hAnsi="Times New Roman" w:cs="Times New Roman"/>
              </w:rPr>
              <w:t>несовершеннолетних:материал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тематике раздела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F83F4B2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знает 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244F0E2F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Знает материал по тематике раздела, но имеет затруднения в их характеристике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07DFD96D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раздела, но допускает незначительные ошибки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A4CE7D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Знает материал по тематике раздела</w:t>
            </w:r>
          </w:p>
        </w:tc>
      </w:tr>
      <w:tr w:rsidR="00F10B45" w14:paraId="221ED2DA" w14:textId="7777777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7E31E788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уметь: </w:t>
            </w:r>
            <w:r>
              <w:rPr>
                <w:rFonts w:ascii="Times New Roman" w:hAnsi="Times New Roman" w:cs="Times New Roman"/>
              </w:rPr>
              <w:t>использовать методы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теоретического исследования в системе правоохранительных органов, осуществляющих предупреждение преступлений несовершеннолетних: доказательно обсуждать теоретические и практические проблемы системы правоохранительных органов, 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B8C3FCB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умеет доказательно обсуждать теоретические и практические проблемы системы правоохранительных органов правоохранительных органов, осуществляющих предупреждение преступлений несовершеннолетних, не </w:t>
            </w:r>
          </w:p>
          <w:p w14:paraId="2E784476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</w:t>
            </w:r>
            <w:r>
              <w:rPr>
                <w:rFonts w:ascii="Times New Roman" w:hAnsi="Times New Roman" w:cs="Times New Roman"/>
              </w:rPr>
              <w:lastRenderedPageBreak/>
              <w:t>ных задач, не умеет характеризовать материал по тематике раздела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56E7240E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Умеет доказательно обсуждать теоретические и практические проблемы системы правоохранительных органов правоохранительных органов, осуществляющих предупреждение преступлений несовершеннолетних, </w:t>
            </w:r>
          </w:p>
          <w:p w14:paraId="7C5F07F8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</w:t>
            </w:r>
            <w:r>
              <w:rPr>
                <w:rFonts w:ascii="Times New Roman" w:hAnsi="Times New Roman" w:cs="Times New Roman"/>
              </w:rPr>
              <w:lastRenderedPageBreak/>
              <w:t>ных задач, но имеет затруднения в характеристике материала по тематике раздела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4C1C1F5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Умеет доказательно обсуждать теоретические и практические проблемы системы правоохранительных органов правоохранительных органов, осуществляющих предупреждение преступлений несовершеннолетних, </w:t>
            </w:r>
          </w:p>
          <w:p w14:paraId="783AC06C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видит перспективы использования знаний с учетом решаемых профессиональ</w:t>
            </w:r>
            <w:r>
              <w:rPr>
                <w:rFonts w:ascii="Times New Roman" w:hAnsi="Times New Roman" w:cs="Times New Roman"/>
              </w:rPr>
              <w:lastRenderedPageBreak/>
              <w:t>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F4E912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Умеет обсуждать теоретические и практические проблемы правоохранительных органов правоохранительных органов, осуществляющих предупреждение преступлений несовершеннолетних, </w:t>
            </w:r>
          </w:p>
          <w:p w14:paraId="4E9E1880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видит перспективы использования знаний с учетом решаемых профессиональных задач, умеет </w:t>
            </w:r>
            <w:r>
              <w:rPr>
                <w:rFonts w:ascii="Times New Roman" w:hAnsi="Times New Roman" w:cs="Times New Roman"/>
              </w:rPr>
              <w:lastRenderedPageBreak/>
              <w:t>характеризовать материал по тематике раздела</w:t>
            </w:r>
          </w:p>
        </w:tc>
      </w:tr>
      <w:tr w:rsidR="00F10B45" w14:paraId="38230C3B" w14:textId="77777777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38BA6CD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владеть:</w:t>
            </w:r>
            <w:r>
              <w:rPr>
                <w:rFonts w:ascii="Times New Roman" w:hAnsi="Times New Roman" w:cs="Times New Roman"/>
              </w:rPr>
              <w:t xml:space="preserve">   основными  теоретическими методами деятельности правоохранительных органов правоохранительных органов, осуществляющих предупреждение преступлений несовершеннолетних и способами ориентации в профессиональных источниках информации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6F8AC363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Обладает низким уровнем владения основными теоретическими методами деятельности правоохранительных органов правоохранительных органов, осуществляющих предупреждение преступлений несовершеннолетних</w:t>
            </w:r>
          </w:p>
          <w:p w14:paraId="3976A0A8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способами ориентации в профессиональных источниках информации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16FE11E5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14:paraId="2C012EE5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навыками основными теоретическими  методами деятельности правоохранительных органов правоохранительных органов, осуществляющих предупреждение преступлений несовершеннолетних,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14:paraId="4470E394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14:paraId="39D77D2F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Основными теоретическими методами  деятельности правоохранительных органов правоохранительных органов, осуществляющих предупреждение преступлений несовершеннолетних и способами ориентации в профессиональных источниках информации, но допускает незначительные ошибки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EA3471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</w:t>
            </w:r>
          </w:p>
          <w:p w14:paraId="25EA87A7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основными  теоретическими методами деятельности правоохранительных органов правоохранительных органов, осуществляющих предупреждение преступлений несовершеннолетних</w:t>
            </w:r>
          </w:p>
          <w:p w14:paraId="3162D8C7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способами ориентации в профессиональных источниках информации </w:t>
            </w:r>
          </w:p>
        </w:tc>
      </w:tr>
    </w:tbl>
    <w:p w14:paraId="33990748" w14:textId="77777777" w:rsidR="00F10B45" w:rsidRDefault="00F10B45">
      <w:pPr>
        <w:spacing w:line="100" w:lineRule="atLeast"/>
      </w:pPr>
    </w:p>
    <w:p w14:paraId="10B91273" w14:textId="77777777" w:rsidR="00F10B45" w:rsidRDefault="00322A90">
      <w:pPr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515"/>
        <w:gridCol w:w="3460"/>
      </w:tblGrid>
      <w:tr w:rsidR="00F10B45" w14:paraId="1E1C0154" w14:textId="7777777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7058F95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B621DC0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</w:tr>
      <w:tr w:rsidR="00F10B45" w14:paraId="34B0D44D" w14:textId="7777777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36BBE4C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77027BA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F10B45" w14:paraId="79875E34" w14:textId="7777777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ECD5D9E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78D79D3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</w:tr>
      <w:tr w:rsidR="00F10B45" w14:paraId="096CA571" w14:textId="7777777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935E6D4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3E52943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F10B45" w14:paraId="5631A8C7" w14:textId="7777777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28139913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2E42A26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</w:tbl>
    <w:p w14:paraId="4A24C43E" w14:textId="77777777" w:rsidR="00F10B45" w:rsidRDefault="00F10B45">
      <w:pPr>
        <w:spacing w:line="100" w:lineRule="atLeast"/>
      </w:pPr>
    </w:p>
    <w:p w14:paraId="7F895237" w14:textId="77777777" w:rsidR="00F10B45" w:rsidRDefault="00322A90">
      <w:pPr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515"/>
        <w:gridCol w:w="3440"/>
        <w:gridCol w:w="2962"/>
      </w:tblGrid>
      <w:tr w:rsidR="00F10B45" w14:paraId="549DE15D" w14:textId="7777777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2240410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ABCABDC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319ECCA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</w:tc>
      </w:tr>
      <w:tr w:rsidR="00F10B45" w14:paraId="338D337E" w14:textId="7777777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7DBA0C6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FB3ACA9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AF3BC57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</w:t>
            </w:r>
          </w:p>
        </w:tc>
      </w:tr>
      <w:tr w:rsidR="00F10B45" w14:paraId="41DC56D8" w14:textId="7777777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AFD331A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E9E4D7A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выше среднего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0F23C7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</w:t>
            </w:r>
          </w:p>
        </w:tc>
      </w:tr>
      <w:tr w:rsidR="00F10B45" w14:paraId="7759F2F0" w14:textId="7777777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CFC763C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C50A680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D105A02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F10B45" w14:paraId="382B500F" w14:textId="7777777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50C9D6E6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A461D2E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DA4F92" w14:textId="77777777" w:rsidR="00F10B45" w:rsidRDefault="00322A90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</w:tbl>
    <w:p w14:paraId="70AB15E1" w14:textId="77777777" w:rsidR="00F10B45" w:rsidRDefault="00F10B45">
      <w:pPr>
        <w:spacing w:line="100" w:lineRule="atLeast"/>
      </w:pPr>
    </w:p>
    <w:p w14:paraId="6E734F0C" w14:textId="77777777" w:rsidR="00F10B45" w:rsidRDefault="00F10B45">
      <w:pPr>
        <w:spacing w:line="100" w:lineRule="atLeast"/>
        <w:rPr>
          <w:rFonts w:ascii="Times New Roman" w:hAnsi="Times New Roman" w:cs="Times New Roman"/>
        </w:rPr>
      </w:pPr>
    </w:p>
    <w:p w14:paraId="717D2F4D" w14:textId="19EEB980" w:rsidR="00F10B45" w:rsidRPr="00BA4C7F" w:rsidRDefault="0068560E" w:rsidP="00BA4C7F">
      <w:pPr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Фонды оценочных средств учебной дисциплины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</w:rPr>
        <w:t xml:space="preserve">составлены </w:t>
      </w:r>
      <w:r w:rsidR="0055414E">
        <w:rPr>
          <w:rFonts w:ascii="Times New Roman" w:hAnsi="Times New Roman" w:cs="Times New Roman"/>
        </w:rPr>
        <w:t>преподавателем</w:t>
      </w:r>
      <w:r w:rsidR="00CD7FCE">
        <w:rPr>
          <w:rFonts w:ascii="Times New Roman" w:hAnsi="Times New Roman" w:cs="Times New Roman"/>
        </w:rPr>
        <w:t xml:space="preserve"> кафедра социальной педагогики Колесниковой И.В.</w:t>
      </w:r>
    </w:p>
    <w:sectPr w:rsidR="00F10B45" w:rsidRPr="00BA4C7F" w:rsidSect="00F10B4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07197D2A"/>
    <w:multiLevelType w:val="multilevel"/>
    <w:tmpl w:val="2BDAAF48"/>
    <w:lvl w:ilvl="0">
      <w:start w:val="1"/>
      <w:numFmt w:val="none"/>
      <w:suff w:val="nothing"/>
      <w:lvlText w:val=""/>
      <w:lvlJc w:val="left"/>
      <w:pPr>
        <w:ind w:left="0" w:firstLine="0"/>
      </w:pPr>
      <w:rPr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F031570"/>
    <w:multiLevelType w:val="multilevel"/>
    <w:tmpl w:val="5D4452C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C03E15"/>
    <w:multiLevelType w:val="multilevel"/>
    <w:tmpl w:val="A574F67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48203E"/>
    <w:multiLevelType w:val="multilevel"/>
    <w:tmpl w:val="3B6894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9586E0B"/>
    <w:multiLevelType w:val="hybridMultilevel"/>
    <w:tmpl w:val="FC6C6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96370">
    <w:abstractNumId w:val="5"/>
  </w:num>
  <w:num w:numId="2" w16cid:durableId="1429689289">
    <w:abstractNumId w:val="3"/>
  </w:num>
  <w:num w:numId="3" w16cid:durableId="144054654">
    <w:abstractNumId w:val="6"/>
  </w:num>
  <w:num w:numId="4" w16cid:durableId="1779787618">
    <w:abstractNumId w:val="4"/>
  </w:num>
  <w:num w:numId="5" w16cid:durableId="1272276321">
    <w:abstractNumId w:val="7"/>
  </w:num>
  <w:num w:numId="6" w16cid:durableId="1203444367">
    <w:abstractNumId w:val="0"/>
    <w:lvlOverride w:ilvl="0">
      <w:startOverride w:val="1"/>
    </w:lvlOverride>
  </w:num>
  <w:num w:numId="7" w16cid:durableId="113866753">
    <w:abstractNumId w:val="2"/>
    <w:lvlOverride w:ilvl="0">
      <w:startOverride w:val="10"/>
    </w:lvlOverride>
  </w:num>
  <w:num w:numId="8" w16cid:durableId="39983647">
    <w:abstractNumId w:val="1"/>
    <w:lvlOverride w:ilvl="0">
      <w:startOverride w:val="2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B45"/>
    <w:rsid w:val="000717C1"/>
    <w:rsid w:val="00322A90"/>
    <w:rsid w:val="004D591C"/>
    <w:rsid w:val="00526B00"/>
    <w:rsid w:val="0055414E"/>
    <w:rsid w:val="0068560E"/>
    <w:rsid w:val="00790950"/>
    <w:rsid w:val="008B42C6"/>
    <w:rsid w:val="00B36E6E"/>
    <w:rsid w:val="00B6083F"/>
    <w:rsid w:val="00BA4C7F"/>
    <w:rsid w:val="00BC2678"/>
    <w:rsid w:val="00BC7023"/>
    <w:rsid w:val="00CD7FCE"/>
    <w:rsid w:val="00D63574"/>
    <w:rsid w:val="00E555A3"/>
    <w:rsid w:val="00F10B45"/>
    <w:rsid w:val="00FA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AFDB"/>
  <w15:docId w15:val="{3987F902-970F-4629-BFD4-DCD24A2B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Lohit Hind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0B45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7z0">
    <w:name w:val="WW8Num7z0"/>
    <w:rsid w:val="00F10B45"/>
    <w:rPr>
      <w:rFonts w:ascii="Symbol" w:hAnsi="Symbol" w:cs="Symbol"/>
    </w:rPr>
  </w:style>
  <w:style w:type="character" w:customStyle="1" w:styleId="WW8Num5z0">
    <w:name w:val="WW8Num5z0"/>
    <w:rsid w:val="00F10B45"/>
    <w:rPr>
      <w:rFonts w:ascii="Times New Roman" w:hAnsi="Times New Roman" w:cs="Times New Roman"/>
      <w:b/>
      <w:sz w:val="24"/>
      <w:szCs w:val="24"/>
    </w:rPr>
  </w:style>
  <w:style w:type="character" w:customStyle="1" w:styleId="WW8Num5z1">
    <w:name w:val="WW8Num5z1"/>
    <w:rsid w:val="00F10B45"/>
  </w:style>
  <w:style w:type="character" w:customStyle="1" w:styleId="WW8Num5z2">
    <w:name w:val="WW8Num5z2"/>
    <w:rsid w:val="00F10B45"/>
  </w:style>
  <w:style w:type="character" w:customStyle="1" w:styleId="WW8Num5z3">
    <w:name w:val="WW8Num5z3"/>
    <w:rsid w:val="00F10B45"/>
  </w:style>
  <w:style w:type="character" w:customStyle="1" w:styleId="WW8Num5z4">
    <w:name w:val="WW8Num5z4"/>
    <w:rsid w:val="00F10B45"/>
  </w:style>
  <w:style w:type="character" w:customStyle="1" w:styleId="WW8Num5z5">
    <w:name w:val="WW8Num5z5"/>
    <w:rsid w:val="00F10B45"/>
  </w:style>
  <w:style w:type="character" w:customStyle="1" w:styleId="WW8Num5z6">
    <w:name w:val="WW8Num5z6"/>
    <w:rsid w:val="00F10B45"/>
  </w:style>
  <w:style w:type="character" w:customStyle="1" w:styleId="WW8Num5z7">
    <w:name w:val="WW8Num5z7"/>
    <w:rsid w:val="00F10B45"/>
  </w:style>
  <w:style w:type="character" w:customStyle="1" w:styleId="WW8Num5z8">
    <w:name w:val="WW8Num5z8"/>
    <w:rsid w:val="00F10B45"/>
  </w:style>
  <w:style w:type="paragraph" w:customStyle="1" w:styleId="1">
    <w:name w:val="Заголовок1"/>
    <w:basedOn w:val="a"/>
    <w:next w:val="a3"/>
    <w:rsid w:val="00F10B4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F10B45"/>
    <w:pPr>
      <w:spacing w:after="140" w:line="288" w:lineRule="auto"/>
    </w:pPr>
  </w:style>
  <w:style w:type="paragraph" w:styleId="a4">
    <w:name w:val="List"/>
    <w:basedOn w:val="a3"/>
    <w:rsid w:val="00F10B45"/>
  </w:style>
  <w:style w:type="paragraph" w:styleId="a5">
    <w:name w:val="Title"/>
    <w:basedOn w:val="a"/>
    <w:rsid w:val="00F10B45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rsid w:val="00F10B45"/>
    <w:pPr>
      <w:suppressLineNumbers/>
    </w:pPr>
  </w:style>
  <w:style w:type="paragraph" w:styleId="a7">
    <w:name w:val="List Paragraph"/>
    <w:basedOn w:val="a"/>
    <w:uiPriority w:val="34"/>
    <w:qFormat/>
    <w:rsid w:val="000717C1"/>
    <w:pPr>
      <w:ind w:left="720"/>
      <w:contextualSpacing/>
    </w:pPr>
    <w:rPr>
      <w:rFonts w:cs="Mangal"/>
      <w:szCs w:val="21"/>
    </w:rPr>
  </w:style>
  <w:style w:type="paragraph" w:customStyle="1" w:styleId="10">
    <w:name w:val="Обычный1"/>
    <w:rsid w:val="00BA4C7F"/>
    <w:pPr>
      <w:widowControl w:val="0"/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Standard">
    <w:name w:val="Standard"/>
    <w:rsid w:val="00BC267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5005</Words>
  <Characters>28535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tspu</Company>
  <LinksUpToDate>false</LinksUpToDate>
  <CharactersWithSpaces>33474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 Головина</cp:lastModifiedBy>
  <cp:revision>14</cp:revision>
  <dcterms:created xsi:type="dcterms:W3CDTF">2016-12-13T11:23:00Z</dcterms:created>
  <dcterms:modified xsi:type="dcterms:W3CDTF">2022-07-18T18:04:00Z</dcterms:modified>
  <dc:language>ru-RU</dc:language>
</cp:coreProperties>
</file>