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A8" w:rsidRPr="007036A8" w:rsidRDefault="007036A8" w:rsidP="007036A8">
      <w:pPr>
        <w:tabs>
          <w:tab w:val="center" w:pos="5233"/>
        </w:tabs>
        <w:jc w:val="center"/>
        <w:rPr>
          <w:b/>
          <w:sz w:val="24"/>
          <w:szCs w:val="24"/>
          <w:lang w:val="ru-RU"/>
        </w:rPr>
      </w:pPr>
      <w:r w:rsidRPr="007036A8">
        <w:rPr>
          <w:b/>
          <w:sz w:val="24"/>
          <w:szCs w:val="24"/>
          <w:lang w:val="ru-RU"/>
        </w:rPr>
        <w:t>Наименование оценочных средств по контролируемым разделам дисциплины</w:t>
      </w:r>
    </w:p>
    <w:p w:rsidR="007036A8" w:rsidRPr="007036A8" w:rsidRDefault="002F28DF" w:rsidP="007036A8">
      <w:pPr>
        <w:ind w:left="100"/>
        <w:jc w:val="center"/>
        <w:rPr>
          <w:b/>
          <w:sz w:val="24"/>
          <w:szCs w:val="24"/>
          <w:lang w:val="ru-RU"/>
        </w:rPr>
      </w:pPr>
      <w:bookmarkStart w:id="0" w:name="_Hlk18672911"/>
      <w:r w:rsidRPr="002F28DF">
        <w:rPr>
          <w:b/>
          <w:bCs/>
          <w:sz w:val="24"/>
          <w:szCs w:val="24"/>
          <w:lang w:val="ru-RU"/>
        </w:rPr>
        <w:t xml:space="preserve">Реферирование </w:t>
      </w:r>
      <w:r w:rsidR="008E00DC">
        <w:rPr>
          <w:b/>
          <w:bCs/>
          <w:sz w:val="24"/>
          <w:szCs w:val="24"/>
          <w:lang w:val="ru-RU"/>
        </w:rPr>
        <w:t>текстов</w:t>
      </w:r>
      <w:bookmarkStart w:id="1" w:name="_GoBack"/>
      <w:bookmarkEnd w:id="1"/>
      <w:r w:rsidR="008E00DC">
        <w:rPr>
          <w:b/>
          <w:bCs/>
          <w:sz w:val="24"/>
          <w:szCs w:val="24"/>
          <w:lang w:val="ru-RU"/>
        </w:rPr>
        <w:t xml:space="preserve"> (английский язык)</w:t>
      </w:r>
    </w:p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617"/>
        <w:gridCol w:w="3969"/>
      </w:tblGrid>
      <w:tr w:rsidR="007036A8" w:rsidRPr="00442EB8" w:rsidTr="003F093B">
        <w:tc>
          <w:tcPr>
            <w:tcW w:w="609" w:type="dxa"/>
            <w:vAlign w:val="center"/>
          </w:tcPr>
          <w:bookmarkEnd w:id="0"/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r w:rsidRPr="00442EB8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proofErr w:type="spellStart"/>
            <w:r w:rsidRPr="00442EB8">
              <w:rPr>
                <w:sz w:val="24"/>
                <w:szCs w:val="24"/>
              </w:rPr>
              <w:t>Контролируемые</w:t>
            </w:r>
            <w:proofErr w:type="spellEnd"/>
            <w:r w:rsidRPr="00442EB8">
              <w:rPr>
                <w:sz w:val="24"/>
                <w:szCs w:val="24"/>
              </w:rPr>
              <w:t xml:space="preserve"> </w:t>
            </w:r>
            <w:proofErr w:type="spellStart"/>
            <w:r w:rsidRPr="00442EB8">
              <w:rPr>
                <w:sz w:val="24"/>
                <w:szCs w:val="24"/>
              </w:rPr>
              <w:t>темы</w:t>
            </w:r>
            <w:proofErr w:type="spellEnd"/>
            <w:r w:rsidRPr="00442EB8">
              <w:rPr>
                <w:sz w:val="24"/>
                <w:szCs w:val="24"/>
              </w:rPr>
              <w:t xml:space="preserve"> (</w:t>
            </w:r>
            <w:proofErr w:type="spellStart"/>
            <w:r w:rsidRPr="00442EB8">
              <w:rPr>
                <w:sz w:val="24"/>
                <w:szCs w:val="24"/>
              </w:rPr>
              <w:t>разделы</w:t>
            </w:r>
            <w:proofErr w:type="spellEnd"/>
            <w:r w:rsidRPr="00442EB8">
              <w:rPr>
                <w:sz w:val="24"/>
                <w:szCs w:val="24"/>
              </w:rPr>
              <w:t xml:space="preserve">) </w:t>
            </w:r>
            <w:proofErr w:type="spellStart"/>
            <w:r w:rsidRPr="00442EB8">
              <w:rPr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2617" w:type="dxa"/>
            <w:vAlign w:val="center"/>
          </w:tcPr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proofErr w:type="spellStart"/>
            <w:r w:rsidRPr="00442EB8">
              <w:rPr>
                <w:sz w:val="24"/>
                <w:szCs w:val="24"/>
              </w:rPr>
              <w:t>Контролируемые</w:t>
            </w:r>
            <w:proofErr w:type="spellEnd"/>
            <w:r w:rsidRPr="00442EB8">
              <w:rPr>
                <w:sz w:val="24"/>
                <w:szCs w:val="24"/>
              </w:rPr>
              <w:t xml:space="preserve"> </w:t>
            </w:r>
            <w:proofErr w:type="spellStart"/>
            <w:r w:rsidRPr="00442EB8">
              <w:rPr>
                <w:sz w:val="24"/>
                <w:szCs w:val="24"/>
              </w:rPr>
              <w:t>результаты</w:t>
            </w:r>
            <w:proofErr w:type="spellEnd"/>
          </w:p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r w:rsidRPr="00442EB8">
              <w:rPr>
                <w:sz w:val="24"/>
                <w:szCs w:val="24"/>
              </w:rPr>
              <w:t xml:space="preserve"> </w:t>
            </w:r>
            <w:proofErr w:type="spellStart"/>
            <w:r w:rsidRPr="00442EB8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969" w:type="dxa"/>
            <w:vAlign w:val="center"/>
          </w:tcPr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proofErr w:type="spellStart"/>
            <w:r w:rsidRPr="00442EB8">
              <w:rPr>
                <w:sz w:val="24"/>
                <w:szCs w:val="24"/>
              </w:rPr>
              <w:t>Наименование</w:t>
            </w:r>
            <w:proofErr w:type="spellEnd"/>
            <w:r w:rsidRPr="00442EB8">
              <w:rPr>
                <w:sz w:val="24"/>
                <w:szCs w:val="24"/>
              </w:rPr>
              <w:t xml:space="preserve"> </w:t>
            </w:r>
          </w:p>
          <w:p w:rsidR="007036A8" w:rsidRPr="00442EB8" w:rsidRDefault="007036A8" w:rsidP="003F093B">
            <w:pPr>
              <w:jc w:val="center"/>
              <w:rPr>
                <w:sz w:val="24"/>
                <w:szCs w:val="24"/>
              </w:rPr>
            </w:pPr>
            <w:proofErr w:type="spellStart"/>
            <w:r w:rsidRPr="00442EB8">
              <w:rPr>
                <w:sz w:val="24"/>
                <w:szCs w:val="24"/>
              </w:rPr>
              <w:t>оценочного</w:t>
            </w:r>
            <w:proofErr w:type="spellEnd"/>
            <w:r w:rsidRPr="00442EB8">
              <w:rPr>
                <w:sz w:val="24"/>
                <w:szCs w:val="24"/>
              </w:rPr>
              <w:t xml:space="preserve"> </w:t>
            </w:r>
            <w:proofErr w:type="spellStart"/>
            <w:r w:rsidRPr="00442EB8">
              <w:rPr>
                <w:sz w:val="24"/>
                <w:szCs w:val="24"/>
              </w:rPr>
              <w:t>средства</w:t>
            </w:r>
            <w:proofErr w:type="spellEnd"/>
            <w:r w:rsidRPr="00442EB8">
              <w:rPr>
                <w:sz w:val="24"/>
                <w:szCs w:val="24"/>
              </w:rPr>
              <w:t xml:space="preserve"> </w:t>
            </w:r>
          </w:p>
        </w:tc>
      </w:tr>
      <w:tr w:rsidR="007036A8" w:rsidRPr="00180A57" w:rsidTr="003F093B">
        <w:trPr>
          <w:trHeight w:val="860"/>
        </w:trPr>
        <w:tc>
          <w:tcPr>
            <w:tcW w:w="609" w:type="dxa"/>
          </w:tcPr>
          <w:p w:rsidR="007036A8" w:rsidRPr="00442EB8" w:rsidRDefault="007036A8" w:rsidP="007036A8">
            <w:pPr>
              <w:widowControl/>
              <w:numPr>
                <w:ilvl w:val="0"/>
                <w:numId w:val="26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036A8" w:rsidRPr="0064695E" w:rsidRDefault="0064695E" w:rsidP="0064695E">
            <w:pPr>
              <w:shd w:val="clear" w:color="auto" w:fill="FFFFFF"/>
              <w:snapToGrid w:val="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95E">
              <w:rPr>
                <w:bCs/>
                <w:sz w:val="24"/>
                <w:szCs w:val="24"/>
              </w:rPr>
              <w:t>Вторичная</w:t>
            </w:r>
            <w:proofErr w:type="spellEnd"/>
            <w:r w:rsidRPr="0064695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95E">
              <w:rPr>
                <w:bCs/>
                <w:sz w:val="24"/>
                <w:szCs w:val="24"/>
              </w:rPr>
              <w:t>научная</w:t>
            </w:r>
            <w:proofErr w:type="spellEnd"/>
            <w:r w:rsidRPr="0064695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95E">
              <w:rPr>
                <w:bCs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617" w:type="dxa"/>
            <w:vMerge w:val="restart"/>
            <w:vAlign w:val="center"/>
          </w:tcPr>
          <w:p w:rsidR="007036A8" w:rsidRDefault="00D60FA1" w:rsidP="003F093B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УК</w:t>
            </w:r>
            <w:r>
              <w:rPr>
                <w:i/>
                <w:sz w:val="24"/>
                <w:szCs w:val="24"/>
                <w:lang w:val="ru-RU"/>
              </w:rPr>
              <w:t>-1</w:t>
            </w:r>
          </w:p>
          <w:p w:rsidR="00D60FA1" w:rsidRPr="00D60FA1" w:rsidRDefault="00D60FA1" w:rsidP="003F093B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ПК-1</w:t>
            </w:r>
          </w:p>
          <w:p w:rsidR="007036A8" w:rsidRPr="00442EB8" w:rsidRDefault="007036A8" w:rsidP="003F09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 xml:space="preserve">Доклады (сообщения), </w:t>
            </w:r>
            <w:r w:rsidR="00DC3431" w:rsidRPr="00DC3431">
              <w:rPr>
                <w:sz w:val="24"/>
                <w:szCs w:val="24"/>
                <w:lang w:val="ru-RU"/>
              </w:rPr>
              <w:t>письменны</w:t>
            </w:r>
            <w:r w:rsidR="00DC3431">
              <w:rPr>
                <w:sz w:val="24"/>
                <w:szCs w:val="24"/>
                <w:lang w:val="ru-RU"/>
              </w:rPr>
              <w:t>е</w:t>
            </w:r>
            <w:r w:rsidR="00DC3431" w:rsidRPr="00DC3431">
              <w:rPr>
                <w:sz w:val="24"/>
                <w:szCs w:val="24"/>
                <w:lang w:val="ru-RU"/>
              </w:rPr>
              <w:t xml:space="preserve"> работ</w:t>
            </w:r>
            <w:r w:rsidR="00DC3431">
              <w:rPr>
                <w:sz w:val="24"/>
                <w:szCs w:val="24"/>
                <w:lang w:val="ru-RU"/>
              </w:rPr>
              <w:t>ы по тематике раздела</w:t>
            </w:r>
          </w:p>
          <w:p w:rsidR="00180A57" w:rsidRPr="007036A8" w:rsidRDefault="00180A57" w:rsidP="003F093B">
            <w:pPr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к зачету</w:t>
            </w:r>
          </w:p>
        </w:tc>
      </w:tr>
      <w:tr w:rsidR="007036A8" w:rsidRPr="00180A57" w:rsidTr="003F093B">
        <w:trPr>
          <w:trHeight w:val="860"/>
        </w:trPr>
        <w:tc>
          <w:tcPr>
            <w:tcW w:w="609" w:type="dxa"/>
          </w:tcPr>
          <w:p w:rsidR="007036A8" w:rsidRPr="007036A8" w:rsidRDefault="007036A8" w:rsidP="007036A8">
            <w:pPr>
              <w:widowControl/>
              <w:numPr>
                <w:ilvl w:val="0"/>
                <w:numId w:val="26"/>
              </w:numPr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7036A8" w:rsidRPr="0064695E" w:rsidRDefault="0064695E" w:rsidP="0064695E">
            <w:pPr>
              <w:shd w:val="clear" w:color="auto" w:fill="FFFFFF"/>
              <w:rPr>
                <w:bCs/>
                <w:sz w:val="24"/>
                <w:szCs w:val="24"/>
                <w:lang w:val="ru-RU"/>
              </w:rPr>
            </w:pPr>
            <w:r w:rsidRPr="0064695E">
              <w:rPr>
                <w:bCs/>
                <w:sz w:val="24"/>
                <w:szCs w:val="24"/>
                <w:lang w:val="ru-RU"/>
              </w:rPr>
              <w:t>Теоретические основы реферирования и аннотирования</w:t>
            </w:r>
          </w:p>
        </w:tc>
        <w:tc>
          <w:tcPr>
            <w:tcW w:w="2617" w:type="dxa"/>
            <w:vMerge/>
            <w:vAlign w:val="center"/>
          </w:tcPr>
          <w:p w:rsidR="007036A8" w:rsidRPr="0064695E" w:rsidRDefault="007036A8" w:rsidP="003F093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>Доклады (сообщения),</w:t>
            </w:r>
            <w:r w:rsidR="0016768B" w:rsidRPr="0016768B">
              <w:rPr>
                <w:sz w:val="24"/>
                <w:szCs w:val="24"/>
                <w:lang w:val="ru-RU"/>
              </w:rPr>
              <w:t xml:space="preserve"> письменные работы по тематике раздела</w:t>
            </w:r>
          </w:p>
          <w:p w:rsidR="00180A57" w:rsidRPr="007036A8" w:rsidRDefault="00180A57" w:rsidP="003F093B">
            <w:pPr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к зачету</w:t>
            </w:r>
          </w:p>
        </w:tc>
      </w:tr>
      <w:tr w:rsidR="007036A8" w:rsidRPr="00180A57" w:rsidTr="003F093B">
        <w:trPr>
          <w:trHeight w:val="835"/>
        </w:trPr>
        <w:tc>
          <w:tcPr>
            <w:tcW w:w="609" w:type="dxa"/>
          </w:tcPr>
          <w:p w:rsidR="007036A8" w:rsidRPr="007036A8" w:rsidRDefault="007036A8" w:rsidP="007036A8">
            <w:pPr>
              <w:widowControl/>
              <w:numPr>
                <w:ilvl w:val="0"/>
                <w:numId w:val="26"/>
              </w:numPr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7036A8" w:rsidRPr="0064695E" w:rsidRDefault="0064695E" w:rsidP="0064695E">
            <w:pPr>
              <w:shd w:val="clear" w:color="auto" w:fill="FFFFFF"/>
              <w:rPr>
                <w:bCs/>
                <w:sz w:val="24"/>
                <w:szCs w:val="24"/>
                <w:lang w:val="ru-RU"/>
              </w:rPr>
            </w:pPr>
            <w:r w:rsidRPr="0064695E">
              <w:rPr>
                <w:bCs/>
                <w:sz w:val="24"/>
                <w:szCs w:val="24"/>
                <w:lang w:val="ru-RU"/>
              </w:rPr>
              <w:t>Технология составления рефератов и аннотаций</w:t>
            </w:r>
          </w:p>
        </w:tc>
        <w:tc>
          <w:tcPr>
            <w:tcW w:w="2617" w:type="dxa"/>
            <w:vMerge/>
            <w:vAlign w:val="center"/>
          </w:tcPr>
          <w:p w:rsidR="007036A8" w:rsidRPr="0064695E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>Доклады (сообщения),</w:t>
            </w:r>
            <w:r w:rsidR="0016768B" w:rsidRPr="0016768B">
              <w:rPr>
                <w:sz w:val="24"/>
                <w:szCs w:val="24"/>
                <w:lang w:val="ru-RU"/>
              </w:rPr>
              <w:t xml:space="preserve"> </w:t>
            </w:r>
            <w:bookmarkStart w:id="2" w:name="_Hlk18672596"/>
            <w:r w:rsidR="0016768B" w:rsidRPr="0016768B">
              <w:rPr>
                <w:sz w:val="24"/>
                <w:szCs w:val="24"/>
                <w:lang w:val="ru-RU"/>
              </w:rPr>
              <w:t>письменные работы по тематике раздела</w:t>
            </w:r>
            <w:bookmarkEnd w:id="2"/>
          </w:p>
          <w:p w:rsidR="00180A57" w:rsidRPr="007036A8" w:rsidRDefault="00180A57" w:rsidP="003F09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к зачету</w:t>
            </w:r>
          </w:p>
        </w:tc>
      </w:tr>
      <w:tr w:rsidR="007036A8" w:rsidRPr="00180A57" w:rsidTr="003F093B">
        <w:trPr>
          <w:trHeight w:val="818"/>
        </w:trPr>
        <w:tc>
          <w:tcPr>
            <w:tcW w:w="609" w:type="dxa"/>
          </w:tcPr>
          <w:p w:rsidR="007036A8" w:rsidRPr="007036A8" w:rsidRDefault="007036A8" w:rsidP="007036A8">
            <w:pPr>
              <w:widowControl/>
              <w:numPr>
                <w:ilvl w:val="0"/>
                <w:numId w:val="26"/>
              </w:numPr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7036A8" w:rsidRPr="0064695E" w:rsidRDefault="0064695E" w:rsidP="0064695E">
            <w:pPr>
              <w:shd w:val="clear" w:color="auto" w:fill="FFFFFF"/>
              <w:rPr>
                <w:bCs/>
                <w:sz w:val="24"/>
                <w:szCs w:val="24"/>
                <w:lang w:val="ru-RU"/>
              </w:rPr>
            </w:pPr>
            <w:r w:rsidRPr="0064695E">
              <w:rPr>
                <w:bCs/>
                <w:sz w:val="24"/>
                <w:szCs w:val="24"/>
                <w:lang w:val="ru-RU"/>
              </w:rPr>
              <w:t>Языковые особенности реферата и аннотации</w:t>
            </w:r>
          </w:p>
        </w:tc>
        <w:tc>
          <w:tcPr>
            <w:tcW w:w="2617" w:type="dxa"/>
            <w:vMerge/>
            <w:vAlign w:val="center"/>
          </w:tcPr>
          <w:p w:rsidR="007036A8" w:rsidRPr="0064695E" w:rsidRDefault="007036A8" w:rsidP="003F093B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>Доклады (сообщения),</w:t>
            </w:r>
            <w:r w:rsidR="0016768B" w:rsidRPr="0016768B">
              <w:rPr>
                <w:sz w:val="24"/>
                <w:szCs w:val="24"/>
                <w:lang w:val="ru-RU"/>
              </w:rPr>
              <w:t xml:space="preserve"> письменные работы по тематике раздела</w:t>
            </w:r>
          </w:p>
          <w:p w:rsidR="00180A57" w:rsidRPr="007036A8" w:rsidRDefault="00180A57" w:rsidP="003F09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к зачету</w:t>
            </w:r>
          </w:p>
        </w:tc>
      </w:tr>
    </w:tbl>
    <w:p w:rsidR="007036A8" w:rsidRPr="007036A8" w:rsidRDefault="007036A8" w:rsidP="007036A8">
      <w:pPr>
        <w:jc w:val="center"/>
        <w:rPr>
          <w:b/>
          <w:sz w:val="24"/>
          <w:szCs w:val="24"/>
          <w:lang w:val="ru-RU"/>
        </w:rPr>
      </w:pPr>
    </w:p>
    <w:p w:rsidR="007036A8" w:rsidRPr="007036A8" w:rsidRDefault="007036A8" w:rsidP="007036A8">
      <w:pPr>
        <w:autoSpaceDE w:val="0"/>
        <w:ind w:firstLine="709"/>
        <w:jc w:val="right"/>
        <w:rPr>
          <w:color w:val="000000"/>
          <w:sz w:val="24"/>
          <w:szCs w:val="24"/>
          <w:lang w:val="ru-RU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443E90" w:rsidRDefault="00443E90" w:rsidP="00443E90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443E90" w:rsidRPr="00443E90" w:rsidRDefault="00443E90" w:rsidP="00443E90">
      <w:pPr>
        <w:jc w:val="center"/>
        <w:rPr>
          <w:b/>
          <w:lang w:val="ru-RU"/>
        </w:rPr>
      </w:pPr>
    </w:p>
    <w:p w:rsidR="007036A8" w:rsidRDefault="007036A8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  <w:r w:rsidRPr="007036A8">
        <w:rPr>
          <w:rFonts w:eastAsia="Batang"/>
          <w:b/>
          <w:sz w:val="24"/>
          <w:szCs w:val="24"/>
          <w:lang w:val="ru-RU" w:eastAsia="ko-KR"/>
        </w:rPr>
        <w:t>Доклады (сообщения)</w:t>
      </w:r>
    </w:p>
    <w:p w:rsidR="00A51A37" w:rsidRPr="007036A8" w:rsidRDefault="00A51A37" w:rsidP="007036A8">
      <w:pPr>
        <w:jc w:val="center"/>
        <w:rPr>
          <w:rFonts w:eastAsia="Batang"/>
          <w:b/>
          <w:sz w:val="24"/>
          <w:szCs w:val="24"/>
          <w:lang w:val="ru-RU" w:eastAsia="ko-KR"/>
        </w:rPr>
      </w:pPr>
    </w:p>
    <w:p w:rsidR="007036A8" w:rsidRPr="007036A8" w:rsidRDefault="007036A8" w:rsidP="007036A8">
      <w:pPr>
        <w:tabs>
          <w:tab w:val="left" w:pos="2295"/>
        </w:tabs>
        <w:jc w:val="both"/>
        <w:rPr>
          <w:sz w:val="24"/>
          <w:szCs w:val="24"/>
          <w:lang w:val="ru-RU"/>
        </w:rPr>
      </w:pPr>
      <w:r w:rsidRPr="007036A8">
        <w:rPr>
          <w:rFonts w:eastAsia="Batang"/>
          <w:b/>
          <w:sz w:val="24"/>
          <w:szCs w:val="24"/>
          <w:lang w:val="ru-RU" w:eastAsia="ko-KR"/>
        </w:rPr>
        <w:t>Примерные темы для докладов (сообщений):</w:t>
      </w:r>
      <w:r w:rsidRPr="007036A8">
        <w:rPr>
          <w:b/>
          <w:sz w:val="24"/>
          <w:szCs w:val="24"/>
          <w:lang w:val="ru-RU"/>
        </w:rPr>
        <w:t xml:space="preserve"> </w:t>
      </w:r>
    </w:p>
    <w:p w:rsidR="008B1CBC" w:rsidRDefault="008B1CBC" w:rsidP="00AE0BBC">
      <w:pPr>
        <w:ind w:left="360"/>
        <w:jc w:val="center"/>
        <w:rPr>
          <w:b/>
          <w:sz w:val="24"/>
          <w:szCs w:val="24"/>
          <w:lang w:val="ru-RU"/>
        </w:rPr>
      </w:pPr>
    </w:p>
    <w:p w:rsidR="00BE0557" w:rsidRPr="007D3662" w:rsidRDefault="00BE0557" w:rsidP="00F32015">
      <w:pPr>
        <w:pStyle w:val="a5"/>
        <w:numPr>
          <w:ilvl w:val="0"/>
          <w:numId w:val="24"/>
        </w:numPr>
        <w:tabs>
          <w:tab w:val="left" w:pos="1235"/>
        </w:tabs>
        <w:spacing w:before="43" w:line="276" w:lineRule="auto"/>
        <w:ind w:right="1426"/>
        <w:rPr>
          <w:sz w:val="24"/>
          <w:lang w:val="ru-RU"/>
        </w:rPr>
      </w:pPr>
      <w:bookmarkStart w:id="3" w:name="_Hlk18654488"/>
      <w:r w:rsidRPr="007D3662">
        <w:rPr>
          <w:sz w:val="24"/>
          <w:szCs w:val="24"/>
          <w:lang w:val="ru-RU"/>
        </w:rPr>
        <w:t>Ос</w:t>
      </w:r>
      <w:r w:rsidR="007D3662" w:rsidRPr="007D3662">
        <w:rPr>
          <w:sz w:val="24"/>
          <w:szCs w:val="24"/>
          <w:lang w:val="ru-RU"/>
        </w:rPr>
        <w:t>новные характеристики аннотации/реферата</w:t>
      </w:r>
      <w:r w:rsidRPr="007D3662">
        <w:rPr>
          <w:sz w:val="24"/>
          <w:szCs w:val="24"/>
          <w:lang w:val="ru-RU"/>
        </w:rPr>
        <w:t>.</w:t>
      </w:r>
    </w:p>
    <w:p w:rsidR="00BE0557" w:rsidRPr="007D3662" w:rsidRDefault="007D3662" w:rsidP="00F32015">
      <w:pPr>
        <w:pStyle w:val="a5"/>
        <w:numPr>
          <w:ilvl w:val="0"/>
          <w:numId w:val="24"/>
        </w:numPr>
        <w:tabs>
          <w:tab w:val="left" w:pos="1235"/>
        </w:tabs>
        <w:spacing w:before="43" w:line="276" w:lineRule="auto"/>
        <w:ind w:right="1426"/>
        <w:rPr>
          <w:sz w:val="24"/>
          <w:lang w:val="ru-RU"/>
        </w:rPr>
      </w:pPr>
      <w:r w:rsidRPr="007D3662">
        <w:rPr>
          <w:bCs/>
          <w:sz w:val="24"/>
          <w:lang w:val="ru-RU"/>
        </w:rPr>
        <w:t xml:space="preserve">Виды аннотации/реферата. </w:t>
      </w:r>
    </w:p>
    <w:p w:rsidR="00BE0557" w:rsidRPr="007D3662" w:rsidRDefault="007D3662" w:rsidP="00F32015">
      <w:pPr>
        <w:pStyle w:val="a5"/>
        <w:numPr>
          <w:ilvl w:val="0"/>
          <w:numId w:val="24"/>
        </w:numPr>
        <w:tabs>
          <w:tab w:val="left" w:pos="1235"/>
        </w:tabs>
        <w:spacing w:before="43" w:line="276" w:lineRule="auto"/>
        <w:ind w:right="1426"/>
        <w:rPr>
          <w:sz w:val="24"/>
          <w:lang w:val="ru-RU"/>
        </w:rPr>
      </w:pPr>
      <w:r w:rsidRPr="007D3662">
        <w:rPr>
          <w:sz w:val="24"/>
          <w:lang w:val="ru-RU"/>
        </w:rPr>
        <w:t xml:space="preserve">Структура </w:t>
      </w:r>
      <w:bookmarkStart w:id="4" w:name="_Hlk18854587"/>
      <w:r w:rsidRPr="007D3662">
        <w:rPr>
          <w:sz w:val="24"/>
          <w:lang w:val="ru-RU"/>
        </w:rPr>
        <w:t xml:space="preserve">аннотации/реферата. </w:t>
      </w:r>
    </w:p>
    <w:bookmarkEnd w:id="4"/>
    <w:p w:rsidR="007D3662" w:rsidRPr="007D3662" w:rsidRDefault="007D3662" w:rsidP="007D3662">
      <w:pPr>
        <w:pStyle w:val="a5"/>
        <w:numPr>
          <w:ilvl w:val="0"/>
          <w:numId w:val="24"/>
        </w:numPr>
        <w:tabs>
          <w:tab w:val="left" w:pos="1235"/>
        </w:tabs>
        <w:spacing w:before="43" w:line="276" w:lineRule="auto"/>
        <w:ind w:right="1426"/>
        <w:rPr>
          <w:sz w:val="24"/>
          <w:lang w:val="ru-RU"/>
        </w:rPr>
      </w:pPr>
      <w:r w:rsidRPr="007D3662">
        <w:rPr>
          <w:sz w:val="24"/>
          <w:lang w:val="ru-RU"/>
        </w:rPr>
        <w:t>Основные п</w:t>
      </w:r>
      <w:r w:rsidR="00BE0557" w:rsidRPr="007D3662">
        <w:rPr>
          <w:sz w:val="24"/>
          <w:lang w:val="ru-RU"/>
        </w:rPr>
        <w:t xml:space="preserve">равила написания </w:t>
      </w:r>
      <w:r w:rsidRPr="007D3662">
        <w:rPr>
          <w:sz w:val="24"/>
          <w:lang w:val="ru-RU"/>
        </w:rPr>
        <w:t xml:space="preserve">аннотации/реферата. </w:t>
      </w:r>
    </w:p>
    <w:p w:rsidR="007D3662" w:rsidRPr="007D3662" w:rsidRDefault="007D3662" w:rsidP="007D3662">
      <w:pPr>
        <w:pStyle w:val="a5"/>
        <w:numPr>
          <w:ilvl w:val="0"/>
          <w:numId w:val="24"/>
        </w:numPr>
        <w:tabs>
          <w:tab w:val="left" w:pos="1235"/>
        </w:tabs>
        <w:spacing w:before="43" w:line="276" w:lineRule="auto"/>
        <w:ind w:right="1426"/>
        <w:rPr>
          <w:sz w:val="24"/>
          <w:lang w:val="ru-RU"/>
        </w:rPr>
      </w:pPr>
      <w:r w:rsidRPr="007D3662">
        <w:rPr>
          <w:sz w:val="24"/>
          <w:lang w:val="ru-RU"/>
        </w:rPr>
        <w:t xml:space="preserve">Языковые клише, используемые в аннотации/реферате. </w:t>
      </w:r>
    </w:p>
    <w:bookmarkEnd w:id="3"/>
    <w:p w:rsidR="007D3662" w:rsidRDefault="007D3662" w:rsidP="00031A4D">
      <w:pPr>
        <w:pStyle w:val="aa"/>
        <w:tabs>
          <w:tab w:val="clear" w:pos="4677"/>
          <w:tab w:val="clear" w:pos="9355"/>
          <w:tab w:val="left" w:pos="720"/>
        </w:tabs>
        <w:spacing w:line="240" w:lineRule="auto"/>
        <w:ind w:left="360"/>
        <w:jc w:val="both"/>
        <w:rPr>
          <w:rFonts w:eastAsia="Times New Roman"/>
        </w:rPr>
      </w:pPr>
    </w:p>
    <w:p w:rsidR="00031A4D" w:rsidRPr="009C378B" w:rsidRDefault="00031A4D" w:rsidP="00031A4D">
      <w:pPr>
        <w:pStyle w:val="aa"/>
        <w:tabs>
          <w:tab w:val="clear" w:pos="4677"/>
          <w:tab w:val="clear" w:pos="9355"/>
          <w:tab w:val="left" w:pos="720"/>
        </w:tabs>
        <w:spacing w:line="240" w:lineRule="auto"/>
        <w:ind w:left="360"/>
        <w:jc w:val="both"/>
        <w:rPr>
          <w:rFonts w:eastAsia="Times New Roman"/>
        </w:rPr>
      </w:pPr>
      <w:r w:rsidRPr="003E71AD">
        <w:rPr>
          <w:rFonts w:eastAsia="Times New Roman"/>
        </w:rPr>
        <w:t>Критерии и показатели, используемые при оценивании доклада, выступления,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642"/>
      </w:tblGrid>
      <w:tr w:rsidR="00031A4D" w:rsidRPr="008E00DC" w:rsidTr="007036A8">
        <w:tc>
          <w:tcPr>
            <w:tcW w:w="4672" w:type="dxa"/>
            <w:shd w:val="clear" w:color="auto" w:fill="auto"/>
          </w:tcPr>
          <w:p w:rsidR="00031A4D" w:rsidRPr="003E71AD" w:rsidRDefault="00031A4D" w:rsidP="004675D7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ind w:left="360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Характеристика</w:t>
            </w:r>
          </w:p>
        </w:tc>
        <w:tc>
          <w:tcPr>
            <w:tcW w:w="5642" w:type="dxa"/>
            <w:shd w:val="clear" w:color="auto" w:fill="auto"/>
          </w:tcPr>
          <w:p w:rsidR="00031A4D" w:rsidRPr="003E71AD" w:rsidRDefault="00031A4D" w:rsidP="004675D7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ind w:left="360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Требования к структуре и оформлению</w:t>
            </w:r>
          </w:p>
        </w:tc>
      </w:tr>
      <w:tr w:rsidR="00031A4D" w:rsidRPr="008E00DC" w:rsidTr="007036A8">
        <w:tc>
          <w:tcPr>
            <w:tcW w:w="4672" w:type="dxa"/>
            <w:shd w:val="clear" w:color="auto" w:fill="auto"/>
          </w:tcPr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Продукт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самостоятельной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работы обучающегося,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представляющий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собой публичное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выступление по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представлению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полученных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результатов решения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определенной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учебно-практической, учебно-исследовательской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или научной темы</w:t>
            </w:r>
          </w:p>
        </w:tc>
        <w:tc>
          <w:tcPr>
            <w:tcW w:w="5642" w:type="dxa"/>
            <w:shd w:val="clear" w:color="auto" w:fill="auto"/>
          </w:tcPr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1) сообщение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(выступление);</w:t>
            </w:r>
          </w:p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2) вопросы к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докладчику;</w:t>
            </w:r>
          </w:p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3) комментарии и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замечания к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докладчику;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обсуждение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содержания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доклада, его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теоретических и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методических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достоинств и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недостатков,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дополнения и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замечания по нему;</w:t>
            </w:r>
          </w:p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4) ответное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заключительное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слово докладчика;</w:t>
            </w:r>
          </w:p>
          <w:p w:rsidR="00031A4D" w:rsidRPr="00C4243D" w:rsidRDefault="00031A4D" w:rsidP="007036A8">
            <w:pPr>
              <w:pStyle w:val="aa"/>
              <w:tabs>
                <w:tab w:val="clear" w:pos="4677"/>
                <w:tab w:val="clear" w:pos="9355"/>
                <w:tab w:val="left" w:pos="720"/>
              </w:tabs>
              <w:spacing w:line="240" w:lineRule="auto"/>
              <w:jc w:val="both"/>
              <w:rPr>
                <w:rFonts w:eastAsia="Times New Roman"/>
              </w:rPr>
            </w:pPr>
            <w:r w:rsidRPr="003E71AD">
              <w:rPr>
                <w:rFonts w:eastAsia="Times New Roman"/>
              </w:rPr>
              <w:t>5) заключение</w:t>
            </w:r>
            <w:r w:rsidRPr="00C4243D">
              <w:rPr>
                <w:rFonts w:eastAsia="Times New Roman"/>
              </w:rPr>
              <w:t xml:space="preserve"> </w:t>
            </w:r>
            <w:r w:rsidRPr="003E71AD">
              <w:rPr>
                <w:rFonts w:eastAsia="Times New Roman"/>
              </w:rPr>
              <w:t>преподавателя</w:t>
            </w:r>
          </w:p>
        </w:tc>
      </w:tr>
    </w:tbl>
    <w:p w:rsidR="00031A4D" w:rsidRPr="003E71AD" w:rsidRDefault="00031A4D" w:rsidP="007036A8">
      <w:pPr>
        <w:pStyle w:val="aa"/>
        <w:tabs>
          <w:tab w:val="clear" w:pos="4677"/>
          <w:tab w:val="clear" w:pos="9355"/>
          <w:tab w:val="left" w:pos="720"/>
        </w:tabs>
        <w:spacing w:line="240" w:lineRule="auto"/>
        <w:jc w:val="both"/>
        <w:rPr>
          <w:rFonts w:eastAsia="Times New Roman"/>
        </w:rPr>
      </w:pPr>
    </w:p>
    <w:p w:rsidR="00031A4D" w:rsidRPr="009C378B" w:rsidRDefault="00031A4D" w:rsidP="007036A8">
      <w:pPr>
        <w:pStyle w:val="aa"/>
        <w:tabs>
          <w:tab w:val="clear" w:pos="4677"/>
          <w:tab w:val="clear" w:pos="9355"/>
          <w:tab w:val="left" w:pos="720"/>
        </w:tabs>
        <w:spacing w:line="240" w:lineRule="auto"/>
        <w:jc w:val="both"/>
        <w:rPr>
          <w:rFonts w:eastAsia="Times New Roman"/>
        </w:rPr>
      </w:pPr>
      <w:r w:rsidRPr="003E71AD">
        <w:rPr>
          <w:rFonts w:eastAsia="Times New Roman"/>
        </w:rPr>
        <w:t xml:space="preserve">Алгоритм оценивания выступления, сообщения на семинаре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  <w:gridCol w:w="992"/>
      </w:tblGrid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Pr="00BC436B" w:rsidRDefault="00443E90" w:rsidP="00400906">
            <w:pPr>
              <w:spacing w:line="100" w:lineRule="atLeast"/>
              <w:jc w:val="center"/>
              <w:rPr>
                <w:rFonts w:eastAsia="Batang"/>
                <w:lang w:val="ru-RU"/>
              </w:rPr>
            </w:pPr>
            <w:proofErr w:type="spellStart"/>
            <w:r>
              <w:rPr>
                <w:rFonts w:eastAsia="Batang"/>
                <w:b/>
              </w:rPr>
              <w:t>Показатели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proofErr w:type="spellStart"/>
            <w:r>
              <w:rPr>
                <w:rFonts w:eastAsia="Batang"/>
                <w:b/>
              </w:rPr>
              <w:t>Балл</w:t>
            </w:r>
            <w:proofErr w:type="spellEnd"/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both"/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Соответствие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содержания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заявленной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теме</w:t>
            </w:r>
            <w:proofErr w:type="spellEnd"/>
            <w:r>
              <w:rPr>
                <w:rFonts w:eastAsia="Batang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Pr="00443E90" w:rsidRDefault="00443E90" w:rsidP="00400906">
            <w:pPr>
              <w:spacing w:line="100" w:lineRule="atLeast"/>
              <w:jc w:val="both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Доклад разделен на смысловые части</w:t>
            </w:r>
            <w:r>
              <w:rPr>
                <w:rFonts w:eastAsia="Batang"/>
                <w:spacing w:val="24"/>
                <w:lang w:val="ru-RU"/>
              </w:rPr>
              <w:t xml:space="preserve"> </w:t>
            </w:r>
            <w:r>
              <w:rPr>
                <w:rFonts w:eastAsia="Batang"/>
                <w:lang w:val="ru-RU"/>
              </w:rPr>
              <w:t>и наличествует логика рассуждений при переходе</w:t>
            </w:r>
            <w:r>
              <w:rPr>
                <w:rFonts w:eastAsia="Batang"/>
                <w:spacing w:val="31"/>
                <w:lang w:val="ru-RU"/>
              </w:rPr>
              <w:t xml:space="preserve"> </w:t>
            </w:r>
            <w:r>
              <w:rPr>
                <w:rFonts w:eastAsia="Batang"/>
                <w:spacing w:val="-3"/>
                <w:lang w:val="ru-RU"/>
              </w:rPr>
              <w:t>от</w:t>
            </w:r>
            <w:r>
              <w:rPr>
                <w:rFonts w:eastAsia="Batang"/>
                <w:lang w:val="ru-RU"/>
              </w:rPr>
              <w:t xml:space="preserve"> одной части к</w:t>
            </w:r>
            <w:r>
              <w:rPr>
                <w:rFonts w:eastAsia="Batang"/>
                <w:spacing w:val="-12"/>
                <w:lang w:val="ru-RU"/>
              </w:rPr>
              <w:t xml:space="preserve"> </w:t>
            </w:r>
            <w:r>
              <w:rPr>
                <w:rFonts w:eastAsia="Batang"/>
                <w:lang w:val="ru-RU"/>
              </w:rPr>
              <w:t>другой.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Pr="00443E90" w:rsidRDefault="00443E90" w:rsidP="00400906">
            <w:pPr>
              <w:spacing w:line="100" w:lineRule="atLeast"/>
              <w:jc w:val="both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Корректное языковое оформление доклада: используемый словарный запас, грамматические структуры, фонетическое оформление высказывания соответствуют поставленной задаче (допускается не более трех негрубых лексико-грамматических ошибок И/ИЛИ не более трех негрубых фонетических ошибок).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Pr="00443E90" w:rsidRDefault="00443E90" w:rsidP="00400906">
            <w:pPr>
              <w:spacing w:line="100" w:lineRule="atLeast"/>
              <w:jc w:val="both"/>
              <w:rPr>
                <w:rFonts w:eastAsia="Batang"/>
                <w:lang w:val="ru-RU"/>
              </w:rPr>
            </w:pPr>
            <w:r>
              <w:rPr>
                <w:rFonts w:eastAsia="Batang"/>
                <w:spacing w:val="-2"/>
                <w:lang w:val="ru-RU"/>
              </w:rPr>
              <w:t xml:space="preserve">Подача </w:t>
            </w:r>
            <w:r>
              <w:rPr>
                <w:rFonts w:eastAsia="Batang"/>
                <w:spacing w:val="-1"/>
                <w:lang w:val="ru-RU"/>
              </w:rPr>
              <w:t xml:space="preserve">материала </w:t>
            </w:r>
            <w:r>
              <w:rPr>
                <w:rFonts w:eastAsia="Batang"/>
                <w:spacing w:val="-2"/>
                <w:lang w:val="ru-RU"/>
              </w:rPr>
              <w:t xml:space="preserve">выступления: </w:t>
            </w:r>
            <w:r>
              <w:rPr>
                <w:rFonts w:eastAsia="Batang"/>
                <w:spacing w:val="-1"/>
                <w:lang w:val="ru-RU"/>
              </w:rPr>
              <w:t>свободное</w:t>
            </w:r>
            <w:r>
              <w:rPr>
                <w:rFonts w:eastAsia="Batang"/>
                <w:spacing w:val="-49"/>
                <w:lang w:val="ru-RU"/>
              </w:rPr>
              <w:t xml:space="preserve"> </w:t>
            </w:r>
            <w:r>
              <w:rPr>
                <w:rFonts w:eastAsia="Batang"/>
                <w:lang w:val="ru-RU"/>
              </w:rPr>
              <w:t>владение содержанием, общение с</w:t>
            </w:r>
            <w:r>
              <w:rPr>
                <w:rFonts w:eastAsia="Batang"/>
                <w:spacing w:val="-21"/>
                <w:lang w:val="ru-RU"/>
              </w:rPr>
              <w:t xml:space="preserve"> </w:t>
            </w:r>
            <w:r>
              <w:rPr>
                <w:rFonts w:eastAsia="Batang"/>
                <w:lang w:val="ru-RU"/>
              </w:rPr>
              <w:t>аудиторией. Доклад в течение 5-7 минут, сопровождаемый мультимедийной презентацией (презентация оценивается отдельно).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both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В докладе присутствует ссылка на</w:t>
            </w:r>
            <w:r>
              <w:rPr>
                <w:rFonts w:eastAsia="Batang"/>
                <w:spacing w:val="44"/>
                <w:lang w:val="ru-RU"/>
              </w:rPr>
              <w:t xml:space="preserve"> </w:t>
            </w:r>
            <w:r>
              <w:rPr>
                <w:rFonts w:eastAsia="Batang"/>
                <w:lang w:val="ru-RU"/>
              </w:rPr>
              <w:t>источники. Ответное слово докладчика (чёткие ответы на вопросы).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443E90" w:rsidTr="00443E90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E90" w:rsidRPr="00161A64" w:rsidRDefault="00443E90" w:rsidP="00400906">
            <w:pPr>
              <w:spacing w:line="100" w:lineRule="atLeast"/>
              <w:jc w:val="right"/>
              <w:rPr>
                <w:rFonts w:eastAsia="Batang"/>
                <w:b/>
                <w:lang w:val="ru-RU"/>
              </w:rPr>
            </w:pPr>
            <w:proofErr w:type="spellStart"/>
            <w:r>
              <w:rPr>
                <w:rFonts w:eastAsia="Batang"/>
                <w:b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E90" w:rsidRDefault="00443E90" w:rsidP="00400906">
            <w:pPr>
              <w:spacing w:line="100" w:lineRule="atLeast"/>
              <w:jc w:val="center"/>
            </w:pPr>
            <w:r>
              <w:rPr>
                <w:rFonts w:eastAsia="Batang"/>
                <w:b/>
              </w:rPr>
              <w:t>5</w:t>
            </w:r>
          </w:p>
        </w:tc>
      </w:tr>
    </w:tbl>
    <w:p w:rsidR="00031A4D" w:rsidRPr="003E71AD" w:rsidRDefault="00031A4D" w:rsidP="00031A4D">
      <w:pPr>
        <w:pStyle w:val="aa"/>
        <w:tabs>
          <w:tab w:val="clear" w:pos="4677"/>
          <w:tab w:val="clear" w:pos="9355"/>
          <w:tab w:val="left" w:pos="720"/>
        </w:tabs>
        <w:spacing w:line="240" w:lineRule="auto"/>
        <w:ind w:left="360"/>
        <w:jc w:val="both"/>
        <w:rPr>
          <w:rFonts w:eastAsia="Times New Roman"/>
        </w:rPr>
      </w:pPr>
    </w:p>
    <w:p w:rsidR="007036A8" w:rsidRPr="00D9513F" w:rsidRDefault="007036A8" w:rsidP="007036A8">
      <w:pPr>
        <w:tabs>
          <w:tab w:val="left" w:pos="-2268"/>
        </w:tabs>
        <w:ind w:right="72"/>
        <w:jc w:val="center"/>
        <w:rPr>
          <w:rFonts w:eastAsia="Batang"/>
          <w:b/>
          <w:sz w:val="24"/>
          <w:szCs w:val="24"/>
          <w:lang w:eastAsia="ko-KR"/>
        </w:rPr>
      </w:pPr>
      <w:proofErr w:type="spellStart"/>
      <w:r w:rsidRPr="00D9513F">
        <w:rPr>
          <w:rFonts w:eastAsia="Batang"/>
          <w:b/>
          <w:sz w:val="24"/>
          <w:szCs w:val="24"/>
          <w:lang w:eastAsia="ko-KR"/>
        </w:rPr>
        <w:t>Шкала</w:t>
      </w:r>
      <w:proofErr w:type="spellEnd"/>
      <w:r w:rsidRPr="00D9513F">
        <w:rPr>
          <w:rFonts w:eastAsia="Batang"/>
          <w:b/>
          <w:sz w:val="24"/>
          <w:szCs w:val="24"/>
          <w:lang w:eastAsia="ko-KR"/>
        </w:rPr>
        <w:t xml:space="preserve"> </w:t>
      </w:r>
      <w:proofErr w:type="spellStart"/>
      <w:r w:rsidRPr="00D9513F">
        <w:rPr>
          <w:rFonts w:eastAsia="Batang"/>
          <w:b/>
          <w:sz w:val="24"/>
          <w:szCs w:val="24"/>
          <w:lang w:eastAsia="ko-KR"/>
        </w:rPr>
        <w:t>оценивания</w:t>
      </w:r>
      <w:proofErr w:type="spellEnd"/>
      <w:r w:rsidRPr="00D9513F">
        <w:rPr>
          <w:rFonts w:eastAsia="Batang"/>
          <w:b/>
          <w:sz w:val="24"/>
          <w:szCs w:val="24"/>
          <w:lang w:eastAsia="ko-KR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4393"/>
      </w:tblGrid>
      <w:tr w:rsidR="007036A8" w:rsidTr="003F093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6A8" w:rsidRDefault="007036A8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6A8" w:rsidRDefault="007036A8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A8" w:rsidRDefault="007036A8" w:rsidP="003F093B">
            <w:pPr>
              <w:tabs>
                <w:tab w:val="left" w:pos="1760"/>
              </w:tabs>
              <w:ind w:right="72"/>
              <w:jc w:val="center"/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Оценка</w:t>
            </w:r>
            <w:proofErr w:type="spellEnd"/>
          </w:p>
        </w:tc>
      </w:tr>
      <w:tr w:rsidR="00D51464" w:rsidTr="003F093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высокий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  <w:proofErr w:type="spellEnd"/>
          </w:p>
        </w:tc>
      </w:tr>
      <w:tr w:rsidR="00D51464" w:rsidTr="003F093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выше среднего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хорошо</w:t>
            </w:r>
            <w:proofErr w:type="spellEnd"/>
          </w:p>
        </w:tc>
      </w:tr>
      <w:tr w:rsidR="00D51464" w:rsidTr="003F093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  <w:proofErr w:type="spellEnd"/>
          </w:p>
        </w:tc>
      </w:tr>
      <w:tr w:rsidR="00D51464" w:rsidTr="003F093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низкий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464" w:rsidRDefault="00D51464" w:rsidP="003F093B">
            <w:pPr>
              <w:tabs>
                <w:tab w:val="left" w:pos="1760"/>
              </w:tabs>
              <w:ind w:right="72"/>
              <w:jc w:val="center"/>
            </w:pPr>
            <w:proofErr w:type="spellStart"/>
            <w:r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  <w:proofErr w:type="spellEnd"/>
          </w:p>
        </w:tc>
      </w:tr>
    </w:tbl>
    <w:p w:rsidR="007036A8" w:rsidRPr="004A739A" w:rsidRDefault="007036A8" w:rsidP="00031A4D">
      <w:pPr>
        <w:pStyle w:val="a5"/>
        <w:tabs>
          <w:tab w:val="left" w:pos="1235"/>
        </w:tabs>
        <w:spacing w:before="43" w:line="276" w:lineRule="auto"/>
        <w:ind w:left="810" w:right="1426" w:firstLine="0"/>
        <w:rPr>
          <w:sz w:val="24"/>
          <w:lang w:val="ru-RU"/>
        </w:rPr>
      </w:pPr>
    </w:p>
    <w:p w:rsidR="00457D4D" w:rsidRDefault="00457D4D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457D4D" w:rsidRDefault="00457D4D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362E3F" w:rsidRDefault="00362E3F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362E3F" w:rsidRDefault="00362E3F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362E3F" w:rsidRDefault="00362E3F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457D4D" w:rsidRDefault="00457D4D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457D4D" w:rsidRDefault="00457D4D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AE0BBC" w:rsidRDefault="001228D5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П</w:t>
      </w:r>
      <w:r w:rsidRPr="001228D5">
        <w:rPr>
          <w:b/>
          <w:sz w:val="24"/>
          <w:szCs w:val="24"/>
          <w:lang w:val="ru-RU"/>
        </w:rPr>
        <w:t>исьменные работы по тематике раздела</w:t>
      </w:r>
    </w:p>
    <w:p w:rsidR="00B269AD" w:rsidRDefault="00B269AD" w:rsidP="00AE0BBC">
      <w:pPr>
        <w:pStyle w:val="a5"/>
        <w:ind w:left="102" w:firstLine="0"/>
        <w:jc w:val="center"/>
        <w:rPr>
          <w:b/>
          <w:sz w:val="24"/>
          <w:szCs w:val="24"/>
          <w:lang w:val="ru-RU"/>
        </w:rPr>
      </w:pPr>
    </w:p>
    <w:p w:rsidR="00B269AD" w:rsidRPr="00B269AD" w:rsidRDefault="00A51A37" w:rsidP="00B269AD">
      <w:pPr>
        <w:pStyle w:val="a5"/>
        <w:ind w:left="102" w:firstLine="0"/>
        <w:jc w:val="both"/>
        <w:rPr>
          <w:bCs/>
          <w:sz w:val="24"/>
          <w:szCs w:val="24"/>
          <w:lang w:val="ru-RU"/>
        </w:rPr>
      </w:pPr>
      <w:r w:rsidRPr="00A51A37">
        <w:rPr>
          <w:b/>
          <w:sz w:val="24"/>
          <w:szCs w:val="24"/>
          <w:lang w:val="ru-RU"/>
        </w:rPr>
        <w:t>Пример задания</w:t>
      </w:r>
      <w:r>
        <w:rPr>
          <w:bCs/>
          <w:sz w:val="24"/>
          <w:szCs w:val="24"/>
          <w:lang w:val="ru-RU"/>
        </w:rPr>
        <w:t xml:space="preserve">. </w:t>
      </w:r>
      <w:r w:rsidR="00B269AD" w:rsidRPr="00B269AD">
        <w:rPr>
          <w:bCs/>
          <w:sz w:val="24"/>
          <w:szCs w:val="24"/>
          <w:lang w:val="ru-RU"/>
        </w:rPr>
        <w:t xml:space="preserve">Подготовьте аннотацию </w:t>
      </w:r>
      <w:r w:rsidR="007C6A68">
        <w:rPr>
          <w:bCs/>
          <w:sz w:val="24"/>
          <w:szCs w:val="24"/>
          <w:lang w:val="ru-RU"/>
        </w:rPr>
        <w:t xml:space="preserve">научного </w:t>
      </w:r>
      <w:r w:rsidR="00B269AD" w:rsidRPr="00B269AD">
        <w:rPr>
          <w:bCs/>
          <w:sz w:val="24"/>
          <w:szCs w:val="24"/>
          <w:lang w:val="ru-RU"/>
        </w:rPr>
        <w:t>текста</w:t>
      </w:r>
      <w:r w:rsidR="00B269AD">
        <w:rPr>
          <w:bCs/>
          <w:sz w:val="24"/>
          <w:szCs w:val="24"/>
          <w:lang w:val="ru-RU"/>
        </w:rPr>
        <w:t>.</w:t>
      </w:r>
    </w:p>
    <w:p w:rsidR="00362E3F" w:rsidRDefault="00362E3F" w:rsidP="00362E3F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AB6D44">
        <w:rPr>
          <w:b/>
          <w:lang w:val="ru-RU"/>
        </w:rPr>
        <w:t>Показатели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критерии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оценивания</w:t>
      </w:r>
      <w:r w:rsidRPr="006B5F46">
        <w:rPr>
          <w:b/>
          <w:lang w:val="ru-RU"/>
        </w:rPr>
        <w:t xml:space="preserve"> </w:t>
      </w:r>
      <w:r>
        <w:rPr>
          <w:b/>
          <w:lang w:val="ru-RU"/>
        </w:rPr>
        <w:t>аннотации научной статьи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2"/>
        <w:gridCol w:w="7455"/>
        <w:gridCol w:w="1343"/>
      </w:tblGrid>
      <w:tr w:rsidR="00362E3F" w:rsidTr="00577416">
        <w:tc>
          <w:tcPr>
            <w:tcW w:w="1668" w:type="dxa"/>
          </w:tcPr>
          <w:p w:rsidR="00362E3F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Показатель</w:t>
            </w:r>
          </w:p>
        </w:tc>
        <w:tc>
          <w:tcPr>
            <w:tcW w:w="7654" w:type="dxa"/>
          </w:tcPr>
          <w:p w:rsidR="00362E3F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 w:rsidRPr="00AB6D44">
              <w:rPr>
                <w:b/>
                <w:lang w:val="ru-RU"/>
              </w:rPr>
              <w:t>Критер</w:t>
            </w:r>
            <w:r>
              <w:rPr>
                <w:b/>
                <w:lang w:val="ru-RU"/>
              </w:rPr>
              <w:t xml:space="preserve">ии </w:t>
            </w:r>
          </w:p>
        </w:tc>
        <w:tc>
          <w:tcPr>
            <w:tcW w:w="1364" w:type="dxa"/>
          </w:tcPr>
          <w:p w:rsidR="00362E3F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Балл </w:t>
            </w:r>
          </w:p>
        </w:tc>
      </w:tr>
      <w:tr w:rsidR="00362E3F" w:rsidRPr="006B5F46" w:rsidTr="00577416">
        <w:tc>
          <w:tcPr>
            <w:tcW w:w="1668" w:type="dxa"/>
            <w:vMerge w:val="restart"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Содержание </w:t>
            </w:r>
          </w:p>
        </w:tc>
        <w:tc>
          <w:tcPr>
            <w:tcW w:w="7654" w:type="dxa"/>
          </w:tcPr>
          <w:p w:rsidR="00362E3F" w:rsidRPr="00DA2981" w:rsidRDefault="00362E3F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rFonts w:eastAsia="Batang"/>
                <w:lang w:val="ru-RU"/>
              </w:rPr>
              <w:t xml:space="preserve">Аннотация </w:t>
            </w:r>
            <w:r w:rsidRPr="00DA2981">
              <w:rPr>
                <w:rFonts w:eastAsia="Batang"/>
                <w:lang w:val="ru-RU"/>
              </w:rPr>
              <w:t>полно</w:t>
            </w:r>
            <w:r>
              <w:rPr>
                <w:rFonts w:eastAsia="Batang"/>
                <w:lang w:val="ru-RU"/>
              </w:rPr>
              <w:t xml:space="preserve"> и</w:t>
            </w:r>
            <w:r w:rsidRPr="00DA2981">
              <w:rPr>
                <w:rFonts w:eastAsia="Batang"/>
                <w:lang w:val="ru-RU"/>
              </w:rPr>
              <w:t xml:space="preserve"> точно </w:t>
            </w:r>
            <w:r>
              <w:rPr>
                <w:rFonts w:eastAsia="Batang"/>
                <w:lang w:val="ru-RU"/>
              </w:rPr>
              <w:t xml:space="preserve">передает содержание </w:t>
            </w:r>
            <w:r w:rsidRPr="00DA2981">
              <w:rPr>
                <w:rFonts w:eastAsia="Batang"/>
                <w:lang w:val="ru-RU"/>
              </w:rPr>
              <w:t>текст</w:t>
            </w:r>
            <w:r>
              <w:rPr>
                <w:rFonts w:eastAsia="Batang"/>
                <w:lang w:val="ru-RU"/>
              </w:rPr>
              <w:t>а</w:t>
            </w:r>
            <w:r w:rsidRPr="00DA2981">
              <w:rPr>
                <w:rFonts w:eastAsia="Batang"/>
                <w:lang w:val="ru-RU"/>
              </w:rPr>
              <w:t>.</w:t>
            </w:r>
          </w:p>
        </w:tc>
        <w:tc>
          <w:tcPr>
            <w:tcW w:w="1364" w:type="dxa"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362E3F" w:rsidRPr="006B5F46" w:rsidTr="00577416">
        <w:tc>
          <w:tcPr>
            <w:tcW w:w="1668" w:type="dxa"/>
            <w:vMerge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654" w:type="dxa"/>
          </w:tcPr>
          <w:p w:rsidR="00362E3F" w:rsidRPr="00DA2981" w:rsidRDefault="00362E3F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rFonts w:eastAsia="Batang"/>
                <w:lang w:val="ru-RU"/>
              </w:rPr>
              <w:t xml:space="preserve">Аннотация </w:t>
            </w:r>
            <w:r w:rsidRPr="00DA2981">
              <w:rPr>
                <w:rFonts w:eastAsia="Batang"/>
                <w:lang w:val="ru-RU"/>
              </w:rPr>
              <w:t>недостаточно полно</w:t>
            </w:r>
            <w:r>
              <w:rPr>
                <w:rFonts w:eastAsia="Batang"/>
                <w:lang w:val="ru-RU"/>
              </w:rPr>
              <w:t xml:space="preserve"> и</w:t>
            </w:r>
            <w:r w:rsidRPr="00DA2981">
              <w:rPr>
                <w:rFonts w:eastAsia="Batang"/>
                <w:lang w:val="ru-RU"/>
              </w:rPr>
              <w:t xml:space="preserve"> точно </w:t>
            </w:r>
            <w:r>
              <w:rPr>
                <w:rFonts w:eastAsia="Batang"/>
                <w:lang w:val="ru-RU"/>
              </w:rPr>
              <w:t xml:space="preserve">передает содержание </w:t>
            </w:r>
            <w:r w:rsidRPr="00DA2981">
              <w:rPr>
                <w:rFonts w:eastAsia="Batang"/>
                <w:lang w:val="ru-RU"/>
              </w:rPr>
              <w:t>текст</w:t>
            </w:r>
            <w:r>
              <w:rPr>
                <w:rFonts w:eastAsia="Batang"/>
                <w:lang w:val="ru-RU"/>
              </w:rPr>
              <w:t>а</w:t>
            </w:r>
            <w:r w:rsidRPr="00DA2981">
              <w:rPr>
                <w:rFonts w:eastAsia="Batang"/>
                <w:lang w:val="ru-RU"/>
              </w:rPr>
              <w:t>.</w:t>
            </w:r>
          </w:p>
        </w:tc>
        <w:tc>
          <w:tcPr>
            <w:tcW w:w="1364" w:type="dxa"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362E3F" w:rsidRPr="006B5F46" w:rsidTr="00577416">
        <w:trPr>
          <w:trHeight w:val="320"/>
        </w:trPr>
        <w:tc>
          <w:tcPr>
            <w:tcW w:w="1668" w:type="dxa"/>
            <w:vMerge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654" w:type="dxa"/>
          </w:tcPr>
          <w:p w:rsidR="00362E3F" w:rsidRDefault="00362E3F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Аннотация не передает содержание текста. </w:t>
            </w:r>
          </w:p>
          <w:p w:rsidR="00362E3F" w:rsidRPr="00DA2981" w:rsidRDefault="00362E3F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</w:p>
        </w:tc>
        <w:tc>
          <w:tcPr>
            <w:tcW w:w="1364" w:type="dxa"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362E3F" w:rsidRPr="006B5F46" w:rsidTr="00577416">
        <w:tc>
          <w:tcPr>
            <w:tcW w:w="1668" w:type="dxa"/>
            <w:vMerge w:val="restart"/>
          </w:tcPr>
          <w:p w:rsidR="00362E3F" w:rsidRPr="00A76052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Структура </w:t>
            </w:r>
          </w:p>
        </w:tc>
        <w:tc>
          <w:tcPr>
            <w:tcW w:w="7654" w:type="dxa"/>
          </w:tcPr>
          <w:p w:rsidR="00362E3F" w:rsidRDefault="00362E3F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аннотации соблюдена полностью.</w:t>
            </w:r>
          </w:p>
          <w:p w:rsidR="00362E3F" w:rsidRPr="006B5F46" w:rsidRDefault="00362E3F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364" w:type="dxa"/>
          </w:tcPr>
          <w:p w:rsidR="00362E3F" w:rsidRPr="005B544D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362E3F" w:rsidRPr="006B5F46" w:rsidTr="00577416">
        <w:tc>
          <w:tcPr>
            <w:tcW w:w="1668" w:type="dxa"/>
            <w:vMerge/>
          </w:tcPr>
          <w:p w:rsidR="00362E3F" w:rsidRPr="006B5F46" w:rsidRDefault="00362E3F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654" w:type="dxa"/>
          </w:tcPr>
          <w:p w:rsidR="00362E3F" w:rsidRPr="006B5F46" w:rsidRDefault="00362E3F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 w:rsidR="008C2D6E">
              <w:rPr>
                <w:lang w:val="ru-RU"/>
              </w:rPr>
              <w:t>аннотации соблюдена частич</w:t>
            </w:r>
            <w:r>
              <w:rPr>
                <w:lang w:val="ru-RU"/>
              </w:rPr>
              <w:t>но.</w:t>
            </w:r>
          </w:p>
        </w:tc>
        <w:tc>
          <w:tcPr>
            <w:tcW w:w="1364" w:type="dxa"/>
          </w:tcPr>
          <w:p w:rsidR="00362E3F" w:rsidRPr="005B544D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362E3F" w:rsidRPr="005B544D" w:rsidTr="00577416">
        <w:trPr>
          <w:trHeight w:val="486"/>
        </w:trPr>
        <w:tc>
          <w:tcPr>
            <w:tcW w:w="1668" w:type="dxa"/>
            <w:vMerge/>
          </w:tcPr>
          <w:p w:rsidR="00362E3F" w:rsidRPr="006B5F46" w:rsidRDefault="00362E3F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654" w:type="dxa"/>
          </w:tcPr>
          <w:p w:rsidR="00362E3F" w:rsidRPr="006B5F46" w:rsidRDefault="00362E3F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аннотации не соблюдена.</w:t>
            </w:r>
          </w:p>
        </w:tc>
        <w:tc>
          <w:tcPr>
            <w:tcW w:w="1364" w:type="dxa"/>
          </w:tcPr>
          <w:p w:rsidR="00362E3F" w:rsidRPr="005B544D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362E3F" w:rsidRPr="006B5F46" w:rsidTr="00577416">
        <w:tc>
          <w:tcPr>
            <w:tcW w:w="1668" w:type="dxa"/>
            <w:vMerge w:val="restart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Я</w:t>
            </w:r>
            <w:r>
              <w:rPr>
                <w:bCs/>
                <w:lang w:val="ru-RU"/>
              </w:rPr>
              <w:t>з</w:t>
            </w:r>
            <w:r w:rsidRPr="000C5909">
              <w:rPr>
                <w:bCs/>
                <w:lang w:val="ru-RU"/>
              </w:rPr>
              <w:t xml:space="preserve">ыковое оформление </w:t>
            </w:r>
          </w:p>
        </w:tc>
        <w:tc>
          <w:tcPr>
            <w:tcW w:w="765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соответствуют поставленной задаче </w:t>
            </w:r>
          </w:p>
        </w:tc>
        <w:tc>
          <w:tcPr>
            <w:tcW w:w="136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2</w:t>
            </w:r>
          </w:p>
        </w:tc>
      </w:tr>
      <w:tr w:rsidR="00362E3F" w:rsidRPr="006B5F46" w:rsidTr="00577416">
        <w:tc>
          <w:tcPr>
            <w:tcW w:w="1668" w:type="dxa"/>
            <w:vMerge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65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в основном соответствуют поставленной задаче </w:t>
            </w:r>
          </w:p>
        </w:tc>
        <w:tc>
          <w:tcPr>
            <w:tcW w:w="136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1</w:t>
            </w:r>
          </w:p>
        </w:tc>
      </w:tr>
      <w:tr w:rsidR="00362E3F" w:rsidTr="00577416">
        <w:tc>
          <w:tcPr>
            <w:tcW w:w="1668" w:type="dxa"/>
            <w:vMerge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65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Понимание высказывания затруднено из-за многочис</w:t>
            </w:r>
            <w:r w:rsidRPr="000C5909">
              <w:rPr>
                <w:bCs/>
                <w:lang w:val="ru-RU"/>
              </w:rPr>
              <w:softHyphen/>
              <w:t xml:space="preserve">ленных лексико-грамматических и фонетических ошибок </w:t>
            </w:r>
          </w:p>
        </w:tc>
        <w:tc>
          <w:tcPr>
            <w:tcW w:w="1364" w:type="dxa"/>
          </w:tcPr>
          <w:p w:rsidR="00362E3F" w:rsidRPr="000C5909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en-US"/>
              </w:rPr>
            </w:pPr>
            <w:r w:rsidRPr="000C5909">
              <w:rPr>
                <w:bCs/>
                <w:lang w:val="ru-RU"/>
              </w:rPr>
              <w:t>0</w:t>
            </w:r>
          </w:p>
        </w:tc>
      </w:tr>
      <w:tr w:rsidR="00362E3F" w:rsidTr="00681669">
        <w:tc>
          <w:tcPr>
            <w:tcW w:w="10686" w:type="dxa"/>
            <w:gridSpan w:val="3"/>
          </w:tcPr>
          <w:p w:rsidR="00362E3F" w:rsidRPr="00DA5CE1" w:rsidRDefault="00362E3F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                                                                                          </w:t>
            </w:r>
            <w:r w:rsidRPr="00DA5CE1">
              <w:rPr>
                <w:b/>
                <w:lang w:val="ru-RU"/>
              </w:rPr>
              <w:t>Максимальный балл - 6</w:t>
            </w:r>
          </w:p>
        </w:tc>
      </w:tr>
    </w:tbl>
    <w:p w:rsidR="00362E3F" w:rsidRPr="006B5F46" w:rsidRDefault="00362E3F" w:rsidP="00362E3F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7036A8" w:rsidRPr="00362E3F" w:rsidRDefault="007036A8" w:rsidP="007036A8">
      <w:pPr>
        <w:jc w:val="center"/>
        <w:rPr>
          <w:b/>
          <w:sz w:val="24"/>
          <w:szCs w:val="24"/>
          <w:lang w:val="ru-RU"/>
        </w:rPr>
      </w:pPr>
      <w:r w:rsidRPr="00362E3F">
        <w:rPr>
          <w:b/>
          <w:sz w:val="24"/>
          <w:szCs w:val="24"/>
          <w:lang w:val="ru-RU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7036A8" w:rsidRPr="00362E3F" w:rsidTr="003F093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A8" w:rsidRPr="00362E3F" w:rsidRDefault="007036A8" w:rsidP="003F093B">
            <w:pPr>
              <w:tabs>
                <w:tab w:val="left" w:pos="2295"/>
              </w:tabs>
              <w:jc w:val="both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Выполненные</w:t>
            </w:r>
            <w:proofErr w:type="spellEnd"/>
            <w:r w:rsidRPr="00362E3F">
              <w:rPr>
                <w:sz w:val="24"/>
                <w:szCs w:val="24"/>
              </w:rPr>
              <w:t xml:space="preserve"> </w:t>
            </w:r>
            <w:proofErr w:type="spellStart"/>
            <w:r w:rsidRPr="00362E3F">
              <w:rPr>
                <w:sz w:val="24"/>
                <w:szCs w:val="24"/>
              </w:rPr>
              <w:t>задания</w:t>
            </w:r>
            <w:proofErr w:type="spellEnd"/>
            <w:r w:rsidRPr="00362E3F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A8" w:rsidRPr="00362E3F" w:rsidRDefault="007036A8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A8" w:rsidRPr="00362E3F" w:rsidRDefault="007036A8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Оценка</w:t>
            </w:r>
            <w:proofErr w:type="spellEnd"/>
          </w:p>
        </w:tc>
      </w:tr>
      <w:tr w:rsidR="00D51464" w:rsidRPr="00362E3F" w:rsidTr="003F093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464" w:rsidRPr="00362E3F" w:rsidRDefault="00D51464" w:rsidP="003F093B">
            <w:pPr>
              <w:jc w:val="center"/>
              <w:rPr>
                <w:sz w:val="24"/>
                <w:szCs w:val="24"/>
              </w:rPr>
            </w:pPr>
            <w:r w:rsidRPr="00362E3F">
              <w:rPr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400906">
            <w:pPr>
              <w:jc w:val="center"/>
              <w:rPr>
                <w:lang w:val="ru-RU"/>
              </w:rPr>
            </w:pPr>
            <w:r w:rsidRPr="00362E3F">
              <w:rPr>
                <w:lang w:val="ru-RU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D51464" w:rsidRPr="00362E3F" w:rsidTr="003F093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464" w:rsidRPr="00362E3F" w:rsidRDefault="00D51464" w:rsidP="003F093B">
            <w:pPr>
              <w:jc w:val="center"/>
              <w:rPr>
                <w:sz w:val="24"/>
                <w:szCs w:val="24"/>
              </w:rPr>
            </w:pPr>
            <w:r w:rsidRPr="00362E3F">
              <w:rPr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400906">
            <w:pPr>
              <w:jc w:val="center"/>
              <w:rPr>
                <w:lang w:val="ru-RU"/>
              </w:rPr>
            </w:pPr>
            <w:r w:rsidRPr="00362E3F">
              <w:rPr>
                <w:lang w:val="ru-RU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D51464" w:rsidRPr="00362E3F" w:rsidTr="003F093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464" w:rsidRPr="00362E3F" w:rsidRDefault="00D51464" w:rsidP="003F093B">
            <w:pPr>
              <w:jc w:val="center"/>
              <w:rPr>
                <w:sz w:val="24"/>
                <w:szCs w:val="24"/>
              </w:rPr>
            </w:pPr>
            <w:r w:rsidRPr="00362E3F">
              <w:rPr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400906">
            <w:pPr>
              <w:jc w:val="center"/>
              <w:rPr>
                <w:lang w:val="ru-RU"/>
              </w:rPr>
            </w:pPr>
            <w:r w:rsidRPr="00362E3F">
              <w:rPr>
                <w:lang w:val="ru-RU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D51464" w:rsidRPr="00D9513F" w:rsidTr="003F093B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464" w:rsidRPr="00362E3F" w:rsidRDefault="00D51464" w:rsidP="003F093B">
            <w:pPr>
              <w:jc w:val="center"/>
              <w:rPr>
                <w:sz w:val="24"/>
                <w:szCs w:val="24"/>
              </w:rPr>
            </w:pPr>
            <w:r w:rsidRPr="00362E3F">
              <w:rPr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362E3F" w:rsidRDefault="00D51464" w:rsidP="00400906">
            <w:pPr>
              <w:jc w:val="center"/>
              <w:rPr>
                <w:lang w:val="ru-RU"/>
              </w:rPr>
            </w:pPr>
            <w:r w:rsidRPr="00362E3F">
              <w:rPr>
                <w:lang w:val="ru-RU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464" w:rsidRPr="00D9513F" w:rsidRDefault="00D51464" w:rsidP="003F093B">
            <w:pPr>
              <w:tabs>
                <w:tab w:val="left" w:pos="229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2E3F"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644A94" w:rsidRPr="00C76638" w:rsidRDefault="00644A94" w:rsidP="007036A8">
      <w:pPr>
        <w:pStyle w:val="a3"/>
        <w:spacing w:before="4"/>
        <w:rPr>
          <w:sz w:val="17"/>
          <w:lang w:val="ru-RU"/>
        </w:rPr>
      </w:pPr>
    </w:p>
    <w:p w:rsidR="00B269AD" w:rsidRPr="00B269AD" w:rsidRDefault="007036A8" w:rsidP="00B269AD">
      <w:pPr>
        <w:pStyle w:val="21"/>
        <w:ind w:left="0"/>
        <w:jc w:val="both"/>
        <w:rPr>
          <w:lang w:val="ru-RU"/>
        </w:rPr>
      </w:pPr>
      <w:r w:rsidRPr="00814F08">
        <w:rPr>
          <w:lang w:val="ru-RU"/>
        </w:rPr>
        <w:t>Перечень оценочных и методических материалов, используемых для проведения промежуто</w:t>
      </w:r>
      <w:r>
        <w:rPr>
          <w:lang w:val="ru-RU"/>
        </w:rPr>
        <w:t xml:space="preserve">чной </w:t>
      </w:r>
      <w:r w:rsidR="007D3349">
        <w:rPr>
          <w:lang w:val="ru-RU"/>
        </w:rPr>
        <w:t xml:space="preserve">аттестации по дисциплине </w:t>
      </w:r>
      <w:r w:rsidR="00B269AD" w:rsidRPr="00B269AD">
        <w:rPr>
          <w:lang w:val="ru-RU"/>
        </w:rPr>
        <w:t>Реферирование и аннотирование научно-педагогической литературы</w:t>
      </w:r>
    </w:p>
    <w:p w:rsidR="007036A8" w:rsidRPr="00814F08" w:rsidRDefault="007036A8" w:rsidP="007036A8">
      <w:pPr>
        <w:pStyle w:val="21"/>
        <w:ind w:left="0"/>
        <w:rPr>
          <w:lang w:val="ru-RU"/>
        </w:rPr>
      </w:pPr>
    </w:p>
    <w:p w:rsidR="007036A8" w:rsidRDefault="007036A8" w:rsidP="007036A8">
      <w:pPr>
        <w:pStyle w:val="21"/>
        <w:ind w:left="0"/>
        <w:jc w:val="both"/>
        <w:rPr>
          <w:b w:val="0"/>
          <w:iCs/>
          <w:lang w:val="ru-RU"/>
        </w:rPr>
      </w:pPr>
      <w:r w:rsidRPr="00814F08">
        <w:rPr>
          <w:b w:val="0"/>
          <w:lang w:val="ru-RU"/>
        </w:rPr>
        <w:t xml:space="preserve">Аттестация по итогам освоения дисциплины осуществляется </w:t>
      </w:r>
      <w:r w:rsidR="007D3349">
        <w:rPr>
          <w:b w:val="0"/>
          <w:iCs/>
          <w:lang w:val="ru-RU"/>
        </w:rPr>
        <w:t xml:space="preserve">в форме </w:t>
      </w:r>
      <w:r w:rsidR="00B269AD">
        <w:rPr>
          <w:b w:val="0"/>
          <w:iCs/>
          <w:lang w:val="ru-RU"/>
        </w:rPr>
        <w:t>зачета</w:t>
      </w:r>
      <w:r w:rsidRPr="00814F08">
        <w:rPr>
          <w:b w:val="0"/>
          <w:iCs/>
          <w:lang w:val="ru-RU"/>
        </w:rPr>
        <w:t xml:space="preserve"> (</w:t>
      </w:r>
      <w:r w:rsidR="007D3349">
        <w:rPr>
          <w:b w:val="0"/>
          <w:iCs/>
          <w:lang w:val="ru-RU"/>
        </w:rPr>
        <w:t>4</w:t>
      </w:r>
      <w:r w:rsidRPr="00814F08">
        <w:rPr>
          <w:b w:val="0"/>
          <w:iCs/>
          <w:lang w:val="ru-RU"/>
        </w:rPr>
        <w:t xml:space="preserve"> семестр).</w:t>
      </w:r>
      <w:r w:rsidRPr="00814F08">
        <w:rPr>
          <w:b w:val="0"/>
          <w:i/>
          <w:iCs/>
          <w:lang w:val="ru-RU"/>
        </w:rPr>
        <w:t xml:space="preserve"> </w:t>
      </w:r>
      <w:r>
        <w:rPr>
          <w:b w:val="0"/>
          <w:iCs/>
          <w:lang w:val="ru-RU"/>
        </w:rPr>
        <w:t xml:space="preserve">Промежуточная аттестация </w:t>
      </w:r>
      <w:r w:rsidRPr="00814F08">
        <w:rPr>
          <w:b w:val="0"/>
          <w:iCs/>
          <w:lang w:val="ru-RU"/>
        </w:rPr>
        <w:t>включает следующие задания:</w:t>
      </w:r>
    </w:p>
    <w:p w:rsidR="007D3349" w:rsidRPr="002D4ABD" w:rsidRDefault="006B5F46" w:rsidP="007D3349">
      <w:pPr>
        <w:pStyle w:val="21"/>
        <w:numPr>
          <w:ilvl w:val="0"/>
          <w:numId w:val="27"/>
        </w:numPr>
        <w:jc w:val="both"/>
        <w:rPr>
          <w:b w:val="0"/>
          <w:iCs/>
          <w:lang w:val="ru-RU"/>
        </w:rPr>
      </w:pPr>
      <w:r>
        <w:rPr>
          <w:b w:val="0"/>
          <w:iCs/>
          <w:lang w:val="ru-RU"/>
        </w:rPr>
        <w:t>Представление теоретического материала (ответ на вопрос).</w:t>
      </w:r>
    </w:p>
    <w:p w:rsidR="00A914D9" w:rsidRDefault="007D3349" w:rsidP="00A914D9">
      <w:pPr>
        <w:pStyle w:val="21"/>
        <w:numPr>
          <w:ilvl w:val="0"/>
          <w:numId w:val="27"/>
        </w:numPr>
        <w:jc w:val="both"/>
        <w:rPr>
          <w:b w:val="0"/>
          <w:iCs/>
          <w:lang w:val="ru-RU"/>
        </w:rPr>
      </w:pPr>
      <w:r w:rsidRPr="002D4ABD">
        <w:rPr>
          <w:b w:val="0"/>
          <w:iCs/>
          <w:lang w:val="ru-RU"/>
        </w:rPr>
        <w:t>Ан</w:t>
      </w:r>
      <w:r w:rsidR="006B5F46">
        <w:rPr>
          <w:b w:val="0"/>
          <w:iCs/>
          <w:lang w:val="ru-RU"/>
        </w:rPr>
        <w:t xml:space="preserve">нотирование </w:t>
      </w:r>
      <w:r w:rsidRPr="002D4ABD">
        <w:rPr>
          <w:b w:val="0"/>
          <w:iCs/>
          <w:lang w:val="ru-RU"/>
        </w:rPr>
        <w:t>научной статьи</w:t>
      </w:r>
      <w:r w:rsidR="00A914D9">
        <w:rPr>
          <w:b w:val="0"/>
          <w:iCs/>
          <w:lang w:val="ru-RU"/>
        </w:rPr>
        <w:t>/реферирование научной статьи.</w:t>
      </w:r>
    </w:p>
    <w:p w:rsidR="007D3349" w:rsidRDefault="007D3349" w:rsidP="00A914D9">
      <w:pPr>
        <w:pStyle w:val="21"/>
        <w:ind w:left="1065"/>
        <w:jc w:val="both"/>
        <w:rPr>
          <w:b w:val="0"/>
          <w:iCs/>
          <w:lang w:val="ru-RU"/>
        </w:rPr>
      </w:pPr>
    </w:p>
    <w:p w:rsidR="001E27C5" w:rsidRPr="001823F2" w:rsidRDefault="00F0240F" w:rsidP="007E237A">
      <w:pPr>
        <w:pStyle w:val="a3"/>
        <w:widowControl/>
        <w:ind w:left="1065"/>
        <w:jc w:val="both"/>
        <w:rPr>
          <w:b/>
          <w:bCs/>
          <w:lang w:val="ru-RU"/>
        </w:rPr>
      </w:pPr>
      <w:r w:rsidRPr="001823F2">
        <w:rPr>
          <w:b/>
          <w:bCs/>
          <w:lang w:val="ru-RU"/>
        </w:rPr>
        <w:t>Т</w:t>
      </w:r>
      <w:r w:rsidR="001E27C5" w:rsidRPr="001823F2">
        <w:rPr>
          <w:b/>
          <w:bCs/>
          <w:lang w:val="ru-RU"/>
        </w:rPr>
        <w:t>еоретические вопросы</w:t>
      </w:r>
    </w:p>
    <w:p w:rsidR="00F0240F" w:rsidRPr="00F0240F" w:rsidRDefault="00F0240F" w:rsidP="007E237A">
      <w:pPr>
        <w:pStyle w:val="a3"/>
        <w:widowControl/>
        <w:ind w:left="1065"/>
        <w:jc w:val="both"/>
        <w:rPr>
          <w:highlight w:val="yellow"/>
          <w:lang w:val="ru-RU"/>
        </w:rPr>
      </w:pP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1. Что такое аннотация</w:t>
      </w:r>
      <w:r w:rsidR="00F21AB0">
        <w:rPr>
          <w:lang w:val="ru-RU"/>
        </w:rPr>
        <w:t>/реферат</w:t>
      </w:r>
      <w:r w:rsidRPr="00F0240F">
        <w:rPr>
          <w:lang w:val="ru-RU"/>
        </w:rPr>
        <w:t>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2. Какова цель составления аннотаци</w:t>
      </w:r>
      <w:r w:rsidR="00F21AB0">
        <w:rPr>
          <w:lang w:val="ru-RU"/>
        </w:rPr>
        <w:t>и/реферата</w:t>
      </w:r>
      <w:r w:rsidRPr="00F0240F">
        <w:rPr>
          <w:lang w:val="ru-RU"/>
        </w:rPr>
        <w:t>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3. Что представляет собой аннотация</w:t>
      </w:r>
      <w:r w:rsidR="00F21AB0">
        <w:rPr>
          <w:lang w:val="ru-RU"/>
        </w:rPr>
        <w:t>/реферат</w:t>
      </w:r>
      <w:r w:rsidRPr="00F0240F">
        <w:rPr>
          <w:lang w:val="ru-RU"/>
        </w:rPr>
        <w:t xml:space="preserve"> как вторичный научный жанр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аналитической обработки информации?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4. Какова типичная структура аннотации</w:t>
      </w:r>
      <w:r w:rsidR="00F21AB0">
        <w:rPr>
          <w:lang w:val="ru-RU"/>
        </w:rPr>
        <w:t>/реферата</w:t>
      </w:r>
      <w:r w:rsidRPr="00F0240F">
        <w:rPr>
          <w:lang w:val="ru-RU"/>
        </w:rPr>
        <w:t>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5. Какие разновидности аннотации</w:t>
      </w:r>
      <w:r w:rsidR="00F21AB0">
        <w:rPr>
          <w:lang w:val="ru-RU"/>
        </w:rPr>
        <w:t>/реферата</w:t>
      </w:r>
      <w:r w:rsidRPr="00F0240F">
        <w:rPr>
          <w:lang w:val="ru-RU"/>
        </w:rPr>
        <w:t xml:space="preserve"> существуют?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6. Какие параметры лежат в основе классификации аннотаци</w:t>
      </w:r>
      <w:r w:rsidR="00F21AB0">
        <w:rPr>
          <w:lang w:val="ru-RU"/>
        </w:rPr>
        <w:t>и/реферата</w:t>
      </w:r>
      <w:r w:rsidRPr="00F0240F">
        <w:rPr>
          <w:lang w:val="ru-RU"/>
        </w:rPr>
        <w:t>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7. От чего зависит отбор сведений для аннотации</w:t>
      </w:r>
      <w:r w:rsidR="00F21AB0">
        <w:rPr>
          <w:lang w:val="ru-RU"/>
        </w:rPr>
        <w:t>/реферата</w:t>
      </w:r>
      <w:r w:rsidRPr="00F0240F">
        <w:rPr>
          <w:lang w:val="ru-RU"/>
        </w:rPr>
        <w:t>, их формулировка и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расположение?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8. Каким должен быть язык аннотаци</w:t>
      </w:r>
      <w:r w:rsidR="00F21AB0">
        <w:rPr>
          <w:lang w:val="ru-RU"/>
        </w:rPr>
        <w:t>и/реферата</w:t>
      </w:r>
      <w:r w:rsidRPr="00F0240F">
        <w:rPr>
          <w:lang w:val="ru-RU"/>
        </w:rPr>
        <w:t>?</w:t>
      </w:r>
    </w:p>
    <w:p w:rsidR="00F0240F" w:rsidRP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9. Какие языковые клише для написания аннотаци</w:t>
      </w:r>
      <w:r w:rsidR="00F21AB0">
        <w:rPr>
          <w:lang w:val="ru-RU"/>
        </w:rPr>
        <w:t>и/реферата</w:t>
      </w:r>
      <w:r w:rsidRPr="00F0240F">
        <w:rPr>
          <w:lang w:val="ru-RU"/>
        </w:rPr>
        <w:t xml:space="preserve"> вам известны?</w:t>
      </w:r>
    </w:p>
    <w:p w:rsidR="00F0240F" w:rsidRDefault="00F0240F" w:rsidP="00F0240F">
      <w:pPr>
        <w:pStyle w:val="a3"/>
        <w:widowControl/>
        <w:ind w:left="1065"/>
        <w:jc w:val="both"/>
        <w:rPr>
          <w:lang w:val="ru-RU"/>
        </w:rPr>
      </w:pPr>
      <w:r w:rsidRPr="00F0240F">
        <w:rPr>
          <w:lang w:val="ru-RU"/>
        </w:rPr>
        <w:t>10. В чем основное отличие аннотации от реферата?</w:t>
      </w:r>
    </w:p>
    <w:p w:rsidR="00180A57" w:rsidRDefault="00180A57" w:rsidP="00F0240F">
      <w:pPr>
        <w:pStyle w:val="a3"/>
        <w:widowControl/>
        <w:ind w:left="1065"/>
        <w:jc w:val="both"/>
        <w:rPr>
          <w:lang w:val="ru-RU"/>
        </w:rPr>
      </w:pPr>
    </w:p>
    <w:p w:rsidR="00180A57" w:rsidRPr="00180A57" w:rsidRDefault="00180A57" w:rsidP="00180A57">
      <w:pPr>
        <w:tabs>
          <w:tab w:val="left" w:pos="0"/>
        </w:tabs>
        <w:ind w:firstLine="709"/>
        <w:jc w:val="center"/>
        <w:rPr>
          <w:b/>
          <w:sz w:val="24"/>
          <w:szCs w:val="24"/>
          <w:lang w:val="ru-RU"/>
        </w:rPr>
      </w:pPr>
      <w:r w:rsidRPr="00180A57">
        <w:rPr>
          <w:b/>
          <w:sz w:val="24"/>
          <w:szCs w:val="24"/>
          <w:lang w:val="ru-RU"/>
        </w:rPr>
        <w:t>Критерии и показатели, используемые</w:t>
      </w:r>
      <w:r w:rsidRPr="00180A57">
        <w:rPr>
          <w:b/>
          <w:spacing w:val="-4"/>
          <w:sz w:val="24"/>
          <w:szCs w:val="24"/>
          <w:lang w:val="ru-RU"/>
        </w:rPr>
        <w:t xml:space="preserve"> </w:t>
      </w:r>
      <w:r w:rsidRPr="00180A57">
        <w:rPr>
          <w:b/>
          <w:sz w:val="24"/>
          <w:szCs w:val="24"/>
          <w:lang w:val="ru-RU"/>
        </w:rPr>
        <w:t>при оценивании ответа на теоретический вопрос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</w:tblGrid>
      <w:tr w:rsidR="00180A57" w:rsidRPr="008E00DC" w:rsidTr="00180A5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Default="00180A57" w:rsidP="004E7F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Pr="00180A57" w:rsidRDefault="00180A57" w:rsidP="004E7F67">
            <w:pPr>
              <w:jc w:val="both"/>
              <w:rPr>
                <w:sz w:val="24"/>
                <w:szCs w:val="24"/>
                <w:lang w:val="ru-RU"/>
              </w:rPr>
            </w:pPr>
            <w:r w:rsidRPr="00180A57">
              <w:rPr>
                <w:b/>
                <w:sz w:val="24"/>
                <w:szCs w:val="24"/>
                <w:lang w:val="ru-RU"/>
              </w:rPr>
              <w:t>Требования</w:t>
            </w:r>
            <w:r w:rsidRPr="00180A5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b/>
                <w:sz w:val="24"/>
                <w:szCs w:val="24"/>
                <w:lang w:val="ru-RU"/>
              </w:rPr>
              <w:t>к подготовке устного ответа</w:t>
            </w:r>
          </w:p>
        </w:tc>
      </w:tr>
      <w:tr w:rsidR="00180A57" w:rsidRPr="008E00DC" w:rsidTr="00180A5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180A57" w:rsidRDefault="00180A57" w:rsidP="004E7F67">
            <w:pPr>
              <w:jc w:val="both"/>
              <w:rPr>
                <w:sz w:val="24"/>
                <w:szCs w:val="24"/>
                <w:lang w:val="ru-RU"/>
              </w:rPr>
            </w:pPr>
            <w:r w:rsidRPr="00180A57">
              <w:rPr>
                <w:sz w:val="24"/>
                <w:szCs w:val="24"/>
                <w:lang w:val="ru-RU"/>
              </w:rPr>
              <w:t>Продукт самостоятельной работы</w:t>
            </w:r>
            <w:r w:rsidRPr="00180A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обучающегося, представляющий собой</w:t>
            </w:r>
            <w:r w:rsidRPr="00180A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устное сообщение</w:t>
            </w:r>
            <w:r w:rsidRPr="00180A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по представлению полученных результатов</w:t>
            </w:r>
            <w:r w:rsidRPr="00180A5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решения определенной учебно-практической, учебно-исследовательской или научной</w:t>
            </w:r>
            <w:r w:rsidRPr="00180A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pacing w:val="-3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Pr="00AD30F4" w:rsidRDefault="00180A57" w:rsidP="004E7F67">
            <w:pPr>
              <w:pStyle w:val="ae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полнота и глубина ответа;</w:t>
            </w:r>
          </w:p>
          <w:p w:rsidR="00180A57" w:rsidRPr="00AD30F4" w:rsidRDefault="00180A57" w:rsidP="004E7F67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 </w:t>
            </w:r>
            <w:r w:rsidRPr="00AD30F4">
              <w:rPr>
                <w:color w:val="000000"/>
                <w:sz w:val="22"/>
                <w:szCs w:val="22"/>
              </w:rPr>
              <w:t>сознательность ответа (учитывается понимание излагаемого материала);</w:t>
            </w:r>
          </w:p>
          <w:p w:rsidR="00180A57" w:rsidRPr="00AD30F4" w:rsidRDefault="00180A57" w:rsidP="004E7F67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</w:t>
            </w:r>
            <w:r w:rsidRPr="00AD30F4">
              <w:rPr>
                <w:color w:val="000000"/>
                <w:sz w:val="22"/>
                <w:szCs w:val="22"/>
              </w:rPr>
              <w:t xml:space="preserve">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180A57" w:rsidRDefault="00180A57" w:rsidP="004E7F67">
            <w:pPr>
              <w:pStyle w:val="ae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4)</w:t>
            </w:r>
            <w:r w:rsidRPr="00AD30F4">
              <w:rPr>
                <w:color w:val="000000"/>
                <w:sz w:val="22"/>
                <w:szCs w:val="22"/>
              </w:rPr>
              <w:t xml:space="preserve"> рациональность использования времени, отведенного на </w:t>
            </w:r>
            <w:r>
              <w:rPr>
                <w:color w:val="000000"/>
                <w:sz w:val="22"/>
                <w:szCs w:val="22"/>
              </w:rPr>
              <w:t>подготовку ответа;</w:t>
            </w:r>
          </w:p>
          <w:p w:rsidR="00180A57" w:rsidRPr="00180A57" w:rsidRDefault="00180A57" w:rsidP="004E7F6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80A57">
              <w:rPr>
                <w:sz w:val="24"/>
                <w:szCs w:val="24"/>
                <w:lang w:val="ru-RU"/>
              </w:rPr>
              <w:t>5) вопросы</w:t>
            </w:r>
            <w:r w:rsidRPr="00180A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к отвечающему, комментарии</w:t>
            </w:r>
            <w:r w:rsidRPr="00180A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 xml:space="preserve">и замечания.  </w:t>
            </w:r>
          </w:p>
        </w:tc>
      </w:tr>
    </w:tbl>
    <w:p w:rsidR="00180A57" w:rsidRPr="00180A57" w:rsidRDefault="00180A57" w:rsidP="00180A57">
      <w:pPr>
        <w:jc w:val="center"/>
        <w:rPr>
          <w:b/>
          <w:sz w:val="24"/>
          <w:szCs w:val="24"/>
          <w:lang w:val="ru-RU"/>
        </w:rPr>
      </w:pPr>
      <w:r w:rsidRPr="00180A57">
        <w:rPr>
          <w:b/>
          <w:bCs/>
          <w:sz w:val="24"/>
          <w:szCs w:val="24"/>
          <w:lang w:val="ru-RU"/>
        </w:rPr>
        <w:t>Алгоритм оценивания устного ответа на теоретический вопрос</w:t>
      </w:r>
      <w:r w:rsidRPr="00180A57">
        <w:rPr>
          <w:b/>
          <w:sz w:val="24"/>
          <w:szCs w:val="24"/>
          <w:lang w:val="ru-RU"/>
        </w:rPr>
        <w:t xml:space="preserve"> 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9464"/>
        <w:gridCol w:w="992"/>
      </w:tblGrid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Default="00180A57" w:rsidP="004E7F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AD30F4" w:rsidRDefault="00180A57" w:rsidP="004E7F67">
            <w:pPr>
              <w:jc w:val="both"/>
              <w:rPr>
                <w:sz w:val="24"/>
                <w:szCs w:val="24"/>
              </w:rPr>
            </w:pPr>
            <w:proofErr w:type="spellStart"/>
            <w:r w:rsidRPr="00AD30F4">
              <w:rPr>
                <w:sz w:val="24"/>
                <w:szCs w:val="24"/>
              </w:rPr>
              <w:t>Соответствие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содержания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заявленной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теме</w:t>
            </w:r>
            <w:proofErr w:type="spellEnd"/>
            <w:r w:rsidRPr="00AD30F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AD30F4" w:rsidRDefault="00180A57" w:rsidP="004E7F67">
            <w:pPr>
              <w:jc w:val="both"/>
              <w:rPr>
                <w:sz w:val="24"/>
                <w:szCs w:val="24"/>
              </w:rPr>
            </w:pPr>
            <w:r w:rsidRPr="00180A57">
              <w:rPr>
                <w:color w:val="000000"/>
                <w:lang w:val="ru-RU"/>
              </w:rPr>
              <w:t>Полное, глубокое, не требующее дополнительных пояснений изложение  материала.</w:t>
            </w:r>
            <w:r w:rsidRPr="00AD30F4">
              <w:rPr>
                <w:rStyle w:val="apple-converted-space"/>
                <w:rFonts w:eastAsia="Calibri"/>
                <w:color w:val="000000"/>
              </w:rPr>
              <w:t> </w:t>
            </w:r>
            <w:proofErr w:type="spellStart"/>
            <w:r w:rsidRPr="00AD30F4">
              <w:rPr>
                <w:sz w:val="24"/>
                <w:szCs w:val="24"/>
              </w:rPr>
              <w:t>Обозначен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круг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понятий</w:t>
            </w:r>
            <w:proofErr w:type="spellEnd"/>
            <w:r w:rsidRPr="00AD30F4">
              <w:rPr>
                <w:sz w:val="24"/>
                <w:szCs w:val="24"/>
              </w:rPr>
              <w:t xml:space="preserve"> и </w:t>
            </w:r>
            <w:proofErr w:type="spellStart"/>
            <w:r w:rsidRPr="00AD30F4">
              <w:rPr>
                <w:sz w:val="24"/>
                <w:szCs w:val="24"/>
              </w:rPr>
              <w:t>терминов</w:t>
            </w:r>
            <w:proofErr w:type="spellEnd"/>
            <w:r w:rsidRPr="00AD30F4">
              <w:rPr>
                <w:sz w:val="24"/>
                <w:szCs w:val="24"/>
              </w:rPr>
              <w:t xml:space="preserve">, </w:t>
            </w:r>
            <w:proofErr w:type="spellStart"/>
            <w:r w:rsidRPr="00AD30F4">
              <w:rPr>
                <w:sz w:val="24"/>
                <w:szCs w:val="24"/>
              </w:rPr>
              <w:t>необходимых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для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раскрытия</w:t>
            </w:r>
            <w:proofErr w:type="spellEnd"/>
            <w:r w:rsidRPr="00AD30F4">
              <w:rPr>
                <w:sz w:val="24"/>
                <w:szCs w:val="24"/>
              </w:rPr>
              <w:t xml:space="preserve"> </w:t>
            </w:r>
            <w:proofErr w:type="spellStart"/>
            <w:r w:rsidRPr="00AD30F4">
              <w:rPr>
                <w:sz w:val="24"/>
                <w:szCs w:val="24"/>
              </w:rPr>
              <w:t>темы</w:t>
            </w:r>
            <w:proofErr w:type="spellEnd"/>
            <w:r w:rsidRPr="00AD30F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180A57" w:rsidRDefault="00180A57" w:rsidP="004E7F67">
            <w:pPr>
              <w:jc w:val="both"/>
              <w:rPr>
                <w:sz w:val="24"/>
                <w:szCs w:val="24"/>
                <w:lang w:val="ru-RU"/>
              </w:rPr>
            </w:pPr>
            <w:r w:rsidRPr="00180A57">
              <w:rPr>
                <w:sz w:val="24"/>
                <w:szCs w:val="24"/>
                <w:lang w:val="ru-RU"/>
              </w:rPr>
              <w:t>Ответ разделен на смысловые части</w:t>
            </w:r>
            <w:r w:rsidRPr="00180A5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>и наличествует логика рассуждений при переходе</w:t>
            </w:r>
            <w:r w:rsidRPr="00180A5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pacing w:val="-3"/>
                <w:sz w:val="24"/>
                <w:szCs w:val="24"/>
                <w:lang w:val="ru-RU"/>
              </w:rPr>
              <w:t>от</w:t>
            </w:r>
            <w:r w:rsidRPr="00180A57">
              <w:rPr>
                <w:sz w:val="24"/>
                <w:szCs w:val="24"/>
                <w:lang w:val="ru-RU"/>
              </w:rPr>
              <w:t xml:space="preserve"> одной части к</w:t>
            </w:r>
            <w:r w:rsidRPr="00180A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80A57">
              <w:rPr>
                <w:sz w:val="24"/>
                <w:szCs w:val="24"/>
                <w:lang w:val="ru-RU"/>
              </w:rPr>
              <w:t xml:space="preserve">другой.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180A57" w:rsidRDefault="00180A57" w:rsidP="004E7F67">
            <w:pPr>
              <w:jc w:val="both"/>
              <w:rPr>
                <w:sz w:val="24"/>
                <w:szCs w:val="24"/>
                <w:lang w:val="ru-RU"/>
              </w:rPr>
            </w:pPr>
            <w:r w:rsidRPr="00180A57">
              <w:rPr>
                <w:spacing w:val="-2"/>
                <w:sz w:val="24"/>
                <w:szCs w:val="24"/>
                <w:lang w:val="ru-RU"/>
              </w:rPr>
              <w:t xml:space="preserve">Подача </w:t>
            </w:r>
            <w:r w:rsidRPr="00180A57">
              <w:rPr>
                <w:spacing w:val="-1"/>
                <w:sz w:val="24"/>
                <w:szCs w:val="24"/>
                <w:lang w:val="ru-RU"/>
              </w:rPr>
              <w:t xml:space="preserve">материала </w:t>
            </w:r>
            <w:r w:rsidRPr="00180A57">
              <w:rPr>
                <w:spacing w:val="-2"/>
                <w:sz w:val="24"/>
                <w:szCs w:val="24"/>
                <w:lang w:val="ru-RU"/>
              </w:rPr>
              <w:t xml:space="preserve">выступления: </w:t>
            </w:r>
            <w:r w:rsidRPr="00180A57">
              <w:rPr>
                <w:spacing w:val="-1"/>
                <w:sz w:val="24"/>
                <w:szCs w:val="24"/>
                <w:lang w:val="ru-RU"/>
              </w:rPr>
              <w:t>свободное</w:t>
            </w:r>
            <w:r w:rsidRPr="00180A57">
              <w:rPr>
                <w:spacing w:val="-49"/>
                <w:sz w:val="24"/>
                <w:szCs w:val="24"/>
                <w:lang w:val="ru-RU"/>
              </w:rPr>
              <w:t xml:space="preserve">  </w:t>
            </w:r>
            <w:r w:rsidRPr="00180A57">
              <w:rPr>
                <w:sz w:val="24"/>
                <w:szCs w:val="24"/>
                <w:lang w:val="ru-RU"/>
              </w:rPr>
              <w:t xml:space="preserve">владение содержанием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Pr="00180A57" w:rsidRDefault="00180A57" w:rsidP="004E7F67">
            <w:pPr>
              <w:jc w:val="both"/>
              <w:rPr>
                <w:sz w:val="24"/>
                <w:szCs w:val="24"/>
                <w:lang w:val="ru-RU"/>
              </w:rPr>
            </w:pPr>
            <w:r w:rsidRPr="00180A57">
              <w:rPr>
                <w:sz w:val="24"/>
                <w:szCs w:val="24"/>
                <w:lang w:val="ru-RU"/>
              </w:rPr>
              <w:t>Ответы на дополнительные вопросы преподавателя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0A57" w:rsidTr="00180A5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A57" w:rsidRDefault="00180A57" w:rsidP="004E7F67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A57" w:rsidRDefault="00180A57" w:rsidP="004E7F6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180A57" w:rsidRDefault="00180A57" w:rsidP="00180A57">
      <w:pPr>
        <w:rPr>
          <w:sz w:val="24"/>
          <w:szCs w:val="24"/>
        </w:rPr>
      </w:pPr>
    </w:p>
    <w:p w:rsidR="00180A57" w:rsidRPr="00180A57" w:rsidRDefault="00180A57" w:rsidP="00180A57">
      <w:pPr>
        <w:tabs>
          <w:tab w:val="left" w:pos="-2268"/>
        </w:tabs>
        <w:ind w:right="72"/>
        <w:jc w:val="center"/>
        <w:rPr>
          <w:b/>
          <w:sz w:val="24"/>
          <w:szCs w:val="24"/>
          <w:lang w:val="ru-RU"/>
        </w:rPr>
      </w:pPr>
      <w:r w:rsidRPr="00180A57">
        <w:rPr>
          <w:b/>
          <w:sz w:val="24"/>
          <w:szCs w:val="24"/>
          <w:lang w:val="ru-RU"/>
        </w:rPr>
        <w:t>Шкала оценивания ответа на теоретический вопрос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80A57" w:rsidTr="004E7F6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Оценка</w:t>
            </w:r>
            <w:proofErr w:type="spellEnd"/>
          </w:p>
        </w:tc>
      </w:tr>
      <w:tr w:rsidR="00180A57" w:rsidTr="004E7F6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180A57" w:rsidTr="004E7F6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180A57" w:rsidTr="004E7F6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180A57" w:rsidTr="004E7F6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2F416B">
              <w:rPr>
                <w:sz w:val="24"/>
                <w:szCs w:val="24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180A57" w:rsidRPr="00F0240F" w:rsidRDefault="00180A57" w:rsidP="00F0240F">
      <w:pPr>
        <w:pStyle w:val="a3"/>
        <w:widowControl/>
        <w:ind w:left="1065"/>
        <w:jc w:val="both"/>
        <w:rPr>
          <w:highlight w:val="yellow"/>
          <w:lang w:val="ru-RU"/>
        </w:rPr>
      </w:pPr>
    </w:p>
    <w:p w:rsidR="00E63B83" w:rsidRDefault="008F0FAE" w:rsidP="00443E90">
      <w:pPr>
        <w:pStyle w:val="Standard"/>
        <w:tabs>
          <w:tab w:val="left" w:pos="-2268"/>
        </w:tabs>
        <w:jc w:val="center"/>
        <w:rPr>
          <w:b/>
          <w:lang w:val="ru-RU"/>
        </w:rPr>
      </w:pPr>
      <w:bookmarkStart w:id="5" w:name="_Hlk18673422"/>
      <w:bookmarkStart w:id="6" w:name="_Hlk18855006"/>
      <w:r w:rsidRPr="00AB6D44">
        <w:rPr>
          <w:b/>
          <w:lang w:val="ru-RU"/>
        </w:rPr>
        <w:t>Показатели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к</w:t>
      </w:r>
      <w:r w:rsidR="00E63B83" w:rsidRPr="00AB6D44">
        <w:rPr>
          <w:b/>
          <w:lang w:val="ru-RU"/>
        </w:rPr>
        <w:t>ритерии</w:t>
      </w:r>
      <w:r w:rsidR="00E63B83" w:rsidRPr="006B5F46">
        <w:rPr>
          <w:b/>
          <w:lang w:val="ru-RU"/>
        </w:rPr>
        <w:t xml:space="preserve"> </w:t>
      </w:r>
      <w:r w:rsidR="00E63B83" w:rsidRPr="00AB6D44">
        <w:rPr>
          <w:b/>
          <w:lang w:val="ru-RU"/>
        </w:rPr>
        <w:t>оценивания</w:t>
      </w:r>
      <w:r w:rsidR="00CE5D5E" w:rsidRPr="006B5F46">
        <w:rPr>
          <w:b/>
          <w:lang w:val="ru-RU"/>
        </w:rPr>
        <w:t xml:space="preserve"> </w:t>
      </w:r>
      <w:r w:rsidR="006B5F46">
        <w:rPr>
          <w:b/>
          <w:lang w:val="ru-RU"/>
        </w:rPr>
        <w:t>аннотации научной статьи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5"/>
        <w:gridCol w:w="7592"/>
        <w:gridCol w:w="1343"/>
      </w:tblGrid>
      <w:tr w:rsidR="000C5909" w:rsidTr="00577416">
        <w:tc>
          <w:tcPr>
            <w:tcW w:w="1526" w:type="dxa"/>
          </w:tcPr>
          <w:p w:rsid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Показатель</w:t>
            </w:r>
          </w:p>
        </w:tc>
        <w:tc>
          <w:tcPr>
            <w:tcW w:w="7796" w:type="dxa"/>
          </w:tcPr>
          <w:p w:rsid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 w:rsidRPr="00AB6D44">
              <w:rPr>
                <w:b/>
                <w:lang w:val="ru-RU"/>
              </w:rPr>
              <w:t>Критер</w:t>
            </w:r>
            <w:r>
              <w:rPr>
                <w:b/>
                <w:lang w:val="ru-RU"/>
              </w:rPr>
              <w:t xml:space="preserve">ии </w:t>
            </w:r>
          </w:p>
        </w:tc>
        <w:tc>
          <w:tcPr>
            <w:tcW w:w="1364" w:type="dxa"/>
          </w:tcPr>
          <w:p w:rsid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Балл </w:t>
            </w:r>
          </w:p>
        </w:tc>
      </w:tr>
      <w:tr w:rsidR="000C5909" w:rsidRPr="006B5F46" w:rsidTr="00577416">
        <w:tc>
          <w:tcPr>
            <w:tcW w:w="1526" w:type="dxa"/>
            <w:vMerge w:val="restart"/>
          </w:tcPr>
          <w:p w:rsidR="000C5909" w:rsidRPr="00A76052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Содержание </w:t>
            </w:r>
          </w:p>
        </w:tc>
        <w:tc>
          <w:tcPr>
            <w:tcW w:w="7796" w:type="dxa"/>
          </w:tcPr>
          <w:p w:rsidR="000C5909" w:rsidRPr="00DA2981" w:rsidRDefault="00033F3C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rFonts w:eastAsia="Batang"/>
                <w:lang w:val="ru-RU"/>
              </w:rPr>
              <w:t xml:space="preserve">Аннотация </w:t>
            </w:r>
            <w:r w:rsidR="000C5909" w:rsidRPr="00DA2981">
              <w:rPr>
                <w:rFonts w:eastAsia="Batang"/>
                <w:lang w:val="ru-RU"/>
              </w:rPr>
              <w:t>полно</w:t>
            </w:r>
            <w:r>
              <w:rPr>
                <w:rFonts w:eastAsia="Batang"/>
                <w:lang w:val="ru-RU"/>
              </w:rPr>
              <w:t xml:space="preserve"> и</w:t>
            </w:r>
            <w:r w:rsidR="000C5909" w:rsidRPr="00DA2981">
              <w:rPr>
                <w:rFonts w:eastAsia="Batang"/>
                <w:lang w:val="ru-RU"/>
              </w:rPr>
              <w:t xml:space="preserve"> точно </w:t>
            </w:r>
            <w:r>
              <w:rPr>
                <w:rFonts w:eastAsia="Batang"/>
                <w:lang w:val="ru-RU"/>
              </w:rPr>
              <w:t xml:space="preserve">передает содержание </w:t>
            </w:r>
            <w:r w:rsidR="000C5909" w:rsidRPr="00DA2981">
              <w:rPr>
                <w:rFonts w:eastAsia="Batang"/>
                <w:lang w:val="ru-RU"/>
              </w:rPr>
              <w:t>текст</w:t>
            </w:r>
            <w:r>
              <w:rPr>
                <w:rFonts w:eastAsia="Batang"/>
                <w:lang w:val="ru-RU"/>
              </w:rPr>
              <w:t>а</w:t>
            </w:r>
            <w:r w:rsidR="000C5909" w:rsidRPr="00DA2981">
              <w:rPr>
                <w:rFonts w:eastAsia="Batang"/>
                <w:lang w:val="ru-RU"/>
              </w:rPr>
              <w:t>.</w:t>
            </w:r>
          </w:p>
        </w:tc>
        <w:tc>
          <w:tcPr>
            <w:tcW w:w="1364" w:type="dxa"/>
          </w:tcPr>
          <w:p w:rsidR="000C5909" w:rsidRPr="00A76052" w:rsidRDefault="00033F3C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0C5909" w:rsidRPr="006B5F46" w:rsidTr="00577416">
        <w:tc>
          <w:tcPr>
            <w:tcW w:w="1526" w:type="dxa"/>
            <w:vMerge/>
          </w:tcPr>
          <w:p w:rsidR="000C5909" w:rsidRPr="00A76052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796" w:type="dxa"/>
          </w:tcPr>
          <w:p w:rsidR="000C5909" w:rsidRPr="00DA2981" w:rsidRDefault="00033F3C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rFonts w:eastAsia="Batang"/>
                <w:lang w:val="ru-RU"/>
              </w:rPr>
              <w:t xml:space="preserve">Аннотация </w:t>
            </w:r>
            <w:r w:rsidR="000C5909" w:rsidRPr="00DA2981">
              <w:rPr>
                <w:rFonts w:eastAsia="Batang"/>
                <w:lang w:val="ru-RU"/>
              </w:rPr>
              <w:t>недостаточно полно</w:t>
            </w:r>
            <w:r>
              <w:rPr>
                <w:rFonts w:eastAsia="Batang"/>
                <w:lang w:val="ru-RU"/>
              </w:rPr>
              <w:t xml:space="preserve"> и</w:t>
            </w:r>
            <w:r w:rsidR="000C5909" w:rsidRPr="00DA2981">
              <w:rPr>
                <w:rFonts w:eastAsia="Batang"/>
                <w:lang w:val="ru-RU"/>
              </w:rPr>
              <w:t xml:space="preserve"> точно </w:t>
            </w:r>
            <w:r>
              <w:rPr>
                <w:rFonts w:eastAsia="Batang"/>
                <w:lang w:val="ru-RU"/>
              </w:rPr>
              <w:t xml:space="preserve">передает содержание </w:t>
            </w:r>
            <w:r w:rsidRPr="00DA2981">
              <w:rPr>
                <w:rFonts w:eastAsia="Batang"/>
                <w:lang w:val="ru-RU"/>
              </w:rPr>
              <w:t>текст</w:t>
            </w:r>
            <w:r>
              <w:rPr>
                <w:rFonts w:eastAsia="Batang"/>
                <w:lang w:val="ru-RU"/>
              </w:rPr>
              <w:t>а</w:t>
            </w:r>
            <w:r w:rsidRPr="00DA2981">
              <w:rPr>
                <w:rFonts w:eastAsia="Batang"/>
                <w:lang w:val="ru-RU"/>
              </w:rPr>
              <w:t>.</w:t>
            </w:r>
          </w:p>
        </w:tc>
        <w:tc>
          <w:tcPr>
            <w:tcW w:w="1364" w:type="dxa"/>
          </w:tcPr>
          <w:p w:rsidR="000C5909" w:rsidRPr="00A76052" w:rsidRDefault="00033F3C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033F3C" w:rsidRPr="006B5F46" w:rsidTr="00577416">
        <w:trPr>
          <w:trHeight w:val="376"/>
        </w:trPr>
        <w:tc>
          <w:tcPr>
            <w:tcW w:w="1526" w:type="dxa"/>
            <w:vMerge/>
          </w:tcPr>
          <w:p w:rsidR="00033F3C" w:rsidRPr="00A76052" w:rsidRDefault="00033F3C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796" w:type="dxa"/>
          </w:tcPr>
          <w:p w:rsidR="00033F3C" w:rsidRDefault="00033F3C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lang w:val="ru-RU"/>
              </w:rPr>
              <w:t xml:space="preserve">Аннотация не передает содержание текста. </w:t>
            </w:r>
          </w:p>
          <w:p w:rsidR="00033F3C" w:rsidRPr="00DA2981" w:rsidRDefault="00033F3C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</w:p>
        </w:tc>
        <w:tc>
          <w:tcPr>
            <w:tcW w:w="1364" w:type="dxa"/>
          </w:tcPr>
          <w:p w:rsidR="00033F3C" w:rsidRPr="00A76052" w:rsidRDefault="00033F3C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0C5909" w:rsidRPr="006B5F46" w:rsidTr="00577416">
        <w:tc>
          <w:tcPr>
            <w:tcW w:w="1526" w:type="dxa"/>
            <w:vMerge w:val="restart"/>
          </w:tcPr>
          <w:p w:rsidR="000C5909" w:rsidRPr="00A76052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Структура </w:t>
            </w:r>
          </w:p>
        </w:tc>
        <w:tc>
          <w:tcPr>
            <w:tcW w:w="7796" w:type="dxa"/>
          </w:tcPr>
          <w:p w:rsidR="000C5909" w:rsidRDefault="000C5909" w:rsidP="00030CE0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 w:rsidR="00030CE0">
              <w:rPr>
                <w:lang w:val="ru-RU"/>
              </w:rPr>
              <w:t>аннотации соблюдена полностью.</w:t>
            </w:r>
          </w:p>
          <w:p w:rsidR="00030CE0" w:rsidRPr="006B5F46" w:rsidRDefault="00030CE0" w:rsidP="00030CE0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364" w:type="dxa"/>
          </w:tcPr>
          <w:p w:rsidR="000C5909" w:rsidRPr="005B544D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0C5909" w:rsidRPr="006B5F46" w:rsidTr="00577416">
        <w:tc>
          <w:tcPr>
            <w:tcW w:w="1526" w:type="dxa"/>
            <w:vMerge/>
          </w:tcPr>
          <w:p w:rsidR="000C5909" w:rsidRPr="006B5F46" w:rsidRDefault="000C5909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796" w:type="dxa"/>
          </w:tcPr>
          <w:p w:rsidR="000C5909" w:rsidRPr="006B5F46" w:rsidRDefault="00030CE0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 w:rsidR="00577416">
              <w:rPr>
                <w:lang w:val="ru-RU"/>
              </w:rPr>
              <w:t>аннотации соблюдена частич</w:t>
            </w:r>
            <w:r>
              <w:rPr>
                <w:lang w:val="ru-RU"/>
              </w:rPr>
              <w:t>но.</w:t>
            </w:r>
          </w:p>
        </w:tc>
        <w:tc>
          <w:tcPr>
            <w:tcW w:w="1364" w:type="dxa"/>
          </w:tcPr>
          <w:p w:rsidR="000C5909" w:rsidRPr="005B544D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0C5909" w:rsidRPr="005B544D" w:rsidTr="00577416">
        <w:trPr>
          <w:trHeight w:val="382"/>
        </w:trPr>
        <w:tc>
          <w:tcPr>
            <w:tcW w:w="1526" w:type="dxa"/>
            <w:vMerge/>
          </w:tcPr>
          <w:p w:rsidR="000C5909" w:rsidRPr="006B5F46" w:rsidRDefault="000C5909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796" w:type="dxa"/>
          </w:tcPr>
          <w:p w:rsidR="000C5909" w:rsidRPr="006B5F46" w:rsidRDefault="00030CE0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аннотации не соблюдена.</w:t>
            </w:r>
          </w:p>
        </w:tc>
        <w:tc>
          <w:tcPr>
            <w:tcW w:w="1364" w:type="dxa"/>
          </w:tcPr>
          <w:p w:rsidR="000C5909" w:rsidRPr="005B544D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0C5909" w:rsidRPr="006B5F46" w:rsidTr="00577416">
        <w:tc>
          <w:tcPr>
            <w:tcW w:w="1526" w:type="dxa"/>
            <w:vMerge w:val="restart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Я</w:t>
            </w:r>
            <w:r>
              <w:rPr>
                <w:bCs/>
                <w:lang w:val="ru-RU"/>
              </w:rPr>
              <w:t>з</w:t>
            </w:r>
            <w:r w:rsidRPr="000C5909">
              <w:rPr>
                <w:bCs/>
                <w:lang w:val="ru-RU"/>
              </w:rPr>
              <w:t xml:space="preserve">ыковое оформление </w:t>
            </w:r>
          </w:p>
        </w:tc>
        <w:tc>
          <w:tcPr>
            <w:tcW w:w="7796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соответствуют поставленной задаче </w:t>
            </w:r>
          </w:p>
        </w:tc>
        <w:tc>
          <w:tcPr>
            <w:tcW w:w="1364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2</w:t>
            </w:r>
          </w:p>
        </w:tc>
      </w:tr>
      <w:tr w:rsidR="000C5909" w:rsidRPr="006B5F46" w:rsidTr="00577416">
        <w:tc>
          <w:tcPr>
            <w:tcW w:w="1526" w:type="dxa"/>
            <w:vMerge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796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в основном соответствуют поставленной задаче </w:t>
            </w:r>
          </w:p>
        </w:tc>
        <w:tc>
          <w:tcPr>
            <w:tcW w:w="1364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1</w:t>
            </w:r>
          </w:p>
        </w:tc>
      </w:tr>
      <w:tr w:rsidR="000C5909" w:rsidTr="00577416">
        <w:tc>
          <w:tcPr>
            <w:tcW w:w="1526" w:type="dxa"/>
            <w:vMerge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796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Понимание высказывания затруднено из-за многочис</w:t>
            </w:r>
            <w:r w:rsidRPr="000C5909">
              <w:rPr>
                <w:bCs/>
                <w:lang w:val="ru-RU"/>
              </w:rPr>
              <w:softHyphen/>
              <w:t xml:space="preserve">ленных лексико-грамматических и фонетических ошибок </w:t>
            </w:r>
          </w:p>
        </w:tc>
        <w:tc>
          <w:tcPr>
            <w:tcW w:w="1364" w:type="dxa"/>
          </w:tcPr>
          <w:p w:rsidR="000C5909" w:rsidRPr="000C5909" w:rsidRDefault="000C5909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en-US"/>
              </w:rPr>
            </w:pPr>
            <w:r w:rsidRPr="000C5909">
              <w:rPr>
                <w:bCs/>
                <w:lang w:val="ru-RU"/>
              </w:rPr>
              <w:t>0</w:t>
            </w:r>
          </w:p>
        </w:tc>
      </w:tr>
      <w:tr w:rsidR="00DA5CE1" w:rsidTr="002473A3">
        <w:tc>
          <w:tcPr>
            <w:tcW w:w="10686" w:type="dxa"/>
            <w:gridSpan w:val="3"/>
          </w:tcPr>
          <w:p w:rsidR="00DA5CE1" w:rsidRPr="00DA5CE1" w:rsidRDefault="00DA5CE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                                                                                          </w:t>
            </w:r>
            <w:r w:rsidRPr="00DA5CE1">
              <w:rPr>
                <w:b/>
                <w:lang w:val="ru-RU"/>
              </w:rPr>
              <w:t>Максимальный балл - 6</w:t>
            </w:r>
          </w:p>
        </w:tc>
      </w:tr>
    </w:tbl>
    <w:p w:rsidR="000C5909" w:rsidRPr="006B5F46" w:rsidRDefault="000C5909" w:rsidP="00443E90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bookmarkEnd w:id="5"/>
    <w:p w:rsidR="008F0FAE" w:rsidRPr="006B5F46" w:rsidRDefault="008F0FAE" w:rsidP="00443E90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bookmarkEnd w:id="6"/>
    <w:p w:rsidR="00DA2981" w:rsidRPr="006B5F46" w:rsidRDefault="00DA2981" w:rsidP="00DA2981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AB6D44">
        <w:rPr>
          <w:b/>
          <w:lang w:val="ru-RU"/>
        </w:rPr>
        <w:t>Показатели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критерии</w:t>
      </w:r>
      <w:r w:rsidRPr="006B5F46">
        <w:rPr>
          <w:b/>
          <w:lang w:val="ru-RU"/>
        </w:rPr>
        <w:t xml:space="preserve"> </w:t>
      </w:r>
      <w:r w:rsidRPr="00AB6D44">
        <w:rPr>
          <w:b/>
          <w:lang w:val="ru-RU"/>
        </w:rPr>
        <w:t>оценивания</w:t>
      </w:r>
      <w:r w:rsidRPr="006B5F46">
        <w:rPr>
          <w:b/>
          <w:lang w:val="ru-RU"/>
        </w:rPr>
        <w:t xml:space="preserve"> </w:t>
      </w:r>
      <w:r>
        <w:rPr>
          <w:b/>
          <w:lang w:val="ru-RU"/>
        </w:rPr>
        <w:t>реферирования научной статьи</w:t>
      </w:r>
    </w:p>
    <w:p w:rsidR="00DA2981" w:rsidRPr="006B5F46" w:rsidRDefault="00DA2981" w:rsidP="00DA2981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2"/>
        <w:gridCol w:w="7455"/>
        <w:gridCol w:w="1343"/>
      </w:tblGrid>
      <w:tr w:rsidR="00DA2981" w:rsidTr="00577416">
        <w:tc>
          <w:tcPr>
            <w:tcW w:w="1668" w:type="dxa"/>
          </w:tcPr>
          <w:p w:rsidR="00DA2981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Показатель</w:t>
            </w:r>
          </w:p>
        </w:tc>
        <w:tc>
          <w:tcPr>
            <w:tcW w:w="7654" w:type="dxa"/>
          </w:tcPr>
          <w:p w:rsidR="00DA2981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 w:rsidRPr="00AB6D44">
              <w:rPr>
                <w:b/>
                <w:lang w:val="ru-RU"/>
              </w:rPr>
              <w:t>Критер</w:t>
            </w:r>
            <w:r>
              <w:rPr>
                <w:b/>
                <w:lang w:val="ru-RU"/>
              </w:rPr>
              <w:t xml:space="preserve">ии </w:t>
            </w:r>
          </w:p>
        </w:tc>
        <w:tc>
          <w:tcPr>
            <w:tcW w:w="1364" w:type="dxa"/>
          </w:tcPr>
          <w:p w:rsidR="00DA2981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Балл </w:t>
            </w:r>
          </w:p>
        </w:tc>
      </w:tr>
      <w:tr w:rsidR="00DA2981" w:rsidRPr="006B5F46" w:rsidTr="00577416">
        <w:tc>
          <w:tcPr>
            <w:tcW w:w="1668" w:type="dxa"/>
            <w:vMerge w:val="restart"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Содержание </w:t>
            </w:r>
          </w:p>
        </w:tc>
        <w:tc>
          <w:tcPr>
            <w:tcW w:w="7654" w:type="dxa"/>
          </w:tcPr>
          <w:p w:rsidR="00DA2981" w:rsidRPr="00DA2981" w:rsidRDefault="00DA2981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 w:rsidRPr="00DA2981">
              <w:rPr>
                <w:rFonts w:eastAsia="Batang"/>
                <w:lang w:val="ru-RU"/>
              </w:rPr>
              <w:t>Ответ полно, точно и развёрнуто отра</w:t>
            </w:r>
            <w:r w:rsidRPr="00DA2981">
              <w:rPr>
                <w:rFonts w:eastAsia="Batang"/>
                <w:lang w:val="ru-RU"/>
              </w:rPr>
              <w:softHyphen/>
              <w:t>жает все аспекты, указанные в реферируемом тексте.</w:t>
            </w:r>
          </w:p>
        </w:tc>
        <w:tc>
          <w:tcPr>
            <w:tcW w:w="1364" w:type="dxa"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>3</w:t>
            </w:r>
          </w:p>
        </w:tc>
      </w:tr>
      <w:tr w:rsidR="00DA2981" w:rsidRPr="006B5F46" w:rsidTr="00577416">
        <w:tc>
          <w:tcPr>
            <w:tcW w:w="1668" w:type="dxa"/>
            <w:vMerge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654" w:type="dxa"/>
          </w:tcPr>
          <w:p w:rsidR="00DA2981" w:rsidRPr="00DA2981" w:rsidRDefault="00DA2981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 w:rsidRPr="00DA2981">
              <w:rPr>
                <w:rFonts w:eastAsia="Batang"/>
                <w:lang w:val="ru-RU"/>
              </w:rPr>
              <w:t>Ответ недостаточно полно, точно и развёрнуто отра</w:t>
            </w:r>
            <w:r w:rsidRPr="00DA2981">
              <w:rPr>
                <w:rFonts w:eastAsia="Batang"/>
                <w:lang w:val="ru-RU"/>
              </w:rPr>
              <w:softHyphen/>
              <w:t xml:space="preserve">жает, указанные в реферируемом тексте. </w:t>
            </w:r>
          </w:p>
        </w:tc>
        <w:tc>
          <w:tcPr>
            <w:tcW w:w="1364" w:type="dxa"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>2</w:t>
            </w:r>
          </w:p>
        </w:tc>
      </w:tr>
      <w:tr w:rsidR="00DA2981" w:rsidRPr="006B5F46" w:rsidTr="00577416">
        <w:tc>
          <w:tcPr>
            <w:tcW w:w="1668" w:type="dxa"/>
            <w:vMerge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654" w:type="dxa"/>
          </w:tcPr>
          <w:p w:rsidR="00DA2981" w:rsidRPr="00DA2981" w:rsidRDefault="00DA2981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 w:rsidRPr="00DA2981">
              <w:rPr>
                <w:lang w:val="ru-RU"/>
              </w:rPr>
              <w:t>Ответ неполный</w:t>
            </w:r>
            <w:r>
              <w:rPr>
                <w:lang w:val="ru-RU"/>
              </w:rPr>
              <w:t xml:space="preserve">, </w:t>
            </w:r>
            <w:r w:rsidRPr="00DA2981">
              <w:rPr>
                <w:lang w:val="ru-RU"/>
              </w:rPr>
              <w:t xml:space="preserve">содержание реферируемого текста </w:t>
            </w:r>
            <w:r>
              <w:rPr>
                <w:lang w:val="ru-RU"/>
              </w:rPr>
              <w:t xml:space="preserve">раскрыто </w:t>
            </w:r>
            <w:r w:rsidRPr="00DA2981">
              <w:rPr>
                <w:lang w:val="ru-RU"/>
              </w:rPr>
              <w:t>частично</w:t>
            </w:r>
            <w:r>
              <w:rPr>
                <w:lang w:val="ru-RU"/>
              </w:rPr>
              <w:t>.</w:t>
            </w:r>
          </w:p>
        </w:tc>
        <w:tc>
          <w:tcPr>
            <w:tcW w:w="1364" w:type="dxa"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>1</w:t>
            </w:r>
          </w:p>
        </w:tc>
      </w:tr>
      <w:tr w:rsidR="00DA2981" w:rsidRPr="006B5F46" w:rsidTr="00577416">
        <w:tc>
          <w:tcPr>
            <w:tcW w:w="1668" w:type="dxa"/>
            <w:vMerge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</w:p>
        </w:tc>
        <w:tc>
          <w:tcPr>
            <w:tcW w:w="7654" w:type="dxa"/>
          </w:tcPr>
          <w:p w:rsidR="00DA2981" w:rsidRPr="00DA2981" w:rsidRDefault="00DA2981" w:rsidP="00681669">
            <w:pPr>
              <w:pStyle w:val="Standard"/>
              <w:tabs>
                <w:tab w:val="left" w:pos="-2268"/>
              </w:tabs>
              <w:rPr>
                <w:lang w:val="ru-RU"/>
              </w:rPr>
            </w:pPr>
            <w:r w:rsidRPr="00DA2981">
              <w:rPr>
                <w:lang w:val="ru-RU"/>
              </w:rPr>
              <w:t>Ответа нет.</w:t>
            </w:r>
            <w:r w:rsidRPr="00DA2981">
              <w:rPr>
                <w:lang w:val="en-US"/>
              </w:rPr>
              <w:t> </w:t>
            </w:r>
          </w:p>
        </w:tc>
        <w:tc>
          <w:tcPr>
            <w:tcW w:w="1364" w:type="dxa"/>
          </w:tcPr>
          <w:p w:rsidR="00DA2981" w:rsidRPr="00A76052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>0</w:t>
            </w:r>
          </w:p>
        </w:tc>
      </w:tr>
      <w:tr w:rsidR="00DA2981" w:rsidRPr="006B5F46" w:rsidTr="00577416">
        <w:tc>
          <w:tcPr>
            <w:tcW w:w="1668" w:type="dxa"/>
            <w:vMerge w:val="restart"/>
          </w:tcPr>
          <w:p w:rsidR="00DA2981" w:rsidRPr="00A76052" w:rsidRDefault="00A76052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A76052">
              <w:rPr>
                <w:bCs/>
                <w:lang w:val="ru-RU"/>
              </w:rPr>
              <w:t xml:space="preserve">Структура </w:t>
            </w:r>
          </w:p>
        </w:tc>
        <w:tc>
          <w:tcPr>
            <w:tcW w:w="7654" w:type="dxa"/>
          </w:tcPr>
          <w:p w:rsidR="00DA2981" w:rsidRPr="006B5F46" w:rsidRDefault="00A76052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proofErr w:type="spellStart"/>
            <w:r>
              <w:t>ответа</w:t>
            </w:r>
            <w:proofErr w:type="spellEnd"/>
            <w:r>
              <w:t xml:space="preserve"> </w:t>
            </w:r>
            <w:proofErr w:type="spellStart"/>
            <w:r>
              <w:t>логична</w:t>
            </w:r>
            <w:proofErr w:type="spellEnd"/>
            <w:r>
              <w:t xml:space="preserve"> и </w:t>
            </w:r>
            <w:proofErr w:type="spellStart"/>
            <w:r>
              <w:t>хорошо</w:t>
            </w:r>
            <w:proofErr w:type="spellEnd"/>
            <w:r>
              <w:t xml:space="preserve"> </w:t>
            </w:r>
            <w:proofErr w:type="spellStart"/>
            <w:r>
              <w:t>продумана</w:t>
            </w:r>
            <w:proofErr w:type="spellEnd"/>
            <w:r>
              <w:rPr>
                <w:lang w:val="ru-RU"/>
              </w:rPr>
              <w:t>. Ответ имеет завершенный характер.</w:t>
            </w:r>
            <w:r>
              <w:t xml:space="preserve"> </w:t>
            </w:r>
          </w:p>
        </w:tc>
        <w:tc>
          <w:tcPr>
            <w:tcW w:w="1364" w:type="dxa"/>
          </w:tcPr>
          <w:p w:rsidR="00DA2981" w:rsidRPr="005B544D" w:rsidRDefault="005B544D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DA2981" w:rsidRPr="006B5F46" w:rsidTr="00577416">
        <w:tc>
          <w:tcPr>
            <w:tcW w:w="1668" w:type="dxa"/>
            <w:vMerge/>
          </w:tcPr>
          <w:p w:rsidR="00DA2981" w:rsidRPr="006B5F46" w:rsidRDefault="00DA2981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654" w:type="dxa"/>
          </w:tcPr>
          <w:p w:rsidR="00DA2981" w:rsidRPr="006B5F46" w:rsidRDefault="00DA2981" w:rsidP="005B544D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 w:rsidRPr="00DA2981">
              <w:rPr>
                <w:rFonts w:eastAsia="Batang"/>
                <w:lang w:val="ru-RU"/>
              </w:rPr>
              <w:t>Логика представления материала нарушена</w:t>
            </w:r>
            <w:r w:rsidR="005B544D">
              <w:rPr>
                <w:rFonts w:eastAsia="Batang"/>
                <w:lang w:val="ru-RU"/>
              </w:rPr>
              <w:t>, понимание общей сути возможно.</w:t>
            </w:r>
          </w:p>
        </w:tc>
        <w:tc>
          <w:tcPr>
            <w:tcW w:w="1364" w:type="dxa"/>
          </w:tcPr>
          <w:p w:rsidR="00DA2981" w:rsidRPr="005B544D" w:rsidRDefault="005B544D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6D14D0" w:rsidRPr="005B544D" w:rsidTr="00577416">
        <w:trPr>
          <w:trHeight w:val="566"/>
        </w:trPr>
        <w:tc>
          <w:tcPr>
            <w:tcW w:w="1668" w:type="dxa"/>
            <w:vMerge/>
          </w:tcPr>
          <w:p w:rsidR="006D14D0" w:rsidRPr="006B5F46" w:rsidRDefault="006D14D0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7654" w:type="dxa"/>
          </w:tcPr>
          <w:p w:rsidR="006D14D0" w:rsidRPr="006B5F46" w:rsidRDefault="006D14D0" w:rsidP="00681669">
            <w:pPr>
              <w:pStyle w:val="Standard"/>
              <w:tabs>
                <w:tab w:val="left" w:pos="-2268"/>
              </w:tabs>
              <w:rPr>
                <w:bCs/>
                <w:highlight w:val="yellow"/>
                <w:lang w:val="ru-RU"/>
              </w:rPr>
            </w:pPr>
            <w:r>
              <w:rPr>
                <w:lang w:val="ru-RU"/>
              </w:rPr>
              <w:t>Не</w:t>
            </w:r>
            <w:r w:rsidRPr="00DA2981">
              <w:rPr>
                <w:lang w:val="ru-RU"/>
              </w:rPr>
              <w:t xml:space="preserve"> прослеживается логика в структуре ответа</w:t>
            </w:r>
            <w:r>
              <w:rPr>
                <w:lang w:val="ru-RU"/>
              </w:rPr>
              <w:t>, понимание сути текста невозможно.</w:t>
            </w:r>
          </w:p>
        </w:tc>
        <w:tc>
          <w:tcPr>
            <w:tcW w:w="1364" w:type="dxa"/>
          </w:tcPr>
          <w:p w:rsidR="006D14D0" w:rsidRPr="005B544D" w:rsidRDefault="006D14D0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DA2981" w:rsidRPr="006B5F46" w:rsidTr="00577416">
        <w:tc>
          <w:tcPr>
            <w:tcW w:w="1668" w:type="dxa"/>
            <w:vMerge w:val="restart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Я</w:t>
            </w:r>
            <w:r w:rsidR="000C5909">
              <w:rPr>
                <w:bCs/>
                <w:lang w:val="ru-RU"/>
              </w:rPr>
              <w:t>з</w:t>
            </w:r>
            <w:r w:rsidRPr="000C5909">
              <w:rPr>
                <w:bCs/>
                <w:lang w:val="ru-RU"/>
              </w:rPr>
              <w:t xml:space="preserve">ыковое оформление </w:t>
            </w:r>
          </w:p>
        </w:tc>
        <w:tc>
          <w:tcPr>
            <w:tcW w:w="765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соответствуют поставленной задаче </w:t>
            </w:r>
          </w:p>
        </w:tc>
        <w:tc>
          <w:tcPr>
            <w:tcW w:w="136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2</w:t>
            </w:r>
          </w:p>
        </w:tc>
      </w:tr>
      <w:tr w:rsidR="00DA2981" w:rsidRPr="006B5F46" w:rsidTr="00577416">
        <w:tc>
          <w:tcPr>
            <w:tcW w:w="1668" w:type="dxa"/>
            <w:vMerge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65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 xml:space="preserve">Используемый словарный запас, грамматические структуры, фонетическое оформление высказывания в основном соответствуют поставленной задаче </w:t>
            </w:r>
          </w:p>
        </w:tc>
        <w:tc>
          <w:tcPr>
            <w:tcW w:w="136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1</w:t>
            </w:r>
          </w:p>
        </w:tc>
      </w:tr>
      <w:tr w:rsidR="00DA2981" w:rsidTr="00577416">
        <w:tc>
          <w:tcPr>
            <w:tcW w:w="1668" w:type="dxa"/>
            <w:vMerge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65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rPr>
                <w:bCs/>
                <w:lang w:val="ru-RU"/>
              </w:rPr>
            </w:pPr>
            <w:r w:rsidRPr="000C5909">
              <w:rPr>
                <w:bCs/>
                <w:lang w:val="ru-RU"/>
              </w:rPr>
              <w:t>Понимание высказывания затруднено из-за многочис</w:t>
            </w:r>
            <w:r w:rsidRPr="000C5909">
              <w:rPr>
                <w:bCs/>
                <w:lang w:val="ru-RU"/>
              </w:rPr>
              <w:softHyphen/>
              <w:t xml:space="preserve">ленных лексико-грамматических и фонетических ошибок </w:t>
            </w:r>
          </w:p>
        </w:tc>
        <w:tc>
          <w:tcPr>
            <w:tcW w:w="1364" w:type="dxa"/>
          </w:tcPr>
          <w:p w:rsidR="00DA2981" w:rsidRPr="000C5909" w:rsidRDefault="00DA2981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en-US"/>
              </w:rPr>
            </w:pPr>
            <w:r w:rsidRPr="000C5909">
              <w:rPr>
                <w:bCs/>
                <w:lang w:val="ru-RU"/>
              </w:rPr>
              <w:t>0</w:t>
            </w:r>
          </w:p>
        </w:tc>
      </w:tr>
      <w:tr w:rsidR="002E7526" w:rsidTr="00970567">
        <w:tc>
          <w:tcPr>
            <w:tcW w:w="10686" w:type="dxa"/>
            <w:gridSpan w:val="3"/>
          </w:tcPr>
          <w:p w:rsidR="002E7526" w:rsidRPr="000C5909" w:rsidRDefault="002E7526" w:rsidP="00681669">
            <w:pPr>
              <w:pStyle w:val="Standard"/>
              <w:tabs>
                <w:tab w:val="left" w:pos="-2268"/>
              </w:tabs>
              <w:jc w:val="center"/>
              <w:rPr>
                <w:bCs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Pr="00DA5CE1">
              <w:rPr>
                <w:b/>
                <w:lang w:val="ru-RU"/>
              </w:rPr>
              <w:t xml:space="preserve">Максимальный балл - </w:t>
            </w:r>
            <w:r>
              <w:rPr>
                <w:b/>
                <w:lang w:val="ru-RU"/>
              </w:rPr>
              <w:t>7</w:t>
            </w:r>
          </w:p>
        </w:tc>
      </w:tr>
    </w:tbl>
    <w:p w:rsidR="00DA2981" w:rsidRDefault="00DA2981" w:rsidP="00DA2981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180A57" w:rsidRPr="00180A57" w:rsidRDefault="00180A57" w:rsidP="00180A57">
      <w:pPr>
        <w:tabs>
          <w:tab w:val="left" w:pos="-2268"/>
        </w:tabs>
        <w:ind w:right="72"/>
        <w:jc w:val="center"/>
        <w:rPr>
          <w:b/>
          <w:sz w:val="24"/>
          <w:szCs w:val="24"/>
          <w:lang w:val="ru-RU"/>
        </w:rPr>
      </w:pPr>
      <w:r w:rsidRPr="00180A57">
        <w:rPr>
          <w:b/>
          <w:sz w:val="24"/>
          <w:szCs w:val="24"/>
          <w:lang w:val="ru-RU"/>
        </w:rPr>
        <w:t>Шкала оценивания ответа на теоретический вопрос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96"/>
      </w:tblGrid>
      <w:tr w:rsidR="00180A57" w:rsidTr="00180A5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Оценка</w:t>
            </w:r>
            <w:proofErr w:type="spellEnd"/>
          </w:p>
        </w:tc>
      </w:tr>
      <w:tr w:rsidR="00180A57" w:rsidTr="00180A5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180A57" w:rsidTr="00180A5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180A57" w:rsidTr="00180A5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180A57" w:rsidTr="00180A5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2F416B">
              <w:rPr>
                <w:sz w:val="24"/>
                <w:szCs w:val="24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A57" w:rsidRPr="001263AE" w:rsidRDefault="00180A57" w:rsidP="004E7F67">
            <w:pPr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A57" w:rsidRDefault="00180A57" w:rsidP="004E7F67">
            <w:pPr>
              <w:tabs>
                <w:tab w:val="left" w:pos="1760"/>
              </w:tabs>
              <w:jc w:val="center"/>
            </w:pPr>
            <w:proofErr w:type="spellStart"/>
            <w:r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DA2981" w:rsidRDefault="00DA2981" w:rsidP="00443E90">
      <w:pPr>
        <w:pStyle w:val="Standard"/>
        <w:tabs>
          <w:tab w:val="left" w:pos="-2268"/>
        </w:tabs>
        <w:jc w:val="center"/>
        <w:rPr>
          <w:b/>
        </w:rPr>
      </w:pPr>
    </w:p>
    <w:p w:rsidR="00443E90" w:rsidRPr="00FC6798" w:rsidRDefault="00443E90" w:rsidP="00443E90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сформированности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443E90" w:rsidRDefault="00443E90" w:rsidP="00443E90">
      <w:pPr>
        <w:pStyle w:val="a3"/>
        <w:ind w:left="1065"/>
        <w:jc w:val="both"/>
        <w:rPr>
          <w:lang w:val="ru-RU"/>
        </w:rPr>
      </w:pPr>
    </w:p>
    <w:p w:rsidR="00180A57" w:rsidRPr="008D03F0" w:rsidRDefault="00180A57" w:rsidP="00180A57">
      <w:pPr>
        <w:tabs>
          <w:tab w:val="left" w:pos="2295"/>
        </w:tabs>
        <w:jc w:val="center"/>
        <w:rPr>
          <w:b/>
          <w:bCs/>
          <w:lang w:val="ru-RU"/>
        </w:rPr>
      </w:pPr>
      <w:r w:rsidRPr="008D03F0">
        <w:rPr>
          <w:b/>
          <w:bCs/>
          <w:lang w:val="ru-RU"/>
        </w:rPr>
        <w:t>Кри</w:t>
      </w:r>
      <w:r w:rsidRPr="008D03F0">
        <w:rPr>
          <w:b/>
          <w:bCs/>
          <w:spacing w:val="-1"/>
          <w:lang w:val="ru-RU"/>
        </w:rPr>
        <w:t>т</w:t>
      </w:r>
      <w:r w:rsidRPr="008D03F0">
        <w:rPr>
          <w:b/>
          <w:bCs/>
          <w:spacing w:val="6"/>
          <w:lang w:val="ru-RU"/>
        </w:rPr>
        <w:t>е</w:t>
      </w:r>
      <w:r w:rsidRPr="008D03F0">
        <w:rPr>
          <w:b/>
          <w:bCs/>
          <w:lang w:val="ru-RU"/>
        </w:rPr>
        <w:t>рии</w:t>
      </w:r>
      <w:r w:rsidRPr="008D03F0">
        <w:rPr>
          <w:b/>
          <w:bCs/>
          <w:spacing w:val="14"/>
          <w:lang w:val="ru-RU"/>
        </w:rPr>
        <w:t xml:space="preserve"> </w:t>
      </w:r>
      <w:r w:rsidRPr="008D03F0">
        <w:rPr>
          <w:b/>
          <w:bCs/>
          <w:lang w:val="ru-RU"/>
        </w:rPr>
        <w:t>и</w:t>
      </w:r>
      <w:r w:rsidRPr="008D03F0">
        <w:rPr>
          <w:b/>
          <w:bCs/>
          <w:spacing w:val="21"/>
          <w:lang w:val="ru-RU"/>
        </w:rPr>
        <w:t xml:space="preserve"> </w:t>
      </w:r>
      <w:r w:rsidRPr="008D03F0">
        <w:rPr>
          <w:b/>
          <w:bCs/>
          <w:lang w:val="ru-RU"/>
        </w:rPr>
        <w:t>по</w:t>
      </w:r>
      <w:r w:rsidRPr="008D03F0">
        <w:rPr>
          <w:b/>
          <w:bCs/>
          <w:spacing w:val="-1"/>
          <w:lang w:val="ru-RU"/>
        </w:rPr>
        <w:t>к</w:t>
      </w:r>
      <w:r w:rsidRPr="008D03F0">
        <w:rPr>
          <w:b/>
          <w:bCs/>
          <w:spacing w:val="1"/>
          <w:lang w:val="ru-RU"/>
        </w:rPr>
        <w:t>а</w:t>
      </w:r>
      <w:r w:rsidRPr="008D03F0">
        <w:rPr>
          <w:b/>
          <w:bCs/>
          <w:lang w:val="ru-RU"/>
        </w:rPr>
        <w:t>з</w:t>
      </w:r>
      <w:r w:rsidRPr="008D03F0">
        <w:rPr>
          <w:b/>
          <w:bCs/>
          <w:spacing w:val="6"/>
          <w:lang w:val="ru-RU"/>
        </w:rPr>
        <w:t>а</w:t>
      </w:r>
      <w:r w:rsidRPr="008D03F0">
        <w:rPr>
          <w:b/>
          <w:bCs/>
          <w:spacing w:val="-1"/>
          <w:lang w:val="ru-RU"/>
        </w:rPr>
        <w:t>т</w:t>
      </w:r>
      <w:r w:rsidRPr="008D03F0">
        <w:rPr>
          <w:b/>
          <w:bCs/>
          <w:spacing w:val="1"/>
          <w:lang w:val="ru-RU"/>
        </w:rPr>
        <w:t>е</w:t>
      </w:r>
      <w:r w:rsidRPr="008D03F0">
        <w:rPr>
          <w:b/>
          <w:bCs/>
          <w:lang w:val="ru-RU"/>
        </w:rPr>
        <w:t>л</w:t>
      </w:r>
      <w:r w:rsidRPr="008D03F0">
        <w:rPr>
          <w:b/>
          <w:bCs/>
          <w:spacing w:val="1"/>
          <w:lang w:val="ru-RU"/>
        </w:rPr>
        <w:t>и</w:t>
      </w:r>
      <w:r w:rsidRPr="008D03F0">
        <w:rPr>
          <w:b/>
          <w:bCs/>
          <w:spacing w:val="8"/>
          <w:lang w:val="ru-RU"/>
        </w:rPr>
        <w:t xml:space="preserve"> </w:t>
      </w:r>
      <w:r w:rsidRPr="008D03F0">
        <w:rPr>
          <w:b/>
          <w:bCs/>
          <w:lang w:val="ru-RU"/>
        </w:rPr>
        <w:t>оц</w:t>
      </w:r>
      <w:r w:rsidRPr="008D03F0">
        <w:rPr>
          <w:b/>
          <w:bCs/>
          <w:spacing w:val="1"/>
          <w:lang w:val="ru-RU"/>
        </w:rPr>
        <w:t>е</w:t>
      </w:r>
      <w:r w:rsidRPr="008D03F0">
        <w:rPr>
          <w:b/>
          <w:bCs/>
          <w:spacing w:val="4"/>
          <w:lang w:val="ru-RU"/>
        </w:rPr>
        <w:t>н</w:t>
      </w:r>
      <w:r w:rsidRPr="008D03F0">
        <w:rPr>
          <w:b/>
          <w:bCs/>
          <w:spacing w:val="-1"/>
          <w:lang w:val="ru-RU"/>
        </w:rPr>
        <w:t>к</w:t>
      </w:r>
      <w:r w:rsidRPr="008D03F0">
        <w:rPr>
          <w:b/>
          <w:bCs/>
          <w:lang w:val="ru-RU"/>
        </w:rPr>
        <w:t>и</w:t>
      </w:r>
      <w:r w:rsidRPr="008D03F0">
        <w:rPr>
          <w:b/>
          <w:bCs/>
          <w:spacing w:val="14"/>
          <w:lang w:val="ru-RU"/>
        </w:rPr>
        <w:t xml:space="preserve"> </w:t>
      </w:r>
      <w:r w:rsidRPr="008D03F0">
        <w:rPr>
          <w:b/>
          <w:bCs/>
          <w:spacing w:val="1"/>
          <w:lang w:val="ru-RU"/>
        </w:rPr>
        <w:t>с</w:t>
      </w:r>
      <w:r w:rsidRPr="008D03F0">
        <w:rPr>
          <w:b/>
          <w:bCs/>
          <w:spacing w:val="2"/>
          <w:lang w:val="ru-RU"/>
        </w:rPr>
        <w:t>ф</w:t>
      </w:r>
      <w:r w:rsidRPr="008D03F0">
        <w:rPr>
          <w:b/>
          <w:bCs/>
          <w:lang w:val="ru-RU"/>
        </w:rPr>
        <w:t>ор</w:t>
      </w:r>
      <w:r w:rsidRPr="008D03F0">
        <w:rPr>
          <w:b/>
          <w:bCs/>
          <w:spacing w:val="1"/>
          <w:lang w:val="ru-RU"/>
        </w:rPr>
        <w:t>м</w:t>
      </w:r>
      <w:r w:rsidRPr="008D03F0">
        <w:rPr>
          <w:b/>
          <w:bCs/>
          <w:lang w:val="ru-RU"/>
        </w:rPr>
        <w:t>ир</w:t>
      </w:r>
      <w:r w:rsidRPr="008D03F0">
        <w:rPr>
          <w:b/>
          <w:bCs/>
          <w:spacing w:val="5"/>
          <w:lang w:val="ru-RU"/>
        </w:rPr>
        <w:t>о</w:t>
      </w:r>
      <w:r w:rsidRPr="008D03F0">
        <w:rPr>
          <w:b/>
          <w:bCs/>
          <w:spacing w:val="-2"/>
          <w:lang w:val="ru-RU"/>
        </w:rPr>
        <w:t>в</w:t>
      </w:r>
      <w:r w:rsidRPr="008D03F0">
        <w:rPr>
          <w:b/>
          <w:bCs/>
          <w:spacing w:val="1"/>
          <w:lang w:val="ru-RU"/>
        </w:rPr>
        <w:t>а</w:t>
      </w:r>
      <w:r w:rsidRPr="008D03F0">
        <w:rPr>
          <w:b/>
          <w:bCs/>
          <w:lang w:val="ru-RU"/>
        </w:rPr>
        <w:t>нно</w:t>
      </w:r>
      <w:r w:rsidRPr="008D03F0">
        <w:rPr>
          <w:b/>
          <w:bCs/>
          <w:spacing w:val="6"/>
          <w:lang w:val="ru-RU"/>
        </w:rPr>
        <w:t>с</w:t>
      </w:r>
      <w:r w:rsidRPr="008D03F0">
        <w:rPr>
          <w:b/>
          <w:bCs/>
          <w:spacing w:val="-1"/>
          <w:lang w:val="ru-RU"/>
        </w:rPr>
        <w:t>т</w:t>
      </w:r>
      <w:r w:rsidRPr="008D03F0">
        <w:rPr>
          <w:b/>
          <w:bCs/>
          <w:lang w:val="ru-RU"/>
        </w:rPr>
        <w:t>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080"/>
      </w:tblGrid>
      <w:tr w:rsidR="00180A57" w:rsidRPr="008E00DC" w:rsidTr="00577416">
        <w:tc>
          <w:tcPr>
            <w:tcW w:w="1101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 w:rsidRPr="007331B3">
              <w:rPr>
                <w:rFonts w:eastAsia="Calibri"/>
                <w:bCs/>
                <w:color w:val="000000"/>
                <w:szCs w:val="20"/>
              </w:rPr>
              <w:t>Уровень</w:t>
            </w:r>
            <w:proofErr w:type="spellEnd"/>
            <w:r w:rsidRPr="007331B3">
              <w:rPr>
                <w:rFonts w:eastAsia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 w:rsidRPr="007331B3">
              <w:rPr>
                <w:rFonts w:eastAsia="Calibri"/>
                <w:bCs/>
                <w:color w:val="000000"/>
                <w:szCs w:val="20"/>
              </w:rPr>
              <w:t>Оценка</w:t>
            </w:r>
            <w:proofErr w:type="spellEnd"/>
            <w:r w:rsidRPr="007331B3">
              <w:rPr>
                <w:rFonts w:eastAsia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:rsidR="00180A57" w:rsidRPr="008D03F0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  <w:lang w:val="ru-RU"/>
              </w:rPr>
            </w:pPr>
            <w:r w:rsidRPr="008D03F0">
              <w:rPr>
                <w:bCs/>
                <w:color w:val="000000"/>
                <w:szCs w:val="20"/>
                <w:lang w:val="ru-RU"/>
              </w:rPr>
              <w:t>Критерии и показатели оценивания уровня сформированности компетенций</w:t>
            </w:r>
          </w:p>
        </w:tc>
      </w:tr>
      <w:tr w:rsidR="00180A57" w:rsidRPr="008E00DC" w:rsidTr="00577416">
        <w:tc>
          <w:tcPr>
            <w:tcW w:w="1101" w:type="dxa"/>
            <w:shd w:val="clear" w:color="auto" w:fill="auto"/>
          </w:tcPr>
          <w:p w:rsidR="00180A57" w:rsidRPr="007331B3" w:rsidRDefault="00180A57" w:rsidP="00180A57">
            <w:pPr>
              <w:tabs>
                <w:tab w:val="left" w:pos="2295"/>
              </w:tabs>
              <w:ind w:right="-57"/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>
              <w:rPr>
                <w:rFonts w:eastAsia="Calibri"/>
                <w:bCs/>
                <w:color w:val="000000"/>
                <w:szCs w:val="20"/>
              </w:rPr>
              <w:t>низки</w:t>
            </w:r>
            <w:r w:rsidRPr="007331B3">
              <w:rPr>
                <w:rFonts w:eastAsia="Calibri"/>
                <w:bCs/>
                <w:color w:val="000000"/>
                <w:szCs w:val="20"/>
              </w:rPr>
              <w:t>й</w:t>
            </w:r>
            <w:proofErr w:type="spellEnd"/>
            <w:r w:rsidRPr="007331B3">
              <w:rPr>
                <w:rFonts w:eastAsia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A57" w:rsidRPr="00180A57" w:rsidRDefault="00180A57" w:rsidP="004E7F67">
            <w:pPr>
              <w:tabs>
                <w:tab w:val="left" w:pos="2295"/>
              </w:tabs>
              <w:ind w:right="-57"/>
              <w:jc w:val="center"/>
              <w:rPr>
                <w:rFonts w:eastAsia="Calibri"/>
                <w:bCs/>
                <w:color w:val="000000"/>
                <w:szCs w:val="20"/>
                <w:lang w:val="ru-RU"/>
              </w:rPr>
            </w:pPr>
            <w:r>
              <w:rPr>
                <w:rFonts w:eastAsia="Calibri"/>
                <w:bCs/>
                <w:color w:val="000000"/>
                <w:szCs w:val="20"/>
                <w:lang w:val="ru-RU"/>
              </w:rPr>
              <w:t>не зачтено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80A57" w:rsidRPr="00577416" w:rsidRDefault="00180A57" w:rsidP="00577416">
            <w:pPr>
              <w:jc w:val="both"/>
              <w:rPr>
                <w:bCs/>
                <w:color w:val="000000"/>
                <w:lang w:val="ru-RU"/>
              </w:rPr>
            </w:pPr>
            <w:r w:rsidRPr="00577416">
              <w:rPr>
                <w:color w:val="000000"/>
                <w:lang w:val="ru-RU"/>
              </w:rPr>
              <w:t>Фрагментарные знания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 xml:space="preserve"> принципов и закономерностей  организации академической и профессиональной коммуникации на иностранном языке в разных жанрах с учетом особенностей социокультурного и межкультурного взаимодействия;</w:t>
            </w:r>
          </w:p>
          <w:p w:rsidR="00180A57" w:rsidRPr="00577416" w:rsidRDefault="00180A57" w:rsidP="00577416">
            <w:pPr>
              <w:jc w:val="both"/>
              <w:rPr>
                <w:color w:val="000000"/>
                <w:lang w:val="ru-RU"/>
              </w:rPr>
            </w:pPr>
            <w:r w:rsidRPr="00577416">
              <w:rPr>
                <w:color w:val="000000"/>
                <w:lang w:val="ru-RU"/>
              </w:rPr>
              <w:t>Частично освоенные умения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 xml:space="preserve"> выбирать соответствующие языковые средства с целью выделения релевантной информации; использовать вербальный, вербально-этикетный и ритуально-этикетный компоненты в устной и письменной коммуникации;</w:t>
            </w:r>
          </w:p>
          <w:p w:rsidR="00180A57" w:rsidRPr="00577416" w:rsidRDefault="00180A57" w:rsidP="00577416">
            <w:pPr>
              <w:jc w:val="both"/>
              <w:rPr>
                <w:color w:val="000000"/>
                <w:lang w:val="ru-RU"/>
              </w:rPr>
            </w:pPr>
            <w:r w:rsidRPr="00577416">
              <w:rPr>
                <w:color w:val="000000"/>
                <w:lang w:val="ru-RU"/>
              </w:rPr>
              <w:t xml:space="preserve">Фрагментарное владение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 xml:space="preserve"> навыком осуществления коммуникации в устном и письменном виде в соответствии с ситуацией профессионального или академического общения, обеспечивающей адекватность социальных и профессиональных контактов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</w:tr>
      <w:tr w:rsidR="00180A57" w:rsidRPr="008E00DC" w:rsidTr="00577416">
        <w:tc>
          <w:tcPr>
            <w:tcW w:w="1101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>
              <w:rPr>
                <w:rFonts w:eastAsia="Calibri"/>
                <w:bCs/>
                <w:color w:val="000000"/>
                <w:szCs w:val="20"/>
              </w:rPr>
              <w:t>средни</w:t>
            </w:r>
            <w:r w:rsidRPr="007331B3">
              <w:rPr>
                <w:rFonts w:eastAsia="Calibri"/>
                <w:bCs/>
                <w:color w:val="000000"/>
                <w:szCs w:val="20"/>
              </w:rPr>
              <w:t>й</w:t>
            </w:r>
            <w:proofErr w:type="spellEnd"/>
            <w:r w:rsidRPr="007331B3">
              <w:rPr>
                <w:rFonts w:eastAsia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r>
              <w:rPr>
                <w:rFonts w:eastAsia="Calibri"/>
                <w:bCs/>
                <w:color w:val="000000"/>
                <w:szCs w:val="20"/>
                <w:lang w:val="ru-RU"/>
              </w:rPr>
              <w:t>зачтено</w:t>
            </w:r>
          </w:p>
        </w:tc>
        <w:tc>
          <w:tcPr>
            <w:tcW w:w="8080" w:type="dxa"/>
            <w:shd w:val="clear" w:color="auto" w:fill="auto"/>
          </w:tcPr>
          <w:p w:rsidR="00180A57" w:rsidRPr="00577416" w:rsidRDefault="00180A57" w:rsidP="00577416">
            <w:pPr>
              <w:jc w:val="both"/>
              <w:rPr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Общие, но не структурированные знания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 xml:space="preserve"> принципов и закономерностей  организации академической и профессиональной коммуникации на иностранном языке в разных жанрах с учетом особенностей социокультурного и межкультурного взаимодействия;</w:t>
            </w:r>
          </w:p>
          <w:p w:rsidR="00180A57" w:rsidRPr="00577416" w:rsidRDefault="00180A57" w:rsidP="00577416">
            <w:pPr>
              <w:jc w:val="both"/>
              <w:rPr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 xml:space="preserve">В целом успешные, но не систематические умения 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выбирать соответствующие языковые средства с целью выделения релевантной информации; использовать вербальный, вербально-этикетный и ритуально-этикетный компоненты в устной и письменной коммуникации;</w:t>
            </w:r>
          </w:p>
          <w:p w:rsidR="00180A57" w:rsidRPr="00577416" w:rsidRDefault="00180A57" w:rsidP="00577416">
            <w:pPr>
              <w:tabs>
                <w:tab w:val="left" w:pos="2295"/>
              </w:tabs>
              <w:jc w:val="both"/>
              <w:rPr>
                <w:rFonts w:eastAsia="Calibri"/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В целом успешное, но не систематическое владение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 xml:space="preserve"> навыком осуществления коммуникации в устном и письменном виде в соответствии с ситуацией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lastRenderedPageBreak/>
              <w:t>профессионального или академического общения, обеспечивающей адекватность социальных и профессиональных контактов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</w:tr>
      <w:tr w:rsidR="00180A57" w:rsidRPr="008E00DC" w:rsidTr="00577416">
        <w:tc>
          <w:tcPr>
            <w:tcW w:w="1101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>
              <w:rPr>
                <w:rFonts w:eastAsia="Calibri"/>
                <w:bCs/>
                <w:color w:val="000000"/>
                <w:szCs w:val="20"/>
              </w:rPr>
              <w:lastRenderedPageBreak/>
              <w:t>Выше</w:t>
            </w:r>
            <w:proofErr w:type="spellEnd"/>
            <w:r>
              <w:rPr>
                <w:rFonts w:eastAsia="Calibri"/>
                <w:bCs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Cs w:val="20"/>
              </w:rPr>
              <w:t>среднего</w:t>
            </w:r>
            <w:proofErr w:type="spellEnd"/>
            <w:r w:rsidRPr="007331B3">
              <w:rPr>
                <w:rFonts w:eastAsia="Calibri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r>
              <w:rPr>
                <w:rFonts w:eastAsia="Calibri"/>
                <w:bCs/>
                <w:color w:val="000000"/>
                <w:szCs w:val="20"/>
                <w:lang w:val="ru-RU"/>
              </w:rPr>
              <w:t>зачтено</w:t>
            </w:r>
          </w:p>
        </w:tc>
        <w:tc>
          <w:tcPr>
            <w:tcW w:w="8080" w:type="dxa"/>
            <w:shd w:val="clear" w:color="auto" w:fill="auto"/>
          </w:tcPr>
          <w:p w:rsidR="00180A57" w:rsidRPr="00577416" w:rsidRDefault="00180A57" w:rsidP="00577416">
            <w:pPr>
              <w:jc w:val="both"/>
              <w:rPr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Сформированные, но содержащие отдельные пробелы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 xml:space="preserve"> принципов и закономерностей  организации академической и профессиональной коммуникации на иностранном языке в разных жанрах с учетом особенностей социокультурного и межкультурного взаимодействия;</w:t>
            </w:r>
          </w:p>
          <w:p w:rsidR="00180A57" w:rsidRPr="00577416" w:rsidRDefault="00180A57" w:rsidP="00577416">
            <w:pPr>
              <w:jc w:val="both"/>
              <w:rPr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В целом успешные, но содержащие отдельные пробелы умения</w:t>
            </w:r>
            <w:r w:rsidR="00577416" w:rsidRPr="00577416">
              <w:rPr>
                <w:rFonts w:eastAsia="Calibri"/>
                <w:bCs/>
                <w:color w:val="000000"/>
                <w:lang w:val="ru-RU"/>
              </w:rPr>
              <w:t xml:space="preserve">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>выбирать соответствующие языковые средства с целью выделения релевантной информации; использовать вербальный, вербально-этикетный и ритуально-этикетный компоненты в устной и письменной коммуникации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;</w:t>
            </w:r>
          </w:p>
          <w:p w:rsidR="00180A57" w:rsidRPr="00577416" w:rsidRDefault="00180A57" w:rsidP="00577416">
            <w:pPr>
              <w:tabs>
                <w:tab w:val="left" w:pos="2295"/>
              </w:tabs>
              <w:jc w:val="both"/>
              <w:rPr>
                <w:rFonts w:eastAsia="Calibri"/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 xml:space="preserve">В целом успешное, но содержащее отдельные пробелы  владение 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>навыком осуществления коммуникации в устном и письменном виде в соответствии с ситуацией профессионального или академического общения, обеспечивающей адекватность социальных и профессиональных контактов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</w:tr>
      <w:tr w:rsidR="00180A57" w:rsidRPr="008E00DC" w:rsidTr="00577416">
        <w:tc>
          <w:tcPr>
            <w:tcW w:w="1101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proofErr w:type="spellStart"/>
            <w:r>
              <w:rPr>
                <w:rFonts w:eastAsia="Calibri"/>
                <w:bCs/>
                <w:color w:val="000000"/>
                <w:szCs w:val="20"/>
              </w:rPr>
              <w:t>высокий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0A57" w:rsidRPr="007331B3" w:rsidRDefault="00180A57" w:rsidP="004E7F67">
            <w:pPr>
              <w:tabs>
                <w:tab w:val="left" w:pos="2295"/>
              </w:tabs>
              <w:jc w:val="center"/>
              <w:rPr>
                <w:rFonts w:eastAsia="Calibri"/>
                <w:bCs/>
                <w:color w:val="000000"/>
                <w:szCs w:val="20"/>
              </w:rPr>
            </w:pPr>
            <w:r>
              <w:rPr>
                <w:rFonts w:eastAsia="Calibri"/>
                <w:bCs/>
                <w:color w:val="000000"/>
                <w:szCs w:val="20"/>
                <w:lang w:val="ru-RU"/>
              </w:rPr>
              <w:t>зачтено</w:t>
            </w:r>
          </w:p>
        </w:tc>
        <w:tc>
          <w:tcPr>
            <w:tcW w:w="8080" w:type="dxa"/>
            <w:shd w:val="clear" w:color="auto" w:fill="auto"/>
          </w:tcPr>
          <w:p w:rsidR="00577416" w:rsidRPr="00577416" w:rsidRDefault="00180A57" w:rsidP="00577416">
            <w:pPr>
              <w:jc w:val="both"/>
              <w:rPr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Сформированные систематические знания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 xml:space="preserve"> принципов и закономерностей  организации академической и профессиональной коммуникации на иностранном языке в разных жанрах с учетом особенностей социокультурного и межкультурного взаимодействия;</w:t>
            </w:r>
          </w:p>
          <w:p w:rsidR="00180A57" w:rsidRPr="00577416" w:rsidRDefault="00180A57" w:rsidP="00577416">
            <w:pPr>
              <w:jc w:val="both"/>
              <w:rPr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>Сформированные умения</w:t>
            </w:r>
            <w:r w:rsidR="00577416" w:rsidRPr="00577416">
              <w:rPr>
                <w:rFonts w:eastAsia="Calibri"/>
                <w:bCs/>
                <w:color w:val="000000"/>
                <w:lang w:val="ru-RU"/>
              </w:rPr>
              <w:t xml:space="preserve">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>выбирать соответствующие языковые средства с целью выделения релевантной информации; использовать вербальный, вербально-этикетный и ритуально-этикетный компоненты в устной и письменной коммуникации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;</w:t>
            </w:r>
          </w:p>
          <w:p w:rsidR="00180A57" w:rsidRPr="00577416" w:rsidRDefault="00180A57" w:rsidP="00577416">
            <w:pPr>
              <w:tabs>
                <w:tab w:val="left" w:pos="2295"/>
              </w:tabs>
              <w:jc w:val="both"/>
              <w:rPr>
                <w:rFonts w:eastAsia="Calibri"/>
                <w:bCs/>
                <w:color w:val="000000"/>
                <w:lang w:val="ru-RU"/>
              </w:rPr>
            </w:pPr>
            <w:r w:rsidRPr="00577416">
              <w:rPr>
                <w:rFonts w:eastAsia="Calibri"/>
                <w:bCs/>
                <w:color w:val="000000"/>
                <w:lang w:val="ru-RU"/>
              </w:rPr>
              <w:t xml:space="preserve">Успешное и систематическое владение </w:t>
            </w:r>
            <w:r w:rsidR="00577416" w:rsidRPr="00577416">
              <w:rPr>
                <w:color w:val="000000"/>
                <w:shd w:val="clear" w:color="auto" w:fill="FFFFFF"/>
                <w:lang w:val="ru-RU"/>
              </w:rPr>
              <w:t>навыком осуществления коммуникации в устном и письменном виде в соответствии с ситуацией профессионального или академического общения, обеспечивающей адекватность социальных и профессиональных контактов</w:t>
            </w:r>
            <w:r w:rsidRPr="00577416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</w:tr>
    </w:tbl>
    <w:p w:rsidR="00180A57" w:rsidRDefault="00180A57" w:rsidP="00443E90">
      <w:pPr>
        <w:pStyle w:val="a3"/>
        <w:ind w:left="1065"/>
        <w:jc w:val="both"/>
        <w:rPr>
          <w:lang w:val="ru-RU"/>
        </w:rPr>
      </w:pPr>
    </w:p>
    <w:p w:rsidR="00443E90" w:rsidRPr="00577416" w:rsidRDefault="00443E90" w:rsidP="00443E90">
      <w:pPr>
        <w:tabs>
          <w:tab w:val="left" w:pos="-2268"/>
        </w:tabs>
        <w:spacing w:line="100" w:lineRule="atLeast"/>
        <w:ind w:right="72"/>
        <w:jc w:val="center"/>
        <w:rPr>
          <w:b/>
          <w:lang w:val="ru-RU"/>
        </w:rPr>
      </w:pPr>
      <w:r w:rsidRPr="00577416">
        <w:rPr>
          <w:b/>
          <w:lang w:val="ru-RU"/>
        </w:rPr>
        <w:t>Шкала оценивания сформированности  планируемых результатов обучения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43E90" w:rsidRPr="00604503" w:rsidTr="0087707D">
        <w:trPr>
          <w:jc w:val="center"/>
        </w:trPr>
        <w:tc>
          <w:tcPr>
            <w:tcW w:w="3190" w:type="dxa"/>
            <w:vAlign w:val="center"/>
          </w:tcPr>
          <w:p w:rsidR="00443E90" w:rsidRPr="00604503" w:rsidRDefault="00443E90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604503">
              <w:t>Сумма</w:t>
            </w:r>
            <w:proofErr w:type="spellEnd"/>
            <w:r w:rsidRPr="00604503">
              <w:t xml:space="preserve"> </w:t>
            </w:r>
            <w:proofErr w:type="spellStart"/>
            <w:r w:rsidRPr="00604503">
              <w:t>баллов</w:t>
            </w:r>
            <w:proofErr w:type="spellEnd"/>
          </w:p>
        </w:tc>
        <w:tc>
          <w:tcPr>
            <w:tcW w:w="3190" w:type="dxa"/>
          </w:tcPr>
          <w:p w:rsidR="00443E90" w:rsidRPr="00604503" w:rsidRDefault="00443E90" w:rsidP="00400906">
            <w:pPr>
              <w:tabs>
                <w:tab w:val="left" w:pos="2295"/>
              </w:tabs>
              <w:jc w:val="center"/>
            </w:pPr>
            <w:r w:rsidRPr="00604503">
              <w:rPr>
                <w:rFonts w:eastAsia="Calibri"/>
                <w:bCs/>
                <w:color w:val="000000"/>
                <w:lang w:val="ru-RU"/>
              </w:rPr>
              <w:t xml:space="preserve">Уровень </w:t>
            </w:r>
          </w:p>
        </w:tc>
        <w:tc>
          <w:tcPr>
            <w:tcW w:w="3190" w:type="dxa"/>
            <w:vAlign w:val="center"/>
          </w:tcPr>
          <w:p w:rsidR="00443E90" w:rsidRPr="00604503" w:rsidRDefault="00443E90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proofErr w:type="spellStart"/>
            <w:r w:rsidRPr="00604503">
              <w:t>Оценка</w:t>
            </w:r>
            <w:proofErr w:type="spellEnd"/>
          </w:p>
        </w:tc>
      </w:tr>
      <w:tr w:rsidR="00D51464" w:rsidRPr="00604503" w:rsidTr="0087707D">
        <w:trPr>
          <w:jc w:val="center"/>
        </w:trPr>
        <w:tc>
          <w:tcPr>
            <w:tcW w:w="3190" w:type="dxa"/>
            <w:vAlign w:val="center"/>
          </w:tcPr>
          <w:p w:rsidR="00D51464" w:rsidRPr="00577416" w:rsidRDefault="00577416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  <w:r w:rsidR="00D51464" w:rsidRPr="00F17A38">
              <w:rPr>
                <w:rFonts w:eastAsia="Calibri"/>
              </w:rPr>
              <w:t>-1</w:t>
            </w: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3190" w:type="dxa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высокий</w:t>
            </w:r>
          </w:p>
        </w:tc>
        <w:tc>
          <w:tcPr>
            <w:tcW w:w="3190" w:type="dxa"/>
          </w:tcPr>
          <w:p w:rsidR="00D51464" w:rsidRPr="00604503" w:rsidRDefault="00D51464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604503">
              <w:rPr>
                <w:lang w:val="ru-RU"/>
              </w:rPr>
              <w:t>отлично</w:t>
            </w:r>
          </w:p>
        </w:tc>
      </w:tr>
      <w:tr w:rsidR="00D51464" w:rsidRPr="00604503" w:rsidTr="0087707D">
        <w:trPr>
          <w:jc w:val="center"/>
        </w:trPr>
        <w:tc>
          <w:tcPr>
            <w:tcW w:w="3190" w:type="dxa"/>
            <w:vAlign w:val="center"/>
          </w:tcPr>
          <w:p w:rsidR="00D51464" w:rsidRPr="00577416" w:rsidRDefault="00577416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lang w:val="ru-RU"/>
              </w:rPr>
              <w:t>7-8</w:t>
            </w:r>
          </w:p>
        </w:tc>
        <w:tc>
          <w:tcPr>
            <w:tcW w:w="3190" w:type="dxa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выше среднего</w:t>
            </w:r>
          </w:p>
        </w:tc>
        <w:tc>
          <w:tcPr>
            <w:tcW w:w="3190" w:type="dxa"/>
          </w:tcPr>
          <w:p w:rsidR="00D51464" w:rsidRPr="00604503" w:rsidRDefault="00D51464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604503">
              <w:rPr>
                <w:lang w:val="ru-RU"/>
              </w:rPr>
              <w:t>хорошо</w:t>
            </w:r>
          </w:p>
        </w:tc>
      </w:tr>
      <w:tr w:rsidR="00D51464" w:rsidRPr="00604503" w:rsidTr="0087707D">
        <w:trPr>
          <w:jc w:val="center"/>
        </w:trPr>
        <w:tc>
          <w:tcPr>
            <w:tcW w:w="3190" w:type="dxa"/>
            <w:vAlign w:val="center"/>
          </w:tcPr>
          <w:p w:rsidR="00D51464" w:rsidRPr="00577416" w:rsidRDefault="00577416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3190" w:type="dxa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</w:t>
            </w:r>
          </w:p>
        </w:tc>
        <w:tc>
          <w:tcPr>
            <w:tcW w:w="3190" w:type="dxa"/>
          </w:tcPr>
          <w:p w:rsidR="00D51464" w:rsidRPr="00604503" w:rsidRDefault="00D51464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604503">
              <w:rPr>
                <w:lang w:val="ru-RU"/>
              </w:rPr>
              <w:t>удовлетворительно</w:t>
            </w:r>
          </w:p>
        </w:tc>
      </w:tr>
      <w:tr w:rsidR="00D51464" w:rsidRPr="00604503" w:rsidTr="0087707D">
        <w:trPr>
          <w:jc w:val="center"/>
        </w:trPr>
        <w:tc>
          <w:tcPr>
            <w:tcW w:w="3190" w:type="dxa"/>
            <w:vAlign w:val="center"/>
          </w:tcPr>
          <w:p w:rsidR="00D51464" w:rsidRPr="00577416" w:rsidRDefault="00D51464" w:rsidP="0040090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F17A38">
              <w:rPr>
                <w:rFonts w:eastAsia="Calibri"/>
              </w:rPr>
              <w:t>менее</w:t>
            </w:r>
            <w:proofErr w:type="spellEnd"/>
            <w:r w:rsidRPr="00F17A38">
              <w:rPr>
                <w:rFonts w:eastAsia="Calibri"/>
              </w:rPr>
              <w:t xml:space="preserve"> </w:t>
            </w:r>
            <w:r w:rsidR="00577416">
              <w:rPr>
                <w:rFonts w:eastAsia="Calibri"/>
                <w:lang w:val="ru-RU"/>
              </w:rPr>
              <w:t>6</w:t>
            </w:r>
          </w:p>
        </w:tc>
        <w:tc>
          <w:tcPr>
            <w:tcW w:w="3190" w:type="dxa"/>
            <w:vAlign w:val="center"/>
          </w:tcPr>
          <w:p w:rsidR="00D51464" w:rsidRPr="001263AE" w:rsidRDefault="00D51464" w:rsidP="004009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низкий</w:t>
            </w:r>
          </w:p>
        </w:tc>
        <w:tc>
          <w:tcPr>
            <w:tcW w:w="3190" w:type="dxa"/>
          </w:tcPr>
          <w:p w:rsidR="00D51464" w:rsidRDefault="00D51464" w:rsidP="00400906">
            <w:pPr>
              <w:tabs>
                <w:tab w:val="left" w:pos="1760"/>
              </w:tabs>
              <w:ind w:right="72"/>
              <w:jc w:val="center"/>
            </w:pPr>
            <w:r w:rsidRPr="00604503">
              <w:rPr>
                <w:lang w:val="ru-RU"/>
              </w:rPr>
              <w:t>неудовлетворительно</w:t>
            </w:r>
          </w:p>
        </w:tc>
      </w:tr>
    </w:tbl>
    <w:p w:rsidR="00443E90" w:rsidRPr="00443E90" w:rsidRDefault="00443E90" w:rsidP="007036A8">
      <w:pPr>
        <w:pStyle w:val="a3"/>
        <w:ind w:left="1065"/>
        <w:jc w:val="both"/>
        <w:rPr>
          <w:lang w:val="ru-RU"/>
        </w:rPr>
      </w:pPr>
    </w:p>
    <w:p w:rsidR="007036A8" w:rsidRPr="007036A8" w:rsidRDefault="007036A8" w:rsidP="007036A8">
      <w:pPr>
        <w:tabs>
          <w:tab w:val="left" w:pos="-2268"/>
        </w:tabs>
        <w:jc w:val="center"/>
        <w:rPr>
          <w:b/>
          <w:sz w:val="24"/>
          <w:szCs w:val="24"/>
          <w:lang w:val="ru-RU"/>
        </w:rPr>
      </w:pPr>
      <w:r w:rsidRPr="007036A8">
        <w:rPr>
          <w:b/>
          <w:sz w:val="24"/>
          <w:szCs w:val="24"/>
          <w:lang w:val="ru-RU"/>
        </w:rPr>
        <w:t xml:space="preserve">Шкала оценивания сформированности </w:t>
      </w:r>
      <w:r w:rsidR="00443E90">
        <w:rPr>
          <w:b/>
          <w:sz w:val="24"/>
          <w:szCs w:val="24"/>
          <w:lang w:val="ru-RU"/>
        </w:rPr>
        <w:t>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7979"/>
      </w:tblGrid>
      <w:tr w:rsidR="007036A8" w:rsidRPr="005F6739" w:rsidTr="00577416">
        <w:trPr>
          <w:jc w:val="center"/>
        </w:trPr>
        <w:tc>
          <w:tcPr>
            <w:tcW w:w="2045" w:type="dxa"/>
            <w:vAlign w:val="center"/>
          </w:tcPr>
          <w:p w:rsidR="007036A8" w:rsidRPr="005F6739" w:rsidRDefault="007036A8" w:rsidP="003F093B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F6739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7979" w:type="dxa"/>
          </w:tcPr>
          <w:p w:rsidR="007036A8" w:rsidRPr="005F6739" w:rsidRDefault="007036A8" w:rsidP="003F093B">
            <w:pPr>
              <w:jc w:val="center"/>
              <w:rPr>
                <w:sz w:val="24"/>
                <w:szCs w:val="24"/>
              </w:rPr>
            </w:pPr>
            <w:proofErr w:type="spellStart"/>
            <w:r w:rsidRPr="005F6739">
              <w:rPr>
                <w:sz w:val="24"/>
                <w:szCs w:val="24"/>
              </w:rPr>
              <w:t>Характеристика</w:t>
            </w:r>
            <w:proofErr w:type="spellEnd"/>
            <w:r w:rsidRPr="005F6739">
              <w:rPr>
                <w:sz w:val="24"/>
                <w:szCs w:val="24"/>
              </w:rPr>
              <w:t xml:space="preserve"> сформированности </w:t>
            </w:r>
            <w:proofErr w:type="spellStart"/>
            <w:r w:rsidRPr="005F6739">
              <w:rPr>
                <w:sz w:val="24"/>
                <w:szCs w:val="24"/>
              </w:rPr>
              <w:t>компетенций</w:t>
            </w:r>
            <w:proofErr w:type="spellEnd"/>
          </w:p>
        </w:tc>
      </w:tr>
      <w:tr w:rsidR="007036A8" w:rsidRPr="00443E90" w:rsidTr="00577416">
        <w:trPr>
          <w:jc w:val="center"/>
        </w:trPr>
        <w:tc>
          <w:tcPr>
            <w:tcW w:w="2045" w:type="dxa"/>
            <w:vAlign w:val="center"/>
          </w:tcPr>
          <w:p w:rsidR="007036A8" w:rsidRPr="00D51464" w:rsidRDefault="00D51464" w:rsidP="003F093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7979" w:type="dxa"/>
          </w:tcPr>
          <w:p w:rsidR="007036A8" w:rsidRPr="00443E90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 xml:space="preserve">Уровень выявленных результатов обучения достаточен для решения сложных практических (профессиональных) задач. </w:t>
            </w:r>
            <w:r w:rsidRPr="00443E90">
              <w:rPr>
                <w:sz w:val="24"/>
                <w:szCs w:val="24"/>
                <w:lang w:val="ru-RU"/>
              </w:rPr>
              <w:t>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7036A8" w:rsidRPr="008E00DC" w:rsidTr="00577416">
        <w:trPr>
          <w:jc w:val="center"/>
        </w:trPr>
        <w:tc>
          <w:tcPr>
            <w:tcW w:w="2045" w:type="dxa"/>
            <w:vAlign w:val="center"/>
          </w:tcPr>
          <w:p w:rsidR="007036A8" w:rsidRPr="00443E90" w:rsidRDefault="00D51464" w:rsidP="003F093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выше среднего</w:t>
            </w:r>
          </w:p>
        </w:tc>
        <w:tc>
          <w:tcPr>
            <w:tcW w:w="7979" w:type="dxa"/>
          </w:tcPr>
          <w:p w:rsidR="007036A8" w:rsidRP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7036A8" w:rsidRPr="005F6739" w:rsidTr="00577416">
        <w:trPr>
          <w:jc w:val="center"/>
        </w:trPr>
        <w:tc>
          <w:tcPr>
            <w:tcW w:w="2045" w:type="dxa"/>
            <w:vAlign w:val="center"/>
          </w:tcPr>
          <w:p w:rsidR="007036A8" w:rsidRPr="00D51464" w:rsidRDefault="00D51464" w:rsidP="003F093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7979" w:type="dxa"/>
          </w:tcPr>
          <w:p w:rsidR="007036A8" w:rsidRP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036A8" w:rsidRPr="005F6739" w:rsidRDefault="007036A8" w:rsidP="003F093B">
            <w:pPr>
              <w:jc w:val="both"/>
              <w:rPr>
                <w:sz w:val="24"/>
                <w:szCs w:val="24"/>
              </w:rPr>
            </w:pPr>
            <w:r w:rsidRPr="007036A8">
              <w:rPr>
                <w:sz w:val="24"/>
                <w:szCs w:val="24"/>
                <w:lang w:val="ru-RU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5F6739">
              <w:rPr>
                <w:sz w:val="24"/>
                <w:szCs w:val="24"/>
              </w:rPr>
              <w:t>Сформированность</w:t>
            </w:r>
            <w:proofErr w:type="spellEnd"/>
            <w:r w:rsidRPr="005F6739">
              <w:rPr>
                <w:sz w:val="24"/>
                <w:szCs w:val="24"/>
              </w:rPr>
              <w:t xml:space="preserve"> </w:t>
            </w:r>
            <w:proofErr w:type="spellStart"/>
            <w:r w:rsidRPr="005F6739">
              <w:rPr>
                <w:sz w:val="24"/>
                <w:szCs w:val="24"/>
              </w:rPr>
              <w:t>компетенций</w:t>
            </w:r>
            <w:proofErr w:type="spellEnd"/>
            <w:r w:rsidRPr="005F6739">
              <w:rPr>
                <w:sz w:val="24"/>
                <w:szCs w:val="24"/>
              </w:rPr>
              <w:t xml:space="preserve"> </w:t>
            </w:r>
            <w:proofErr w:type="spellStart"/>
            <w:r w:rsidRPr="005F6739">
              <w:rPr>
                <w:sz w:val="24"/>
                <w:szCs w:val="24"/>
              </w:rPr>
              <w:t>соответствует</w:t>
            </w:r>
            <w:proofErr w:type="spellEnd"/>
            <w:r w:rsidRPr="005F6739">
              <w:rPr>
                <w:sz w:val="24"/>
                <w:szCs w:val="24"/>
              </w:rPr>
              <w:t xml:space="preserve"> </w:t>
            </w:r>
            <w:proofErr w:type="spellStart"/>
            <w:r w:rsidRPr="005F6739">
              <w:rPr>
                <w:sz w:val="24"/>
                <w:szCs w:val="24"/>
              </w:rPr>
              <w:t>минимальным</w:t>
            </w:r>
            <w:proofErr w:type="spellEnd"/>
            <w:r w:rsidRPr="005F6739">
              <w:rPr>
                <w:sz w:val="24"/>
                <w:szCs w:val="24"/>
              </w:rPr>
              <w:t xml:space="preserve"> </w:t>
            </w:r>
            <w:proofErr w:type="spellStart"/>
            <w:r w:rsidRPr="005F6739">
              <w:rPr>
                <w:sz w:val="24"/>
                <w:szCs w:val="24"/>
              </w:rPr>
              <w:t>требованиям</w:t>
            </w:r>
            <w:proofErr w:type="spellEnd"/>
            <w:r w:rsidRPr="005F6739">
              <w:rPr>
                <w:sz w:val="24"/>
                <w:szCs w:val="24"/>
              </w:rPr>
              <w:t xml:space="preserve">.  </w:t>
            </w:r>
          </w:p>
        </w:tc>
      </w:tr>
      <w:tr w:rsidR="007036A8" w:rsidRPr="008E00DC" w:rsidTr="00577416">
        <w:trPr>
          <w:jc w:val="center"/>
        </w:trPr>
        <w:tc>
          <w:tcPr>
            <w:tcW w:w="2045" w:type="dxa"/>
            <w:vAlign w:val="center"/>
          </w:tcPr>
          <w:p w:rsidR="007036A8" w:rsidRPr="00D51464" w:rsidRDefault="00D51464" w:rsidP="003F093B">
            <w:pPr>
              <w:tabs>
                <w:tab w:val="left" w:pos="176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7979" w:type="dxa"/>
          </w:tcPr>
          <w:p w:rsidR="007036A8" w:rsidRPr="007036A8" w:rsidRDefault="007036A8" w:rsidP="003F093B">
            <w:pPr>
              <w:jc w:val="both"/>
              <w:rPr>
                <w:sz w:val="24"/>
                <w:szCs w:val="24"/>
                <w:lang w:val="ru-RU"/>
              </w:rPr>
            </w:pPr>
            <w:r w:rsidRPr="007036A8">
              <w:rPr>
                <w:sz w:val="24"/>
                <w:szCs w:val="24"/>
                <w:lang w:val="ru-RU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7036A8" w:rsidRPr="007036A8" w:rsidRDefault="007036A8" w:rsidP="007036A8">
      <w:pPr>
        <w:tabs>
          <w:tab w:val="left" w:pos="2295"/>
        </w:tabs>
        <w:jc w:val="center"/>
        <w:rPr>
          <w:b/>
          <w:sz w:val="24"/>
          <w:szCs w:val="24"/>
          <w:lang w:val="ru-RU"/>
        </w:rPr>
      </w:pPr>
    </w:p>
    <w:p w:rsidR="005D608D" w:rsidRPr="005D608D" w:rsidRDefault="005D608D" w:rsidP="005D608D">
      <w:pPr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color w:val="000000"/>
          <w:lang w:val="ru-RU" w:bidi="ru-RU"/>
        </w:rPr>
      </w:pPr>
      <w:r w:rsidRPr="005D608D">
        <w:rPr>
          <w:lang w:val="ru-RU"/>
        </w:rPr>
        <w:t xml:space="preserve">Оценочные и методические материалы учебной дисциплины составлены </w:t>
      </w:r>
      <w:r w:rsidR="00D60FA1">
        <w:rPr>
          <w:lang w:val="ru-RU"/>
        </w:rPr>
        <w:t xml:space="preserve">старшим преподавателем </w:t>
      </w:r>
      <w:r w:rsidRPr="005D608D">
        <w:rPr>
          <w:color w:val="000000"/>
          <w:lang w:val="ru-RU" w:bidi="ru-RU"/>
        </w:rPr>
        <w:t xml:space="preserve">кафедры английской филологии и межкультурной коммуникации </w:t>
      </w:r>
      <w:r w:rsidR="00D60FA1">
        <w:rPr>
          <w:lang w:val="ru-RU"/>
        </w:rPr>
        <w:t xml:space="preserve">Казак Ольгой Геннадьевной. </w:t>
      </w:r>
      <w:r w:rsidRPr="005D608D">
        <w:rPr>
          <w:lang w:val="ru-RU"/>
        </w:rPr>
        <w:t xml:space="preserve"> </w:t>
      </w:r>
    </w:p>
    <w:p w:rsidR="007036A8" w:rsidRPr="007036A8" w:rsidRDefault="007036A8" w:rsidP="005D608D">
      <w:pPr>
        <w:tabs>
          <w:tab w:val="left" w:pos="2295"/>
        </w:tabs>
        <w:jc w:val="both"/>
        <w:rPr>
          <w:sz w:val="24"/>
          <w:szCs w:val="24"/>
          <w:lang w:val="ru-RU"/>
        </w:rPr>
      </w:pPr>
    </w:p>
    <w:sectPr w:rsidR="007036A8" w:rsidRPr="007036A8" w:rsidSect="007036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panose1 w:val="05010000000000000000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3F03DCF"/>
    <w:multiLevelType w:val="hybridMultilevel"/>
    <w:tmpl w:val="FD424F66"/>
    <w:lvl w:ilvl="0" w:tplc="8BE8C3E2">
      <w:start w:val="1"/>
      <w:numFmt w:val="decimal"/>
      <w:lvlText w:val="%1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4778287E">
      <w:numFmt w:val="bullet"/>
      <w:lvlText w:val=""/>
      <w:lvlJc w:val="left"/>
      <w:pPr>
        <w:ind w:left="822" w:hanging="106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2D6B286">
      <w:numFmt w:val="bullet"/>
      <w:lvlText w:val="•"/>
      <w:lvlJc w:val="left"/>
      <w:pPr>
        <w:ind w:left="1760" w:hanging="1068"/>
      </w:pPr>
      <w:rPr>
        <w:rFonts w:hint="default"/>
      </w:rPr>
    </w:lvl>
    <w:lvl w:ilvl="3" w:tplc="57E67AE8">
      <w:numFmt w:val="bullet"/>
      <w:lvlText w:val="•"/>
      <w:lvlJc w:val="left"/>
      <w:pPr>
        <w:ind w:left="2700" w:hanging="1068"/>
      </w:pPr>
      <w:rPr>
        <w:rFonts w:hint="default"/>
      </w:rPr>
    </w:lvl>
    <w:lvl w:ilvl="4" w:tplc="AE90478E">
      <w:numFmt w:val="bullet"/>
      <w:lvlText w:val="•"/>
      <w:lvlJc w:val="left"/>
      <w:pPr>
        <w:ind w:left="3641" w:hanging="1068"/>
      </w:pPr>
      <w:rPr>
        <w:rFonts w:hint="default"/>
      </w:rPr>
    </w:lvl>
    <w:lvl w:ilvl="5" w:tplc="7CCC3FC8">
      <w:numFmt w:val="bullet"/>
      <w:lvlText w:val="•"/>
      <w:lvlJc w:val="left"/>
      <w:pPr>
        <w:ind w:left="4581" w:hanging="1068"/>
      </w:pPr>
      <w:rPr>
        <w:rFonts w:hint="default"/>
      </w:rPr>
    </w:lvl>
    <w:lvl w:ilvl="6" w:tplc="4F747AD6">
      <w:numFmt w:val="bullet"/>
      <w:lvlText w:val="•"/>
      <w:lvlJc w:val="left"/>
      <w:pPr>
        <w:ind w:left="5522" w:hanging="1068"/>
      </w:pPr>
      <w:rPr>
        <w:rFonts w:hint="default"/>
      </w:rPr>
    </w:lvl>
    <w:lvl w:ilvl="7" w:tplc="EEC6BCD0">
      <w:numFmt w:val="bullet"/>
      <w:lvlText w:val="•"/>
      <w:lvlJc w:val="left"/>
      <w:pPr>
        <w:ind w:left="6462" w:hanging="1068"/>
      </w:pPr>
      <w:rPr>
        <w:rFonts w:hint="default"/>
      </w:rPr>
    </w:lvl>
    <w:lvl w:ilvl="8" w:tplc="249E2EF6">
      <w:numFmt w:val="bullet"/>
      <w:lvlText w:val="•"/>
      <w:lvlJc w:val="left"/>
      <w:pPr>
        <w:ind w:left="7403" w:hanging="1068"/>
      </w:pPr>
      <w:rPr>
        <w:rFonts w:hint="default"/>
      </w:rPr>
    </w:lvl>
  </w:abstractNum>
  <w:abstractNum w:abstractNumId="8" w15:restartNumberingAfterBreak="0">
    <w:nsid w:val="137C3A5E"/>
    <w:multiLevelType w:val="multilevel"/>
    <w:tmpl w:val="66264F52"/>
    <w:lvl w:ilvl="0">
      <w:start w:val="8"/>
      <w:numFmt w:val="decimal"/>
      <w:lvlText w:val="%1"/>
      <w:lvlJc w:val="left"/>
      <w:pPr>
        <w:ind w:left="702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b/>
        <w:bCs/>
        <w:i/>
        <w:spacing w:val="-13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822" w:hanging="106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4">
      <w:numFmt w:val="bullet"/>
      <w:lvlText w:val="•"/>
      <w:lvlJc w:val="left"/>
      <w:pPr>
        <w:ind w:left="3641" w:hanging="1068"/>
      </w:pPr>
      <w:rPr>
        <w:rFonts w:hint="default"/>
      </w:rPr>
    </w:lvl>
    <w:lvl w:ilvl="5">
      <w:numFmt w:val="bullet"/>
      <w:lvlText w:val="•"/>
      <w:lvlJc w:val="left"/>
      <w:pPr>
        <w:ind w:left="4581" w:hanging="1068"/>
      </w:pPr>
      <w:rPr>
        <w:rFonts w:hint="default"/>
      </w:rPr>
    </w:lvl>
    <w:lvl w:ilvl="6">
      <w:numFmt w:val="bullet"/>
      <w:lvlText w:val="•"/>
      <w:lvlJc w:val="left"/>
      <w:pPr>
        <w:ind w:left="5522" w:hanging="1068"/>
      </w:pPr>
      <w:rPr>
        <w:rFonts w:hint="default"/>
      </w:rPr>
    </w:lvl>
    <w:lvl w:ilvl="7">
      <w:numFmt w:val="bullet"/>
      <w:lvlText w:val="•"/>
      <w:lvlJc w:val="left"/>
      <w:pPr>
        <w:ind w:left="6462" w:hanging="1068"/>
      </w:pPr>
      <w:rPr>
        <w:rFonts w:hint="default"/>
      </w:rPr>
    </w:lvl>
    <w:lvl w:ilvl="8">
      <w:numFmt w:val="bullet"/>
      <w:lvlText w:val="•"/>
      <w:lvlJc w:val="left"/>
      <w:pPr>
        <w:ind w:left="7403" w:hanging="1068"/>
      </w:pPr>
      <w:rPr>
        <w:rFonts w:hint="default"/>
      </w:rPr>
    </w:lvl>
  </w:abstractNum>
  <w:abstractNum w:abstractNumId="9" w15:restartNumberingAfterBreak="0">
    <w:nsid w:val="23830D64"/>
    <w:multiLevelType w:val="multilevel"/>
    <w:tmpl w:val="6C743816"/>
    <w:lvl w:ilvl="0">
      <w:start w:val="8"/>
      <w:numFmt w:val="decimal"/>
      <w:lvlText w:val="%1"/>
      <w:lvlJc w:val="left"/>
      <w:pPr>
        <w:ind w:left="102" w:hanging="82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" w:hanging="826"/>
      </w:pPr>
      <w:rPr>
        <w:rFonts w:ascii="Times New Roman" w:eastAsia="Times New Roman" w:hAnsi="Times New Roman" w:cs="Times New Roman" w:hint="default"/>
        <w:b/>
        <w:bCs/>
        <w:i/>
        <w:spacing w:val="-10"/>
        <w:w w:val="99"/>
        <w:sz w:val="24"/>
        <w:szCs w:val="24"/>
      </w:rPr>
    </w:lvl>
    <w:lvl w:ilvl="2">
      <w:numFmt w:val="bullet"/>
      <w:lvlText w:val=""/>
      <w:lvlJc w:val="left"/>
      <w:pPr>
        <w:ind w:left="1530" w:hanging="1068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60" w:hanging="1068"/>
      </w:pPr>
      <w:rPr>
        <w:rFonts w:hint="default"/>
      </w:rPr>
    </w:lvl>
    <w:lvl w:ilvl="4">
      <w:numFmt w:val="bullet"/>
      <w:lvlText w:val="•"/>
      <w:lvlJc w:val="left"/>
      <w:pPr>
        <w:ind w:left="4121" w:hanging="1068"/>
      </w:pPr>
      <w:rPr>
        <w:rFonts w:hint="default"/>
      </w:rPr>
    </w:lvl>
    <w:lvl w:ilvl="5">
      <w:numFmt w:val="bullet"/>
      <w:lvlText w:val="•"/>
      <w:lvlJc w:val="left"/>
      <w:pPr>
        <w:ind w:left="4981" w:hanging="1068"/>
      </w:pPr>
      <w:rPr>
        <w:rFonts w:hint="default"/>
      </w:rPr>
    </w:lvl>
    <w:lvl w:ilvl="6">
      <w:numFmt w:val="bullet"/>
      <w:lvlText w:val="•"/>
      <w:lvlJc w:val="left"/>
      <w:pPr>
        <w:ind w:left="5842" w:hanging="1068"/>
      </w:pPr>
      <w:rPr>
        <w:rFonts w:hint="default"/>
      </w:rPr>
    </w:lvl>
    <w:lvl w:ilvl="7">
      <w:numFmt w:val="bullet"/>
      <w:lvlText w:val="•"/>
      <w:lvlJc w:val="left"/>
      <w:pPr>
        <w:ind w:left="6702" w:hanging="1068"/>
      </w:pPr>
      <w:rPr>
        <w:rFonts w:hint="default"/>
      </w:rPr>
    </w:lvl>
    <w:lvl w:ilvl="8">
      <w:numFmt w:val="bullet"/>
      <w:lvlText w:val="•"/>
      <w:lvlJc w:val="left"/>
      <w:pPr>
        <w:ind w:left="7563" w:hanging="1068"/>
      </w:pPr>
      <w:rPr>
        <w:rFonts w:hint="default"/>
      </w:rPr>
    </w:lvl>
  </w:abstractNum>
  <w:abstractNum w:abstractNumId="10" w15:restartNumberingAfterBreak="0">
    <w:nsid w:val="24CB458F"/>
    <w:multiLevelType w:val="multilevel"/>
    <w:tmpl w:val="1BF02F08"/>
    <w:lvl w:ilvl="0">
      <w:start w:val="5"/>
      <w:numFmt w:val="decimal"/>
      <w:lvlText w:val="%1"/>
      <w:lvlJc w:val="left"/>
      <w:pPr>
        <w:ind w:left="306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420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4404" w:hanging="420"/>
      </w:pPr>
      <w:rPr>
        <w:rFonts w:hint="default"/>
      </w:rPr>
    </w:lvl>
    <w:lvl w:ilvl="3">
      <w:numFmt w:val="bullet"/>
      <w:lvlText w:val="•"/>
      <w:lvlJc w:val="left"/>
      <w:pPr>
        <w:ind w:left="5077" w:hanging="420"/>
      </w:pPr>
      <w:rPr>
        <w:rFonts w:hint="default"/>
      </w:rPr>
    </w:lvl>
    <w:lvl w:ilvl="4">
      <w:numFmt w:val="bullet"/>
      <w:lvlText w:val="•"/>
      <w:lvlJc w:val="left"/>
      <w:pPr>
        <w:ind w:left="5749" w:hanging="420"/>
      </w:pPr>
      <w:rPr>
        <w:rFonts w:hint="default"/>
      </w:rPr>
    </w:lvl>
    <w:lvl w:ilvl="5">
      <w:numFmt w:val="bullet"/>
      <w:lvlText w:val="•"/>
      <w:lvlJc w:val="left"/>
      <w:pPr>
        <w:ind w:left="6422" w:hanging="420"/>
      </w:pPr>
      <w:rPr>
        <w:rFonts w:hint="default"/>
      </w:rPr>
    </w:lvl>
    <w:lvl w:ilvl="6">
      <w:numFmt w:val="bullet"/>
      <w:lvlText w:val="•"/>
      <w:lvlJc w:val="left"/>
      <w:pPr>
        <w:ind w:left="7094" w:hanging="420"/>
      </w:pPr>
      <w:rPr>
        <w:rFonts w:hint="default"/>
      </w:rPr>
    </w:lvl>
    <w:lvl w:ilvl="7">
      <w:numFmt w:val="bullet"/>
      <w:lvlText w:val="•"/>
      <w:lvlJc w:val="left"/>
      <w:pPr>
        <w:ind w:left="7766" w:hanging="420"/>
      </w:pPr>
      <w:rPr>
        <w:rFonts w:hint="default"/>
      </w:rPr>
    </w:lvl>
    <w:lvl w:ilvl="8">
      <w:numFmt w:val="bullet"/>
      <w:lvlText w:val="•"/>
      <w:lvlJc w:val="left"/>
      <w:pPr>
        <w:ind w:left="8439" w:hanging="420"/>
      </w:pPr>
      <w:rPr>
        <w:rFonts w:hint="default"/>
      </w:rPr>
    </w:lvl>
  </w:abstractNum>
  <w:abstractNum w:abstractNumId="11" w15:restartNumberingAfterBreak="0">
    <w:nsid w:val="2571086B"/>
    <w:multiLevelType w:val="hybridMultilevel"/>
    <w:tmpl w:val="621A0DB8"/>
    <w:lvl w:ilvl="0" w:tplc="987C6E5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8480876">
      <w:start w:val="1"/>
      <w:numFmt w:val="decimal"/>
      <w:lvlText w:val="%2)"/>
      <w:lvlJc w:val="left"/>
      <w:pPr>
        <w:ind w:left="1542" w:hanging="312"/>
      </w:pPr>
      <w:rPr>
        <w:rFonts w:ascii="Arial" w:eastAsia="Arial" w:hAnsi="Arial" w:cs="Arial" w:hint="default"/>
        <w:spacing w:val="-12"/>
        <w:w w:val="99"/>
        <w:sz w:val="18"/>
        <w:szCs w:val="18"/>
      </w:rPr>
    </w:lvl>
    <w:lvl w:ilvl="2" w:tplc="0E926802">
      <w:numFmt w:val="bullet"/>
      <w:lvlText w:val="•"/>
      <w:lvlJc w:val="left"/>
      <w:pPr>
        <w:ind w:left="2400" w:hanging="312"/>
      </w:pPr>
      <w:rPr>
        <w:rFonts w:hint="default"/>
      </w:rPr>
    </w:lvl>
    <w:lvl w:ilvl="3" w:tplc="794E4084">
      <w:numFmt w:val="bullet"/>
      <w:lvlText w:val="•"/>
      <w:lvlJc w:val="left"/>
      <w:pPr>
        <w:ind w:left="3260" w:hanging="312"/>
      </w:pPr>
      <w:rPr>
        <w:rFonts w:hint="default"/>
      </w:rPr>
    </w:lvl>
    <w:lvl w:ilvl="4" w:tplc="6F600E92">
      <w:numFmt w:val="bullet"/>
      <w:lvlText w:val="•"/>
      <w:lvlJc w:val="left"/>
      <w:pPr>
        <w:ind w:left="4121" w:hanging="312"/>
      </w:pPr>
      <w:rPr>
        <w:rFonts w:hint="default"/>
      </w:rPr>
    </w:lvl>
    <w:lvl w:ilvl="5" w:tplc="5D2E0654">
      <w:numFmt w:val="bullet"/>
      <w:lvlText w:val="•"/>
      <w:lvlJc w:val="left"/>
      <w:pPr>
        <w:ind w:left="4981" w:hanging="312"/>
      </w:pPr>
      <w:rPr>
        <w:rFonts w:hint="default"/>
      </w:rPr>
    </w:lvl>
    <w:lvl w:ilvl="6" w:tplc="1C764CBE">
      <w:numFmt w:val="bullet"/>
      <w:lvlText w:val="•"/>
      <w:lvlJc w:val="left"/>
      <w:pPr>
        <w:ind w:left="5842" w:hanging="312"/>
      </w:pPr>
      <w:rPr>
        <w:rFonts w:hint="default"/>
      </w:rPr>
    </w:lvl>
    <w:lvl w:ilvl="7" w:tplc="8528CD22">
      <w:numFmt w:val="bullet"/>
      <w:lvlText w:val="•"/>
      <w:lvlJc w:val="left"/>
      <w:pPr>
        <w:ind w:left="6702" w:hanging="312"/>
      </w:pPr>
      <w:rPr>
        <w:rFonts w:hint="default"/>
      </w:rPr>
    </w:lvl>
    <w:lvl w:ilvl="8" w:tplc="227405EE">
      <w:numFmt w:val="bullet"/>
      <w:lvlText w:val="•"/>
      <w:lvlJc w:val="left"/>
      <w:pPr>
        <w:ind w:left="7563" w:hanging="312"/>
      </w:pPr>
      <w:rPr>
        <w:rFonts w:hint="default"/>
      </w:rPr>
    </w:lvl>
  </w:abstractNum>
  <w:abstractNum w:abstractNumId="12" w15:restartNumberingAfterBreak="0">
    <w:nsid w:val="36604ED9"/>
    <w:multiLevelType w:val="multilevel"/>
    <w:tmpl w:val="D4D23A96"/>
    <w:lvl w:ilvl="0">
      <w:start w:val="8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right"/>
      </w:pPr>
      <w:rPr>
        <w:rFonts w:ascii="Times New Roman" w:eastAsia="Times New Roman" w:hAnsi="Times New Roman" w:cs="Times New Roman" w:hint="default"/>
        <w:b/>
        <w:bCs/>
        <w:i/>
        <w:spacing w:val="-10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2855" w:hanging="286"/>
      </w:pPr>
      <w:rPr>
        <w:rFonts w:hint="default"/>
      </w:rPr>
    </w:lvl>
    <w:lvl w:ilvl="4">
      <w:numFmt w:val="bullet"/>
      <w:lvlText w:val="•"/>
      <w:lvlJc w:val="left"/>
      <w:pPr>
        <w:ind w:left="3773" w:hanging="286"/>
      </w:pPr>
      <w:rPr>
        <w:rFonts w:hint="default"/>
      </w:rPr>
    </w:lvl>
    <w:lvl w:ilvl="5">
      <w:numFmt w:val="bullet"/>
      <w:lvlText w:val="•"/>
      <w:lvlJc w:val="left"/>
      <w:pPr>
        <w:ind w:left="4692" w:hanging="286"/>
      </w:pPr>
      <w:rPr>
        <w:rFonts w:hint="default"/>
      </w:rPr>
    </w:lvl>
    <w:lvl w:ilvl="6">
      <w:numFmt w:val="bullet"/>
      <w:lvlText w:val="•"/>
      <w:lvlJc w:val="left"/>
      <w:pPr>
        <w:ind w:left="5610" w:hanging="286"/>
      </w:pPr>
      <w:rPr>
        <w:rFonts w:hint="default"/>
      </w:rPr>
    </w:lvl>
    <w:lvl w:ilvl="7">
      <w:numFmt w:val="bullet"/>
      <w:lvlText w:val="•"/>
      <w:lvlJc w:val="left"/>
      <w:pPr>
        <w:ind w:left="6528" w:hanging="286"/>
      </w:pPr>
      <w:rPr>
        <w:rFonts w:hint="default"/>
      </w:rPr>
    </w:lvl>
    <w:lvl w:ilvl="8">
      <w:numFmt w:val="bullet"/>
      <w:lvlText w:val="•"/>
      <w:lvlJc w:val="left"/>
      <w:pPr>
        <w:ind w:left="7447" w:hanging="286"/>
      </w:pPr>
      <w:rPr>
        <w:rFonts w:hint="default"/>
      </w:rPr>
    </w:lvl>
  </w:abstractNum>
  <w:abstractNum w:abstractNumId="13" w15:restartNumberingAfterBreak="0">
    <w:nsid w:val="40B82432"/>
    <w:multiLevelType w:val="multilevel"/>
    <w:tmpl w:val="AD1201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0EA2"/>
    <w:multiLevelType w:val="hybridMultilevel"/>
    <w:tmpl w:val="0200FE5C"/>
    <w:lvl w:ilvl="0" w:tplc="BE44C942">
      <w:start w:val="1"/>
      <w:numFmt w:val="decimal"/>
      <w:lvlText w:val="%1."/>
      <w:lvlJc w:val="left"/>
      <w:pPr>
        <w:ind w:left="102" w:hanging="33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7ACA1050">
      <w:numFmt w:val="bullet"/>
      <w:lvlText w:val="•"/>
      <w:lvlJc w:val="left"/>
      <w:pPr>
        <w:ind w:left="1018" w:hanging="339"/>
      </w:pPr>
      <w:rPr>
        <w:rFonts w:hint="default"/>
      </w:rPr>
    </w:lvl>
    <w:lvl w:ilvl="2" w:tplc="51D4C294">
      <w:numFmt w:val="bullet"/>
      <w:lvlText w:val="•"/>
      <w:lvlJc w:val="left"/>
      <w:pPr>
        <w:ind w:left="1936" w:hanging="339"/>
      </w:pPr>
      <w:rPr>
        <w:rFonts w:hint="default"/>
      </w:rPr>
    </w:lvl>
    <w:lvl w:ilvl="3" w:tplc="5CE89C7C">
      <w:numFmt w:val="bullet"/>
      <w:lvlText w:val="•"/>
      <w:lvlJc w:val="left"/>
      <w:pPr>
        <w:ind w:left="2855" w:hanging="339"/>
      </w:pPr>
      <w:rPr>
        <w:rFonts w:hint="default"/>
      </w:rPr>
    </w:lvl>
    <w:lvl w:ilvl="4" w:tplc="B9301806">
      <w:numFmt w:val="bullet"/>
      <w:lvlText w:val="•"/>
      <w:lvlJc w:val="left"/>
      <w:pPr>
        <w:ind w:left="3773" w:hanging="339"/>
      </w:pPr>
      <w:rPr>
        <w:rFonts w:hint="default"/>
      </w:rPr>
    </w:lvl>
    <w:lvl w:ilvl="5" w:tplc="03F88728">
      <w:numFmt w:val="bullet"/>
      <w:lvlText w:val="•"/>
      <w:lvlJc w:val="left"/>
      <w:pPr>
        <w:ind w:left="4692" w:hanging="339"/>
      </w:pPr>
      <w:rPr>
        <w:rFonts w:hint="default"/>
      </w:rPr>
    </w:lvl>
    <w:lvl w:ilvl="6" w:tplc="981CE664">
      <w:numFmt w:val="bullet"/>
      <w:lvlText w:val="•"/>
      <w:lvlJc w:val="left"/>
      <w:pPr>
        <w:ind w:left="5610" w:hanging="339"/>
      </w:pPr>
      <w:rPr>
        <w:rFonts w:hint="default"/>
      </w:rPr>
    </w:lvl>
    <w:lvl w:ilvl="7" w:tplc="2842BC7A">
      <w:numFmt w:val="bullet"/>
      <w:lvlText w:val="•"/>
      <w:lvlJc w:val="left"/>
      <w:pPr>
        <w:ind w:left="6528" w:hanging="339"/>
      </w:pPr>
      <w:rPr>
        <w:rFonts w:hint="default"/>
      </w:rPr>
    </w:lvl>
    <w:lvl w:ilvl="8" w:tplc="40AEA16E">
      <w:numFmt w:val="bullet"/>
      <w:lvlText w:val="•"/>
      <w:lvlJc w:val="left"/>
      <w:pPr>
        <w:ind w:left="7447" w:hanging="339"/>
      </w:pPr>
      <w:rPr>
        <w:rFonts w:hint="default"/>
      </w:rPr>
    </w:lvl>
  </w:abstractNum>
  <w:abstractNum w:abstractNumId="16" w15:restartNumberingAfterBreak="0">
    <w:nsid w:val="4DCC4FE1"/>
    <w:multiLevelType w:val="hybridMultilevel"/>
    <w:tmpl w:val="5ADC09AC"/>
    <w:lvl w:ilvl="0" w:tplc="1D88403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B322C6"/>
    <w:multiLevelType w:val="hybridMultilevel"/>
    <w:tmpl w:val="5820472A"/>
    <w:lvl w:ilvl="0" w:tplc="04190001">
      <w:start w:val="1"/>
      <w:numFmt w:val="bullet"/>
      <w:lvlText w:val=""/>
      <w:lvlJc w:val="left"/>
      <w:pPr>
        <w:ind w:left="102" w:hanging="240"/>
        <w:jc w:val="right"/>
      </w:pPr>
      <w:rPr>
        <w:rFonts w:ascii="Symbol" w:hAnsi="Symbol" w:hint="default"/>
        <w:b/>
        <w:bCs/>
        <w:spacing w:val="-6"/>
        <w:w w:val="99"/>
        <w:sz w:val="24"/>
        <w:szCs w:val="24"/>
      </w:rPr>
    </w:lvl>
    <w:lvl w:ilvl="1" w:tplc="4778287E">
      <w:numFmt w:val="bullet"/>
      <w:lvlText w:val=""/>
      <w:lvlJc w:val="left"/>
      <w:pPr>
        <w:ind w:left="822" w:hanging="106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2D6B286">
      <w:numFmt w:val="bullet"/>
      <w:lvlText w:val="•"/>
      <w:lvlJc w:val="left"/>
      <w:pPr>
        <w:ind w:left="1760" w:hanging="1068"/>
      </w:pPr>
      <w:rPr>
        <w:rFonts w:hint="default"/>
      </w:rPr>
    </w:lvl>
    <w:lvl w:ilvl="3" w:tplc="57E67AE8">
      <w:numFmt w:val="bullet"/>
      <w:lvlText w:val="•"/>
      <w:lvlJc w:val="left"/>
      <w:pPr>
        <w:ind w:left="2700" w:hanging="1068"/>
      </w:pPr>
      <w:rPr>
        <w:rFonts w:hint="default"/>
      </w:rPr>
    </w:lvl>
    <w:lvl w:ilvl="4" w:tplc="AE90478E">
      <w:numFmt w:val="bullet"/>
      <w:lvlText w:val="•"/>
      <w:lvlJc w:val="left"/>
      <w:pPr>
        <w:ind w:left="3641" w:hanging="1068"/>
      </w:pPr>
      <w:rPr>
        <w:rFonts w:hint="default"/>
      </w:rPr>
    </w:lvl>
    <w:lvl w:ilvl="5" w:tplc="7CCC3FC8">
      <w:numFmt w:val="bullet"/>
      <w:lvlText w:val="•"/>
      <w:lvlJc w:val="left"/>
      <w:pPr>
        <w:ind w:left="4581" w:hanging="1068"/>
      </w:pPr>
      <w:rPr>
        <w:rFonts w:hint="default"/>
      </w:rPr>
    </w:lvl>
    <w:lvl w:ilvl="6" w:tplc="4F747AD6">
      <w:numFmt w:val="bullet"/>
      <w:lvlText w:val="•"/>
      <w:lvlJc w:val="left"/>
      <w:pPr>
        <w:ind w:left="5522" w:hanging="1068"/>
      </w:pPr>
      <w:rPr>
        <w:rFonts w:hint="default"/>
      </w:rPr>
    </w:lvl>
    <w:lvl w:ilvl="7" w:tplc="EEC6BCD0">
      <w:numFmt w:val="bullet"/>
      <w:lvlText w:val="•"/>
      <w:lvlJc w:val="left"/>
      <w:pPr>
        <w:ind w:left="6462" w:hanging="1068"/>
      </w:pPr>
      <w:rPr>
        <w:rFonts w:hint="default"/>
      </w:rPr>
    </w:lvl>
    <w:lvl w:ilvl="8" w:tplc="249E2EF6">
      <w:numFmt w:val="bullet"/>
      <w:lvlText w:val="•"/>
      <w:lvlJc w:val="left"/>
      <w:pPr>
        <w:ind w:left="7403" w:hanging="1068"/>
      </w:pPr>
      <w:rPr>
        <w:rFonts w:hint="default"/>
      </w:rPr>
    </w:lvl>
  </w:abstractNum>
  <w:abstractNum w:abstractNumId="18" w15:restartNumberingAfterBreak="0">
    <w:nsid w:val="62674D7E"/>
    <w:multiLevelType w:val="multilevel"/>
    <w:tmpl w:val="ED7EAD42"/>
    <w:lvl w:ilvl="0">
      <w:start w:val="7"/>
      <w:numFmt w:val="decimal"/>
      <w:lvlText w:val="%1"/>
      <w:lvlJc w:val="left"/>
      <w:pPr>
        <w:ind w:left="201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20"/>
        <w:jc w:val="right"/>
      </w:pPr>
      <w:rPr>
        <w:rFonts w:ascii="Times New Roman" w:eastAsia="Times New Roman" w:hAnsi="Times New Roman" w:cs="Times New Roman" w:hint="default"/>
        <w:i/>
        <w:spacing w:val="-10"/>
        <w:w w:val="99"/>
        <w:sz w:val="24"/>
        <w:szCs w:val="24"/>
      </w:rPr>
    </w:lvl>
    <w:lvl w:ilvl="2">
      <w:numFmt w:val="bullet"/>
      <w:lvlText w:val="•"/>
      <w:lvlJc w:val="left"/>
      <w:pPr>
        <w:ind w:left="3628" w:hanging="420"/>
      </w:pPr>
      <w:rPr>
        <w:rFonts w:hint="default"/>
      </w:rPr>
    </w:lvl>
    <w:lvl w:ilvl="3">
      <w:numFmt w:val="bullet"/>
      <w:lvlText w:val="•"/>
      <w:lvlJc w:val="left"/>
      <w:pPr>
        <w:ind w:left="4433" w:hanging="420"/>
      </w:pPr>
      <w:rPr>
        <w:rFonts w:hint="default"/>
      </w:rPr>
    </w:lvl>
    <w:lvl w:ilvl="4">
      <w:numFmt w:val="bullet"/>
      <w:lvlText w:val="•"/>
      <w:lvlJc w:val="left"/>
      <w:pPr>
        <w:ind w:left="5237" w:hanging="420"/>
      </w:pPr>
      <w:rPr>
        <w:rFonts w:hint="default"/>
      </w:rPr>
    </w:lvl>
    <w:lvl w:ilvl="5">
      <w:numFmt w:val="bullet"/>
      <w:lvlText w:val="•"/>
      <w:lvlJc w:val="left"/>
      <w:pPr>
        <w:ind w:left="6042" w:hanging="420"/>
      </w:pPr>
      <w:rPr>
        <w:rFonts w:hint="default"/>
      </w:rPr>
    </w:lvl>
    <w:lvl w:ilvl="6">
      <w:numFmt w:val="bullet"/>
      <w:lvlText w:val="•"/>
      <w:lvlJc w:val="left"/>
      <w:pPr>
        <w:ind w:left="6846" w:hanging="420"/>
      </w:pPr>
      <w:rPr>
        <w:rFonts w:hint="default"/>
      </w:rPr>
    </w:lvl>
    <w:lvl w:ilvl="7">
      <w:numFmt w:val="bullet"/>
      <w:lvlText w:val="•"/>
      <w:lvlJc w:val="left"/>
      <w:pPr>
        <w:ind w:left="7650" w:hanging="420"/>
      </w:pPr>
      <w:rPr>
        <w:rFonts w:hint="default"/>
      </w:rPr>
    </w:lvl>
    <w:lvl w:ilvl="8">
      <w:numFmt w:val="bullet"/>
      <w:lvlText w:val="•"/>
      <w:lvlJc w:val="left"/>
      <w:pPr>
        <w:ind w:left="8455" w:hanging="420"/>
      </w:pPr>
      <w:rPr>
        <w:rFonts w:hint="default"/>
      </w:rPr>
    </w:lvl>
  </w:abstractNum>
  <w:abstractNum w:abstractNumId="19" w15:restartNumberingAfterBreak="0">
    <w:nsid w:val="648D3EF7"/>
    <w:multiLevelType w:val="multilevel"/>
    <w:tmpl w:val="AD1201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766119D"/>
    <w:multiLevelType w:val="hybridMultilevel"/>
    <w:tmpl w:val="DFE02792"/>
    <w:lvl w:ilvl="0" w:tplc="8708ABE4">
      <w:start w:val="1"/>
      <w:numFmt w:val="decimal"/>
      <w:lvlText w:val="%1)"/>
      <w:lvlJc w:val="left"/>
      <w:pPr>
        <w:ind w:left="14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EDE9724">
      <w:numFmt w:val="bullet"/>
      <w:lvlText w:val="-"/>
      <w:lvlJc w:val="left"/>
      <w:pPr>
        <w:ind w:left="142" w:hanging="31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B54A4F38">
      <w:numFmt w:val="bullet"/>
      <w:lvlText w:val="•"/>
      <w:lvlJc w:val="left"/>
      <w:pPr>
        <w:ind w:left="1984" w:hanging="310"/>
      </w:pPr>
      <w:rPr>
        <w:rFonts w:hint="default"/>
      </w:rPr>
    </w:lvl>
    <w:lvl w:ilvl="3" w:tplc="78085E84">
      <w:numFmt w:val="bullet"/>
      <w:lvlText w:val="•"/>
      <w:lvlJc w:val="left"/>
      <w:pPr>
        <w:ind w:left="2907" w:hanging="310"/>
      </w:pPr>
      <w:rPr>
        <w:rFonts w:hint="default"/>
      </w:rPr>
    </w:lvl>
    <w:lvl w:ilvl="4" w:tplc="65F03034">
      <w:numFmt w:val="bullet"/>
      <w:lvlText w:val="•"/>
      <w:lvlJc w:val="left"/>
      <w:pPr>
        <w:ind w:left="3829" w:hanging="310"/>
      </w:pPr>
      <w:rPr>
        <w:rFonts w:hint="default"/>
      </w:rPr>
    </w:lvl>
    <w:lvl w:ilvl="5" w:tplc="B9FECAC0">
      <w:numFmt w:val="bullet"/>
      <w:lvlText w:val="•"/>
      <w:lvlJc w:val="left"/>
      <w:pPr>
        <w:ind w:left="4752" w:hanging="310"/>
      </w:pPr>
      <w:rPr>
        <w:rFonts w:hint="default"/>
      </w:rPr>
    </w:lvl>
    <w:lvl w:ilvl="6" w:tplc="C77C62CC">
      <w:numFmt w:val="bullet"/>
      <w:lvlText w:val="•"/>
      <w:lvlJc w:val="left"/>
      <w:pPr>
        <w:ind w:left="5674" w:hanging="310"/>
      </w:pPr>
      <w:rPr>
        <w:rFonts w:hint="default"/>
      </w:rPr>
    </w:lvl>
    <w:lvl w:ilvl="7" w:tplc="985C99B0">
      <w:numFmt w:val="bullet"/>
      <w:lvlText w:val="•"/>
      <w:lvlJc w:val="left"/>
      <w:pPr>
        <w:ind w:left="6596" w:hanging="310"/>
      </w:pPr>
      <w:rPr>
        <w:rFonts w:hint="default"/>
      </w:rPr>
    </w:lvl>
    <w:lvl w:ilvl="8" w:tplc="8D509DB8">
      <w:numFmt w:val="bullet"/>
      <w:lvlText w:val="•"/>
      <w:lvlJc w:val="left"/>
      <w:pPr>
        <w:ind w:left="7519" w:hanging="310"/>
      </w:pPr>
      <w:rPr>
        <w:rFonts w:hint="default"/>
      </w:rPr>
    </w:lvl>
  </w:abstractNum>
  <w:abstractNum w:abstractNumId="21" w15:restartNumberingAfterBreak="0">
    <w:nsid w:val="682E7453"/>
    <w:multiLevelType w:val="hybridMultilevel"/>
    <w:tmpl w:val="B3820F4E"/>
    <w:lvl w:ilvl="0" w:tplc="642444CE">
      <w:numFmt w:val="bullet"/>
      <w:lvlText w:val="–"/>
      <w:lvlJc w:val="left"/>
      <w:pPr>
        <w:ind w:left="345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1AA2ECC">
      <w:numFmt w:val="bullet"/>
      <w:lvlText w:val="•"/>
      <w:lvlJc w:val="left"/>
      <w:pPr>
        <w:ind w:left="593" w:hanging="180"/>
      </w:pPr>
      <w:rPr>
        <w:rFonts w:hint="default"/>
      </w:rPr>
    </w:lvl>
    <w:lvl w:ilvl="2" w:tplc="D2EAEE94">
      <w:numFmt w:val="bullet"/>
      <w:lvlText w:val="•"/>
      <w:lvlJc w:val="left"/>
      <w:pPr>
        <w:ind w:left="847" w:hanging="180"/>
      </w:pPr>
      <w:rPr>
        <w:rFonts w:hint="default"/>
      </w:rPr>
    </w:lvl>
    <w:lvl w:ilvl="3" w:tplc="57FCB888">
      <w:numFmt w:val="bullet"/>
      <w:lvlText w:val="•"/>
      <w:lvlJc w:val="left"/>
      <w:pPr>
        <w:ind w:left="1100" w:hanging="180"/>
      </w:pPr>
      <w:rPr>
        <w:rFonts w:hint="default"/>
      </w:rPr>
    </w:lvl>
    <w:lvl w:ilvl="4" w:tplc="CAB4E32C">
      <w:numFmt w:val="bullet"/>
      <w:lvlText w:val="•"/>
      <w:lvlJc w:val="left"/>
      <w:pPr>
        <w:ind w:left="1354" w:hanging="180"/>
      </w:pPr>
      <w:rPr>
        <w:rFonts w:hint="default"/>
      </w:rPr>
    </w:lvl>
    <w:lvl w:ilvl="5" w:tplc="D38C1B3E">
      <w:numFmt w:val="bullet"/>
      <w:lvlText w:val="•"/>
      <w:lvlJc w:val="left"/>
      <w:pPr>
        <w:ind w:left="1607" w:hanging="180"/>
      </w:pPr>
      <w:rPr>
        <w:rFonts w:hint="default"/>
      </w:rPr>
    </w:lvl>
    <w:lvl w:ilvl="6" w:tplc="987A12A8">
      <w:numFmt w:val="bullet"/>
      <w:lvlText w:val="•"/>
      <w:lvlJc w:val="left"/>
      <w:pPr>
        <w:ind w:left="1861" w:hanging="180"/>
      </w:pPr>
      <w:rPr>
        <w:rFonts w:hint="default"/>
      </w:rPr>
    </w:lvl>
    <w:lvl w:ilvl="7" w:tplc="272E68D2"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A0F8F0F6">
      <w:numFmt w:val="bullet"/>
      <w:lvlText w:val="•"/>
      <w:lvlJc w:val="left"/>
      <w:pPr>
        <w:ind w:left="2368" w:hanging="180"/>
      </w:pPr>
      <w:rPr>
        <w:rFonts w:hint="default"/>
      </w:rPr>
    </w:lvl>
  </w:abstractNum>
  <w:abstractNum w:abstractNumId="22" w15:restartNumberingAfterBreak="0">
    <w:nsid w:val="6B352705"/>
    <w:multiLevelType w:val="hybridMultilevel"/>
    <w:tmpl w:val="750601B6"/>
    <w:lvl w:ilvl="0" w:tplc="FB581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B5A14"/>
    <w:multiLevelType w:val="hybridMultilevel"/>
    <w:tmpl w:val="28661FF4"/>
    <w:lvl w:ilvl="0" w:tplc="2E58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6066E"/>
    <w:multiLevelType w:val="hybridMultilevel"/>
    <w:tmpl w:val="DC50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34619"/>
    <w:multiLevelType w:val="multilevel"/>
    <w:tmpl w:val="52EEEE7C"/>
    <w:lvl w:ilvl="0">
      <w:start w:val="6"/>
      <w:numFmt w:val="decimal"/>
      <w:lvlText w:val="%1"/>
      <w:lvlJc w:val="left"/>
      <w:pPr>
        <w:ind w:left="5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2" w:hanging="27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2467" w:hanging="274"/>
      </w:pPr>
      <w:rPr>
        <w:rFonts w:hint="default"/>
      </w:rPr>
    </w:lvl>
    <w:lvl w:ilvl="4">
      <w:numFmt w:val="bullet"/>
      <w:lvlText w:val="•"/>
      <w:lvlJc w:val="left"/>
      <w:pPr>
        <w:ind w:left="3441" w:hanging="274"/>
      </w:pPr>
      <w:rPr>
        <w:rFonts w:hint="default"/>
      </w:rPr>
    </w:lvl>
    <w:lvl w:ilvl="5">
      <w:numFmt w:val="bullet"/>
      <w:lvlText w:val="•"/>
      <w:lvlJc w:val="left"/>
      <w:pPr>
        <w:ind w:left="4415" w:hanging="274"/>
      </w:pPr>
      <w:rPr>
        <w:rFonts w:hint="default"/>
      </w:rPr>
    </w:lvl>
    <w:lvl w:ilvl="6">
      <w:numFmt w:val="bullet"/>
      <w:lvlText w:val="•"/>
      <w:lvlJc w:val="left"/>
      <w:pPr>
        <w:ind w:left="5388" w:hanging="274"/>
      </w:pPr>
      <w:rPr>
        <w:rFonts w:hint="default"/>
      </w:rPr>
    </w:lvl>
    <w:lvl w:ilvl="7">
      <w:numFmt w:val="bullet"/>
      <w:lvlText w:val="•"/>
      <w:lvlJc w:val="left"/>
      <w:pPr>
        <w:ind w:left="6362" w:hanging="274"/>
      </w:pPr>
      <w:rPr>
        <w:rFonts w:hint="default"/>
      </w:rPr>
    </w:lvl>
    <w:lvl w:ilvl="8">
      <w:numFmt w:val="bullet"/>
      <w:lvlText w:val="•"/>
      <w:lvlJc w:val="left"/>
      <w:pPr>
        <w:ind w:left="7336" w:hanging="274"/>
      </w:pPr>
      <w:rPr>
        <w:rFonts w:hint="default"/>
      </w:rPr>
    </w:lvl>
  </w:abstractNum>
  <w:abstractNum w:abstractNumId="26" w15:restartNumberingAfterBreak="0">
    <w:nsid w:val="790D3122"/>
    <w:multiLevelType w:val="hybridMultilevel"/>
    <w:tmpl w:val="9D323682"/>
    <w:lvl w:ilvl="0" w:tplc="1D88403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9806452"/>
    <w:multiLevelType w:val="hybridMultilevel"/>
    <w:tmpl w:val="E1A4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1"/>
  </w:num>
  <w:num w:numId="5">
    <w:abstractNumId w:val="15"/>
  </w:num>
  <w:num w:numId="6">
    <w:abstractNumId w:val="12"/>
  </w:num>
  <w:num w:numId="7">
    <w:abstractNumId w:val="18"/>
  </w:num>
  <w:num w:numId="8">
    <w:abstractNumId w:val="25"/>
  </w:num>
  <w:num w:numId="9">
    <w:abstractNumId w:val="10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4"/>
  </w:num>
  <w:num w:numId="15">
    <w:abstractNumId w:val="5"/>
  </w:num>
  <w:num w:numId="16">
    <w:abstractNumId w:val="24"/>
  </w:num>
  <w:num w:numId="17">
    <w:abstractNumId w:val="19"/>
  </w:num>
  <w:num w:numId="18">
    <w:abstractNumId w:val="13"/>
  </w:num>
  <w:num w:numId="19">
    <w:abstractNumId w:val="6"/>
  </w:num>
  <w:num w:numId="20">
    <w:abstractNumId w:val="3"/>
  </w:num>
  <w:num w:numId="21">
    <w:abstractNumId w:val="1"/>
  </w:num>
  <w:num w:numId="22">
    <w:abstractNumId w:val="22"/>
  </w:num>
  <w:num w:numId="23">
    <w:abstractNumId w:val="27"/>
  </w:num>
  <w:num w:numId="24">
    <w:abstractNumId w:val="26"/>
  </w:num>
  <w:num w:numId="25">
    <w:abstractNumId w:val="23"/>
  </w:num>
  <w:num w:numId="26">
    <w:abstractNumId w:val="14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16"/>
    <w:rsid w:val="000165FF"/>
    <w:rsid w:val="00017755"/>
    <w:rsid w:val="00017BC1"/>
    <w:rsid w:val="00030CE0"/>
    <w:rsid w:val="00031A4D"/>
    <w:rsid w:val="00033F3C"/>
    <w:rsid w:val="0007073B"/>
    <w:rsid w:val="000901AF"/>
    <w:rsid w:val="000A731D"/>
    <w:rsid w:val="000C5909"/>
    <w:rsid w:val="000D21CB"/>
    <w:rsid w:val="00111B1E"/>
    <w:rsid w:val="00120634"/>
    <w:rsid w:val="001228D5"/>
    <w:rsid w:val="001367E9"/>
    <w:rsid w:val="00140F70"/>
    <w:rsid w:val="0016768B"/>
    <w:rsid w:val="00180A57"/>
    <w:rsid w:val="001823F2"/>
    <w:rsid w:val="00192293"/>
    <w:rsid w:val="001D0736"/>
    <w:rsid w:val="001E27C5"/>
    <w:rsid w:val="00216C6D"/>
    <w:rsid w:val="0023127C"/>
    <w:rsid w:val="002444CA"/>
    <w:rsid w:val="00251EE0"/>
    <w:rsid w:val="00257B1D"/>
    <w:rsid w:val="00266175"/>
    <w:rsid w:val="002679FC"/>
    <w:rsid w:val="0029023D"/>
    <w:rsid w:val="002A6291"/>
    <w:rsid w:val="002A6E72"/>
    <w:rsid w:val="002A6F91"/>
    <w:rsid w:val="002D3124"/>
    <w:rsid w:val="002D4ABD"/>
    <w:rsid w:val="002E19A7"/>
    <w:rsid w:val="002E7526"/>
    <w:rsid w:val="002F0FCB"/>
    <w:rsid w:val="002F28DF"/>
    <w:rsid w:val="003179B1"/>
    <w:rsid w:val="003513A2"/>
    <w:rsid w:val="00351BBE"/>
    <w:rsid w:val="00362E3F"/>
    <w:rsid w:val="00391BAE"/>
    <w:rsid w:val="003B70DE"/>
    <w:rsid w:val="003F51D3"/>
    <w:rsid w:val="00430ECB"/>
    <w:rsid w:val="00443E90"/>
    <w:rsid w:val="0045261C"/>
    <w:rsid w:val="00457D4D"/>
    <w:rsid w:val="00474D87"/>
    <w:rsid w:val="00476C3D"/>
    <w:rsid w:val="004A739A"/>
    <w:rsid w:val="004B26FE"/>
    <w:rsid w:val="004C118B"/>
    <w:rsid w:val="004C6657"/>
    <w:rsid w:val="004E0961"/>
    <w:rsid w:val="004E221E"/>
    <w:rsid w:val="00503D66"/>
    <w:rsid w:val="00541EA8"/>
    <w:rsid w:val="00555E1D"/>
    <w:rsid w:val="00577416"/>
    <w:rsid w:val="005B544D"/>
    <w:rsid w:val="005D608D"/>
    <w:rsid w:val="005D6B65"/>
    <w:rsid w:val="005E1615"/>
    <w:rsid w:val="00623380"/>
    <w:rsid w:val="006357AA"/>
    <w:rsid w:val="00644673"/>
    <w:rsid w:val="00644A94"/>
    <w:rsid w:val="00644B33"/>
    <w:rsid w:val="0064695E"/>
    <w:rsid w:val="0065254D"/>
    <w:rsid w:val="00661BBF"/>
    <w:rsid w:val="006A24A9"/>
    <w:rsid w:val="006B3A0A"/>
    <w:rsid w:val="006B5F46"/>
    <w:rsid w:val="006C30EB"/>
    <w:rsid w:val="006D14D0"/>
    <w:rsid w:val="006D6F2D"/>
    <w:rsid w:val="007026C7"/>
    <w:rsid w:val="007036A8"/>
    <w:rsid w:val="00704C6B"/>
    <w:rsid w:val="00714666"/>
    <w:rsid w:val="00714916"/>
    <w:rsid w:val="0073557F"/>
    <w:rsid w:val="007B0C32"/>
    <w:rsid w:val="007C6A68"/>
    <w:rsid w:val="007D3349"/>
    <w:rsid w:val="007D3662"/>
    <w:rsid w:val="007E1527"/>
    <w:rsid w:val="007E237A"/>
    <w:rsid w:val="007E362C"/>
    <w:rsid w:val="007F42A1"/>
    <w:rsid w:val="00813FA4"/>
    <w:rsid w:val="008174AC"/>
    <w:rsid w:val="00827A79"/>
    <w:rsid w:val="0087707D"/>
    <w:rsid w:val="008901DF"/>
    <w:rsid w:val="008B1CBC"/>
    <w:rsid w:val="008C2D6E"/>
    <w:rsid w:val="008C33DE"/>
    <w:rsid w:val="008D578A"/>
    <w:rsid w:val="008E00DC"/>
    <w:rsid w:val="008F0FAE"/>
    <w:rsid w:val="008F3716"/>
    <w:rsid w:val="00916716"/>
    <w:rsid w:val="00966F81"/>
    <w:rsid w:val="00967F6F"/>
    <w:rsid w:val="0097414C"/>
    <w:rsid w:val="009A3309"/>
    <w:rsid w:val="009B39C8"/>
    <w:rsid w:val="009B6C12"/>
    <w:rsid w:val="00A23226"/>
    <w:rsid w:val="00A32305"/>
    <w:rsid w:val="00A51A37"/>
    <w:rsid w:val="00A51A91"/>
    <w:rsid w:val="00A54913"/>
    <w:rsid w:val="00A65A9B"/>
    <w:rsid w:val="00A74757"/>
    <w:rsid w:val="00A76052"/>
    <w:rsid w:val="00A914D9"/>
    <w:rsid w:val="00AA412C"/>
    <w:rsid w:val="00AB6D44"/>
    <w:rsid w:val="00AE0BBC"/>
    <w:rsid w:val="00B269AD"/>
    <w:rsid w:val="00B32942"/>
    <w:rsid w:val="00B52849"/>
    <w:rsid w:val="00B644C7"/>
    <w:rsid w:val="00B70570"/>
    <w:rsid w:val="00B751F0"/>
    <w:rsid w:val="00BA5E41"/>
    <w:rsid w:val="00BE0557"/>
    <w:rsid w:val="00BF79E8"/>
    <w:rsid w:val="00C17663"/>
    <w:rsid w:val="00C43FF1"/>
    <w:rsid w:val="00C64B9F"/>
    <w:rsid w:val="00C66BDF"/>
    <w:rsid w:val="00C67FC7"/>
    <w:rsid w:val="00C705DF"/>
    <w:rsid w:val="00C76638"/>
    <w:rsid w:val="00CA5009"/>
    <w:rsid w:val="00CD1792"/>
    <w:rsid w:val="00CE5D5E"/>
    <w:rsid w:val="00CE7457"/>
    <w:rsid w:val="00D51464"/>
    <w:rsid w:val="00D60FA1"/>
    <w:rsid w:val="00D81B51"/>
    <w:rsid w:val="00DA2981"/>
    <w:rsid w:val="00DA5CE1"/>
    <w:rsid w:val="00DC3431"/>
    <w:rsid w:val="00DF318B"/>
    <w:rsid w:val="00E068A3"/>
    <w:rsid w:val="00E24EA2"/>
    <w:rsid w:val="00E37624"/>
    <w:rsid w:val="00E44C05"/>
    <w:rsid w:val="00E628C9"/>
    <w:rsid w:val="00E63B83"/>
    <w:rsid w:val="00E8497D"/>
    <w:rsid w:val="00EA00A5"/>
    <w:rsid w:val="00EB2B0B"/>
    <w:rsid w:val="00ED3AD5"/>
    <w:rsid w:val="00F0240F"/>
    <w:rsid w:val="00F175E0"/>
    <w:rsid w:val="00F17A38"/>
    <w:rsid w:val="00F21AB0"/>
    <w:rsid w:val="00F32015"/>
    <w:rsid w:val="00F3378E"/>
    <w:rsid w:val="00F86AC3"/>
    <w:rsid w:val="00FB4911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CFA3"/>
  <w15:docId w15:val="{A1C2180D-2109-48E1-BE58-0A9057A6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6F2D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6D6F2D"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6D6F2D"/>
    <w:pPr>
      <w:ind w:left="102" w:hanging="42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F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6F2D"/>
    <w:rPr>
      <w:sz w:val="24"/>
      <w:szCs w:val="24"/>
    </w:rPr>
  </w:style>
  <w:style w:type="paragraph" w:styleId="a5">
    <w:name w:val="List Paragraph"/>
    <w:basedOn w:val="a"/>
    <w:qFormat/>
    <w:rsid w:val="006D6F2D"/>
    <w:pPr>
      <w:ind w:left="1530" w:hanging="1068"/>
    </w:pPr>
  </w:style>
  <w:style w:type="paragraph" w:customStyle="1" w:styleId="TableParagraph">
    <w:name w:val="Table Paragraph"/>
    <w:basedOn w:val="a"/>
    <w:uiPriority w:val="1"/>
    <w:qFormat/>
    <w:rsid w:val="006D6F2D"/>
    <w:pPr>
      <w:ind w:left="103"/>
    </w:pPr>
  </w:style>
  <w:style w:type="character" w:customStyle="1" w:styleId="a4">
    <w:name w:val="Основной текст Знак"/>
    <w:basedOn w:val="a0"/>
    <w:link w:val="a3"/>
    <w:uiPriority w:val="1"/>
    <w:rsid w:val="004A739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A739A"/>
    <w:pPr>
      <w:widowControl/>
      <w:suppressAutoHyphens/>
    </w:pPr>
    <w:rPr>
      <w:rFonts w:ascii="Times New Roman" w:eastAsia="Arial" w:hAnsi="Times New Roman" w:cs="Calibri"/>
      <w:sz w:val="24"/>
      <w:szCs w:val="20"/>
      <w:lang w:val="ru-RU" w:eastAsia="ar-SA"/>
    </w:rPr>
  </w:style>
  <w:style w:type="paragraph" w:styleId="a6">
    <w:name w:val="Body Text Indent"/>
    <w:basedOn w:val="a"/>
    <w:link w:val="12"/>
    <w:semiHidden/>
    <w:rsid w:val="004A739A"/>
    <w:pPr>
      <w:widowControl/>
      <w:suppressAutoHyphens/>
      <w:spacing w:after="120" w:line="276" w:lineRule="auto"/>
      <w:ind w:left="283"/>
    </w:pPr>
    <w:rPr>
      <w:rFonts w:ascii="Calibri" w:eastAsia="Calibri" w:hAnsi="Calibri" w:cs="Calibri"/>
      <w:lang w:val="ru-RU" w:eastAsia="ar-SA"/>
    </w:rPr>
  </w:style>
  <w:style w:type="character" w:customStyle="1" w:styleId="a7">
    <w:name w:val="Основной текст с отступом Знак"/>
    <w:basedOn w:val="a0"/>
    <w:uiPriority w:val="99"/>
    <w:semiHidden/>
    <w:rsid w:val="004A739A"/>
    <w:rPr>
      <w:rFonts w:ascii="Times New Roman" w:eastAsia="Times New Roman" w:hAnsi="Times New Roman" w:cs="Times New Roman"/>
    </w:rPr>
  </w:style>
  <w:style w:type="character" w:customStyle="1" w:styleId="12">
    <w:name w:val="Основной текст с отступом Знак1"/>
    <w:basedOn w:val="a0"/>
    <w:link w:val="a6"/>
    <w:semiHidden/>
    <w:rsid w:val="004A739A"/>
    <w:rPr>
      <w:rFonts w:ascii="Calibri" w:eastAsia="Calibri" w:hAnsi="Calibri" w:cs="Calibri"/>
      <w:lang w:val="ru-RU" w:eastAsia="ar-SA"/>
    </w:rPr>
  </w:style>
  <w:style w:type="character" w:customStyle="1" w:styleId="WW8Num5z0">
    <w:name w:val="WW8Num5z0"/>
    <w:rsid w:val="00D81B51"/>
    <w:rPr>
      <w:rFonts w:ascii="Symbol" w:hAnsi="Symbol"/>
    </w:rPr>
  </w:style>
  <w:style w:type="character" w:customStyle="1" w:styleId="10">
    <w:name w:val="Заголовок 1 Знак"/>
    <w:basedOn w:val="a0"/>
    <w:link w:val="1"/>
    <w:rsid w:val="002A6F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footnote text"/>
    <w:basedOn w:val="a"/>
    <w:link w:val="a9"/>
    <w:unhideWhenUsed/>
    <w:rsid w:val="002679FC"/>
    <w:pPr>
      <w:widowControl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rsid w:val="002679FC"/>
    <w:rPr>
      <w:sz w:val="20"/>
      <w:szCs w:val="20"/>
      <w:lang w:val="ru-RU"/>
    </w:rPr>
  </w:style>
  <w:style w:type="paragraph" w:styleId="aa">
    <w:name w:val="footer"/>
    <w:basedOn w:val="a"/>
    <w:link w:val="ab"/>
    <w:semiHidden/>
    <w:rsid w:val="00031A4D"/>
    <w:pPr>
      <w:tabs>
        <w:tab w:val="center" w:pos="4677"/>
        <w:tab w:val="right" w:pos="9355"/>
      </w:tabs>
      <w:suppressAutoHyphens/>
      <w:spacing w:line="200" w:lineRule="atLeast"/>
    </w:pPr>
    <w:rPr>
      <w:rFonts w:eastAsia="DejaVu Sans"/>
      <w:kern w:val="1"/>
      <w:sz w:val="24"/>
      <w:szCs w:val="24"/>
      <w:lang w:val="ru-RU" w:eastAsia="ar-SA"/>
    </w:rPr>
  </w:style>
  <w:style w:type="character" w:customStyle="1" w:styleId="ab">
    <w:name w:val="Нижний колонтитул Знак"/>
    <w:basedOn w:val="a0"/>
    <w:link w:val="aa"/>
    <w:semiHidden/>
    <w:rsid w:val="00031A4D"/>
    <w:rPr>
      <w:rFonts w:ascii="Times New Roman" w:eastAsia="DejaVu Sans" w:hAnsi="Times New Roman" w:cs="Times New Roman"/>
      <w:kern w:val="1"/>
      <w:sz w:val="24"/>
      <w:szCs w:val="24"/>
      <w:lang w:val="ru-RU" w:eastAsia="ar-SA"/>
    </w:rPr>
  </w:style>
  <w:style w:type="paragraph" w:customStyle="1" w:styleId="Standard">
    <w:name w:val="Standard"/>
    <w:rsid w:val="004E0961"/>
    <w:pPr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ac">
    <w:name w:val="Текст в заданном формате"/>
    <w:basedOn w:val="a"/>
    <w:rsid w:val="00644A94"/>
    <w:pPr>
      <w:widowControl/>
      <w:suppressAutoHyphens/>
      <w:spacing w:line="276" w:lineRule="auto"/>
    </w:pPr>
    <w:rPr>
      <w:rFonts w:eastAsia="NSimSun" w:cs="Courier New"/>
      <w:sz w:val="20"/>
      <w:szCs w:val="20"/>
      <w:lang w:val="ru-RU" w:eastAsia="ar-SA"/>
    </w:rPr>
  </w:style>
  <w:style w:type="table" w:styleId="ad">
    <w:name w:val="Table Grid"/>
    <w:basedOn w:val="a1"/>
    <w:uiPriority w:val="39"/>
    <w:rsid w:val="00C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6A8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21">
    <w:name w:val="Заголовок 21"/>
    <w:basedOn w:val="a"/>
    <w:uiPriority w:val="1"/>
    <w:qFormat/>
    <w:rsid w:val="007036A8"/>
    <w:pPr>
      <w:autoSpaceDE w:val="0"/>
      <w:autoSpaceDN w:val="0"/>
      <w:ind w:left="239"/>
      <w:outlineLvl w:val="2"/>
    </w:pPr>
    <w:rPr>
      <w:b/>
      <w:bCs/>
      <w:sz w:val="24"/>
      <w:szCs w:val="24"/>
    </w:rPr>
  </w:style>
  <w:style w:type="paragraph" w:styleId="ae">
    <w:name w:val="Normal (Web)"/>
    <w:basedOn w:val="a"/>
    <w:uiPriority w:val="99"/>
    <w:unhideWhenUsed/>
    <w:rsid w:val="00180A5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8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Boris</dc:creator>
  <cp:lastModifiedBy>user</cp:lastModifiedBy>
  <cp:revision>2</cp:revision>
  <dcterms:created xsi:type="dcterms:W3CDTF">2025-05-29T10:21:00Z</dcterms:created>
  <dcterms:modified xsi:type="dcterms:W3CDTF">2025-05-29T10:21:00Z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2016-07-17T00:00:00Z</vt:filetime>
  </property>
</Properties>
</file>