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42" w:rsidRPr="00F73B2A" w:rsidRDefault="00001542" w:rsidP="00001542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F73B2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Проектная деятельность </w:t>
      </w:r>
      <w:r w:rsidRPr="00320EB1">
        <w:rPr>
          <w:rFonts w:ascii="Times New Roman" w:hAnsi="Times New Roman"/>
          <w:b/>
          <w:sz w:val="24"/>
          <w:szCs w:val="24"/>
        </w:rPr>
        <w:t>на уроке</w:t>
      </w:r>
      <w:r>
        <w:rPr>
          <w:rFonts w:ascii="Times New Roman" w:hAnsi="Times New Roman"/>
          <w:b/>
          <w:sz w:val="24"/>
          <w:szCs w:val="24"/>
        </w:rPr>
        <w:t xml:space="preserve"> иностранного языка</w:t>
      </w:r>
      <w:r w:rsidRPr="00F73B2A">
        <w:rPr>
          <w:rFonts w:ascii="Times New Roman" w:hAnsi="Times New Roman"/>
          <w:sz w:val="24"/>
          <w:szCs w:val="24"/>
        </w:rPr>
        <w:t>».</w:t>
      </w:r>
    </w:p>
    <w:p w:rsidR="00001542" w:rsidRDefault="00001542" w:rsidP="00001542">
      <w:pPr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048"/>
        <w:gridCol w:w="3260"/>
        <w:gridCol w:w="2609"/>
      </w:tblGrid>
      <w:tr w:rsidR="00492CFC" w:rsidRPr="00492CFC" w:rsidTr="0016116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492CF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Контролируемые</w:t>
            </w:r>
            <w:proofErr w:type="spellEnd"/>
            <w:r w:rsidRPr="00492CF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92CF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</w:p>
          <w:p w:rsidR="00492CFC" w:rsidRPr="00492CFC" w:rsidRDefault="00492CFC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92CFC" w:rsidRPr="00492CFC" w:rsidRDefault="00492CFC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492CFC" w:rsidRPr="00492CFC" w:rsidTr="00161167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Общая характеристика проектной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EB7903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492CFC" w:rsidRPr="00492CFC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CFC" w:rsidRPr="00492CFC" w:rsidTr="0016116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EB7903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492CFC" w:rsidRPr="00492CFC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2CFC" w:rsidRPr="00492CFC" w:rsidTr="0016116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EB7903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492CFC" w:rsidRPr="00492CFC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Фрагмент учебного занятия; практико-ориентированная задача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2CFC" w:rsidRPr="00492CFC" w:rsidTr="0016116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EB7903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492CFC" w:rsidRPr="00492CFC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2CFC" w:rsidRPr="00492CFC" w:rsidTr="00161167">
        <w:trPr>
          <w:trHeight w:val="8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2CFC">
              <w:rPr>
                <w:rFonts w:ascii="Times New Roman" w:hAnsi="Times New Roman"/>
                <w:sz w:val="24"/>
                <w:szCs w:val="24"/>
              </w:rPr>
              <w:t>Ролево</w:t>
            </w:r>
            <w:proofErr w:type="spellEnd"/>
            <w:r w:rsidRPr="00492CFC">
              <w:rPr>
                <w:rFonts w:ascii="Times New Roman" w:hAnsi="Times New Roman"/>
                <w:sz w:val="24"/>
                <w:szCs w:val="24"/>
              </w:rPr>
              <w:t>-игровой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EB7903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492CFC" w:rsidRPr="00492CFC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Технологическая карта урока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CFC" w:rsidRPr="00492CFC" w:rsidTr="0016116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Смешанный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FC" w:rsidRPr="00492CFC" w:rsidRDefault="00EB7903" w:rsidP="004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492CFC" w:rsidRPr="00492CFC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542" w:rsidRDefault="00001542" w:rsidP="00001542">
      <w:pPr>
        <w:jc w:val="center"/>
        <w:rPr>
          <w:rFonts w:ascii="Times New Roman" w:hAnsi="Times New Roman"/>
          <w:b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001542" w:rsidRPr="000331BC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001542" w:rsidRPr="00EB7903" w:rsidRDefault="00492CFC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</w:t>
      </w:r>
    </w:p>
    <w:p w:rsidR="00001542" w:rsidRPr="00E6211D" w:rsidRDefault="00001542" w:rsidP="000015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 тестовых заданий</w:t>
      </w:r>
    </w:p>
    <w:p w:rsidR="00001542" w:rsidRPr="00001542" w:rsidRDefault="00001542" w:rsidP="00001542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 w:rsidRPr="00001542">
        <w:rPr>
          <w:rFonts w:ascii="Times New Roman" w:hAnsi="Times New Roman"/>
          <w:i/>
          <w:color w:val="000000"/>
        </w:rPr>
        <w:t>1. Гипотеза – это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предположение или догадка, утверждение, не предполагающее доказательство;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утверждение, предполагающее доказательство</w:t>
      </w:r>
    </w:p>
    <w:p w:rsidR="00ED53A6" w:rsidRDefault="0000154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предположение или догадка, утверждение, предполагающее доказательство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2. </w:t>
      </w:r>
      <w:r w:rsidRPr="00ED53A6">
        <w:rPr>
          <w:rFonts w:ascii="Times New Roman" w:hAnsi="Times New Roman"/>
          <w:i/>
          <w:color w:val="000000"/>
        </w:rPr>
        <w:t>Проект – это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самостоятельная исследовательская деятельность, направленная на достижение поставленной цели или проблемы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общественное представление чего-либо нового, недавно появившегося, созданного</w:t>
      </w:r>
    </w:p>
    <w:p w:rsid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это развернутое устное изложение какой-либо темы, сделанное публично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3. </w:t>
      </w:r>
      <w:r w:rsidRPr="00ED53A6">
        <w:rPr>
          <w:rFonts w:ascii="Times New Roman" w:hAnsi="Times New Roman"/>
          <w:i/>
          <w:color w:val="000000"/>
        </w:rPr>
        <w:t>Что является показателем исследовательского этапа проекта?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актуальность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тематика</w:t>
      </w:r>
    </w:p>
    <w:p w:rsidR="00ED53A6" w:rsidRPr="00001542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исследование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4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Практико-ориентированный  проект - это: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сбор информации о каком-нибудь объекте, явлении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доказательство или опровержение гипотезы</w:t>
      </w:r>
    </w:p>
    <w:p w:rsid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решение практических задач заказчика проекта</w:t>
      </w:r>
    </w:p>
    <w:p w:rsidR="002C4CD2" w:rsidRPr="002C4CD2" w:rsidRDefault="002C4CD2" w:rsidP="002C4CD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 xml:space="preserve">5. </w:t>
      </w:r>
      <w:r w:rsidRPr="002C4CD2">
        <w:rPr>
          <w:i/>
          <w:color w:val="000000"/>
          <w:sz w:val="22"/>
          <w:szCs w:val="22"/>
          <w:shd w:val="clear" w:color="auto" w:fill="FFFFFF"/>
        </w:rPr>
        <w:t>Метод исследования - это...: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А) то, что находится в границах объекта исследования в определенном аспекте рассмотрения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Б) точка зрения, с позиции которой рассматриваются или воспринимаются те или иные предметы, понятия, явления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В) инструмент для добывания фактического материала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6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Продукт информационного проекта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статистические данные, результаты опросов общественного мнения, обобщение высказываний различных авторов по какому-либо вопросу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результат исследования, оформленный установленным образом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учебные пособия, инструкции, памятки, сборники задач, модели, рекомендации, сценарии мероприятия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001542" w:rsidRPr="00001542">
        <w:rPr>
          <w:i/>
          <w:color w:val="000000"/>
          <w:sz w:val="22"/>
          <w:szCs w:val="22"/>
        </w:rPr>
        <w:t>. Какова связь между целью проекта и про</w:t>
      </w:r>
      <w:r w:rsidR="00001542" w:rsidRPr="00001542">
        <w:rPr>
          <w:i/>
          <w:color w:val="000000"/>
          <w:sz w:val="22"/>
          <w:szCs w:val="22"/>
        </w:rPr>
        <w:softHyphen/>
        <w:t>ектным продуктом?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цель и проектный продукт - это одно и то же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проектный продукт - это способ воплощения цели проекта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цель и проектный продукт в некоторых случаях не связаны между собой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8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Укажите преимущество индивидуальных проектов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автор проекта получает наиболее полный и разносторонний опыт проектной деятельности на всех этапах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 автора есть возможность обогащаться опытом других, видеть более эффективные стратегии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формируются навыки сотрудничества, умения проявлять гибкость, видеть точку зрения другого, идти на компромисс ради общей цели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9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Тезис - это...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событие, результат; знание, достоверность которого доказана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теоретический вопрос, требующий разрешения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утверждение, требующее доказательства; более широко — любое утверждение в споре или в изложении некоторой теории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10.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В чем состоит механизм связи между про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softHyphen/>
        <w:t>ектным продуктом и планом работы?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план работы - это распределение времени, необходимого для создания проектного продукта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план работы - это перечень всех основных этапов и более мелких шагов, ведущих от проблемы проекта к проектному продукту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lastRenderedPageBreak/>
        <w:t>В) план работы — это распределение материальных ресурсов, необходимых для создания проектного продукта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11.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Что такое «учебное исследование»?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деятельность, связанная с иллюстрацией тех или иных законов природы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деятельность, связанная с получением объективно нового результата, производством новых знаний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деятельность, связанная с решением исследовательской задачи с заранее неизвестным результатом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12</w:t>
      </w:r>
      <w:r w:rsidR="00001542" w:rsidRPr="00001542">
        <w:rPr>
          <w:i/>
          <w:color w:val="000000"/>
          <w:sz w:val="22"/>
          <w:szCs w:val="22"/>
        </w:rPr>
        <w:t>. Творческий проект можно выполнять (Выберете несколько верных ответов):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А) только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Б)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В)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Г) коллективно;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Д)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Е) только коллективно.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001542">
        <w:rPr>
          <w:rFonts w:ascii="Times New Roman" w:hAnsi="Times New Roman"/>
          <w:i/>
        </w:rPr>
        <w:t>1</w:t>
      </w:r>
      <w:r w:rsidR="002C4CD2">
        <w:rPr>
          <w:rFonts w:ascii="Times New Roman" w:hAnsi="Times New Roman"/>
          <w:i/>
        </w:rPr>
        <w:t>3</w:t>
      </w:r>
      <w:r w:rsidRPr="00001542">
        <w:rPr>
          <w:rFonts w:ascii="Times New Roman" w:hAnsi="Times New Roman"/>
          <w:i/>
        </w:rPr>
        <w:t xml:space="preserve">. Проектный продукт -  </w:t>
      </w:r>
      <w:proofErr w:type="gramStart"/>
      <w:r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001542" w:rsidRPr="00001542" w:rsidRDefault="002C4CD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14</w:t>
      </w:r>
      <w:r w:rsidR="00001542" w:rsidRPr="00001542">
        <w:rPr>
          <w:rFonts w:ascii="Times New Roman" w:hAnsi="Times New Roman"/>
          <w:i/>
        </w:rPr>
        <w:t xml:space="preserve"> Проектный продукт -  </w:t>
      </w:r>
      <w:proofErr w:type="gramStart"/>
      <w:r w:rsidR="00001542"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15. </w:t>
      </w:r>
      <w:r w:rsidRPr="002C4CD2">
        <w:rPr>
          <w:rFonts w:ascii="Times New Roman" w:hAnsi="Times New Roman"/>
          <w:i/>
        </w:rPr>
        <w:t>В чем состоит механизм связи между про</w:t>
      </w:r>
      <w:r w:rsidRPr="002C4CD2">
        <w:rPr>
          <w:rFonts w:ascii="Times New Roman" w:hAnsi="Times New Roman"/>
          <w:i/>
        </w:rPr>
        <w:softHyphen/>
        <w:t>ектным продуктом и планом работы?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2C4CD2">
        <w:rPr>
          <w:rFonts w:ascii="Times New Roman" w:hAnsi="Times New Roman"/>
        </w:rPr>
        <w:t>план работы - это распределение времени, необходимого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2C4CD2">
        <w:rPr>
          <w:rFonts w:ascii="Times New Roman" w:hAnsi="Times New Roman"/>
        </w:rPr>
        <w:t>план работы - это перечень всех основных этапов и более мелких шагов, ведущих от проблемы проекта к проектному продукту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2C4CD2">
        <w:rPr>
          <w:rFonts w:ascii="Times New Roman" w:hAnsi="Times New Roman"/>
        </w:rPr>
        <w:t>план работы — это распределение материальных ресурсов, необходимых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2C4CD2">
        <w:rPr>
          <w:rFonts w:ascii="Times New Roman" w:hAnsi="Times New Roman"/>
          <w:i/>
        </w:rPr>
        <w:t>Какова связь между целью проекта и про</w:t>
      </w:r>
      <w:r w:rsidRPr="002C4CD2">
        <w:rPr>
          <w:rFonts w:ascii="Times New Roman" w:hAnsi="Times New Roman"/>
          <w:i/>
        </w:rPr>
        <w:softHyphen/>
        <w:t>ектным продуктом?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- это одно и то же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Б)</w:t>
      </w:r>
      <w:r w:rsidRPr="002C4CD2">
        <w:rPr>
          <w:rFonts w:ascii="Times New Roman" w:hAnsi="Times New Roman"/>
        </w:rPr>
        <w:t>проектный</w:t>
      </w:r>
      <w:proofErr w:type="gramEnd"/>
      <w:r w:rsidRPr="002C4CD2">
        <w:rPr>
          <w:rFonts w:ascii="Times New Roman" w:hAnsi="Times New Roman"/>
        </w:rPr>
        <w:t xml:space="preserve"> продукт - это способ воплощения цели проекта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в некоторых </w:t>
      </w:r>
      <w:proofErr w:type="spellStart"/>
      <w:r w:rsidRPr="002C4CD2">
        <w:rPr>
          <w:rFonts w:ascii="Times New Roman" w:hAnsi="Times New Roman"/>
        </w:rPr>
        <w:t>слу¬чаях</w:t>
      </w:r>
      <w:proofErr w:type="spellEnd"/>
      <w:r w:rsidRPr="002C4CD2">
        <w:rPr>
          <w:rFonts w:ascii="Times New Roman" w:hAnsi="Times New Roman"/>
        </w:rPr>
        <w:t xml:space="preserve"> не связаны между собой</w:t>
      </w:r>
    </w:p>
    <w:p w:rsidR="00001542" w:rsidRPr="008577CA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Pr="009535D1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535D1"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01542" w:rsidRPr="00B03FEB" w:rsidRDefault="00001542" w:rsidP="000015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 xml:space="preserve">Практико-ориентированная задача </w:t>
      </w:r>
    </w:p>
    <w:p w:rsidR="001455F0" w:rsidRDefault="001455F0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805B64" w:rsidRDefault="00805B64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Определение тематики проектной деятельности</w:t>
      </w:r>
      <w:r w:rsidR="001455F0">
        <w:rPr>
          <w:lang w:val="ru-RU"/>
        </w:rPr>
        <w:t>.</w:t>
      </w:r>
      <w:r>
        <w:rPr>
          <w:lang w:val="ru-RU"/>
        </w:rPr>
        <w:t xml:space="preserve"> </w:t>
      </w:r>
    </w:p>
    <w:p w:rsidR="00805B64" w:rsidRPr="00612544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актуальность, цели, задачи, объект и предмет исследования.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методы исследования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этапы проектирования и описать их</w:t>
      </w:r>
    </w:p>
    <w:p w:rsidR="00DB1A4A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Выявит</w:t>
      </w:r>
      <w:r w:rsidR="00DC5E3D">
        <w:rPr>
          <w:lang w:val="ru-RU"/>
        </w:rPr>
        <w:t>ь</w:t>
      </w:r>
      <w:r>
        <w:rPr>
          <w:lang w:val="ru-RU"/>
        </w:rPr>
        <w:t xml:space="preserve"> ценность проектной деятельности.</w:t>
      </w:r>
      <w:r w:rsidRPr="001455F0">
        <w:rPr>
          <w:lang w:val="ru-RU"/>
        </w:rPr>
        <w:t xml:space="preserve"> 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теоретическую и практическую значимость страноведческого проекта.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Определить проблему, цели и задачи проведения </w:t>
      </w:r>
      <w:r w:rsidR="001455F0" w:rsidRPr="001455F0">
        <w:rPr>
          <w:lang w:val="ru-RU"/>
        </w:rPr>
        <w:t>творческого проекта</w:t>
      </w:r>
      <w:r w:rsidRPr="001455F0">
        <w:rPr>
          <w:lang w:val="ru-RU"/>
        </w:rPr>
        <w:t>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Разработать систему </w:t>
      </w:r>
      <w:proofErr w:type="spellStart"/>
      <w:r w:rsidRPr="001455F0">
        <w:rPr>
          <w:lang w:val="ru-RU"/>
        </w:rPr>
        <w:t>критериального</w:t>
      </w:r>
      <w:proofErr w:type="spellEnd"/>
      <w:r w:rsidRPr="001455F0">
        <w:rPr>
          <w:lang w:val="ru-RU"/>
        </w:rPr>
        <w:t xml:space="preserve"> оценивания проектов разного типа.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преимущества и недостатки индивидуальных / коллективных проектов.</w:t>
      </w:r>
    </w:p>
    <w:p w:rsidR="00DB1A4A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Привести примеры разных типов проектов для разных ступеней обучения.</w:t>
      </w:r>
    </w:p>
    <w:p w:rsidR="00A12AEB" w:rsidRPr="00A12AEB" w:rsidRDefault="00A12AEB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lastRenderedPageBreak/>
        <w:t>Описание проекта (информационная часть,</w:t>
      </w:r>
      <w:r w:rsidRPr="00A12AEB">
        <w:rPr>
          <w:lang w:val="ru-RU"/>
        </w:rPr>
        <w:t xml:space="preserve"> содержательная часть проекта, к</w:t>
      </w:r>
      <w:r w:rsidRPr="001455F0">
        <w:rPr>
          <w:lang w:val="ru-RU"/>
        </w:rPr>
        <w:t>раткое описание проблемы, на решение которой направлен проект</w:t>
      </w:r>
      <w:r w:rsidRPr="00A12AEB">
        <w:rPr>
          <w:lang w:val="ru-RU"/>
        </w:rPr>
        <w:t xml:space="preserve"> и </w:t>
      </w:r>
      <w:proofErr w:type="spellStart"/>
      <w:r w:rsidRPr="00A12AEB">
        <w:rPr>
          <w:lang w:val="ru-RU"/>
        </w:rPr>
        <w:t>т.д</w:t>
      </w:r>
      <w:proofErr w:type="spellEnd"/>
      <w:r w:rsidRPr="00A12AEB">
        <w:rPr>
          <w:lang w:val="ru-RU"/>
        </w:rPr>
        <w:t>).</w:t>
      </w:r>
    </w:p>
    <w:p w:rsidR="001455F0" w:rsidRP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конечную форму проекта.</w:t>
      </w:r>
    </w:p>
    <w:p w:rsidR="00DB1A4A" w:rsidRPr="00612544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Оформить пояснительную записку к одному из проектов.</w:t>
      </w:r>
    </w:p>
    <w:p w:rsidR="00DB1A4A" w:rsidRDefault="00DB1A4A" w:rsidP="00DB1A4A">
      <w:pPr>
        <w:pStyle w:val="a7"/>
        <w:jc w:val="both"/>
        <w:rPr>
          <w:rFonts w:ascii="Times New Roman" w:hAnsi="Times New Roman"/>
          <w:b/>
          <w:szCs w:val="24"/>
        </w:rPr>
      </w:pPr>
    </w:p>
    <w:p w:rsidR="00DB1A4A" w:rsidRPr="003C0BB7" w:rsidRDefault="00DB1A4A" w:rsidP="00DB1A4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оценочного средства</w:t>
      </w:r>
      <w:r w:rsidRPr="003C0BB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shd w:val="clear" w:color="auto" w:fill="FFFFFF"/>
        </w:rPr>
        <w:t>Практико-ориентированная задача</w:t>
      </w:r>
      <w:r w:rsidRPr="003C0BB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 xml:space="preserve"> направле</w:t>
      </w:r>
      <w:r w:rsidRPr="003C0BB7">
        <w:rPr>
          <w:rFonts w:ascii="Times New Roman" w:hAnsi="Times New Roman"/>
          <w:szCs w:val="24"/>
          <w:shd w:val="clear" w:color="auto" w:fill="FFFFFF"/>
        </w:rPr>
        <w:t>на на применение (отработку) уже освоенных способов действий (з</w:t>
      </w:r>
      <w:r>
        <w:rPr>
          <w:rFonts w:ascii="Times New Roman" w:hAnsi="Times New Roman"/>
          <w:szCs w:val="24"/>
          <w:shd w:val="clear" w:color="auto" w:fill="FFFFFF"/>
        </w:rPr>
        <w:t xml:space="preserve">наний, умений) в 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ситуации</w:t>
      </w:r>
      <w:r>
        <w:rPr>
          <w:rFonts w:ascii="Times New Roman" w:hAnsi="Times New Roman"/>
          <w:szCs w:val="24"/>
          <w:shd w:val="clear" w:color="auto" w:fill="FFFFFF"/>
        </w:rPr>
        <w:t>, симулирующей педагогическую деятельность.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 </w:t>
      </w:r>
    </w:p>
    <w:p w:rsidR="00DB1A4A" w:rsidRPr="003C0BB7" w:rsidRDefault="00DB1A4A" w:rsidP="00DB1A4A">
      <w:pPr>
        <w:pStyle w:val="a7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практико-ориентированных</w:t>
      </w:r>
      <w:r w:rsidRPr="003C0BB7">
        <w:rPr>
          <w:rFonts w:ascii="Times New Roman" w:hAnsi="Times New Roman"/>
          <w:b/>
          <w:szCs w:val="24"/>
        </w:rPr>
        <w:t xml:space="preserve">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955"/>
      </w:tblGrid>
      <w:tr w:rsidR="00DB1A4A" w:rsidRPr="003C0BB7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515058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058">
              <w:rPr>
                <w:rFonts w:ascii="Times New Roman" w:hAnsi="Times New Roman"/>
                <w:sz w:val="24"/>
                <w:szCs w:val="24"/>
              </w:rPr>
              <w:t xml:space="preserve">Умение применить теоретические знания при решении практических ситуаций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способа решения</w:t>
            </w: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tabs>
                <w:tab w:val="left" w:pos="389"/>
              </w:tabs>
              <w:spacing w:after="0"/>
              <w:jc w:val="right"/>
              <w:rPr>
                <w:b/>
                <w:lang w:val="ru-RU"/>
              </w:rPr>
            </w:pPr>
            <w:r w:rsidRPr="003C0BB7">
              <w:rPr>
                <w:b/>
                <w:lang w:val="ru-RU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 w:rsidRPr="00570741">
        <w:rPr>
          <w:b/>
          <w:lang w:val="ru-RU"/>
        </w:rPr>
        <w:t>Фрагмент учебного занятия</w:t>
      </w:r>
    </w:p>
    <w:p w:rsidR="00DB1A4A" w:rsidRPr="00570741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 w:rsidRPr="00570741">
        <w:rPr>
          <w:b/>
        </w:rPr>
        <w:t>Критерии</w:t>
      </w:r>
      <w:proofErr w:type="spellEnd"/>
      <w:r w:rsidRPr="00570741">
        <w:rPr>
          <w:b/>
        </w:rPr>
        <w:t xml:space="preserve"> и </w:t>
      </w:r>
      <w:proofErr w:type="spellStart"/>
      <w:r w:rsidRPr="00570741">
        <w:rPr>
          <w:b/>
        </w:rPr>
        <w:t>показатели</w:t>
      </w:r>
      <w:proofErr w:type="spellEnd"/>
      <w:r w:rsidRPr="00570741">
        <w:rPr>
          <w:b/>
        </w:rPr>
        <w:t xml:space="preserve">, </w:t>
      </w:r>
      <w:proofErr w:type="spellStart"/>
      <w:r w:rsidRPr="00570741">
        <w:rPr>
          <w:b/>
        </w:rPr>
        <w:t>используемые</w:t>
      </w:r>
      <w:proofErr w:type="spellEnd"/>
      <w:r w:rsidRPr="00570741">
        <w:rPr>
          <w:b/>
          <w:spacing w:val="-4"/>
        </w:rPr>
        <w:t xml:space="preserve"> </w:t>
      </w:r>
      <w:proofErr w:type="spellStart"/>
      <w:r w:rsidRPr="00570741">
        <w:rPr>
          <w:b/>
        </w:rPr>
        <w:t>при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оценивании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фрагмента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учебного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занятия</w:t>
      </w:r>
      <w:proofErr w:type="spellEnd"/>
    </w:p>
    <w:tbl>
      <w:tblPr>
        <w:tblW w:w="103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01"/>
        <w:gridCol w:w="5670"/>
      </w:tblGrid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Требования</w:t>
            </w:r>
            <w:r w:rsidRPr="00570741">
              <w:rPr>
                <w:rFonts w:ascii="Times New Roman" w:eastAsia="Batang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 структуре</w:t>
            </w:r>
            <w:r w:rsidRPr="00570741">
              <w:rPr>
                <w:rFonts w:ascii="Times New Roman" w:eastAsia="Batang" w:hAnsi="Times New Roman"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DB1A4A" w:rsidRPr="00570741" w:rsidRDefault="00DB1A4A" w:rsidP="00DB1A4A">
      <w:pPr>
        <w:pStyle w:val="a7"/>
        <w:jc w:val="center"/>
        <w:rPr>
          <w:rFonts w:ascii="Times New Roman" w:hAnsi="Times New Roman"/>
          <w:szCs w:val="24"/>
        </w:rPr>
      </w:pPr>
      <w:r w:rsidRPr="00570741">
        <w:rPr>
          <w:rFonts w:ascii="Times New Roman" w:hAnsi="Times New Roman"/>
          <w:b/>
          <w:bCs/>
          <w:szCs w:val="24"/>
        </w:rPr>
        <w:t>Алгоритм оценивания фрагмента учебного занятия</w:t>
      </w:r>
    </w:p>
    <w:tbl>
      <w:tblPr>
        <w:tblW w:w="103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  <w:gridCol w:w="1134"/>
      </w:tblGrid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Балл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4. Разнообразные (по формам выполнения, по способам выполнения, по типам), виды упражнений, обоснованность их использования, от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lastRenderedPageBreak/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Pr="00E6211D" w:rsidRDefault="00DB1A4A" w:rsidP="00DB1A4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DB1A4A" w:rsidRDefault="00DB1A4A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  <w:r w:rsidRPr="0089039A">
        <w:rPr>
          <w:rFonts w:ascii="Times New Roman" w:hAnsi="Times New Roman"/>
          <w:b/>
          <w:szCs w:val="24"/>
        </w:rPr>
        <w:t>Проект</w:t>
      </w:r>
      <w:r w:rsidRPr="001F5F7F">
        <w:rPr>
          <w:rFonts w:ascii="Times New Roman" w:hAnsi="Times New Roman"/>
          <w:b/>
          <w:szCs w:val="24"/>
        </w:rPr>
        <w:t xml:space="preserve"> </w:t>
      </w:r>
    </w:p>
    <w:p w:rsidR="00A12AEB" w:rsidRDefault="00A12AEB" w:rsidP="00A12AEB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67576D">
        <w:rPr>
          <w:rFonts w:ascii="Times New Roman" w:hAnsi="Times New Roman"/>
          <w:b/>
          <w:szCs w:val="24"/>
        </w:rPr>
        <w:t>Примеры проектов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Англия</w:t>
      </w:r>
      <w:r w:rsidR="00C209DA" w:rsidRPr="00C209DA">
        <w:rPr>
          <w:rFonts w:ascii="Times New Roman" w:hAnsi="Times New Roman"/>
          <w:bCs/>
          <w:szCs w:val="24"/>
        </w:rPr>
        <w:t>/Канада/США: символы, имена, открытия.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Значимость Олимпийских игр для США/ Англи</w:t>
      </w:r>
      <w:r w:rsidR="004055DC">
        <w:rPr>
          <w:rFonts w:ascii="Times New Roman" w:hAnsi="Times New Roman"/>
          <w:bCs/>
          <w:szCs w:val="24"/>
        </w:rPr>
        <w:t>и</w:t>
      </w:r>
      <w:r w:rsidRPr="00C209DA">
        <w:rPr>
          <w:rFonts w:ascii="Times New Roman" w:hAnsi="Times New Roman"/>
          <w:bCs/>
          <w:szCs w:val="24"/>
        </w:rPr>
        <w:t>/Канады.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Исторические связи </w:t>
      </w:r>
      <w:r w:rsidR="00DA5FDA" w:rsidRPr="00C209DA">
        <w:rPr>
          <w:rFonts w:ascii="Times New Roman" w:hAnsi="Times New Roman"/>
          <w:bCs/>
          <w:szCs w:val="24"/>
        </w:rPr>
        <w:t>России</w:t>
      </w:r>
      <w:r w:rsidR="00DA5FDA">
        <w:rPr>
          <w:rFonts w:ascii="Times New Roman" w:hAnsi="Times New Roman"/>
          <w:bCs/>
          <w:szCs w:val="24"/>
        </w:rPr>
        <w:t xml:space="preserve"> и </w:t>
      </w:r>
      <w:r w:rsidR="00DA5FDA" w:rsidRPr="00C209DA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/Канады/США.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возникновения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Сравнение американского и британского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формирования американского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Канады в архитектуре.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Как празднуют Рождество в Англии. Подарки.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Кинематограф США и его влияние на лексику.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Средства массовой информации в Канаде.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Анализ заголовков печатных СМИ 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Буквы английского алфавита. Их частная жизнь и жизнь в коллективе.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Влияние </w:t>
      </w:r>
      <w:r>
        <w:rPr>
          <w:rFonts w:ascii="Times New Roman" w:hAnsi="Times New Roman"/>
          <w:bCs/>
          <w:szCs w:val="24"/>
        </w:rPr>
        <w:t>американской</w:t>
      </w:r>
      <w:r w:rsidRPr="00C209DA">
        <w:rPr>
          <w:rFonts w:ascii="Times New Roman" w:hAnsi="Times New Roman"/>
          <w:bCs/>
          <w:szCs w:val="24"/>
        </w:rPr>
        <w:t xml:space="preserve"> культуры на российское общество.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Влияние истории на процесс развития немецкого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Значение творчества</w:t>
      </w:r>
      <w:r w:rsidR="00D248D1">
        <w:rPr>
          <w:rFonts w:ascii="Times New Roman" w:hAnsi="Times New Roman"/>
          <w:bCs/>
          <w:szCs w:val="24"/>
        </w:rPr>
        <w:t xml:space="preserve"> английских писателей </w:t>
      </w:r>
      <w:r w:rsidRPr="00C209DA">
        <w:rPr>
          <w:rFonts w:ascii="Times New Roman" w:hAnsi="Times New Roman"/>
          <w:bCs/>
          <w:szCs w:val="24"/>
        </w:rPr>
        <w:t>для развития русской литературы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Культурная карта </w:t>
      </w:r>
      <w:r w:rsidR="00D248D1">
        <w:rPr>
          <w:rFonts w:ascii="Times New Roman" w:hAnsi="Times New Roman"/>
          <w:bCs/>
          <w:szCs w:val="24"/>
        </w:rPr>
        <w:t>Канады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Лирическая поэзия как </w:t>
      </w:r>
      <w:r w:rsidR="00055DF5" w:rsidRPr="00C209DA">
        <w:rPr>
          <w:rFonts w:ascii="Times New Roman" w:hAnsi="Times New Roman"/>
          <w:bCs/>
          <w:szCs w:val="24"/>
        </w:rPr>
        <w:t xml:space="preserve">отражение </w:t>
      </w:r>
      <w:r w:rsidR="00055DF5">
        <w:rPr>
          <w:rFonts w:ascii="Times New Roman" w:hAnsi="Times New Roman"/>
          <w:bCs/>
          <w:szCs w:val="24"/>
        </w:rPr>
        <w:t>характера</w:t>
      </w:r>
      <w:r w:rsidR="00D248D1">
        <w:rPr>
          <w:rFonts w:ascii="Times New Roman" w:hAnsi="Times New Roman"/>
          <w:bCs/>
          <w:szCs w:val="24"/>
        </w:rPr>
        <w:t xml:space="preserve"> англоязычной страны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Мода в</w:t>
      </w:r>
      <w:r w:rsidR="00D248D1">
        <w:rPr>
          <w:rFonts w:ascii="Times New Roman" w:hAnsi="Times New Roman"/>
          <w:bCs/>
          <w:szCs w:val="24"/>
        </w:rPr>
        <w:t xml:space="preserve"> Англии</w:t>
      </w:r>
      <w:r w:rsidRPr="00C209DA">
        <w:rPr>
          <w:rFonts w:ascii="Times New Roman" w:hAnsi="Times New Roman"/>
          <w:bCs/>
          <w:szCs w:val="24"/>
        </w:rPr>
        <w:t>: вчера и сегодня.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Начальная школа в </w:t>
      </w:r>
      <w:r w:rsidR="00D248D1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заимствования</w:t>
      </w:r>
      <w:r w:rsidR="00C209DA" w:rsidRPr="00C209DA">
        <w:rPr>
          <w:rFonts w:ascii="Times New Roman" w:hAnsi="Times New Roman"/>
          <w:bCs/>
          <w:szCs w:val="24"/>
        </w:rPr>
        <w:t xml:space="preserve"> в </w:t>
      </w:r>
      <w:r>
        <w:rPr>
          <w:rFonts w:ascii="Times New Roman" w:hAnsi="Times New Roman"/>
          <w:bCs/>
          <w:szCs w:val="24"/>
        </w:rPr>
        <w:t>русском языке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и</w:t>
      </w:r>
      <w:r w:rsidR="00C209DA" w:rsidRPr="00C209DA">
        <w:rPr>
          <w:rFonts w:ascii="Times New Roman" w:hAnsi="Times New Roman"/>
          <w:bCs/>
          <w:szCs w:val="24"/>
        </w:rPr>
        <w:t xml:space="preserve"> русские пословицы и поговорки, трудности их перевода.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Американские </w:t>
      </w:r>
      <w:r w:rsidRPr="00C209DA">
        <w:rPr>
          <w:rFonts w:ascii="Times New Roman" w:hAnsi="Times New Roman"/>
          <w:bCs/>
          <w:szCs w:val="24"/>
        </w:rPr>
        <w:t>надписи</w:t>
      </w:r>
      <w:r w:rsidR="00C209DA" w:rsidRPr="00C209DA">
        <w:rPr>
          <w:rFonts w:ascii="Times New Roman" w:hAnsi="Times New Roman"/>
          <w:bCs/>
          <w:szCs w:val="24"/>
        </w:rPr>
        <w:t xml:space="preserve"> на одежде как экстралингвистический фактор, влияющий на культуру подростков.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</w:t>
      </w:r>
      <w:r w:rsidR="00C209DA" w:rsidRPr="00C209DA">
        <w:rPr>
          <w:rFonts w:ascii="Times New Roman" w:hAnsi="Times New Roman"/>
          <w:bCs/>
          <w:szCs w:val="24"/>
        </w:rPr>
        <w:t>вадебные традиции</w:t>
      </w:r>
      <w:r>
        <w:rPr>
          <w:rFonts w:ascii="Times New Roman" w:hAnsi="Times New Roman"/>
          <w:bCs/>
          <w:szCs w:val="24"/>
        </w:rPr>
        <w:t xml:space="preserve"> в США/Англии/Канаде</w:t>
      </w:r>
    </w:p>
    <w:p w:rsid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о России</w:t>
      </w:r>
      <w:r w:rsidR="00C209DA" w:rsidRPr="00C209DA">
        <w:rPr>
          <w:rFonts w:ascii="Times New Roman" w:hAnsi="Times New Roman"/>
          <w:bCs/>
          <w:szCs w:val="24"/>
        </w:rPr>
        <w:t>.</w:t>
      </w:r>
    </w:p>
    <w:p w:rsidR="00055DF5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русских о США/</w:t>
      </w:r>
      <w:r w:rsidR="00DA5FDA">
        <w:rPr>
          <w:rFonts w:ascii="Times New Roman" w:hAnsi="Times New Roman"/>
          <w:bCs/>
          <w:szCs w:val="24"/>
        </w:rPr>
        <w:t>Канаде</w:t>
      </w:r>
      <w:r>
        <w:rPr>
          <w:rFonts w:ascii="Times New Roman" w:hAnsi="Times New Roman"/>
          <w:bCs/>
          <w:szCs w:val="24"/>
        </w:rPr>
        <w:t>/Англии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Англоязычный </w:t>
      </w:r>
      <w:r w:rsidR="00C209DA" w:rsidRPr="00C209DA">
        <w:rPr>
          <w:rFonts w:ascii="Times New Roman" w:hAnsi="Times New Roman"/>
          <w:bCs/>
          <w:szCs w:val="24"/>
        </w:rPr>
        <w:t>календарь. Что могут рассказать названия месяцев и дней недели.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язык </w:t>
      </w:r>
      <w:r w:rsidRPr="00C209DA">
        <w:rPr>
          <w:rFonts w:ascii="Times New Roman" w:hAnsi="Times New Roman"/>
          <w:bCs/>
          <w:szCs w:val="24"/>
        </w:rPr>
        <w:t>как</w:t>
      </w:r>
      <w:r w:rsidR="00C209DA" w:rsidRPr="00C209DA">
        <w:rPr>
          <w:rFonts w:ascii="Times New Roman" w:hAnsi="Times New Roman"/>
          <w:bCs/>
          <w:szCs w:val="24"/>
        </w:rPr>
        <w:t xml:space="preserve"> отражение истории и самобытности германского народа.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Канадская кухня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 xml:space="preserve"> как язык межнационального общения в Европе.</w:t>
      </w:r>
    </w:p>
    <w:p w:rsid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>-вчера, сегодня, завтра.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Старый английский язык и его архаизмы.</w:t>
      </w:r>
    </w:p>
    <w:p w:rsidR="00055DF5" w:rsidRP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Почему английский язык утратил местоимение «</w:t>
      </w:r>
      <w:proofErr w:type="spellStart"/>
      <w:r w:rsidRPr="00055DF5">
        <w:rPr>
          <w:rFonts w:ascii="Times New Roman" w:hAnsi="Times New Roman"/>
          <w:bCs/>
          <w:szCs w:val="24"/>
        </w:rPr>
        <w:t>thou</w:t>
      </w:r>
      <w:proofErr w:type="spellEnd"/>
      <w:r w:rsidRPr="00055DF5">
        <w:rPr>
          <w:rFonts w:ascii="Times New Roman" w:hAnsi="Times New Roman"/>
          <w:bCs/>
          <w:szCs w:val="24"/>
        </w:rPr>
        <w:t>»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 чем говорят надписи на одежде учащихся нашей школы.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Обряды, обычаи и традиции празднования значимых дат</w:t>
      </w:r>
      <w:r w:rsidR="00055DF5">
        <w:rPr>
          <w:rFonts w:ascii="Times New Roman" w:hAnsi="Times New Roman"/>
          <w:bCs/>
          <w:szCs w:val="24"/>
        </w:rPr>
        <w:t xml:space="preserve"> в 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Происхождение географических названий в разных регионах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Пути изучения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с помощью Интернет.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Роль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в современном мире.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Рождество в </w:t>
      </w:r>
      <w:r w:rsidR="00055DF5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 xml:space="preserve"> и России. Символы. Традиции.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Русские заимствования в </w:t>
      </w:r>
      <w:r w:rsidR="00055DF5">
        <w:rPr>
          <w:rFonts w:ascii="Times New Roman" w:hAnsi="Times New Roman"/>
          <w:bCs/>
          <w:szCs w:val="24"/>
        </w:rPr>
        <w:t>английском</w:t>
      </w:r>
      <w:r w:rsidRPr="00C209DA">
        <w:rPr>
          <w:rFonts w:ascii="Times New Roman" w:hAnsi="Times New Roman"/>
          <w:bCs/>
          <w:szCs w:val="24"/>
        </w:rPr>
        <w:t xml:space="preserve"> языке.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Русское и </w:t>
      </w:r>
      <w:r w:rsidR="00055DF5">
        <w:rPr>
          <w:rFonts w:ascii="Times New Roman" w:hAnsi="Times New Roman"/>
          <w:bCs/>
          <w:szCs w:val="24"/>
        </w:rPr>
        <w:t xml:space="preserve">американское </w:t>
      </w:r>
      <w:r w:rsidRPr="00C209DA">
        <w:rPr>
          <w:rFonts w:ascii="Times New Roman" w:hAnsi="Times New Roman"/>
          <w:bCs/>
          <w:szCs w:val="24"/>
        </w:rPr>
        <w:t>коммуникативное поведение в сравнении.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Самые известные изобретения </w:t>
      </w:r>
      <w:r w:rsidR="00055DF5">
        <w:rPr>
          <w:rFonts w:ascii="Times New Roman" w:hAnsi="Times New Roman"/>
          <w:bCs/>
          <w:szCs w:val="24"/>
        </w:rPr>
        <w:t>канадцев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Система высшего образования в </w:t>
      </w:r>
      <w:r w:rsidR="009060A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Сленг как явление современного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Сравнительный анализ молодежных движений России и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Структура русских народных сказок и особенности их перевода на </w:t>
      </w:r>
      <w:r w:rsidR="00055DF5">
        <w:rPr>
          <w:rFonts w:ascii="Times New Roman" w:hAnsi="Times New Roman"/>
          <w:bCs/>
          <w:szCs w:val="24"/>
        </w:rPr>
        <w:t>английский</w:t>
      </w:r>
      <w:r w:rsidRPr="00C209DA">
        <w:rPr>
          <w:rFonts w:ascii="Times New Roman" w:hAnsi="Times New Roman"/>
          <w:bCs/>
          <w:szCs w:val="24"/>
        </w:rPr>
        <w:t xml:space="preserve"> язык.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Типичные ошибки при переводе </w:t>
      </w:r>
      <w:r w:rsidR="00055DF5">
        <w:rPr>
          <w:rFonts w:ascii="Times New Roman" w:hAnsi="Times New Roman"/>
          <w:bCs/>
          <w:szCs w:val="24"/>
        </w:rPr>
        <w:t xml:space="preserve">английских </w:t>
      </w:r>
      <w:r w:rsidRPr="00C209DA">
        <w:rPr>
          <w:rFonts w:ascii="Times New Roman" w:hAnsi="Times New Roman"/>
          <w:bCs/>
          <w:szCs w:val="24"/>
        </w:rPr>
        <w:t>текстов.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Фразеологизмы. Русско-немецкие соответствия.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Что могут рассказать банкноты о своем народе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lastRenderedPageBreak/>
        <w:t xml:space="preserve">Чудеса архитектуры </w:t>
      </w:r>
    </w:p>
    <w:p w:rsidR="00055DF5" w:rsidRPr="009060A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9060A5">
        <w:rPr>
          <w:rFonts w:ascii="Times New Roman" w:hAnsi="Times New Roman"/>
          <w:bCs/>
          <w:szCs w:val="24"/>
        </w:rPr>
        <w:t>Современная монархия в Великобритании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Елизавета</w:t>
      </w:r>
      <w:r w:rsidR="004055DC" w:rsidRPr="004055DC">
        <w:rPr>
          <w:rFonts w:ascii="Times New Roman" w:hAnsi="Times New Roman"/>
          <w:bCs/>
          <w:szCs w:val="24"/>
        </w:rPr>
        <w:t xml:space="preserve"> II</w:t>
      </w:r>
      <w:r w:rsidRPr="004055DC">
        <w:rPr>
          <w:rFonts w:ascii="Times New Roman" w:hAnsi="Times New Roman"/>
          <w:bCs/>
          <w:szCs w:val="24"/>
        </w:rPr>
        <w:t xml:space="preserve">, как символ в </w:t>
      </w:r>
      <w:r w:rsidR="009060A5">
        <w:rPr>
          <w:rFonts w:ascii="Times New Roman" w:hAnsi="Times New Roman"/>
          <w:bCs/>
          <w:szCs w:val="24"/>
        </w:rPr>
        <w:t xml:space="preserve">искусстве </w:t>
      </w:r>
      <w:r w:rsidR="00DA5FDA">
        <w:rPr>
          <w:rFonts w:ascii="Times New Roman" w:hAnsi="Times New Roman"/>
          <w:bCs/>
          <w:szCs w:val="24"/>
        </w:rPr>
        <w:t xml:space="preserve">и </w:t>
      </w:r>
      <w:r w:rsidR="00DA5FDA" w:rsidRPr="004055DC">
        <w:rPr>
          <w:rFonts w:ascii="Times New Roman" w:hAnsi="Times New Roman"/>
          <w:bCs/>
          <w:szCs w:val="24"/>
        </w:rPr>
        <w:t>культуре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Отражение культурных ценностей в искусстве англоязычных стран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Язык как средство хранения культурно-исторической информации в истории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4055DC">
        <w:rPr>
          <w:rFonts w:ascii="Times New Roman" w:hAnsi="Times New Roman"/>
          <w:bCs/>
          <w:szCs w:val="24"/>
        </w:rPr>
        <w:t xml:space="preserve"> </w:t>
      </w:r>
      <w:r w:rsidRPr="00C209DA">
        <w:rPr>
          <w:rFonts w:ascii="Times New Roman" w:hAnsi="Times New Roman"/>
          <w:bCs/>
          <w:szCs w:val="24"/>
        </w:rPr>
        <w:t>костюма.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«London is the capital of Great Britain» или самая знаменитая фраза на английском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англоязычных странах. Сходства и различия.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России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«Ох, уж эти носки!» или как такая незначительная деталь привлекла столько внимания к Канаде. </w:t>
      </w:r>
    </w:p>
    <w:p w:rsidR="004055DC" w:rsidRDefault="009060A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Что особенного в Английском юморе?</w:t>
      </w:r>
    </w:p>
    <w:p w:rsidR="00DA5FDA" w:rsidRPr="00DA5FDA" w:rsidRDefault="00366C23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hyperlink r:id="rId5" w:tgtFrame="_blank" w:history="1">
        <w:r w:rsidR="009060A5" w:rsidRPr="009060A5">
          <w:rPr>
            <w:bCs/>
            <w:sz w:val="22"/>
          </w:rPr>
          <w:t>Англия и Великобритания это одно и тоже?</w:t>
        </w:r>
      </w:hyperlink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Овсянка, Сэр! И другие кулинарные изыски</w:t>
      </w:r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В гости к Гарри Поттеру и Шерлоку. Самые необычные музеи Лондона</w:t>
      </w:r>
    </w:p>
    <w:p w:rsidR="009060A5" w:rsidRDefault="009060A5" w:rsidP="00DA5FDA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A12AEB" w:rsidRPr="004055DC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Cs/>
          <w:sz w:val="24"/>
          <w:szCs w:val="24"/>
        </w:rPr>
      </w:pPr>
    </w:p>
    <w:p w:rsidR="00A12AEB" w:rsidRPr="0089039A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89039A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при оценивании</w:t>
      </w:r>
      <w:r w:rsidRPr="0089039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161"/>
      </w:tblGrid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3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89039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89039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Продукт самостоятельной (</w:t>
            </w:r>
            <w:proofErr w:type="gramStart"/>
            <w:r w:rsidRPr="0089039A">
              <w:rPr>
                <w:rFonts w:ascii="Times New Roman" w:hAnsi="Times New Roman"/>
                <w:sz w:val="24"/>
                <w:szCs w:val="24"/>
              </w:rPr>
              <w:t>групповой)  работы</w:t>
            </w:r>
            <w:proofErr w:type="gramEnd"/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обучающегося, представляющий собой – работу, направленную на решение конкретной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проблемы,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на достижение оптимальным способом заранее запланированного результата.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включать элементы рефератов,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исследований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>прочих видов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самостоятельной творческой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как способов достижения результата.</w:t>
            </w:r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2) план работы с указанием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страниц каждого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3)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введение: обоснование актуальности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выбранной темы,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  <w:r w:rsidRPr="008903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4) текстовое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 материала по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вопросам плана с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необходимыми ссылками на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источники, использованные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автором записки, с</w:t>
            </w:r>
            <w:r w:rsidRPr="0089039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изложением собственной</w:t>
            </w:r>
            <w:r w:rsidRPr="0089039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авторской позиции к</w:t>
            </w:r>
            <w:r w:rsidRPr="008903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обсуждаемой теме);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5)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6)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7)</w:t>
            </w:r>
            <w:r w:rsidRPr="008903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приложения;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8)</w:t>
            </w:r>
            <w:r w:rsidRPr="008903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мультимедийная презентация;</w:t>
            </w:r>
          </w:p>
          <w:p w:rsidR="00A12AEB" w:rsidRPr="0089039A" w:rsidRDefault="00A12AEB" w:rsidP="00C07BD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9) публичный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9039A">
        <w:rPr>
          <w:rFonts w:ascii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6095"/>
        <w:gridCol w:w="1241"/>
      </w:tblGrid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Количество баллов </w:t>
            </w: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Характеристика «продукта»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тематике общего проекта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Содержательность, информативность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Оригинальность исполнения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Степень завершенности, разработанности темы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Организация процесса подготовки и исполнения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 планирования совместной деятельности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Степень самостоятельности группы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Оптимальное распределение ролей внутри группы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Последовательность действий, этапов работы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Оформление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Дизайн (композиционная целостность, продуманность …)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Презентация продукта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выступления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ормам литературного 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языка (оценка лексической, грамматической и фонетической составляющих)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0" w:type="dxa"/>
            <w:gridSpan w:val="2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89039A" w:rsidRDefault="00A12AEB" w:rsidP="00A12AEB">
      <w:pPr>
        <w:tabs>
          <w:tab w:val="left" w:pos="-2268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3123"/>
        <w:gridCol w:w="3925"/>
      </w:tblGrid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17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>Технологическая карта учебного занятия</w:t>
      </w: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  <w:lang w:val="ru-RU"/>
        </w:rPr>
        <w:t xml:space="preserve"> технологической карты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206"/>
      </w:tblGrid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2871">
              <w:rPr>
                <w:rFonts w:ascii="Times New Roman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  <w:b/>
              </w:rPr>
              <w:t>Требования</w:t>
            </w:r>
            <w:r w:rsidRPr="00CF2871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к структуре</w:t>
            </w:r>
            <w:r w:rsidRPr="00CF287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и оформлению</w:t>
            </w:r>
          </w:p>
        </w:tc>
      </w:tr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Продукт самостоятельной работы</w:t>
            </w:r>
            <w:r w:rsidRPr="00CF2871">
              <w:rPr>
                <w:rFonts w:ascii="Times New Roman" w:hAnsi="Times New Roman"/>
                <w:spacing w:val="-10"/>
              </w:rPr>
              <w:t xml:space="preserve"> </w:t>
            </w:r>
            <w:r w:rsidRPr="00CF2871">
              <w:rPr>
                <w:rFonts w:ascii="Times New Roman" w:hAnsi="Times New Roman"/>
              </w:rPr>
              <w:t>обучающегося, представляющий собой</w:t>
            </w:r>
            <w:r w:rsidRPr="00CF2871">
              <w:rPr>
                <w:rFonts w:ascii="Times New Roman" w:hAnsi="Times New Roman"/>
                <w:spacing w:val="-6"/>
              </w:rPr>
              <w:t xml:space="preserve"> </w:t>
            </w:r>
            <w:r w:rsidRPr="00CF2871">
              <w:rPr>
                <w:rFonts w:ascii="Times New Roman" w:hAnsi="Times New Roman"/>
              </w:rPr>
              <w:t xml:space="preserve">умение обучающегося использовать теоретические знания при составлении технологических карт уроков </w:t>
            </w:r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CF2871">
              <w:rPr>
                <w:rFonts w:ascii="Times New Roman" w:hAnsi="Times New Roman"/>
              </w:rPr>
              <w:t>1)</w:t>
            </w:r>
            <w:r w:rsidRPr="00CF2871">
              <w:rPr>
                <w:rFonts w:ascii="Times New Roman" w:hAnsi="Times New Roman"/>
                <w:spacing w:val="-3"/>
              </w:rPr>
              <w:t xml:space="preserve"> Организационная и основная части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 xml:space="preserve">2) Наличие и краткая характеристика этапов урока. 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3) Последовательность и логичность построения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4) Характер учебных заданий, их соответствие системно-деятельностному подходу в обучении;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5) Формируемые УУД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6) Формы, методы, приемы работы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7) Содержательная сторона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8) Обратная связь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21"/>
        <w:ind w:left="0"/>
        <w:rPr>
          <w:lang w:val="ru-RU"/>
        </w:rPr>
        <w:sectPr w:rsidR="00A12AEB" w:rsidSect="00470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AEB" w:rsidRPr="008577CA" w:rsidRDefault="00A12AEB" w:rsidP="00A12AEB">
      <w:pPr>
        <w:spacing w:after="0" w:line="240" w:lineRule="auto"/>
        <w:ind w:left="57" w:right="57"/>
        <w:jc w:val="center"/>
        <w:rPr>
          <w:rFonts w:ascii="Times New Roman" w:hAnsi="Times New Roman"/>
          <w:b/>
        </w:rPr>
      </w:pPr>
      <w:r w:rsidRPr="008577CA">
        <w:rPr>
          <w:rFonts w:ascii="Times New Roman" w:hAnsi="Times New Roman"/>
          <w:b/>
        </w:rPr>
        <w:lastRenderedPageBreak/>
        <w:t>Алгоритм оценивания  технологической карты учебного занятия (разные типы)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909"/>
        <w:gridCol w:w="11097"/>
        <w:gridCol w:w="1244"/>
      </w:tblGrid>
      <w:tr w:rsidR="00A12AEB" w:rsidRPr="008577CA" w:rsidTr="00C07BDE">
        <w:tc>
          <w:tcPr>
            <w:tcW w:w="486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№ п/п</w:t>
            </w:r>
          </w:p>
        </w:tc>
        <w:tc>
          <w:tcPr>
            <w:tcW w:w="2917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Критерии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Показатели / Индикаторы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Балл </w:t>
            </w: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Формулирование цели и задач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конкретность, измеримость (</w:t>
            </w:r>
            <w:proofErr w:type="spellStart"/>
            <w:r w:rsidRPr="008577CA">
              <w:rPr>
                <w:rFonts w:ascii="Times New Roman" w:hAnsi="Times New Roman" w:cs="Tahoma"/>
                <w:iCs/>
                <w:color w:val="000000"/>
              </w:rPr>
              <w:t>диагностичность</w:t>
            </w:r>
            <w:proofErr w:type="spellEnd"/>
            <w:r w:rsidRPr="008577CA">
              <w:rPr>
                <w:rFonts w:ascii="Times New Roman" w:hAnsi="Times New Roman" w:cs="Tahoma"/>
                <w:iCs/>
                <w:color w:val="000000"/>
              </w:rPr>
              <w:t>) и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>реализация доминантной целевой установки (цели) в  триединстве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отражение целевой доминаты</w:t>
            </w:r>
            <w:r w:rsidRPr="008577CA">
              <w:rPr>
                <w:rFonts w:ascii="Times New Roman" w:hAnsi="Times New Roman" w:cs="Tahoma"/>
                <w:color w:val="000000"/>
              </w:rPr>
              <w:t xml:space="preserve"> в формулировках соответствующих учебных заданий / в содержании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2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предметные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взаимосвязь предметных результатов с общей целевой установкой занятия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23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соответствие предлагаемых учебных заданий по  формированию (развитию) компонентов ИКК (языковой, речевой, социокультурной …) </w:t>
            </w:r>
            <w:r w:rsidRPr="008577CA">
              <w:rPr>
                <w:rFonts w:ascii="Times New Roman" w:hAnsi="Times New Roman" w:cs="Tahoma"/>
                <w:color w:val="FF0000"/>
              </w:rPr>
              <w:t xml:space="preserve"> </w:t>
            </w:r>
            <w:r w:rsidRPr="008577CA">
              <w:rPr>
                <w:rFonts w:ascii="Times New Roman" w:hAnsi="Times New Roman" w:cs="Tahoma"/>
              </w:rPr>
              <w:t>цели и планируемым результатам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3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метапредметные и личностные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соотнесенность метапредметных и личностных результатов с основной целью и задачами занятия,  их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6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использование </w:t>
            </w:r>
            <w:r w:rsidRPr="008577CA">
              <w:rPr>
                <w:rFonts w:ascii="Times New Roman" w:hAnsi="Times New Roman" w:cs="Tahoma"/>
                <w:color w:val="000000"/>
                <w:shd w:val="clear" w:color="auto" w:fill="FFFFFF"/>
              </w:rPr>
              <w:t>реальных методических приемов, имеющих определенное диагностическое значение с позиции условий для формирования УУД или решения развивающих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4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Построение занятия в логике системно-деятельностного подхода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приемов мотивации к  учебной деятельности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 xml:space="preserve">преобразование педагогической цели в проблемную ситуацию </w:t>
            </w:r>
            <w:r w:rsidRPr="008577CA">
              <w:rPr>
                <w:rFonts w:ascii="Times New Roman" w:hAnsi="Times New Roman" w:cs="Tahoma"/>
              </w:rPr>
              <w:t>на этапе целеполагания  (формулирование цели «от ученика»)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8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логичность и последовательность системы учебных действий с учетом специфики предмета иностранный язык (ориентировка, презентация, осмысление, тренировка, применение)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неформальный (личностно-значимый) подход к организации рефлексивно-оценочного  этапа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реализация индивидуального / дифференцированного  подходов на занятии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5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Степень коммуникативности и плотности общения на уроке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 процентном соотношении предполагаемое количество реплик обучающихся доминирует над количеством реплик учителя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преобладание условно-речевых и речевых упражнений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создание условий для активизации речемыслительной активности обучающихся (учебно-речевые ситуации)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активные формы организации учебного взаимодействия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6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Сбалансированность, динамичность, увлекательность занятия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соответствие содержания возрасту и интересам обучающихся данной возрастной группы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наличие динамических пауз для психологической  разрядки; интересных, увлекательных заданий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ритмичность урока (рациональное соотношение разных типов упражнений, чередование материала разной степени трудности, периодическая смена видов деятельности) 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7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технологий, методических приемов  и средств на занятии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активное использование материалов, предлагаемых УМК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рациональное применение дополнительных обучающих средств (избыточность, достаточность, недостаточность)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разнообразных активных приемов обучения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 (ИКТ, проектный метод, кейс-метод, игровая технология и др.)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060184" w:rsidTr="00C07BDE">
        <w:tc>
          <w:tcPr>
            <w:tcW w:w="14626" w:type="dxa"/>
            <w:gridSpan w:val="3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right"/>
              <w:textAlignment w:val="baseline"/>
              <w:rPr>
                <w:rFonts w:ascii="Times New Roman" w:hAnsi="Times New Roman" w:cs="Tahoma"/>
                <w:b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b/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sz w:val="20"/>
                <w:szCs w:val="20"/>
              </w:rPr>
              <w:t>23</w:t>
            </w:r>
          </w:p>
        </w:tc>
      </w:tr>
    </w:tbl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  <w:sectPr w:rsidR="00A12AEB" w:rsidSect="008577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12AEB" w:rsidRPr="009B693E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lastRenderedPageBreak/>
        <w:t>Шкала</w:t>
      </w:r>
      <w:r w:rsidRPr="009B693E">
        <w:rPr>
          <w:b/>
        </w:rPr>
        <w:t xml:space="preserve"> </w:t>
      </w:r>
      <w:proofErr w:type="spellStart"/>
      <w:r w:rsidRPr="009B693E">
        <w:rPr>
          <w:b/>
        </w:rPr>
        <w:t>оценивания</w:t>
      </w:r>
      <w:proofErr w:type="spellEnd"/>
      <w:r w:rsidRPr="009B693E">
        <w:rPr>
          <w:b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20 - 23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16 - 19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13 - 15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B681F">
              <w:rPr>
                <w:lang w:val="ru-RU"/>
              </w:rPr>
              <w:t>0 - 12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a7"/>
        <w:jc w:val="both"/>
        <w:rPr>
          <w:rFonts w:ascii="Times New Roman" w:hAnsi="Times New Roman"/>
          <w:szCs w:val="24"/>
        </w:rPr>
      </w:pPr>
    </w:p>
    <w:p w:rsidR="00A12AEB" w:rsidRPr="00570741" w:rsidRDefault="00A12AEB" w:rsidP="00A12AEB">
      <w:pPr>
        <w:pStyle w:val="21"/>
        <w:ind w:left="0"/>
        <w:jc w:val="both"/>
        <w:rPr>
          <w:lang w:val="ru-RU"/>
        </w:rPr>
      </w:pPr>
      <w:r w:rsidRPr="00570741">
        <w:rPr>
          <w:lang w:val="ru-RU"/>
        </w:rPr>
        <w:t>Перечень оценочных и методических материалов, используемых для проведения промежуточной аттестации  по дисциплине</w:t>
      </w:r>
      <w:r>
        <w:rPr>
          <w:lang w:val="ru-RU"/>
        </w:rPr>
        <w:t xml:space="preserve"> </w:t>
      </w:r>
      <w:r w:rsidRPr="00060184">
        <w:rPr>
          <w:lang w:val="ru-RU"/>
        </w:rPr>
        <w:t>Проектная деятельн</w:t>
      </w:r>
      <w:r w:rsidR="00482795">
        <w:rPr>
          <w:lang w:val="ru-RU"/>
        </w:rPr>
        <w:t>ость на уроке иностранного языка</w:t>
      </w:r>
    </w:p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  <w:r w:rsidRPr="005168D5">
        <w:rPr>
          <w:b w:val="0"/>
          <w:lang w:val="ru-RU"/>
        </w:rPr>
        <w:t xml:space="preserve">Аттестация по итогам освоения  дисциплины осуществляется </w:t>
      </w:r>
      <w:r>
        <w:rPr>
          <w:b w:val="0"/>
          <w:iCs/>
          <w:lang w:val="ru-RU"/>
        </w:rPr>
        <w:t>в форме экзамена (</w:t>
      </w:r>
      <w:r w:rsidR="00492CFC" w:rsidRPr="00492CFC">
        <w:rPr>
          <w:b w:val="0"/>
          <w:iCs/>
          <w:lang w:val="ru-RU"/>
        </w:rPr>
        <w:t>9</w:t>
      </w:r>
      <w:r w:rsidRPr="005168D5">
        <w:rPr>
          <w:b w:val="0"/>
          <w:iCs/>
          <w:lang w:val="ru-RU"/>
        </w:rPr>
        <w:t xml:space="preserve"> семестр).</w:t>
      </w:r>
      <w:r>
        <w:rPr>
          <w:b w:val="0"/>
          <w:i/>
          <w:iCs/>
          <w:lang w:val="ru-RU"/>
        </w:rPr>
        <w:t xml:space="preserve"> </w:t>
      </w:r>
      <w:r>
        <w:rPr>
          <w:b w:val="0"/>
          <w:iCs/>
          <w:lang w:val="ru-RU"/>
        </w:rPr>
        <w:t>На экзамене обучающийся должен продемонстрировать практическое умение спроектировать и защитить учебный проект (групповой, индивидуальный) (профессионально-ориентированная задача).</w:t>
      </w: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</w:p>
    <w:p w:rsidR="00A12AEB" w:rsidRDefault="00A12AEB" w:rsidP="00A12AE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профессионально-ориентированной</w:t>
      </w:r>
      <w:r w:rsidRPr="003C0BB7">
        <w:rPr>
          <w:rFonts w:ascii="Times New Roman" w:hAnsi="Times New Roman"/>
          <w:b/>
          <w:szCs w:val="24"/>
        </w:rPr>
        <w:t xml:space="preserve"> задач</w:t>
      </w:r>
      <w:r>
        <w:rPr>
          <w:rFonts w:ascii="Times New Roman" w:hAnsi="Times New Roman"/>
          <w:b/>
          <w:szCs w:val="24"/>
        </w:rPr>
        <w:t>и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60"/>
        <w:gridCol w:w="6946"/>
        <w:gridCol w:w="992"/>
      </w:tblGrid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Соответствие содержания общей проблематике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тематике общего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Определение проблемы, цели, задач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Содержательность, информативность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остаточность информационных источников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Степень завершенности, разработанности темы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Организация процесса подготовки и исполнения проекта</w:t>
            </w:r>
          </w:p>
        </w:tc>
        <w:tc>
          <w:tcPr>
            <w:tcW w:w="6946" w:type="dxa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Последовательность действий, этапов работы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тепень самостоятельности исполнения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rPr>
          <w:trHeight w:val="562"/>
        </w:trPr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 xml:space="preserve">Оптимальное распределение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Оформление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63BD5">
              <w:rPr>
                <w:rFonts w:ascii="Times New Roman" w:hAnsi="Times New Roman"/>
                <w:sz w:val="24"/>
                <w:szCs w:val="24"/>
              </w:rPr>
              <w:t>омпозиционная целостность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нормам литературного  языка (оценка лексической, грамматической и фонетической составляющих)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(оценка, самооценка проекта)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92CFC" w:rsidRPr="00492CFC" w:rsidRDefault="00492CFC" w:rsidP="00492CFC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lang w:val="en-US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  <w:r w:rsidRPr="0089039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492CFC" w:rsidRPr="0089039A" w:rsidTr="00161167">
        <w:trPr>
          <w:jc w:val="center"/>
        </w:trPr>
        <w:tc>
          <w:tcPr>
            <w:tcW w:w="2443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3335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92CFC" w:rsidRPr="0089039A" w:rsidTr="00161167">
        <w:trPr>
          <w:jc w:val="center"/>
        </w:trPr>
        <w:tc>
          <w:tcPr>
            <w:tcW w:w="2443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492CFC" w:rsidRPr="001263AE" w:rsidRDefault="00492CFC" w:rsidP="00161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92CFC" w:rsidRPr="0089039A" w:rsidTr="00161167">
        <w:trPr>
          <w:jc w:val="center"/>
        </w:trPr>
        <w:tc>
          <w:tcPr>
            <w:tcW w:w="2443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492CFC" w:rsidRPr="001263AE" w:rsidRDefault="00492CFC" w:rsidP="00161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92CFC" w:rsidRPr="0089039A" w:rsidTr="00161167">
        <w:trPr>
          <w:jc w:val="center"/>
        </w:trPr>
        <w:tc>
          <w:tcPr>
            <w:tcW w:w="2443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492CFC" w:rsidRPr="001263AE" w:rsidRDefault="00492CFC" w:rsidP="00161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92CFC" w:rsidRPr="0089039A" w:rsidTr="00161167">
        <w:trPr>
          <w:jc w:val="center"/>
        </w:trPr>
        <w:tc>
          <w:tcPr>
            <w:tcW w:w="2443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492CFC" w:rsidRPr="001263AE" w:rsidRDefault="00492CFC" w:rsidP="00161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492CFC" w:rsidRPr="0089039A" w:rsidRDefault="00492CFC" w:rsidP="00161167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92CFC" w:rsidRPr="00492CFC" w:rsidRDefault="00492CFC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92CFC" w:rsidRPr="00492CFC" w:rsidRDefault="00492CFC" w:rsidP="00492CFC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2CFC">
        <w:rPr>
          <w:rFonts w:ascii="Times New Roman" w:hAnsi="Times New Roman"/>
          <w:b/>
          <w:bCs/>
          <w:sz w:val="24"/>
          <w:szCs w:val="24"/>
        </w:rPr>
        <w:t>Кри</w:t>
      </w:r>
      <w:r w:rsidRPr="00492CFC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492CFC">
        <w:rPr>
          <w:rFonts w:ascii="Times New Roman" w:hAnsi="Times New Roman"/>
          <w:b/>
          <w:bCs/>
          <w:spacing w:val="6"/>
          <w:sz w:val="24"/>
          <w:szCs w:val="24"/>
        </w:rPr>
        <w:t>е</w:t>
      </w:r>
      <w:r w:rsidRPr="00492CFC">
        <w:rPr>
          <w:rFonts w:ascii="Times New Roman" w:hAnsi="Times New Roman"/>
          <w:b/>
          <w:bCs/>
          <w:sz w:val="24"/>
          <w:szCs w:val="24"/>
        </w:rPr>
        <w:t>рии</w:t>
      </w:r>
      <w:r w:rsidRPr="00492CFC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492CFC">
        <w:rPr>
          <w:rFonts w:ascii="Times New Roman" w:hAnsi="Times New Roman"/>
          <w:b/>
          <w:bCs/>
          <w:sz w:val="24"/>
          <w:szCs w:val="24"/>
        </w:rPr>
        <w:t>и</w:t>
      </w:r>
      <w:r w:rsidRPr="00492CFC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492CFC">
        <w:rPr>
          <w:rFonts w:ascii="Times New Roman" w:hAnsi="Times New Roman"/>
          <w:b/>
          <w:bCs/>
          <w:sz w:val="24"/>
          <w:szCs w:val="24"/>
        </w:rPr>
        <w:t>по</w:t>
      </w:r>
      <w:r w:rsidRPr="00492CFC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92CFC">
        <w:rPr>
          <w:rFonts w:ascii="Times New Roman" w:hAnsi="Times New Roman"/>
          <w:b/>
          <w:bCs/>
          <w:sz w:val="24"/>
          <w:szCs w:val="24"/>
        </w:rPr>
        <w:t>з</w:t>
      </w:r>
      <w:r w:rsidRPr="00492CFC">
        <w:rPr>
          <w:rFonts w:ascii="Times New Roman" w:hAnsi="Times New Roman"/>
          <w:b/>
          <w:bCs/>
          <w:spacing w:val="6"/>
          <w:sz w:val="24"/>
          <w:szCs w:val="24"/>
        </w:rPr>
        <w:t>а</w:t>
      </w:r>
      <w:r w:rsidRPr="00492CFC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492CFC">
        <w:rPr>
          <w:rFonts w:ascii="Times New Roman" w:hAnsi="Times New Roman"/>
          <w:b/>
          <w:bCs/>
          <w:sz w:val="24"/>
          <w:szCs w:val="24"/>
        </w:rPr>
        <w:t>л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92CFC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492CFC">
        <w:rPr>
          <w:rFonts w:ascii="Times New Roman" w:hAnsi="Times New Roman"/>
          <w:b/>
          <w:bCs/>
          <w:sz w:val="24"/>
          <w:szCs w:val="24"/>
        </w:rPr>
        <w:t>оц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492CFC">
        <w:rPr>
          <w:rFonts w:ascii="Times New Roman" w:hAnsi="Times New Roman"/>
          <w:b/>
          <w:bCs/>
          <w:spacing w:val="4"/>
          <w:sz w:val="24"/>
          <w:szCs w:val="24"/>
        </w:rPr>
        <w:t>н</w:t>
      </w:r>
      <w:r w:rsidRPr="00492CFC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92CFC">
        <w:rPr>
          <w:rFonts w:ascii="Times New Roman" w:hAnsi="Times New Roman"/>
          <w:b/>
          <w:bCs/>
          <w:sz w:val="24"/>
          <w:szCs w:val="24"/>
        </w:rPr>
        <w:t>и</w:t>
      </w:r>
      <w:r w:rsidRPr="00492CFC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492CFC">
        <w:rPr>
          <w:rFonts w:ascii="Times New Roman" w:hAnsi="Times New Roman"/>
          <w:b/>
          <w:bCs/>
          <w:spacing w:val="2"/>
          <w:sz w:val="24"/>
          <w:szCs w:val="24"/>
        </w:rPr>
        <w:t>ф</w:t>
      </w:r>
      <w:r w:rsidRPr="00492CFC">
        <w:rPr>
          <w:rFonts w:ascii="Times New Roman" w:hAnsi="Times New Roman"/>
          <w:b/>
          <w:bCs/>
          <w:sz w:val="24"/>
          <w:szCs w:val="24"/>
        </w:rPr>
        <w:t>ор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492CFC">
        <w:rPr>
          <w:rFonts w:ascii="Times New Roman" w:hAnsi="Times New Roman"/>
          <w:b/>
          <w:bCs/>
          <w:sz w:val="24"/>
          <w:szCs w:val="24"/>
        </w:rPr>
        <w:t>ир</w:t>
      </w:r>
      <w:r w:rsidRPr="00492CFC">
        <w:rPr>
          <w:rFonts w:ascii="Times New Roman" w:hAnsi="Times New Roman"/>
          <w:b/>
          <w:bCs/>
          <w:spacing w:val="5"/>
          <w:sz w:val="24"/>
          <w:szCs w:val="24"/>
        </w:rPr>
        <w:t>о</w:t>
      </w:r>
      <w:r w:rsidRPr="00492CFC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492CFC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92CFC">
        <w:rPr>
          <w:rFonts w:ascii="Times New Roman" w:hAnsi="Times New Roman"/>
          <w:b/>
          <w:bCs/>
          <w:sz w:val="24"/>
          <w:szCs w:val="24"/>
        </w:rPr>
        <w:t>нно</w:t>
      </w:r>
      <w:r w:rsidRPr="00492CFC">
        <w:rPr>
          <w:rFonts w:ascii="Times New Roman" w:hAnsi="Times New Roman"/>
          <w:b/>
          <w:bCs/>
          <w:spacing w:val="6"/>
          <w:sz w:val="24"/>
          <w:szCs w:val="24"/>
        </w:rPr>
        <w:t>с</w:t>
      </w:r>
      <w:r w:rsidRPr="00492CFC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492CFC">
        <w:rPr>
          <w:rFonts w:ascii="Times New Roman" w:hAnsi="Times New Roman"/>
          <w:b/>
          <w:bCs/>
          <w:sz w:val="24"/>
          <w:szCs w:val="24"/>
        </w:rPr>
        <w:t>и планируемых результатов обучения</w:t>
      </w:r>
    </w:p>
    <w:tbl>
      <w:tblPr>
        <w:tblW w:w="0" w:type="auto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7229"/>
      </w:tblGrid>
      <w:tr w:rsidR="00492CFC" w:rsidRPr="00492CFC" w:rsidTr="00161167">
        <w:tc>
          <w:tcPr>
            <w:tcW w:w="1384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7229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Критерии и показатели оценивания уровня сформированности компетенций</w:t>
            </w:r>
          </w:p>
        </w:tc>
      </w:tr>
      <w:tr w:rsidR="00492CFC" w:rsidRPr="00492CFC" w:rsidTr="00161167">
        <w:tc>
          <w:tcPr>
            <w:tcW w:w="1384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низкий (не освоены компетенции)</w:t>
            </w:r>
          </w:p>
        </w:tc>
        <w:tc>
          <w:tcPr>
            <w:tcW w:w="1985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color w:val="000000"/>
                <w:sz w:val="24"/>
                <w:szCs w:val="24"/>
              </w:rPr>
              <w:t>Фрагментарные знания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 освоенные умения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проекты разной направленности по профилю подготовки;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Фрагментарное владение 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492CFC" w:rsidRPr="00492CFC" w:rsidTr="00161167">
        <w:tc>
          <w:tcPr>
            <w:tcW w:w="1384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1985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7229" w:type="dxa"/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Общие, но не структурированные знания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не систематические умения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не систематическое владение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492CFC" w:rsidRPr="00492CFC" w:rsidTr="00161167">
        <w:tc>
          <w:tcPr>
            <w:tcW w:w="1384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Выше среднего </w:t>
            </w:r>
          </w:p>
        </w:tc>
        <w:tc>
          <w:tcPr>
            <w:tcW w:w="1985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7229" w:type="dxa"/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Сформированные, но содержащие отдельные пробелы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содержащие отдельные пробелы умения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содержащее отдельные пробелы  владение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492CFC" w:rsidRPr="00492CFC" w:rsidTr="00161167">
        <w:tc>
          <w:tcPr>
            <w:tcW w:w="1384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7229" w:type="dxa"/>
            <w:shd w:val="clear" w:color="auto" w:fill="auto"/>
          </w:tcPr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 систематические знания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492CFC" w:rsidRPr="00492CFC" w:rsidRDefault="00492CFC" w:rsidP="00492C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Сформированные умения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492CFC" w:rsidRPr="00492CFC" w:rsidRDefault="00492CFC" w:rsidP="00492CF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92CFC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Успешное и систематическое владение  </w:t>
            </w:r>
            <w:r w:rsidRPr="00492C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</w:tbl>
    <w:p w:rsidR="00492CFC" w:rsidRPr="00492CFC" w:rsidRDefault="00492CFC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A12AEB" w:rsidRPr="00FC6798" w:rsidRDefault="00A12AEB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FC6798" w:rsidRDefault="00A12AEB" w:rsidP="00A12AEB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  <w:r w:rsidRPr="008903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335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Pr="00FC6798" w:rsidRDefault="00A12AEB" w:rsidP="00A12AE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7923"/>
      </w:tblGrid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Сформированность компетенций соответствует минимальным требованиям.  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EB7903" w:rsidRDefault="00EB7903" w:rsidP="00EB7903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</w:rPr>
        <w:t xml:space="preserve">Оценочные и методические материалы учебной дисциплины составлены </w:t>
      </w:r>
      <w:r>
        <w:rPr>
          <w:rFonts w:ascii="Times New Roman" w:hAnsi="Times New Roman"/>
          <w:color w:val="000000"/>
          <w:lang w:bidi="ru-RU"/>
        </w:rPr>
        <w:t>к</w:t>
      </w:r>
      <w:r w:rsidR="00366C23">
        <w:rPr>
          <w:rFonts w:ascii="Times New Roman" w:hAnsi="Times New Roman"/>
          <w:color w:val="000000"/>
          <w:lang w:bidi="ru-RU"/>
        </w:rPr>
        <w:t>анд</w:t>
      </w:r>
      <w:r>
        <w:rPr>
          <w:rFonts w:ascii="Times New Roman" w:hAnsi="Times New Roman"/>
          <w:color w:val="000000"/>
          <w:lang w:bidi="ru-RU"/>
        </w:rPr>
        <w:t>. фил</w:t>
      </w:r>
      <w:r w:rsidR="00366C23">
        <w:rPr>
          <w:rFonts w:ascii="Times New Roman" w:hAnsi="Times New Roman"/>
          <w:color w:val="000000"/>
          <w:lang w:bidi="ru-RU"/>
        </w:rPr>
        <w:t>ол</w:t>
      </w:r>
      <w:bookmarkStart w:id="0" w:name="_GoBack"/>
      <w:bookmarkEnd w:id="0"/>
      <w:r>
        <w:rPr>
          <w:rFonts w:ascii="Times New Roman" w:hAnsi="Times New Roman"/>
          <w:color w:val="000000"/>
          <w:lang w:bidi="ru-RU"/>
        </w:rPr>
        <w:t xml:space="preserve">. наук, доцентом кафедры английской филологии и межкультурной коммуникации </w:t>
      </w:r>
      <w:r>
        <w:rPr>
          <w:rFonts w:ascii="Times New Roman" w:hAnsi="Times New Roman"/>
        </w:rPr>
        <w:t xml:space="preserve">Казанцевым Андреем Юрьевичем. </w:t>
      </w:r>
    </w:p>
    <w:p w:rsidR="00A12AEB" w:rsidRPr="001F5F7F" w:rsidRDefault="00A12AEB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</w:p>
    <w:p w:rsidR="000B7AFF" w:rsidRDefault="000B7AFF"/>
    <w:sectPr w:rsidR="000B7AFF" w:rsidSect="0085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 w15:restartNumberingAfterBreak="0">
    <w:nsid w:val="129F2383"/>
    <w:multiLevelType w:val="multilevel"/>
    <w:tmpl w:val="0F8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1F23"/>
    <w:multiLevelType w:val="hybridMultilevel"/>
    <w:tmpl w:val="A61E5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6B2E"/>
    <w:multiLevelType w:val="multilevel"/>
    <w:tmpl w:val="351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B4525"/>
    <w:multiLevelType w:val="hybridMultilevel"/>
    <w:tmpl w:val="E1DC3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4190"/>
    <w:multiLevelType w:val="multilevel"/>
    <w:tmpl w:val="CFA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F1489"/>
    <w:multiLevelType w:val="multilevel"/>
    <w:tmpl w:val="E7C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6A5"/>
    <w:multiLevelType w:val="multilevel"/>
    <w:tmpl w:val="7B7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47C47"/>
    <w:multiLevelType w:val="multilevel"/>
    <w:tmpl w:val="262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6DF2"/>
    <w:multiLevelType w:val="hybridMultilevel"/>
    <w:tmpl w:val="4B7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76"/>
    <w:rsid w:val="00001542"/>
    <w:rsid w:val="00004FF8"/>
    <w:rsid w:val="00055DF5"/>
    <w:rsid w:val="000B7AFF"/>
    <w:rsid w:val="001455F0"/>
    <w:rsid w:val="002C4CD2"/>
    <w:rsid w:val="002E16DB"/>
    <w:rsid w:val="00341733"/>
    <w:rsid w:val="00366C23"/>
    <w:rsid w:val="004055DC"/>
    <w:rsid w:val="00482795"/>
    <w:rsid w:val="00492CFC"/>
    <w:rsid w:val="007672CD"/>
    <w:rsid w:val="00805B64"/>
    <w:rsid w:val="008544CF"/>
    <w:rsid w:val="008B3F76"/>
    <w:rsid w:val="008E1DAB"/>
    <w:rsid w:val="008E4ADA"/>
    <w:rsid w:val="009060A5"/>
    <w:rsid w:val="00A12AEB"/>
    <w:rsid w:val="00C209DA"/>
    <w:rsid w:val="00D248D1"/>
    <w:rsid w:val="00DA5FDA"/>
    <w:rsid w:val="00DB1A4A"/>
    <w:rsid w:val="00DC5E3D"/>
    <w:rsid w:val="00EB7903"/>
    <w:rsid w:val="00E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CAC6"/>
  <w15:docId w15:val="{B5F91AA6-D7B1-4087-AE92-C9E3D52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D53A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12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00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001542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D53A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3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1A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1A4A"/>
    <w:rPr>
      <w:rFonts w:ascii="Calibri" w:eastAsia="Times New Roman" w:hAnsi="Calibri" w:cs="Times New Roman"/>
      <w:lang w:eastAsia="ru-RU"/>
    </w:rPr>
  </w:style>
  <w:style w:type="paragraph" w:customStyle="1" w:styleId="a9">
    <w:name w:val="Базовый"/>
    <w:rsid w:val="00DB1A4A"/>
    <w:pPr>
      <w:widowControl w:val="0"/>
      <w:tabs>
        <w:tab w:val="left" w:pos="709"/>
      </w:tabs>
      <w:suppressAutoHyphens/>
      <w:spacing w:after="20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DB1A4A"/>
  </w:style>
  <w:style w:type="paragraph" w:customStyle="1" w:styleId="21">
    <w:name w:val="Заголовок 21"/>
    <w:basedOn w:val="a"/>
    <w:uiPriority w:val="1"/>
    <w:qFormat/>
    <w:rsid w:val="00A12AEB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2A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0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060A5"/>
    <w:rPr>
      <w:color w:val="0000FF"/>
      <w:u w:val="single"/>
    </w:rPr>
  </w:style>
  <w:style w:type="paragraph" w:customStyle="1" w:styleId="im-mess">
    <w:name w:val="im-mess"/>
    <w:basedOn w:val="a"/>
    <w:rsid w:val="00DA5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6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40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4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zasenglish.ru/interesnye-fakty/angliya-i-velikobrit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Зубарева</dc:creator>
  <cp:keywords/>
  <dc:description/>
  <cp:lastModifiedBy>user</cp:lastModifiedBy>
  <cp:revision>2</cp:revision>
  <dcterms:created xsi:type="dcterms:W3CDTF">2021-05-27T08:23:00Z</dcterms:created>
  <dcterms:modified xsi:type="dcterms:W3CDTF">2021-05-27T08:23:00Z</dcterms:modified>
</cp:coreProperties>
</file>