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AB" w:rsidRPr="00AE23CE" w:rsidRDefault="00F51EAB" w:rsidP="00F51EAB">
      <w:pPr>
        <w:pageBreakBefore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F51EAB" w:rsidRPr="00AE23CE" w:rsidRDefault="00226C1A" w:rsidP="00F51EA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Times New Roman" w:hAnsi="Times New Roman" w:cs="Times New Roman"/>
          <w:b/>
          <w:color w:val="00000A"/>
          <w:kern w:val="2"/>
          <w:sz w:val="24"/>
          <w:szCs w:val="24"/>
          <w:lang w:eastAsia="ar-SA"/>
        </w:rPr>
        <w:t>Предшкольное образование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476"/>
        <w:gridCol w:w="3312"/>
      </w:tblGrid>
      <w:tr w:rsidR="00F51EAB" w:rsidRPr="00AE23CE" w:rsidTr="00AE23C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AE23CE" w:rsidRDefault="00D15C63" w:rsidP="00D15C63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AE23CE">
              <w:rPr>
                <w:rFonts w:cs="Times New Roman"/>
              </w:rPr>
              <w:t>Контролируемые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результаты</w:t>
            </w:r>
            <w:proofErr w:type="spellEnd"/>
          </w:p>
          <w:p w:rsidR="00F51EAB" w:rsidRPr="00AE23CE" w:rsidRDefault="00D15C63" w:rsidP="00D15C6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AE23CE">
              <w:rPr>
                <w:rStyle w:val="FootnoteSymbol"/>
                <w:rFonts w:cs="Times New Roman"/>
                <w:sz w:val="24"/>
                <w:szCs w:val="24"/>
              </w:rPr>
              <w:footnoteReference w:id="1"/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AE23CE" w:rsidRPr="00AE23CE" w:rsidTr="00AE23CE">
        <w:trPr>
          <w:trHeight w:val="83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30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 xml:space="preserve">Место и цель предшкольного образования в системе непрерывного образования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FD657F" w:rsidRDefault="00FD657F" w:rsidP="00FD657F">
            <w:pPr>
              <w:spacing w:after="0" w:line="240" w:lineRule="auto"/>
              <w:jc w:val="center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УК-3; ОПК-1;             ОПК-7; ПК-2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F51E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</w:t>
            </w:r>
            <w:r w:rsidRPr="00AE23CE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задания, доклады,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выступление, сообщение на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семинаре,</w:t>
            </w: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презентации, аналитические</w:t>
            </w:r>
            <w:r w:rsidRPr="00AE23CE">
              <w:rPr>
                <w:rFonts w:ascii="Times New Roman" w:eastAsia="Times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задания, составление глоссария профессиональных терминов, зачет.</w:t>
            </w:r>
            <w:proofErr w:type="gramEnd"/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30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в системе предшкольного образования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F51EA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303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предшкольного образования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3CE" w:rsidRPr="00AE23CE" w:rsidRDefault="00AE23CE" w:rsidP="00F51EAB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4E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Формы, содержание и методы предшкольного образования детей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>
            <w:pPr>
              <w:rPr>
                <w:rFonts w:ascii="Times New Roman" w:hAnsi="Times New Roman" w:cs="Times New Roman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AE23CE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 w:rsidP="004E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школьно-значимых психических и психофизиологических функций</w:t>
            </w:r>
          </w:p>
        </w:tc>
        <w:tc>
          <w:tcPr>
            <w:tcW w:w="2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CE" w:rsidRPr="00AE23CE" w:rsidRDefault="00AE23CE" w:rsidP="00226C1A">
            <w:pPr>
              <w:spacing w:after="0" w:line="240" w:lineRule="auto"/>
              <w:jc w:val="both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CE" w:rsidRPr="00AE23CE" w:rsidRDefault="00AE23CE">
            <w:pPr>
              <w:rPr>
                <w:rFonts w:ascii="Times New Roman" w:hAnsi="Times New Roman" w:cs="Times New Roman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</w:p>
        </w:tc>
      </w:tr>
      <w:tr w:rsidR="006C2A43" w:rsidRPr="00AE23CE" w:rsidTr="00AE23CE">
        <w:trPr>
          <w:trHeight w:val="11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3" w:rsidRPr="00AE23CE" w:rsidRDefault="006C2A43" w:rsidP="00F51E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3" w:rsidRPr="00AE23CE" w:rsidRDefault="006C2A43" w:rsidP="004E0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A4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ресурсы семейного воспитания в системе </w:t>
            </w:r>
            <w:proofErr w:type="spellStart"/>
            <w:r w:rsidRPr="006C2A43">
              <w:rPr>
                <w:rFonts w:ascii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6C2A4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A43" w:rsidRPr="00AE23CE" w:rsidRDefault="009E3163" w:rsidP="006C2A43">
            <w:pPr>
              <w:spacing w:after="0" w:line="240" w:lineRule="auto"/>
              <w:jc w:val="center"/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DejaVuSans" w:hAnsi="Times New Roman" w:cs="Times New Roman"/>
                <w:kern w:val="2"/>
                <w:sz w:val="24"/>
                <w:szCs w:val="24"/>
                <w:lang w:eastAsia="zh-CN"/>
              </w:rPr>
              <w:t>УК-3; ОПК-1;             ОПК-7; ПК-2</w:t>
            </w:r>
            <w:bookmarkStart w:id="0" w:name="_GoBack"/>
            <w:bookmarkEnd w:id="0"/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43" w:rsidRPr="00AE23CE" w:rsidRDefault="006C2A43">
            <w:pP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proofErr w:type="gramStart"/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Тестовые задания, доклады, выступление, сообщение на семинаре, презентации, аналитические задания, составление глоссария профессиональных терминов, зачет.</w:t>
            </w:r>
            <w:proofErr w:type="gramEnd"/>
          </w:p>
        </w:tc>
      </w:tr>
    </w:tbl>
    <w:p w:rsidR="00AE23CE" w:rsidRPr="00AE23CE" w:rsidRDefault="00AE23CE" w:rsidP="00F51EA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AE23CE" w:rsidRPr="00AE23CE" w:rsidRDefault="00AE23CE" w:rsidP="00F51EA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51EAB" w:rsidRPr="00AE23CE" w:rsidRDefault="00F51EAB" w:rsidP="00F51EA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Комплект </w:t>
      </w: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компетентностно</w:t>
      </w:r>
      <w:proofErr w:type="spellEnd"/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-ориентированных заданий </w:t>
      </w:r>
    </w:p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1.(рефератов, докладов, презентаций, сообщений</w:t>
      </w: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</w:t>
      </w:r>
      <w:r w:rsidRPr="00AE23CE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семинаре)</w:t>
      </w:r>
    </w:p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uppressAutoHyphens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zh-CN"/>
        </w:rPr>
        <w:t>1.1.Тематика рефератов (докладов, эссе, презентаций)</w:t>
      </w:r>
    </w:p>
    <w:p w:rsidR="00F51EAB" w:rsidRPr="00AE23CE" w:rsidRDefault="00F51EAB" w:rsidP="00F51EAB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ar-SA"/>
        </w:rPr>
      </w:pPr>
      <w:r w:rsidRPr="00AE23CE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ar-SA"/>
        </w:rPr>
        <w:t>1.1.Тематика рефератов (докладов, эссе, презентаций)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Место и цель предшкольного образования в системе непрерывного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Предшкольное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как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обучение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воспитание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старшего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дошкольного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возраста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(5-6,5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лет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)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Зарубежный и отечественный опыт предшкольного образования в современном российском обществе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Модель диагностической деятельности педагога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Психолого-педагогическая диагностика в системе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Формы, содержание и методы предшкольного образования детей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средства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творчества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подготовки</w:t>
      </w:r>
      <w:proofErr w:type="spellEnd"/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Формирование у детей школьно-значимых психических и психофизиологических функций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Специфика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организации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здоровьесберегающей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среды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для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с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ярко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выраженными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особенностями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индивидуального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образования.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Методы и приемы реализации индивидуальной образовательной программы подготовки детей к школе.</w:t>
      </w:r>
    </w:p>
    <w:p w:rsidR="002456C9" w:rsidRPr="00AE23CE" w:rsidRDefault="002456C9" w:rsidP="002456C9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Психолого-педагогические ресурсы семейного воспитания в системе предшкольного образования;</w:t>
      </w:r>
    </w:p>
    <w:p w:rsidR="002456C9" w:rsidRPr="00AE23CE" w:rsidRDefault="002456C9" w:rsidP="002456C9">
      <w:pPr>
        <w:widowControl w:val="0"/>
        <w:tabs>
          <w:tab w:val="left" w:pos="72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de-DE" w:eastAsia="ja-JP" w:bidi="fa-IR"/>
        </w:rPr>
      </w:pPr>
    </w:p>
    <w:p w:rsidR="00F51EAB" w:rsidRPr="00AE23CE" w:rsidRDefault="00F51EAB" w:rsidP="00F51EAB">
      <w:pPr>
        <w:tabs>
          <w:tab w:val="left" w:pos="482"/>
          <w:tab w:val="left" w:pos="709"/>
          <w:tab w:val="left" w:pos="1049"/>
        </w:tabs>
        <w:suppressAutoHyphens/>
        <w:spacing w:after="0" w:line="200" w:lineRule="atLeast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DejaVu Sans" w:hAnsi="Times New Roman" w:cs="Times New Roman"/>
          <w:kern w:val="1"/>
          <w:sz w:val="24"/>
          <w:szCs w:val="24"/>
          <w:lang w:eastAsia="ar-SA"/>
        </w:rPr>
        <w:t>.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E23C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E23CE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F51EAB" w:rsidRPr="00AE23CE" w:rsidTr="00F51EA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E23CE">
              <w:rPr>
                <w:rFonts w:ascii="Times New Roman" w:eastAsia="Batang" w:hAnsi="Times New Roman" w:cs="Times New Roman"/>
                <w:b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 структуре</w:t>
            </w:r>
            <w:r w:rsidRPr="00AE23C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1EAB" w:rsidRPr="00AE23CE" w:rsidTr="00F51EA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Реферат – сбор и представление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план работы с указанием страниц каждого пункта;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5) заключение;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6) список использованной литературы;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ko-KR"/>
        </w:rPr>
      </w:pP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Алгоритм</w:t>
      </w:r>
      <w:proofErr w:type="spellEnd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оценивания</w:t>
      </w:r>
      <w:proofErr w:type="spellEnd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учебного</w:t>
      </w:r>
      <w:proofErr w:type="spellEnd"/>
      <w:r w:rsidRPr="00AE23C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ko-KR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структурировать, выделять главное</w:t>
            </w:r>
            <w:r w:rsidRPr="00AE23CE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обобщать</w:t>
            </w:r>
            <w:r w:rsidRPr="00AE23CE">
              <w:rPr>
                <w:rFonts w:ascii="Times New Roman" w:eastAsia="Batang" w:hAnsi="Times New Roman" w:cs="Times New Roman"/>
                <w:b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материал: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-обоснование актуальности проблемы и темы для теории и</w:t>
            </w:r>
            <w:r w:rsidRPr="00AE23C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практики;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-соответствие плана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теме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-охват планом всех аспектов</w:t>
            </w:r>
            <w:r w:rsidRPr="00AE23CE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сформулированной темы;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теме и плану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-постановка проблемы для</w:t>
            </w:r>
            <w:r w:rsidRPr="00AE23CE">
              <w:rPr>
                <w:rFonts w:ascii="Times New Roman" w:eastAsia="Batang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-формулирование выводов по каждому</w:t>
            </w:r>
            <w:r w:rsidRPr="00AE23C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параграфу;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-формулирование выводов по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всей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-систематизация и структурирование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-полнота и глубина раскрытия основных</w:t>
            </w:r>
            <w:r w:rsidRPr="00AE23C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понятий проблемы;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использование</w:t>
            </w:r>
            <w:r w:rsidRPr="00AE23C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терминологии;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-сопоставление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различных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точек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Зрения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проблеме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изучения;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собственной авторской позиции,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самостоятельность суждений;</w:t>
            </w:r>
            <w:r w:rsidRPr="00AE23CE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формулирование собственного оценочного отношения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рассматриваемому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вопросу.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работать с</w:t>
            </w:r>
            <w:r w:rsidRPr="00AE23CE">
              <w:rPr>
                <w:rFonts w:ascii="Times New Roman" w:eastAsia="Batang" w:hAnsi="Times New Roman" w:cs="Times New Roman"/>
                <w:b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первоисточниками: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-выделение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главного;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-адекватное изложение мысли</w:t>
            </w:r>
            <w:r w:rsidRPr="00AE23C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первоисточника собственными словами или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 использованием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цитирования;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-уместное и достаточное</w:t>
            </w:r>
            <w:r w:rsidRPr="00AE23C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цитирование первоисточников;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-использование для освещения выбранной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темы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 менее 5-7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источников;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-круг, полнота использования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Грамотность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орфографических,</w:t>
            </w:r>
            <w:r w:rsidRPr="00AE23CE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синтаксических, пунктуационных</w:t>
            </w:r>
            <w:r w:rsidRPr="00AE23C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ошибок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-грамотность и культура</w:t>
            </w:r>
            <w:r w:rsidRPr="00AE23CE">
              <w:rPr>
                <w:rFonts w:ascii="Times New Roman" w:eastAsia="Batang" w:hAnsi="Times New Roman" w:cs="Times New Roman"/>
                <w:spacing w:val="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изложения;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научный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стиль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Умение оформлять письменную</w:t>
            </w:r>
            <w:r w:rsidRPr="00AE23CE">
              <w:rPr>
                <w:rFonts w:ascii="Times New Roman" w:eastAsia="Batang" w:hAnsi="Times New Roman" w:cs="Times New Roman"/>
                <w:b/>
                <w:spacing w:val="-1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работу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-правильное оформление ссылок на</w:t>
            </w:r>
            <w:r w:rsidRPr="00AE23CE">
              <w:rPr>
                <w:rFonts w:ascii="Times New Roman" w:eastAsia="Batang" w:hAnsi="Times New Roman" w:cs="Times New Roman"/>
                <w:spacing w:val="-2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используемую литературу;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-грамотное составление списка</w:t>
            </w:r>
            <w:r w:rsidRPr="00AE23CE">
              <w:rPr>
                <w:rFonts w:ascii="Times New Roman" w:eastAsia="Batang" w:hAnsi="Times New Roman" w:cs="Times New Roman"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использованной литературы;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-соблюдение требований к оформлению и</w:t>
            </w:r>
            <w:r w:rsidRPr="00AE23CE">
              <w:rPr>
                <w:rFonts w:ascii="Times New Roman" w:eastAsia="Batang" w:hAnsi="Times New Roman" w:cs="Times New Roman"/>
                <w:spacing w:val="-1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объёму реферата.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Оценивание реферата</w:t>
      </w:r>
    </w:p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>Баллы учитываются в процессе текущей оценки знаний программного материала.</w:t>
      </w:r>
    </w:p>
    <w:p w:rsidR="00F51EAB" w:rsidRPr="00AE23CE" w:rsidRDefault="00F51EAB" w:rsidP="00F5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E23CE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 доклада, выступления,</w:t>
      </w:r>
      <w:r w:rsidRPr="00AE23C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сообщения</w:t>
      </w:r>
    </w:p>
    <w:p w:rsidR="00F51EAB" w:rsidRPr="00AE23CE" w:rsidRDefault="00F51EAB" w:rsidP="00F51EAB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E23C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E23CE">
              <w:rPr>
                <w:rFonts w:ascii="Times New Roman" w:eastAsia="Batang" w:hAnsi="Times New Roman" w:cs="Times New Roman"/>
                <w:spacing w:val="-1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представляющий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собой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публичное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выступление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представлению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полученных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результатов</w:t>
            </w:r>
            <w:r w:rsidRPr="00AE23C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решения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определенной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учебно-практической, учебно-исследовательской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 научной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темы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1)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сообщение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(выступление);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2) вопросы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3) комментарии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замечания к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докладчику;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обсуждение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доклада,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его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теоретических</w:t>
            </w:r>
            <w:r w:rsidRPr="00AE23C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методических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достоинств 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недостатков,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дополнения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замечания по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нему;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4)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заключительное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слово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докладчика;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5)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заключение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преподавателя</w:t>
            </w:r>
          </w:p>
        </w:tc>
      </w:tr>
    </w:tbl>
    <w:p w:rsidR="00F51EAB" w:rsidRPr="00AE23CE" w:rsidRDefault="00F51EAB" w:rsidP="00F51EA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1.2 Алгоритм оценивания выступления, сообщения</w:t>
      </w:r>
      <w:r w:rsidRPr="00AE23C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на семинаре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Показатели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AE23CE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исследуемое (рассматриваемое) теоретическое положение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(тезис или группа тезисов), при</w:t>
            </w:r>
            <w:r w:rsidRPr="00AE23CE">
              <w:rPr>
                <w:rFonts w:ascii="Times New Roman" w:eastAsia="Batang" w:hAnsi="Times New Roman" w:cs="Times New Roman"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этом: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Определено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место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исследуемого</w:t>
            </w:r>
            <w:r w:rsidRPr="00AE23CE">
              <w:rPr>
                <w:rFonts w:ascii="Times New Roman" w:eastAsia="Batang" w:hAnsi="Times New Roman" w:cs="Times New Roman"/>
                <w:spacing w:val="-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(рассматриваемого) тезиса в теории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</w:t>
            </w:r>
            <w:r w:rsidRPr="00AE23CE">
              <w:rPr>
                <w:rFonts w:ascii="Times New Roman" w:eastAsia="Batang" w:hAnsi="Times New Roman" w:cs="Times New Roman"/>
                <w:i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проектами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Приведены описания и сравнения</w:t>
            </w:r>
            <w:r w:rsidRPr="00AE23CE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примеров использования исследуемого тезиса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в мировой и российской практике</w:t>
            </w:r>
            <w:r w:rsidRPr="00AE23CE">
              <w:rPr>
                <w:rFonts w:ascii="Times New Roman" w:eastAsia="Batang" w:hAnsi="Times New Roman" w:cs="Times New Roman"/>
                <w:i/>
                <w:spacing w:val="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управления проектами (в случае отсутствия</w:t>
            </w:r>
            <w:r w:rsidRPr="00AE23CE">
              <w:rPr>
                <w:rFonts w:ascii="Times New Roman" w:eastAsia="Batang" w:hAnsi="Times New Roman" w:cs="Times New Roman"/>
                <w:i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российских примеров, приводится не менее двух</w:t>
            </w:r>
            <w:r w:rsidRPr="00AE23CE">
              <w:rPr>
                <w:rFonts w:ascii="Times New Roman" w:eastAsia="Batang" w:hAnsi="Times New Roman" w:cs="Times New Roman"/>
                <w:i/>
                <w:spacing w:val="1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примеров из мировой</w:t>
            </w:r>
            <w:r w:rsidRPr="00AE23CE">
              <w:rPr>
                <w:rFonts w:ascii="Times New Roman" w:eastAsia="Batang" w:hAnsi="Times New Roman" w:cs="Times New Roman"/>
                <w:i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i/>
                <w:sz w:val="24"/>
                <w:szCs w:val="24"/>
                <w:lang w:eastAsia="ko-KR"/>
              </w:rPr>
              <w:t>практики)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разделен на смысловые части</w:t>
            </w:r>
            <w:r w:rsidRPr="00AE23C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наличествует логика рассуждений при переходе</w:t>
            </w:r>
            <w:r w:rsidRPr="00AE23C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от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одной части к</w:t>
            </w:r>
            <w:r w:rsidRPr="00AE23CE">
              <w:rPr>
                <w:rFonts w:ascii="Times New Roman" w:eastAsia="Batang" w:hAnsi="Times New Roman" w:cs="Times New Roman"/>
                <w:spacing w:val="-1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другой.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Подача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материала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выступления: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свободное</w:t>
            </w:r>
            <w:r w:rsidRPr="00AE23CE">
              <w:rPr>
                <w:rFonts w:ascii="Times New Roman" w:eastAsia="Batang" w:hAnsi="Times New Roman" w:cs="Times New Roman"/>
                <w:spacing w:val="-4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владение содержанием, общение с</w:t>
            </w:r>
            <w:r w:rsidRPr="00AE23CE">
              <w:rPr>
                <w:rFonts w:ascii="Times New Roman" w:eastAsia="Batang" w:hAnsi="Times New Roman" w:cs="Times New Roman"/>
                <w:spacing w:val="-2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аудиторией.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 докладе присутствует ссылка на</w:t>
            </w:r>
            <w:r w:rsidRPr="00AE23CE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источники, авторов</w:t>
            </w:r>
            <w:r w:rsidRPr="00AE23CE">
              <w:rPr>
                <w:rFonts w:ascii="Times New Roman" w:eastAsia="Batang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исследований.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3402"/>
        <w:gridCol w:w="3118"/>
      </w:tblGrid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F51EAB" w:rsidRPr="00AE23CE" w:rsidTr="00F51EAB">
        <w:trPr>
          <w:jc w:val="center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F51EAB" w:rsidRPr="00AE23CE" w:rsidRDefault="00F51EAB" w:rsidP="00F51EA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1.3</w:t>
      </w: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 xml:space="preserve"> П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резентации</w:t>
      </w:r>
    </w:p>
    <w:p w:rsidR="00F51EAB" w:rsidRPr="00AE23CE" w:rsidRDefault="00F51EAB" w:rsidP="00F51EAB">
      <w:pPr>
        <w:widowControl w:val="0"/>
        <w:spacing w:after="0" w:line="240" w:lineRule="auto"/>
        <w:jc w:val="center"/>
        <w:outlineLvl w:val="1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Темы презентаций</w:t>
      </w:r>
    </w:p>
    <w:p w:rsidR="002456C9" w:rsidRPr="00AE23CE" w:rsidRDefault="00F51EAB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</w:rPr>
        <w:t xml:space="preserve">1. </w:t>
      </w:r>
      <w:r w:rsidR="002456C9" w:rsidRPr="00AE23CE">
        <w:rPr>
          <w:rFonts w:ascii="Times New Roman" w:eastAsia="Calibri" w:hAnsi="Times New Roman" w:cs="Times New Roman"/>
          <w:lang w:val="de-DE"/>
        </w:rPr>
        <w:t>Актуальные проблемы и перспективы развития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Изучение профессиональной позиции педагога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Нормативное обеспечение образовательной деятельности в прешколе.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Принципы разработки и реализации вариативных моделей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 xml:space="preserve">Анализ существующих программ предшкольного образования и пути их </w:t>
      </w:r>
      <w:r w:rsidRPr="00AE23CE">
        <w:rPr>
          <w:rFonts w:ascii="Times New Roman" w:eastAsia="Calibri" w:hAnsi="Times New Roman" w:cs="Times New Roman"/>
          <w:lang w:val="de-DE"/>
        </w:rPr>
        <w:lastRenderedPageBreak/>
        <w:t>совершенствования.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r w:rsidRPr="00AE23CE">
        <w:rPr>
          <w:rFonts w:ascii="Times New Roman" w:eastAsia="Calibri" w:hAnsi="Times New Roman" w:cs="Times New Roman"/>
          <w:lang w:val="de-DE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6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lang w:val="de-DE"/>
        </w:rPr>
      </w:pPr>
      <w:proofErr w:type="spellStart"/>
      <w:r w:rsidRPr="00AE23CE">
        <w:rPr>
          <w:rFonts w:ascii="Times New Roman" w:eastAsia="Calibri" w:hAnsi="Times New Roman" w:cs="Times New Roman"/>
          <w:lang w:val="de-DE"/>
        </w:rPr>
        <w:t>Содержание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семейного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воспитания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на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этапе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lang w:val="de-DE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lang w:val="de-DE"/>
        </w:rPr>
        <w:t>: воспитание толерантности, чувства собственного достоинства, самостоятельности нравственных качеств, культуры поведения, коммуникативных качеств.</w:t>
      </w:r>
    </w:p>
    <w:p w:rsidR="00F51EAB" w:rsidRPr="00AE23CE" w:rsidRDefault="00F51EAB" w:rsidP="002456C9">
      <w:pPr>
        <w:widowControl w:val="0"/>
        <w:spacing w:after="0" w:line="240" w:lineRule="auto"/>
        <w:jc w:val="both"/>
        <w:outlineLvl w:val="1"/>
        <w:rPr>
          <w:rFonts w:ascii="Times New Roman" w:eastAsia="Batang" w:hAnsi="Times New Roman" w:cs="Times New Roman"/>
          <w:b/>
          <w:sz w:val="24"/>
          <w:szCs w:val="24"/>
          <w:lang w:val="de-DE"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и показатели, используемые</w:t>
      </w:r>
      <w:r w:rsidRPr="00AE23CE">
        <w:rPr>
          <w:rFonts w:ascii="Times New Roman" w:eastAsia="Batang" w:hAnsi="Times New Roman" w:cs="Times New Roman"/>
          <w:b/>
          <w:spacing w:val="-13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при оценивании</w:t>
      </w:r>
      <w:r w:rsidRPr="00AE23CE">
        <w:rPr>
          <w:rFonts w:ascii="Times New Roman" w:eastAsia="Batang" w:hAnsi="Times New Roman" w:cs="Times New Roman"/>
          <w:b/>
          <w:spacing w:val="-8"/>
          <w:sz w:val="24"/>
          <w:szCs w:val="24"/>
          <w:lang w:eastAsia="ko-KR"/>
        </w:rPr>
        <w:t xml:space="preserve"> </w:t>
      </w: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к структуре</w:t>
            </w:r>
            <w:r w:rsidRPr="00AE23CE">
              <w:rPr>
                <w:rFonts w:ascii="Times New Roman" w:eastAsia="Batang" w:hAnsi="Times New Roman" w:cs="Times New Roman"/>
                <w:b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 оформлению</w:t>
            </w:r>
          </w:p>
        </w:tc>
      </w:tr>
      <w:tr w:rsidR="00F51EAB" w:rsidRPr="00AE23CE" w:rsidTr="00F51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самостоятельной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работы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обучающегося.</w:t>
            </w:r>
          </w:p>
          <w:p w:rsidR="00F51EAB" w:rsidRPr="00AE23CE" w:rsidRDefault="00F51EAB" w:rsidP="00F51EAB">
            <w:pPr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(от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лат.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praesento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–представление)</w:t>
            </w:r>
            <w:r w:rsidRPr="00AE23CE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документ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или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комплект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документов,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предназначенный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для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представления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чего-либо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(организации,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проекта,</w:t>
            </w:r>
            <w:r w:rsidRPr="00AE23C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продукта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и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т.п.).</w:t>
            </w:r>
          </w:p>
          <w:p w:rsidR="00F51EAB" w:rsidRPr="00AE23CE" w:rsidRDefault="00F51EAB" w:rsidP="00F51EAB">
            <w:pPr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Цель </w:t>
            </w:r>
            <w:r w:rsidRPr="00AE23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донести 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до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аудитории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полноценную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информацию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удобной</w:t>
            </w:r>
            <w:r w:rsidRPr="00AE23CE">
              <w:rPr>
                <w:rFonts w:ascii="Times New Roman" w:eastAsia="Batang" w:hAnsi="Times New Roman" w:cs="Times New Roman"/>
                <w:spacing w:val="-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форме.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Презентация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может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представлять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собой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сочетание текста,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гипертекстовых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ссылок,</w:t>
            </w:r>
            <w:r w:rsidRPr="00AE23CE">
              <w:rPr>
                <w:rFonts w:ascii="Times New Roman" w:eastAsia="Batang" w:hAnsi="Times New Roman" w:cs="Times New Roman"/>
                <w:spacing w:val="2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компьютерной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анимации, графики,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видео,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музыки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звукового ряда (но</w:t>
            </w:r>
            <w:r w:rsidRPr="00AE23CE">
              <w:rPr>
                <w:rFonts w:ascii="Times New Roman" w:eastAsia="Batang" w:hAnsi="Times New Roman" w:cs="Times New Roman"/>
                <w:spacing w:val="5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не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обязательно 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всё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вместе),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которые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организованы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единую среду. Есть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сюжет,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сценарий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структура,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организованная для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удобного восприятия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информации. Отличительной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особенностью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является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её интерактивность,</w:t>
            </w:r>
            <w:r w:rsidRPr="00AE23C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то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есть создаваемая для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пользователя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возможность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взаимодействия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через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элементы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управления.</w:t>
            </w:r>
          </w:p>
        </w:tc>
      </w:tr>
    </w:tbl>
    <w:p w:rsidR="00F51EAB" w:rsidRPr="00AE23CE" w:rsidRDefault="00F51EAB" w:rsidP="00F51EAB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51EAB" w:rsidRPr="00AE23CE" w:rsidRDefault="00F51EAB" w:rsidP="00F51EAB">
      <w:pPr>
        <w:widowControl w:val="0"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</w:pP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Алгоритм</w:t>
      </w:r>
      <w:proofErr w:type="spellEnd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оценивания</w:t>
      </w:r>
      <w:proofErr w:type="spellEnd"/>
      <w:r w:rsidRPr="00AE23CE">
        <w:rPr>
          <w:rFonts w:ascii="Times New Roman" w:eastAsia="Batang" w:hAnsi="Times New Roman" w:cs="Times New Roman"/>
          <w:b/>
          <w:spacing w:val="-11"/>
          <w:sz w:val="24"/>
          <w:szCs w:val="24"/>
          <w:lang w:val="en-US" w:eastAsia="ko-KR"/>
        </w:rPr>
        <w:t xml:space="preserve"> </w:t>
      </w:r>
      <w:proofErr w:type="spellStart"/>
      <w:r w:rsidRPr="00AE23CE">
        <w:rPr>
          <w:rFonts w:ascii="Times New Roman" w:eastAsia="Batang" w:hAnsi="Times New Roman" w:cs="Times New Roman"/>
          <w:b/>
          <w:sz w:val="24"/>
          <w:szCs w:val="24"/>
          <w:lang w:val="en-US" w:eastAsia="ko-KR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Показатели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Балл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содержанию: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выбранной обучающимся теме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содержания презентации логике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содержанию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доклада;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-отсутствие фактических ошибок,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достоверность представленной</w:t>
            </w:r>
            <w:r w:rsidRPr="00AE23C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-объединение семантически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-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связанных информационных элементов в</w:t>
            </w:r>
            <w:r w:rsidRPr="00AE23CE">
              <w:rPr>
                <w:rFonts w:ascii="Times New Roman" w:eastAsia="Batang" w:hAnsi="Times New Roman" w:cs="Times New Roman"/>
                <w:spacing w:val="2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целостно воспринимающиеся группы;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-завершенность (содержание каждой</w:t>
            </w:r>
            <w:r w:rsidRPr="00AE23C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части текстовой информации логически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завершено).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1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тексту: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лаконичность текста на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-сжатость и краткость изложения,</w:t>
            </w:r>
            <w:r w:rsidRPr="00AE23C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максимальная информативность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текста.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-читаемость текста на фоне слайда</w:t>
            </w:r>
            <w:r w:rsidRPr="00AE23CE">
              <w:rPr>
                <w:rFonts w:ascii="Times New Roman" w:eastAsia="Batang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 (текст отчетливо виден на фоне слайда, использование контрастных цветов для фона</w:t>
            </w:r>
            <w:r w:rsidRPr="00AE23CE">
              <w:rPr>
                <w:rFonts w:ascii="Times New Roman" w:eastAsia="Batang" w:hAnsi="Times New Roman" w:cs="Times New Roman"/>
                <w:spacing w:val="3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 текста);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-использование шрифтов без засечек (типа</w:t>
            </w:r>
            <w:r w:rsidRPr="00AE23C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Arial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Calibri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– их легче читать) и не более 3-х</w:t>
            </w:r>
            <w:r w:rsidRPr="00AE23CE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вариантов шрифта;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-отношение толщины основных штрихов шрифта</w:t>
            </w:r>
            <w:r w:rsidRPr="00AE23CE">
              <w:rPr>
                <w:rFonts w:ascii="Times New Roman" w:eastAsia="Batang" w:hAnsi="Times New Roman" w:cs="Times New Roman"/>
                <w:spacing w:val="1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 их высоте ориентировочно составляет 1:5;</w:t>
            </w:r>
            <w:r w:rsidRPr="00AE23CE">
              <w:rPr>
                <w:rFonts w:ascii="Times New Roman" w:eastAsia="Batang" w:hAnsi="Times New Roman" w:cs="Times New Roman"/>
                <w:spacing w:val="-2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наиболее удобочитаемое отношение размера шрифта</w:t>
            </w:r>
            <w:r w:rsidRPr="00AE23C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к промежуткам между буквами: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от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1:0,375 до 1:0,75;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-длина строки не более 36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знаков;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-расстояние между строками внутри абзаца 1,5,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между абзацев – 2</w:t>
            </w:r>
            <w:r w:rsidRPr="00AE23C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интервала;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- подчеркивание – только в</w:t>
            </w:r>
            <w:r w:rsidRPr="00AE23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гиперссылках;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соблюдение принятых правил</w:t>
            </w:r>
            <w:r w:rsidRPr="00AE23CE">
              <w:rPr>
                <w:rFonts w:ascii="Times New Roman" w:eastAsia="Batang" w:hAnsi="Times New Roman" w:cs="Times New Roman"/>
                <w:spacing w:val="2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орфографии, пунктуации, сокращений и правил оформления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 (отсутствие точки в заголовках и</w:t>
            </w:r>
            <w:r w:rsidRPr="00AE23CE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т.д.);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 средствам</w:t>
            </w:r>
            <w:r w:rsidRPr="00AE23CE">
              <w:rPr>
                <w:rFonts w:ascii="Times New Roman" w:eastAsia="Batang" w:hAnsi="Times New Roman" w:cs="Times New Roman"/>
                <w:b/>
                <w:spacing w:val="-1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выразительности: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-расположение информации на</w:t>
            </w:r>
            <w:r w:rsidRPr="00AE23CE">
              <w:rPr>
                <w:rFonts w:ascii="Times New Roman" w:eastAsia="Batang" w:hAnsi="Times New Roman" w:cs="Times New Roman"/>
                <w:spacing w:val="2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 (предпочтительно горизонтальное</w:t>
            </w:r>
            <w:r w:rsidRPr="00AE23C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расположение информации, сверху вниз по главной</w:t>
            </w:r>
            <w:r w:rsidRPr="00AE23CE">
              <w:rPr>
                <w:rFonts w:ascii="Times New Roman" w:eastAsia="Batang" w:hAnsi="Times New Roman" w:cs="Times New Roman"/>
                <w:spacing w:val="3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диагонали; наиболее важная информация должна располагаться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в центре экрана;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если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 слайде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картинка,</w:t>
            </w:r>
            <w:r w:rsidRPr="00AE23CE">
              <w:rPr>
                <w:rFonts w:ascii="Times New Roman" w:eastAsia="Batang" w:hAnsi="Times New Roman" w:cs="Times New Roman"/>
                <w:spacing w:val="3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надпись должна располагаться под ней;</w:t>
            </w:r>
            <w:r w:rsidRPr="00AE23CE">
              <w:rPr>
                <w:rFonts w:ascii="Times New Roman" w:eastAsia="Batang" w:hAnsi="Times New Roman" w:cs="Times New Roman"/>
                <w:spacing w:val="4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желательно форматировать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текст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 ширине; не</w:t>
            </w:r>
            <w:r w:rsidRPr="00AE23CE">
              <w:rPr>
                <w:rFonts w:ascii="Times New Roman" w:eastAsia="Batang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допускать</w:t>
            </w:r>
          </w:p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«рваных» краев</w:t>
            </w:r>
            <w:r w:rsidRPr="00AE23CE">
              <w:rPr>
                <w:rFonts w:ascii="Times New Roman" w:eastAsia="Batang" w:hAnsi="Times New Roman" w:cs="Times New Roman"/>
                <w:spacing w:val="-1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текста);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-наличие не более одного логического</w:t>
            </w:r>
            <w:r w:rsidRPr="00AE23CE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ударения: краснота, яркость, обводка, мигание,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движение;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-информация подана привлекательно,</w:t>
            </w:r>
            <w:r w:rsidRPr="00AE23CE">
              <w:rPr>
                <w:rFonts w:ascii="Times New Roman" w:eastAsia="Batang" w:hAnsi="Times New Roman" w:cs="Times New Roman"/>
                <w:spacing w:val="2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оригинально, обращает внимание обучающихся;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только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оптимизированных изображений (например, уменьшение с</w:t>
            </w:r>
            <w:r w:rsidRPr="00AE23CE">
              <w:rPr>
                <w:rFonts w:ascii="Times New Roman" w:eastAsia="Batang" w:hAnsi="Times New Roman" w:cs="Times New Roman"/>
                <w:spacing w:val="5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Picture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Manager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сжатие с</w:t>
            </w:r>
            <w:r w:rsidRPr="00AE23CE">
              <w:rPr>
                <w:rFonts w:ascii="Times New Roman" w:eastAsia="Batang" w:hAnsi="Times New Roman" w:cs="Times New Roman"/>
                <w:spacing w:val="5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помощью панели настройки изображения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Microsoft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Office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изображений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-обоснованность и рациональность</w:t>
            </w:r>
            <w:r w:rsidRPr="00AE23CE">
              <w:rPr>
                <w:rFonts w:ascii="Times New Roman" w:eastAsia="Batang" w:hAnsi="Times New Roman" w:cs="Times New Roman"/>
                <w:spacing w:val="4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графических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объектов.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lastRenderedPageBreak/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дизайну: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единого стиля</w:t>
            </w:r>
            <w:r w:rsidRPr="00AE23CE">
              <w:rPr>
                <w:rFonts w:ascii="Times New Roman" w:eastAsia="Batang" w:hAnsi="Times New Roman" w:cs="Times New Roman"/>
                <w:spacing w:val="-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оформления;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стиля оформления</w:t>
            </w:r>
            <w:r w:rsidRPr="00AE23CE">
              <w:rPr>
                <w:rFonts w:ascii="Times New Roman" w:eastAsia="Batang" w:hAnsi="Times New Roman" w:cs="Times New Roman"/>
                <w:spacing w:val="3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презентации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(графического, 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звукового, 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анимационного)</w:t>
            </w:r>
            <w:r w:rsidRPr="00AE23CE">
              <w:rPr>
                <w:rFonts w:ascii="Times New Roman" w:eastAsia="Batang" w:hAnsi="Times New Roman" w:cs="Times New Roman"/>
                <w:spacing w:val="-3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содержанию</w:t>
            </w:r>
            <w:r w:rsidRPr="00AE23CE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презентации;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для фона слайда</w:t>
            </w:r>
            <w:r w:rsidRPr="00AE23CE">
              <w:rPr>
                <w:rFonts w:ascii="Times New Roman" w:eastAsia="Batang" w:hAnsi="Times New Roman" w:cs="Times New Roman"/>
                <w:spacing w:val="5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психологически комфортного тона; фон должен являться</w:t>
            </w:r>
            <w:r w:rsidRPr="00AE23CE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элементом заднего (второго) плана: выделять,</w:t>
            </w:r>
            <w:r w:rsidRPr="00AE23CE">
              <w:rPr>
                <w:rFonts w:ascii="Times New Roman" w:eastAsia="Batang" w:hAnsi="Times New Roman" w:cs="Times New Roman"/>
                <w:spacing w:val="2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оттенять, подчеркивать информацию, находящуюся на</w:t>
            </w:r>
            <w:r w:rsidRPr="00AE23CE">
              <w:rPr>
                <w:rFonts w:ascii="Times New Roman" w:eastAsia="Batang" w:hAnsi="Times New Roman" w:cs="Times New Roman"/>
                <w:spacing w:val="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слайде, но не заслонять</w:t>
            </w:r>
            <w:r w:rsidRPr="00AE23CE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ее;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-использование не более трех цветов на</w:t>
            </w:r>
            <w:r w:rsidRPr="00AE23CE">
              <w:rPr>
                <w:rFonts w:ascii="Times New Roman" w:eastAsia="Batang" w:hAnsi="Times New Roman" w:cs="Times New Roman"/>
                <w:spacing w:val="32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одном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слайде (один для фона, второй для заголовков,</w:t>
            </w:r>
            <w:r w:rsidRPr="00AE23CE">
              <w:rPr>
                <w:rFonts w:ascii="Times New Roman" w:eastAsia="Batang" w:hAnsi="Times New Roman" w:cs="Times New Roman"/>
                <w:spacing w:val="2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третий для текста);</w:t>
            </w:r>
          </w:p>
          <w:p w:rsidR="00F51EAB" w:rsidRPr="00AE23CE" w:rsidRDefault="00F51EAB" w:rsidP="00F51EAB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-соответствие шаблона представляемой теме</w:t>
            </w:r>
            <w:r w:rsidRPr="00AE23CE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(в некоторых случаях может быть</w:t>
            </w:r>
            <w:r w:rsidRPr="00AE23CE">
              <w:rPr>
                <w:rFonts w:ascii="Times New Roman" w:eastAsia="Batang" w:hAnsi="Times New Roman" w:cs="Times New Roman"/>
                <w:spacing w:val="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нейтральным);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целесообразность</w:t>
            </w:r>
            <w:proofErr w:type="spellEnd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использования</w:t>
            </w:r>
            <w:proofErr w:type="spellEnd"/>
            <w:r w:rsidRPr="00AE23CE">
              <w:rPr>
                <w:rFonts w:ascii="Times New Roman" w:eastAsia="Batang" w:hAnsi="Times New Roman" w:cs="Times New Roman"/>
                <w:spacing w:val="28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анимационных</w:t>
            </w:r>
            <w:proofErr w:type="spellEnd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эффектов</w:t>
            </w:r>
            <w:proofErr w:type="spellEnd"/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Требования к</w:t>
            </w:r>
            <w:r w:rsidRPr="00AE23CE">
              <w:rPr>
                <w:rFonts w:ascii="Times New Roman" w:eastAsia="Batang" w:hAnsi="Times New Roman" w:cs="Times New Roman"/>
                <w:b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оформлению: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На титульном слайде указываются данные</w:t>
            </w:r>
            <w:r w:rsidRPr="00AE23CE">
              <w:rPr>
                <w:rFonts w:ascii="Times New Roman" w:eastAsia="Batang" w:hAnsi="Times New Roman" w:cs="Times New Roman"/>
                <w:spacing w:val="1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(ФИО и название университета), название</w:t>
            </w:r>
            <w:r w:rsidRPr="00AE23CE">
              <w:rPr>
                <w:rFonts w:ascii="Times New Roman" w:eastAsia="Batang" w:hAnsi="Times New Roman" w:cs="Times New Roman"/>
                <w:spacing w:val="9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материала, дата разработки. Возможен вариант</w:t>
            </w:r>
            <w:r w:rsidRPr="00AE23CE">
              <w:rPr>
                <w:rFonts w:ascii="Times New Roman" w:eastAsia="Batang" w:hAnsi="Times New Roman" w:cs="Times New Roman"/>
                <w:spacing w:val="17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использования колонтитулов. Иное размещение данных</w:t>
            </w:r>
            <w:r w:rsidRPr="00AE23CE">
              <w:rPr>
                <w:rFonts w:ascii="Times New Roman" w:eastAsia="Batang" w:hAnsi="Times New Roman" w:cs="Times New Roman"/>
                <w:spacing w:val="4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автора допустимо в случае, если оно мешает</w:t>
            </w:r>
            <w:r w:rsidRPr="00AE23CE">
              <w:rPr>
                <w:rFonts w:ascii="Times New Roman" w:eastAsia="Batang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восприятию материала на</w:t>
            </w:r>
            <w:r w:rsidRPr="00AE23CE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титуле;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-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последнем слайде указывается</w:t>
            </w:r>
            <w:r w:rsidRPr="00AE23C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E23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На завершающем слайде можно еще раз</w:t>
            </w:r>
            <w:r w:rsidRPr="00AE23C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указать информацию </w:t>
            </w:r>
            <w:r w:rsidRPr="00AE23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 xml:space="preserve">об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презентации (слайд № 1)</w:t>
            </w:r>
            <w:r w:rsidRPr="00AE23C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 фотографией и контактной информацией </w:t>
            </w:r>
            <w:r w:rsidRPr="00AE23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ko-KR"/>
              </w:rPr>
              <w:t>об</w:t>
            </w:r>
            <w:r w:rsidRPr="00AE23CE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авторе (почта,</w:t>
            </w:r>
            <w:r w:rsidRPr="00AE23C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телефон);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-мультимедийная презентация с</w:t>
            </w:r>
            <w:r w:rsidRPr="00AE23CE">
              <w:rPr>
                <w:rFonts w:ascii="Times New Roman" w:eastAsia="Batang" w:hAnsi="Times New Roman" w:cs="Times New Roman"/>
                <w:spacing w:val="40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сопровождением и приложениями загружается</w:t>
            </w:r>
            <w:r w:rsidRPr="00AE23CE">
              <w:rPr>
                <w:rFonts w:ascii="Times New Roman" w:eastAsia="Batang" w:hAnsi="Times New Roman" w:cs="Times New Roman"/>
                <w:spacing w:val="3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одним заархивированным</w:t>
            </w:r>
            <w:r w:rsidRPr="00AE23CE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файлом;</w:t>
            </w:r>
          </w:p>
          <w:p w:rsidR="00F51EAB" w:rsidRPr="00AE23CE" w:rsidRDefault="00F51EAB" w:rsidP="00F51EA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презентация не должна быть скучной,</w:t>
            </w:r>
            <w:r w:rsidRPr="00AE23CE">
              <w:rPr>
                <w:rFonts w:ascii="Times New Roman" w:eastAsia="Batang" w:hAnsi="Times New Roman" w:cs="Times New Roman"/>
                <w:spacing w:val="-1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монотонной, громоздкой (оптимально это 10-15</w:t>
            </w:r>
            <w:r w:rsidRPr="00AE23CE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 xml:space="preserve"> </w:t>
            </w: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слайдов).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</w:tr>
      <w:tr w:rsidR="00F51EAB" w:rsidRPr="00AE23CE" w:rsidTr="00F51EAB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</w:pPr>
            <w:r w:rsidRPr="00AE23CE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 w:eastAsia="ko-KR"/>
              </w:rPr>
              <w:t>5</w:t>
            </w:r>
          </w:p>
        </w:tc>
      </w:tr>
    </w:tbl>
    <w:p w:rsidR="00F51EAB" w:rsidRPr="00AE23CE" w:rsidRDefault="00F51EAB" w:rsidP="00F51EA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«отлично»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«хорошо»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«удовлетворительно»</w:t>
            </w:r>
          </w:p>
        </w:tc>
      </w:tr>
      <w:tr w:rsidR="00F51EAB" w:rsidRPr="00AE23CE" w:rsidTr="00F51EAB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EAB" w:rsidRPr="00AE23CE" w:rsidRDefault="00F51EAB" w:rsidP="00F51EA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E23C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«неудовлетворительно»</w:t>
            </w:r>
          </w:p>
        </w:tc>
      </w:tr>
    </w:tbl>
    <w:p w:rsidR="00F51EAB" w:rsidRPr="00AE23CE" w:rsidRDefault="00F51EAB" w:rsidP="00F51EAB">
      <w:pPr>
        <w:widowControl w:val="0"/>
        <w:tabs>
          <w:tab w:val="left" w:pos="567"/>
        </w:tabs>
        <w:suppressAutoHyphens/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2. Вопросы и задания для самостоятельной работы, в том числе групповой самостоятельной работы обучающихся</w:t>
      </w:r>
    </w:p>
    <w:p w:rsidR="002456C9" w:rsidRPr="00AE23CE" w:rsidRDefault="00F51EAB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DejaVuSans" w:hAnsi="Times New Roman" w:cs="Times New Roman"/>
          <w:kern w:val="2"/>
          <w:sz w:val="24"/>
          <w:szCs w:val="24"/>
          <w:lang w:eastAsia="zh-CN"/>
        </w:rPr>
        <w:t>1</w:t>
      </w:r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цели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непрерывного</w:t>
      </w:r>
      <w:proofErr w:type="spellEnd"/>
      <w:r w:rsidR="002456C9"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Стратегические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цели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детей старшего дошкольного возраста 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Актуальные проблемы и перспективы развития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Зарубежный и отечественный опыт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lastRenderedPageBreak/>
        <w:t>Нормативное обеспечение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Модель диагностической деятельности педагога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Психолого-педагогическая диагностика в системе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Формы, содержание и методы предшкольного образования детей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средства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творчества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подготовки</w:t>
      </w:r>
      <w:proofErr w:type="spellEnd"/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Программное обеспечение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Принципы разработки и реализации вариативных моделей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Формы, содержание и методы предшкольного образования детей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Формирование у детей школьно-значимых психических и психофизиологических функций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средства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педагогической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творчества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подготовки</w:t>
      </w:r>
      <w:proofErr w:type="spellEnd"/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Индивидуальная психолого-педагогическая поддержка детей с разными возможностями в условиях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Психолого-педагогические ресурсы семейного воспитания в системе предшкольного образования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 и приемы реализации индивидуальной образовательной программы подготовки детей к школе.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Формирование у детей школьно-значимых психических и психофизиологических функций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2456C9" w:rsidRPr="00AE23CE" w:rsidRDefault="002456C9" w:rsidP="002456C9">
      <w:pPr>
        <w:widowControl w:val="0"/>
        <w:numPr>
          <w:ilvl w:val="0"/>
          <w:numId w:val="17"/>
        </w:numPr>
        <w:suppressAutoHyphens/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Музыкальная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(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слушание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пение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музыкально-ритмические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движения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музыкально-дидактические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игры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игра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музыкальных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инструмента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)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как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способ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творчества детей в системе предшкольной подготовки.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</w:p>
    <w:tbl>
      <w:tblPr>
        <w:tblStyle w:val="aff0"/>
        <w:tblW w:w="0" w:type="auto"/>
        <w:tblInd w:w="0" w:type="dxa"/>
        <w:tblLook w:val="04A0" w:firstRow="1" w:lastRow="0" w:firstColumn="1" w:lastColumn="0" w:noHBand="0" w:noVBand="1"/>
      </w:tblPr>
      <w:tblGrid>
        <w:gridCol w:w="3175"/>
        <w:gridCol w:w="6255"/>
      </w:tblGrid>
      <w:tr w:rsidR="00F51EAB" w:rsidRPr="00AE23CE" w:rsidTr="002456C9">
        <w:tc>
          <w:tcPr>
            <w:tcW w:w="9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b/>
                <w:sz w:val="24"/>
                <w:szCs w:val="24"/>
                <w:lang w:eastAsia="ko-KR"/>
              </w:rPr>
              <w:t>Критерии оценки самостоятельной работы студентов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>«отлично»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свободно применяет знания на практике;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Не допускает ошибок в воспроизведении изученного материала;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выделяет главные положения в изученном материале и не затрудняется в ответах на видоизмененные вопросы;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усваивает весь объем программного материала;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hanging="71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аккуратно в соответствии с требованиями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>«хорошо»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numPr>
                <w:ilvl w:val="0"/>
                <w:numId w:val="2"/>
              </w:numPr>
              <w:tabs>
                <w:tab w:val="left" w:pos="71"/>
              </w:tabs>
              <w:ind w:left="-71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Студент знает весь изученный материал; </w:t>
            </w:r>
          </w:p>
          <w:p w:rsidR="00F51EAB" w:rsidRPr="00AE23CE" w:rsidRDefault="00F51EAB" w:rsidP="00F51EAB">
            <w:pPr>
              <w:numPr>
                <w:ilvl w:val="0"/>
                <w:numId w:val="2"/>
              </w:numPr>
              <w:tabs>
                <w:tab w:val="left" w:pos="-71"/>
                <w:tab w:val="left" w:pos="212"/>
              </w:tabs>
              <w:ind w:left="71" w:hanging="142"/>
              <w:contextualSpacing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Отвечает без особых затруднений на вопросы преподавателя;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умеет применять полученные знания на практике;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В условных ответах не допускает серьезных ошибок, легко устраняет определенные неточности с помощью дополнительных вопросов преподавателя;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недостаточно аккуратно и в соответствии с требованиями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t>«удовлетворительно»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numPr>
                <w:ilvl w:val="0"/>
                <w:numId w:val="3"/>
              </w:numPr>
              <w:tabs>
                <w:tab w:val="left" w:pos="2295"/>
              </w:tabs>
              <w:ind w:left="71" w:hanging="1440"/>
              <w:contextualSpacing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Студент обнаруживает освоение основного материала, но испытывает затруднения при его самостоятельном воспроизведении и требует дополнительных </w:t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lastRenderedPageBreak/>
              <w:t xml:space="preserve">дополняющих вопросов преподавателя;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Предпочитает отвечать на вопросы воспроизводящего характера и испытывает затруднения при ответах на воспроизводящие вопросы;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аккуратно или не в соответствии с требованиями</w:t>
            </w:r>
          </w:p>
        </w:tc>
      </w:tr>
      <w:tr w:rsidR="00F51EAB" w:rsidRPr="00AE23CE" w:rsidTr="002456C9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lastRenderedPageBreak/>
              <w:t>«неудовлетворительно»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AB" w:rsidRPr="00AE23CE" w:rsidRDefault="00F51EAB" w:rsidP="00F51EAB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У студента имеются отдельные представления об изучаемом материале, но все, же большая часть не усвоена; </w:t>
            </w:r>
          </w:p>
          <w:p w:rsidR="00F51EAB" w:rsidRPr="00AE23CE" w:rsidRDefault="00F51EAB" w:rsidP="00F51EAB">
            <w:pPr>
              <w:tabs>
                <w:tab w:val="left" w:pos="2295"/>
              </w:tabs>
              <w:ind w:firstLine="7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AE23CE">
              <w:rPr>
                <w:rFonts w:eastAsia="Batang"/>
                <w:sz w:val="24"/>
                <w:szCs w:val="24"/>
                <w:lang w:eastAsia="ko-KR"/>
              </w:rPr>
              <w:sym w:font="Symbol" w:char="F0B7"/>
            </w:r>
            <w:r w:rsidRPr="00AE23CE">
              <w:rPr>
                <w:rFonts w:eastAsia="Batang"/>
                <w:sz w:val="24"/>
                <w:szCs w:val="24"/>
                <w:lang w:eastAsia="ko-KR"/>
              </w:rPr>
              <w:t xml:space="preserve"> Материал оформлен не в соответствии с требованиями.</w:t>
            </w:r>
          </w:p>
          <w:p w:rsidR="00F51EAB" w:rsidRPr="00AE23CE" w:rsidRDefault="00F51EAB" w:rsidP="00F51EAB">
            <w:pPr>
              <w:tabs>
                <w:tab w:val="left" w:pos="2295"/>
              </w:tabs>
              <w:jc w:val="both"/>
              <w:rPr>
                <w:rFonts w:eastAsia="Batang"/>
                <w:b/>
                <w:sz w:val="24"/>
                <w:szCs w:val="24"/>
                <w:lang w:eastAsia="ko-KR"/>
              </w:rPr>
            </w:pPr>
          </w:p>
        </w:tc>
      </w:tr>
    </w:tbl>
    <w:p w:rsidR="0091799C" w:rsidRPr="00AE23CE" w:rsidRDefault="0091799C" w:rsidP="0091799C">
      <w:pPr>
        <w:widowControl w:val="0"/>
        <w:tabs>
          <w:tab w:val="left" w:pos="360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val="de-DE" w:eastAsia="ko-KR" w:bidi="fa-IR"/>
        </w:rPr>
        <w:t xml:space="preserve">3. </w:t>
      </w:r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Аналитическая работа 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Примеры аналитических заданий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А.  Подберите диагностический материал для выявления успешности ребенка в познавательной деятельности.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Б.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Обоснуйте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какой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диагностический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материал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выявляет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эффективность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программы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образования.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В.  Определите эффективность мониторинга творческой деятельности детей в группах предшкольного образования.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Г.  Подберите диагностический материал, выявляющий особенности социализации ребенка.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</w:pPr>
    </w:p>
    <w:p w:rsidR="0091799C" w:rsidRPr="00AE23CE" w:rsidRDefault="0091799C" w:rsidP="0091799C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Примеры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заданий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ja-JP" w:bidi="fa-IR"/>
        </w:rPr>
        <w:t>моделированию</w:t>
      </w:r>
      <w:proofErr w:type="spellEnd"/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А.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предложенной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схеме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составьте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программу предшкольного образования.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Б.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Сделайте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презентацию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программы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одному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направлений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творческой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/ познавательной деятельности для родителей дошкольников.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В. Составьте технологическую карту занятий  в предшкольной группе. 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Г. Представьте модель комплексного занятия в группе предшкольного образования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Д.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Проанализируйте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одну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программ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выбор</w:t>
      </w:r>
      <w:proofErr w:type="spellEnd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ja-JP" w:bidi="fa-IR"/>
        </w:rPr>
        <w:t>.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Критерии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оценки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:</w:t>
      </w:r>
    </w:p>
    <w:p w:rsidR="0091799C" w:rsidRPr="00AE23CE" w:rsidRDefault="0091799C" w:rsidP="0091799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</w:p>
    <w:tbl>
      <w:tblPr>
        <w:tblW w:w="0" w:type="auto"/>
        <w:tblInd w:w="-505" w:type="dxa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402"/>
        <w:gridCol w:w="6377"/>
      </w:tblGrid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br/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Показатели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оценки</w:t>
            </w:r>
            <w:proofErr w:type="spellEnd"/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right="-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Критерии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оценки</w:t>
            </w:r>
            <w:proofErr w:type="spellEnd"/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98" w:hanging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1.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Понимание 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Макс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 - 3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fa-IR"/>
              </w:rPr>
              <w:t>5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баллов</w:t>
            </w:r>
            <w:proofErr w:type="spellEnd"/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актуальность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темы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последовательное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адекватное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раскрытие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этого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смысла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в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динамике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через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конкретные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наблюденияза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ребенком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: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новизна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самостоятельность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в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постановке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в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формулировании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нового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аспекта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выбранной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для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анализа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наличие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авторской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позиции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самостоятельность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суждений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</w:t>
            </w:r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98" w:hanging="98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2.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Стилистическая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однородность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анализа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 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Макс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. - 25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баллов</w:t>
            </w:r>
            <w:proofErr w:type="spellEnd"/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т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очность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формулировок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с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точки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зрения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их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педагогической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целесообразности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;</w:t>
            </w:r>
          </w:p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полнота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глубина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раскрытия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основных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понятий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проблемы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обоснованность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способов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методов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работы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с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материалом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умение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обобщать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сопоставлять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различные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точки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зрения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рассматриваемому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вопросу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аргументировать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основные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положения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выводы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</w:t>
            </w:r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firstLine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3.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Владение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теоретико-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>литературным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педагогическим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понятийным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аппаратом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Максимально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r w:rsidRPr="00AE23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25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баллов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</w:t>
            </w:r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 xml:space="preserve">-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умение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использовать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термины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корректно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точно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только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в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lastRenderedPageBreak/>
              <w:t>тех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случаях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когда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это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необходимо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без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искусственного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усложнения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работы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 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br/>
            </w:r>
          </w:p>
        </w:tc>
      </w:tr>
      <w:tr w:rsidR="0091799C" w:rsidRPr="00AE23CE" w:rsidTr="00647697">
        <w:tc>
          <w:tcPr>
            <w:tcW w:w="340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-44" w:firstLine="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lastRenderedPageBreak/>
              <w:t xml:space="preserve">4.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Общая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языковая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и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речевая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грамотность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de-DE" w:eastAsia="ja-JP" w:bidi="fa-IR"/>
              </w:rPr>
              <w:br/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Максимально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1</w:t>
            </w:r>
            <w:r w:rsidRPr="00AE23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5</w:t>
            </w: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 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баллов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.</w:t>
            </w:r>
          </w:p>
        </w:tc>
        <w:tc>
          <w:tcPr>
            <w:tcW w:w="6379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91799C" w:rsidRPr="00AE23CE" w:rsidRDefault="0091799C" w:rsidP="00647697">
            <w:pPr>
              <w:widowControl w:val="0"/>
              <w:suppressAutoHyphens/>
              <w:spacing w:after="0" w:line="281" w:lineRule="atLeast"/>
              <w:ind w:left="105" w:right="-50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</w:pPr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-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отсутствие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речевых</w:t>
            </w:r>
            <w:proofErr w:type="spellEnd"/>
            <w:r w:rsidRPr="00AE23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de-DE" w:eastAsia="ja-JP" w:bidi="fa-IR"/>
              </w:rPr>
              <w:t>, 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синтаксических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ошибок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,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стилистических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погрешностей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;</w:t>
            </w: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br/>
              <w:t xml:space="preserve">-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литературный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стиль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 xml:space="preserve"> </w:t>
            </w:r>
            <w:proofErr w:type="spellStart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изложения</w:t>
            </w:r>
            <w:proofErr w:type="spellEnd"/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 w:bidi="fa-IR"/>
              </w:rPr>
              <w:t>.</w:t>
            </w:r>
          </w:p>
        </w:tc>
      </w:tr>
    </w:tbl>
    <w:p w:rsidR="0091799C" w:rsidRPr="00AE23CE" w:rsidRDefault="0091799C" w:rsidP="00F51EAB">
      <w:pPr>
        <w:spacing w:after="0" w:line="240" w:lineRule="auto"/>
        <w:ind w:left="-851" w:firstLine="851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51EAB" w:rsidRPr="00AE23CE" w:rsidRDefault="00F51EAB" w:rsidP="00F51EAB">
      <w:pPr>
        <w:spacing w:after="0" w:line="240" w:lineRule="auto"/>
        <w:ind w:left="-851" w:firstLine="851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E23C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Примечание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трех ошибок на страницу текста), работа по этому критерию получает ноль баллов. </w:t>
      </w:r>
    </w:p>
    <w:p w:rsidR="00F51EAB" w:rsidRPr="00AE23CE" w:rsidRDefault="00F51EAB" w:rsidP="00F51EAB">
      <w:pPr>
        <w:tabs>
          <w:tab w:val="left" w:pos="-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 а</w:t>
      </w:r>
      <w:r w:rsidRPr="00AE23CE">
        <w:rPr>
          <w:rFonts w:ascii="Times New Roman" w:eastAsia="Calibri" w:hAnsi="Times New Roman" w:cs="Times New Roman"/>
          <w:sz w:val="24"/>
          <w:szCs w:val="24"/>
        </w:rPr>
        <w:t xml:space="preserve">налитическая работа с первоисточниками 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системе 100 балльной и 5-и балльной оценки знаний следующим образом: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86 – 100 баллов – «отлично»;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70 – 75 баллов – «хорошо»;</w:t>
      </w:r>
    </w:p>
    <w:p w:rsidR="00F51EAB" w:rsidRPr="00AE23CE" w:rsidRDefault="00F51EAB" w:rsidP="00F51EAB">
      <w:pPr>
        <w:widowControl w:val="0"/>
        <w:suppressLineNumbers/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t>• 51 – 69 баллов – «удовлетворительно;</w:t>
      </w:r>
      <w:r w:rsidRPr="00AE23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менее 50 баллов – «неудовлетворительно».</w:t>
      </w:r>
    </w:p>
    <w:p w:rsidR="00F51EAB" w:rsidRPr="00AE23CE" w:rsidRDefault="00F51EAB" w:rsidP="00F51EAB">
      <w:pPr>
        <w:widowControl w:val="0"/>
        <w:suppressLineNumbers/>
        <w:suppressAutoHyphens/>
        <w:spacing w:after="0" w:line="2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F51EAB" w:rsidRPr="00AE23CE" w:rsidRDefault="00F51EAB" w:rsidP="00F51EAB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4. Примеры составления глоссария профессиональных терминов</w:t>
      </w:r>
    </w:p>
    <w:p w:rsidR="00F51EAB" w:rsidRPr="00AE23CE" w:rsidRDefault="00F51EAB" w:rsidP="00F51EAB">
      <w:pPr>
        <w:tabs>
          <w:tab w:val="left" w:pos="62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>Составление глоссария профессиональных терминов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 w:line="10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Выпишите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термины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относящиеся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к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: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Место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цели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непрерывного образования»: предшкольное образование», «педагог предшкольного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воспитание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>едагогический</w:t>
      </w:r>
      <w:proofErr w:type="spellEnd"/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>процесс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педагогические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условия</w:t>
      </w:r>
      <w:proofErr w:type="spellEnd"/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>»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др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spacing w:after="0" w:line="100" w:lineRule="atLeast"/>
        <w:ind w:left="-567" w:firstLine="567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Дайте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характеристику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инновационным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развивающим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системам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de-DE" w:eastAsia="ja-JP" w:bidi="fa-IR"/>
        </w:rPr>
        <w:t>: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lang w:val="de-DE" w:eastAsia="ja-JP" w:bidi="fa-IR"/>
        </w:rPr>
        <w:tab/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 w:eastAsia="ja-JP" w:bidi="fa-IR"/>
        </w:rPr>
        <w:t>гуманистическая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воспитательная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система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личностно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ориентированное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>воспитание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7"/>
          <w:sz w:val="24"/>
          <w:szCs w:val="24"/>
          <w:lang w:val="de-DE" w:eastAsia="ja-JP" w:bidi="fa-IR"/>
        </w:rPr>
        <w:t xml:space="preserve">, </w:t>
      </w:r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«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Педагогика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общей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заботы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», «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Педагогика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успеха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 xml:space="preserve">», и </w:t>
      </w:r>
      <w:proofErr w:type="spellStart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др</w:t>
      </w:r>
      <w:proofErr w:type="spellEnd"/>
      <w:r w:rsidRPr="00AE23CE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de-DE" w:eastAsia="ja-JP" w:bidi="fa-IR"/>
        </w:rPr>
        <w:t>. Укажите особенности их реализации в условиях предшколы.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Рассмотрите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понятия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: «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воспитательная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деятельность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предшколе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развитие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обучение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средства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в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оспитатель</w:t>
      </w: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ной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прешколе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», «формы в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оспитатель</w:t>
      </w: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ной работы» в прешколе, «методы воспитания в прешколе», «вариативность».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Укажите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сущность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отличительные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признаки</w:t>
      </w:r>
      <w:proofErr w:type="spellEnd"/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>.</w:t>
      </w:r>
    </w:p>
    <w:p w:rsidR="0091799C" w:rsidRPr="00AE23CE" w:rsidRDefault="0091799C" w:rsidP="0091799C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84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Выберите варианты ответов, обоснуйте свой выбор: 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 w:bidi="fa-IR"/>
        </w:rPr>
        <w:t xml:space="preserve"> </w:t>
      </w:r>
      <w:r w:rsidRPr="00AE23C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de-DE" w:eastAsia="ja-JP" w:bidi="fa-IR"/>
        </w:rPr>
        <w:t>Программа предшкольное образование должна</w:t>
      </w:r>
      <w:r w:rsidRPr="00AE23C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de-DE" w:eastAsia="ja-JP" w:bidi="fa-IR"/>
        </w:rPr>
        <w:t>…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 –…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 w:bidi="fa-IR"/>
        </w:rPr>
        <w:t>А.</w:t>
      </w:r>
      <w:r w:rsidRPr="00AE23CE">
        <w:rPr>
          <w:rFonts w:ascii="Times New Roman" w:eastAsia="Calibri" w:hAnsi="Times New Roman" w:cs="Times New Roman"/>
          <w:color w:val="333366"/>
          <w:sz w:val="24"/>
          <w:szCs w:val="24"/>
          <w:shd w:val="clear" w:color="auto" w:fill="FFFFFF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>Соответствовать требованиям ФГОС ДО;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>Б. Удовлетворя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 xml:space="preserve">ть потребности дошкольников; 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284"/>
          <w:tab w:val="left" w:pos="426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В. 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 xml:space="preserve">Соответствовать </w:t>
      </w: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 социальным изменениям;</w:t>
      </w:r>
    </w:p>
    <w:p w:rsidR="0091799C" w:rsidRPr="00AE23CE" w:rsidRDefault="0091799C" w:rsidP="0091799C">
      <w:pPr>
        <w:widowControl w:val="0"/>
        <w:shd w:val="clear" w:color="auto" w:fill="FFFFFF"/>
        <w:tabs>
          <w:tab w:val="left" w:pos="0"/>
          <w:tab w:val="left" w:pos="785"/>
        </w:tabs>
        <w:suppressAutoHyphens/>
        <w:spacing w:after="0" w:line="100" w:lineRule="atLeast"/>
        <w:ind w:left="-567" w:firstLine="567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</w:pPr>
      <w:r w:rsidRPr="00AE23CE">
        <w:rPr>
          <w:rFonts w:ascii="Times New Roman" w:eastAsia="Times New Roman" w:hAnsi="Times New Roman" w:cs="Times New Roman"/>
          <w:sz w:val="24"/>
          <w:szCs w:val="24"/>
          <w:lang w:val="de-DE" w:eastAsia="ru-RU" w:bidi="fa-IR"/>
        </w:rPr>
        <w:t xml:space="preserve">Г. </w:t>
      </w:r>
      <w:r w:rsidRPr="00AE23CE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de-DE" w:eastAsia="ja-JP" w:bidi="fa-IR"/>
        </w:rPr>
        <w:t>Соответствовать профессиональным компетенциям педагога предшколы.</w:t>
      </w:r>
    </w:p>
    <w:p w:rsidR="0091799C" w:rsidRPr="00AE23CE" w:rsidRDefault="0091799C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Составление глоссария</w:t>
      </w:r>
      <w:r w:rsidRPr="00AE23CE">
        <w:rPr>
          <w:rFonts w:ascii="Times New Roman" w:eastAsia="Times New Roman" w:hAnsi="Times New Roman" w:cs="Times New Roman"/>
          <w:sz w:val="24"/>
          <w:szCs w:val="24"/>
        </w:rPr>
        <w:t xml:space="preserve"> – вид самостоятельной работы студента, выражающейся в подборе и систематизации терминов, непонятных слов и выражений, встречающихся при изучении темы. Развивает у студентов способность выделять главные понятия темы и формулировать их. Оформляется письменно, включает название и значение терминов, слов и понятий в алфавитном порядке.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Затраты времени зависят от сложности материала по теме, индивидуальных особенностей студента и определяются преподавателем. Ориентировочное время на подготовку глоссария не менее чем из 20 слов – 1ч, максимальное количество баллов – 1.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Задания по составлению глоссария вносятся в карту самостоятельной работы в динамике учебного процесса по мере необходимости или планируется заранее, в начале семестра.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Роль преподавателя: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определить тему, рекомендовать источник информации;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•проверить использование и степень эффективности в рамках практического занятия.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i/>
          <w:iCs/>
          <w:sz w:val="24"/>
          <w:szCs w:val="24"/>
        </w:rPr>
        <w:t>Роль студента: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прочитать материал источника, выбрать главные термины, непонятные слова;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подобрать к ним и записать основные определения или расшифровку понятий;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критически осмыслить подобранные определения и попытаться их модифицировать (упростить в плане устранения избыточности и повторений);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оформить работу и представить в установленный срок.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b/>
          <w:iCs/>
          <w:sz w:val="24"/>
          <w:szCs w:val="24"/>
        </w:rPr>
        <w:t>Критерии оценки: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соответствие терминов теме;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многоаспектность интерпретации терминов и конкретизация их трактовки в соответствии со спецификой изучения дисциплины;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соответствие оформления требованиям;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E23CE">
        <w:rPr>
          <w:rFonts w:ascii="Times New Roman" w:eastAsia="Times New Roman" w:hAnsi="Times New Roman" w:cs="Times New Roman"/>
          <w:sz w:val="24"/>
          <w:szCs w:val="24"/>
        </w:rPr>
        <w:t>• работа сдана в срок.</w:t>
      </w:r>
    </w:p>
    <w:p w:rsidR="00F51EAB" w:rsidRPr="00AE23CE" w:rsidRDefault="00F51EAB" w:rsidP="00F51EA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EAB" w:rsidRPr="00AE23CE" w:rsidRDefault="00F51EAB" w:rsidP="00F51EAB">
      <w:pPr>
        <w:widowControl w:val="0"/>
        <w:numPr>
          <w:ilvl w:val="0"/>
          <w:numId w:val="5"/>
        </w:numPr>
        <w:suppressAutoHyphens/>
        <w:spacing w:after="0" w:line="2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AE23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Примеры</w:t>
      </w:r>
      <w:r w:rsidRPr="00AE23CE">
        <w:rPr>
          <w:rFonts w:ascii="Times New Roman" w:eastAsia="Times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тестов</w:t>
      </w:r>
    </w:p>
    <w:p w:rsidR="005C2668" w:rsidRPr="00AE23CE" w:rsidRDefault="005C2668" w:rsidP="005C2668">
      <w:pPr>
        <w:widowControl w:val="0"/>
        <w:suppressAutoHyphens/>
        <w:spacing w:after="0" w:line="20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zh-CN" w:bidi="fa-IR"/>
        </w:rPr>
      </w:pP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</w:pP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>Вариант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en-US" w:eastAsia="ar-SA" w:bidi="fa-IR"/>
        </w:rPr>
        <w:t>I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. 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предложенных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аналитическом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материале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понятий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«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образование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»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выберите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которое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наиболее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соответствует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требованиям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ФГОС ДО,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обоснуйте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свой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выбор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Какая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деятельность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используется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образовании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?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Преимущественно игровая;   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Преимущественно учебная с элементами игровой;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bCs/>
          <w:iCs/>
          <w:sz w:val="24"/>
          <w:szCs w:val="24"/>
          <w:lang w:val="de-DE" w:eastAsia="ja-JP" w:bidi="fa-IR"/>
        </w:rPr>
        <w:t>Преимущественно игровая с элементами учебной;</w:t>
      </w:r>
    </w:p>
    <w:p w:rsidR="005C2668" w:rsidRPr="00AE23CE" w:rsidRDefault="005C2668" w:rsidP="005C2668">
      <w:pPr>
        <w:widowControl w:val="0"/>
        <w:numPr>
          <w:ilvl w:val="0"/>
          <w:numId w:val="20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Преимущественно учебная.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  <w:tab w:val="left" w:pos="426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Г</w:t>
      </w:r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отовность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к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дальнейшему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развитию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–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это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…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Основа адекватной деятельности педагога;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Один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компонентов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развития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0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bCs/>
          <w:sz w:val="24"/>
          <w:szCs w:val="24"/>
          <w:lang w:val="de-DE" w:eastAsia="ja-JP" w:bidi="fa-IR"/>
        </w:rPr>
        <w:t>Результат</w:t>
      </w:r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 образования</w:t>
      </w:r>
    </w:p>
    <w:p w:rsidR="005C2668" w:rsidRPr="00AE23CE" w:rsidRDefault="005C2668" w:rsidP="005C2668">
      <w:pPr>
        <w:widowControl w:val="0"/>
        <w:numPr>
          <w:ilvl w:val="0"/>
          <w:numId w:val="21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Цель предшкольного образования; 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Как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понимается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стандартизация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?</w:t>
      </w:r>
    </w:p>
    <w:p w:rsidR="005C2668" w:rsidRPr="00AE23CE" w:rsidRDefault="005C2668" w:rsidP="005C2668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Способность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соответствовать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потребностям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возможностям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индивидуальным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особенностям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отдельных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ограничений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накладываемых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его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вариативность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связи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с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необходимостью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обеспечить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готовность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каждого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к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школьному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обучению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Строгая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регламентация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содержания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Отметьте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какие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перечисленных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критериев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лежат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основе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высокой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мотивации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детей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к 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обучению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в школе?</w:t>
      </w:r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Желание ребенка обучаться именно в школе;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 ребенка принять инструкцию;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ребенка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иметь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школьные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принадлежности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планировать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свою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работать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детском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коллективе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Умение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принимать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помощь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?</w:t>
      </w: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</w:pP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</w:pPr>
      <w:proofErr w:type="spellStart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>Вариант</w:t>
      </w:r>
      <w:proofErr w:type="spellEnd"/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 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en-US" w:eastAsia="ar-SA" w:bidi="fa-IR"/>
        </w:rPr>
        <w:t>II</w:t>
      </w:r>
      <w:r w:rsidRPr="00AE23CE">
        <w:rPr>
          <w:rFonts w:ascii="Times New Roman" w:eastAsia="Times New Roman" w:hAnsi="Times New Roman" w:cs="Times New Roman"/>
          <w:b/>
          <w:sz w:val="24"/>
          <w:szCs w:val="24"/>
          <w:lang w:val="de-DE" w:eastAsia="ar-SA" w:bidi="fa-IR"/>
        </w:rPr>
        <w:t xml:space="preserve">. 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Выберите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только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правильный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ответ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.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Своевременное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реагирование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изменение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социального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заказа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стандарта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мониторинговых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показателей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–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это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…</w:t>
      </w:r>
    </w:p>
    <w:p w:rsidR="005C2668" w:rsidRPr="00AE23CE" w:rsidRDefault="005C2668" w:rsidP="005C2668">
      <w:pPr>
        <w:widowControl w:val="0"/>
        <w:numPr>
          <w:ilvl w:val="0"/>
          <w:numId w:val="25"/>
        </w:numPr>
        <w:tabs>
          <w:tab w:val="left" w:pos="0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lastRenderedPageBreak/>
        <w:t>Один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  </w:t>
      </w:r>
      <w:r w:rsidRPr="00AE23CE">
        <w:rPr>
          <w:rFonts w:ascii="Times New Roman" w:eastAsia="Calibri" w:hAnsi="Times New Roman" w:cs="Times New Roman"/>
          <w:sz w:val="24"/>
          <w:szCs w:val="24"/>
          <w:lang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2.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Один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принципов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Одно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требований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общества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4.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Одно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из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положений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Опишите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любую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программу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названную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аналитическом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материале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с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точки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зрения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возможности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ее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использования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в предшколе в соответствии с требованиями ФГОС ДО.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Сюжетно-ролевые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театрализованные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развивающие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компьютерные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подвижные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игры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продуктивная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художественно-эстетическая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деятельность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экспериментирование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опытническая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деятельность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общение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конструирование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и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моделирование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учебные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занятия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–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это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…</w:t>
      </w:r>
    </w:p>
    <w:p w:rsidR="005C2668" w:rsidRPr="00AE23CE" w:rsidRDefault="005C2668" w:rsidP="005C2668">
      <w:pPr>
        <w:widowControl w:val="0"/>
        <w:numPr>
          <w:ilvl w:val="0"/>
          <w:numId w:val="26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        </w:t>
      </w:r>
      <w:r w:rsidRPr="00AE23CE">
        <w:rPr>
          <w:rFonts w:ascii="Times New Roman" w:eastAsia="Calibri" w:hAnsi="Times New Roman" w:cs="Times New Roman"/>
          <w:sz w:val="24"/>
          <w:szCs w:val="24"/>
          <w:lang w:val="en-US" w:eastAsia="ja-JP" w:bidi="fa-IR"/>
        </w:rPr>
        <w:t xml:space="preserve">    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2.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основа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Образовательное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направление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;  </w:t>
      </w:r>
      <w:r w:rsidRPr="00AE23CE">
        <w:rPr>
          <w:rFonts w:ascii="Times New Roman" w:eastAsia="Calibri" w:hAnsi="Times New Roman" w:cs="Times New Roman"/>
          <w:sz w:val="24"/>
          <w:szCs w:val="24"/>
          <w:lang w:val="en-US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sz w:val="24"/>
          <w:szCs w:val="24"/>
          <w:lang w:val="en-US" w:eastAsia="ja-JP" w:bidi="fa-IR"/>
        </w:rPr>
        <w:t xml:space="preserve">   </w:t>
      </w: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4.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Методы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обучения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5C2668" w:rsidRPr="00AE23CE" w:rsidRDefault="005C2668" w:rsidP="005C2668">
      <w:pPr>
        <w:widowControl w:val="0"/>
        <w:tabs>
          <w:tab w:val="left" w:pos="284"/>
        </w:tabs>
        <w:suppressAutoHyphens/>
        <w:spacing w:after="0" w:line="100" w:lineRule="atLeast"/>
        <w:ind w:left="-142" w:firstLine="142"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5.Игровая деятельность.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  <w:tab w:val="left" w:pos="426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каких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образовательных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учреждениях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могут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открываться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группы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(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перечислить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менее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5-ти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учреждений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)</w:t>
      </w:r>
    </w:p>
    <w:p w:rsidR="005C2668" w:rsidRPr="00AE23CE" w:rsidRDefault="005C2668" w:rsidP="005C2668">
      <w:pPr>
        <w:widowControl w:val="0"/>
        <w:numPr>
          <w:ilvl w:val="0"/>
          <w:numId w:val="24"/>
        </w:numPr>
        <w:tabs>
          <w:tab w:val="left" w:pos="284"/>
        </w:tabs>
        <w:suppressAutoHyphens/>
        <w:spacing w:after="0" w:line="100" w:lineRule="atLeast"/>
        <w:ind w:left="-142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Как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понимается</w:t>
      </w:r>
      <w:proofErr w:type="spellEnd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bCs/>
          <w:sz w:val="24"/>
          <w:szCs w:val="24"/>
          <w:lang w:val="de-DE" w:eastAsia="ja-JP" w:bidi="fa-IR"/>
        </w:rPr>
        <w:t>открытость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в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b/>
          <w:sz w:val="24"/>
          <w:szCs w:val="24"/>
          <w:lang w:val="de-DE" w:eastAsia="ja-JP" w:bidi="fa-IR"/>
        </w:rPr>
        <w:t>подготовке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Доступность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для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всех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желающих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принимают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участие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педагоги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специфики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программы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. 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-142"/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Возможность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использования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разных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программ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предшкольном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Подготовка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осуществляется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теми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средствами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,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которые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наиболее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подходят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для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формирования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данной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группы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дошкольников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;</w:t>
      </w:r>
    </w:p>
    <w:p w:rsidR="005C2668" w:rsidRPr="00AE23CE" w:rsidRDefault="005C2668" w:rsidP="005C2668">
      <w:pPr>
        <w:widowControl w:val="0"/>
        <w:numPr>
          <w:ilvl w:val="0"/>
          <w:numId w:val="27"/>
        </w:numPr>
        <w:tabs>
          <w:tab w:val="left" w:pos="284"/>
        </w:tabs>
        <w:suppressAutoHyphens/>
        <w:spacing w:after="0" w:line="100" w:lineRule="atLeast"/>
        <w:ind w:lef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Положительная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эмоциональная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оценка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любого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достижения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обучающегося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стороны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ведущего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группу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F51EAB" w:rsidRPr="00AE23CE" w:rsidRDefault="00F51EAB" w:rsidP="00F51E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</w:pPr>
    </w:p>
    <w:p w:rsidR="00F51EAB" w:rsidRPr="00AE23CE" w:rsidRDefault="00F51EAB" w:rsidP="00F51EAB">
      <w:pPr>
        <w:tabs>
          <w:tab w:val="left" w:pos="284"/>
        </w:tabs>
        <w:spacing w:after="0" w:line="270" w:lineRule="atLeast"/>
        <w:ind w:left="-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51EAB" w:rsidRPr="00AE23CE" w:rsidRDefault="00F51EAB" w:rsidP="00F51EAB">
      <w:pPr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>Время выполнения теста – 45 минут</w:t>
      </w:r>
    </w:p>
    <w:p w:rsidR="00F51EAB" w:rsidRPr="00AE23CE" w:rsidRDefault="00F51EAB" w:rsidP="00F51EAB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tbl>
      <w:tblPr>
        <w:tblW w:w="93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33"/>
        <w:gridCol w:w="5104"/>
      </w:tblGrid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закрытого, открытого типа</w:t>
            </w:r>
          </w:p>
        </w:tc>
      </w:tr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задания №1  = 1 балла          №5=3б.</w:t>
            </w:r>
          </w:p>
          <w:p w:rsidR="00F51EAB" w:rsidRPr="00AE23CE" w:rsidRDefault="00F51EAB" w:rsidP="00F51EAB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№2 = 3 балла                          </w:t>
            </w:r>
          </w:p>
          <w:p w:rsidR="00F51EAB" w:rsidRPr="00AE23CE" w:rsidRDefault="00F51EAB" w:rsidP="00F51EAB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№3 = 3б.                                 </w:t>
            </w:r>
          </w:p>
          <w:p w:rsidR="00F51EAB" w:rsidRPr="00AE23CE" w:rsidRDefault="00F51EAB" w:rsidP="00F51EAB">
            <w:pPr>
              <w:suppressAutoHyphens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№4 = 3б.                                 </w:t>
            </w:r>
          </w:p>
        </w:tc>
      </w:tr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13б.</w:t>
            </w:r>
          </w:p>
        </w:tc>
      </w:tr>
      <w:tr w:rsidR="00F51EAB" w:rsidRPr="00AE23CE" w:rsidTr="00F51EAB"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1EAB" w:rsidRPr="00AE23CE" w:rsidRDefault="00F51EAB" w:rsidP="00F51EAB">
            <w:pPr>
              <w:tabs>
                <w:tab w:val="num" w:pos="0"/>
              </w:tabs>
              <w:suppressAutoHyphens/>
              <w:snapToGrid w:val="0"/>
              <w:spacing w:after="0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AE23CE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EAB" w:rsidRPr="00AE23CE" w:rsidRDefault="00F51EAB" w:rsidP="00F51EAB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«5» = 12 – 13 тестовых баллов (95 – 100 %)</w:t>
            </w:r>
          </w:p>
          <w:p w:rsidR="00F51EAB" w:rsidRPr="00AE23CE" w:rsidRDefault="00F51EAB" w:rsidP="00F51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«4» = 10, 5 – 11 тестовых баллов (80 – 92 %)</w:t>
            </w:r>
          </w:p>
          <w:p w:rsidR="00F51EAB" w:rsidRPr="00AE23CE" w:rsidRDefault="00F51EAB" w:rsidP="00F51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«3» = 8 – 10   тестовых баллов    (60 – 78 %)</w:t>
            </w:r>
          </w:p>
          <w:p w:rsidR="00F51EAB" w:rsidRPr="00AE23CE" w:rsidRDefault="00F51EAB" w:rsidP="00F51E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3CE">
              <w:rPr>
                <w:rFonts w:ascii="Times New Roman" w:eastAsia="Calibri" w:hAnsi="Times New Roman" w:cs="Times New Roman"/>
                <w:sz w:val="24"/>
                <w:szCs w:val="24"/>
              </w:rPr>
              <w:t>«2» меньше 7 тестовых баллов   (0 – 55 %)</w:t>
            </w:r>
          </w:p>
        </w:tc>
      </w:tr>
    </w:tbl>
    <w:p w:rsidR="00F51EAB" w:rsidRPr="00AE23CE" w:rsidRDefault="00F51EAB" w:rsidP="00F51EAB">
      <w:pPr>
        <w:tabs>
          <w:tab w:val="left" w:pos="284"/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51EAB" w:rsidRPr="00AE23CE" w:rsidRDefault="00F51EAB" w:rsidP="005311E4">
      <w:pPr>
        <w:tabs>
          <w:tab w:val="left" w:pos="284"/>
          <w:tab w:val="left" w:pos="709"/>
          <w:tab w:val="left" w:pos="5760"/>
        </w:tabs>
        <w:spacing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E23CE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Вопросы к зачету </w:t>
      </w:r>
    </w:p>
    <w:p w:rsidR="005C2668" w:rsidRPr="00AE23CE" w:rsidRDefault="005C2668" w:rsidP="00AE23CE">
      <w:pPr>
        <w:pStyle w:val="af9"/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jc w:val="both"/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Проблемы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непрерывности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преемственности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образовательного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процесса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на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дошкольной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начальной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школьной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ступенях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: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ретроспективы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современные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тенденции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решения</w:t>
      </w:r>
      <w:proofErr w:type="spellEnd"/>
      <w:r w:rsidRPr="00AE23CE">
        <w:rPr>
          <w:rFonts w:ascii="Times New Roman" w:hAnsi="Times New Roman"/>
          <w:color w:val="000000"/>
          <w:spacing w:val="4"/>
          <w:sz w:val="24"/>
          <w:szCs w:val="24"/>
          <w:lang w:val="de-DE" w:eastAsia="ru-RU" w:bidi="fa-IR"/>
        </w:rPr>
        <w:t>;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Принципы предшкольного образования.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Проблемы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целеполагания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как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обучение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воспитание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старшего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(5-6,5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лет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);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lastRenderedPageBreak/>
        <w:t>Задачи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содержание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формы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психолого-педагогической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диагностики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 Модель диагностической деятельности педагога предшкольного образования.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школьно-значимых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психических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психо-физиологических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функций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у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1"/>
          <w:numId w:val="28"/>
        </w:numPr>
        <w:tabs>
          <w:tab w:val="clear" w:pos="1364"/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социального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познавательной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;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речевого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;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индивидуально-типические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начальных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математических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представлений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;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Критерии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методика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изучения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готовности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к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школьному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обучению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Принципы разработки и реализации вариативных моделей предшкольного образования;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Анализ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программ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обеспечивающих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преемственность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начальной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ступеней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: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Детский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сад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-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2100!»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Золотой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ключик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Из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отрочество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Сообщество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 -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Шаг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шагом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»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др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Сравнительный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анализ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комплексных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программ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Предшкольная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пора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Преемственность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», «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Дошкольная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группа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»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др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Психолого-педагогические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санитарно-гигиенические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организационные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условия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Место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роль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игровой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предшкольном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образовании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познавательной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исследовательских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способностей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на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основе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ознакомления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с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предметами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явления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окружающего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мира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Содержание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формы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зрительного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слухового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восприятия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пространственной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временной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ориентации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сенсомоторных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координаций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моторики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рук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Виды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заданий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способы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включения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совместную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деятельность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взрослых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Приемы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дифференциации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индивидуализации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педагогической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работы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по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развитию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школьно-значимых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функций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системе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предшкольного образования.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Задачи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функции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семьи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процессе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сотрудничества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семьи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с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другими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институтами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социализации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дошкольника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Возможности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семьи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в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преодолении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тревожности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и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возрастных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страхов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дошкольников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. детских капризов. противостояние, упрямства. 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Особенности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воспитательно-образовательной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тактики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родителей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,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имеющих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эмоционально-неуравновешенных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 xml:space="preserve"> </w:t>
      </w:r>
      <w:proofErr w:type="spellStart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детей</w:t>
      </w:r>
      <w:proofErr w:type="spellEnd"/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.</w:t>
      </w:r>
    </w:p>
    <w:p w:rsidR="005C2668" w:rsidRPr="00AE23CE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</w:pPr>
      <w:r w:rsidRPr="00AE23C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de-DE" w:eastAsia="ru-RU" w:bidi="fa-IR"/>
        </w:rPr>
        <w:t>Индивидуальная психолого-педагогическая поддержка детей с разными возможностями в условиях предшкольного образования.</w:t>
      </w:r>
    </w:p>
    <w:p w:rsidR="005C2668" w:rsidRDefault="005C2668" w:rsidP="005C2668">
      <w:pPr>
        <w:widowControl w:val="0"/>
        <w:numPr>
          <w:ilvl w:val="0"/>
          <w:numId w:val="28"/>
        </w:numPr>
        <w:tabs>
          <w:tab w:val="num" w:pos="284"/>
        </w:tabs>
        <w:suppressAutoHyphens/>
        <w:spacing w:after="0" w:line="100" w:lineRule="atLeast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Психолого-педагогические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ресурсы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семейного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воспитания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в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системе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предшкольного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 xml:space="preserve"> </w:t>
      </w:r>
      <w:proofErr w:type="spellStart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образования</w:t>
      </w:r>
      <w:proofErr w:type="spellEnd"/>
      <w:r w:rsidRPr="00AE23CE"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  <w:t>.</w:t>
      </w:r>
    </w:p>
    <w:p w:rsidR="005311E4" w:rsidRPr="00AE23CE" w:rsidRDefault="005311E4" w:rsidP="005311E4">
      <w:pPr>
        <w:widowControl w:val="0"/>
        <w:suppressAutoHyphens/>
        <w:spacing w:after="0" w:line="100" w:lineRule="atLeast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de-DE" w:eastAsia="ja-JP" w:bidi="fa-IR"/>
        </w:rPr>
      </w:pPr>
    </w:p>
    <w:p w:rsidR="00F51EAB" w:rsidRPr="00AE23CE" w:rsidRDefault="00F51EAB" w:rsidP="005311E4">
      <w:pPr>
        <w:tabs>
          <w:tab w:val="left" w:pos="284"/>
          <w:tab w:val="left" w:pos="426"/>
        </w:tabs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3CE">
        <w:rPr>
          <w:rFonts w:ascii="Times New Roman" w:eastAsia="Calibri" w:hAnsi="Times New Roman" w:cs="Times New Roman"/>
          <w:b/>
          <w:sz w:val="24"/>
          <w:szCs w:val="24"/>
        </w:rPr>
        <w:t>Критерии оценки</w:t>
      </w:r>
    </w:p>
    <w:p w:rsidR="00F51EAB" w:rsidRPr="00AE23CE" w:rsidRDefault="00F51EAB" w:rsidP="005311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23CE">
        <w:rPr>
          <w:rFonts w:ascii="Times New Roman" w:eastAsia="Calibri" w:hAnsi="Times New Roman" w:cs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p w:rsidR="00F51EAB" w:rsidRPr="00AE23CE" w:rsidRDefault="00F51EAB" w:rsidP="00F51E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2126"/>
        <w:gridCol w:w="1984"/>
        <w:gridCol w:w="1843"/>
      </w:tblGrid>
      <w:tr w:rsidR="00D15C63" w:rsidRPr="005311E4" w:rsidTr="005311E4">
        <w:trPr>
          <w:tblHeader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Планируемые результаты обучения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Показатели оценивания, балл</w:t>
            </w:r>
          </w:p>
        </w:tc>
      </w:tr>
      <w:tr w:rsidR="00D15C63" w:rsidRPr="005311E4" w:rsidTr="005311E4">
        <w:trPr>
          <w:tblHeader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C63" w:rsidRPr="005311E4" w:rsidRDefault="00D15C63" w:rsidP="00F51EA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</w:t>
            </w:r>
          </w:p>
        </w:tc>
      </w:tr>
      <w:tr w:rsidR="00D15C63" w:rsidRPr="005311E4" w:rsidTr="005311E4">
        <w:trPr>
          <w:trHeight w:val="140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63" w:rsidRPr="005311E4" w:rsidRDefault="00D15C63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15C63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структурирования обра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зовательных программ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имеет затруднения в их характеристике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содержания и организации педагогического процесса </w:t>
            </w:r>
            <w:proofErr w:type="spellStart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предшкольного</w:t>
            </w:r>
            <w:proofErr w:type="spellEnd"/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условиях разных типов образовательных учреждений;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современные основные концепции обучения и воспитания, реализующиеся в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предшкольном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образовании;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факторы и условия, обеспечивающие целенаправленное развитие и воспитание личности дошкольника;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способы, методы и формы работы с обучающимися;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методику организации и проведения НОД, направленной на развитие личности и  коррекцию поведения;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структурирования образовательных программ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специфику диагностических методов измерения эффективности образовательной деятельности;</w:t>
            </w:r>
          </w:p>
        </w:tc>
      </w:tr>
      <w:tr w:rsidR="00D15C63" w:rsidRPr="005311E4" w:rsidTr="005311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63" w:rsidRPr="005311E4" w:rsidRDefault="00D15C63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уметь: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результаты образовательной 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 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анализировать результаты образовательной 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анализировать результаты образовательной 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анализировать результаты образовательной 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 незначительные ошибки в характеристике материала по тематике 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на практике технологии воспитания и обучения;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разрабатывать и проводить различные формы НОД для различных учреждений, реализующих </w:t>
            </w: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программы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предшколы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311E4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результаты образовательной деятельности;</w:t>
            </w:r>
          </w:p>
          <w:p w:rsidR="00D15C63" w:rsidRPr="005311E4" w:rsidRDefault="005311E4" w:rsidP="005311E4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использовать различные методики диагностики уровня </w:t>
            </w:r>
            <w:proofErr w:type="spellStart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воспитанности обучающихся;</w:t>
            </w:r>
          </w:p>
        </w:tc>
      </w:tr>
      <w:tr w:rsidR="00D15C63" w:rsidRPr="005311E4" w:rsidTr="005311E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63" w:rsidRPr="005311E4" w:rsidRDefault="00D15C63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владеть: 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ктами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Обладает низким уровнем владения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субъектами образовательного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основными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ктами образовательного процесса,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допускает ошибки.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ктами образовательного процесса, </w:t>
            </w:r>
            <w:r w:rsidR="00D15C63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E4" w:rsidRPr="005311E4" w:rsidRDefault="00D15C63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Владеет </w:t>
            </w:r>
            <w:r w:rsidR="005311E4"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ориентации в психолого-педагогических источниках информации (сайты, СМИ);</w:t>
            </w:r>
          </w:p>
          <w:p w:rsidR="005311E4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осуществления психолого-педагогической поддержки и сопровождения детей;</w:t>
            </w:r>
          </w:p>
          <w:p w:rsidR="00D15C63" w:rsidRPr="005311E4" w:rsidRDefault="005311E4" w:rsidP="005311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1E4">
              <w:rPr>
                <w:rFonts w:ascii="Times New Roman" w:eastAsia="Calibri" w:hAnsi="Times New Roman" w:cs="Times New Roman"/>
                <w:sz w:val="20"/>
                <w:szCs w:val="20"/>
              </w:rPr>
              <w:t>способами взаимодействия с различными субъе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ктами образовательного процесса</w:t>
            </w:r>
          </w:p>
        </w:tc>
      </w:tr>
    </w:tbl>
    <w:p w:rsidR="00F51EAB" w:rsidRPr="00AE23CE" w:rsidRDefault="00F51EAB" w:rsidP="005311E4">
      <w:pPr>
        <w:tabs>
          <w:tab w:val="left" w:pos="284"/>
          <w:tab w:val="left" w:pos="5760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D15C63" w:rsidRPr="00AE23CE" w:rsidRDefault="00D15C63" w:rsidP="005311E4">
      <w:pPr>
        <w:pStyle w:val="Standard"/>
        <w:tabs>
          <w:tab w:val="left" w:pos="-2268"/>
        </w:tabs>
        <w:jc w:val="center"/>
        <w:rPr>
          <w:rFonts w:cs="Times New Roman"/>
          <w:b/>
        </w:rPr>
      </w:pPr>
      <w:proofErr w:type="spellStart"/>
      <w:r w:rsidRPr="00AE23CE">
        <w:rPr>
          <w:rFonts w:cs="Times New Roman"/>
          <w:b/>
        </w:rPr>
        <w:t>Шкала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оценивания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результатов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обучения</w:t>
      </w:r>
      <w:proofErr w:type="spellEnd"/>
      <w:r w:rsidRPr="00AE23CE">
        <w:rPr>
          <w:rFonts w:cs="Times New Roman"/>
          <w:b/>
        </w:rPr>
        <w:t xml:space="preserve"> и </w:t>
      </w:r>
      <w:proofErr w:type="spellStart"/>
      <w:r w:rsidRPr="00AE23CE">
        <w:rPr>
          <w:rFonts w:cs="Times New Roman"/>
          <w:b/>
        </w:rPr>
        <w:t>сформированности</w:t>
      </w:r>
      <w:proofErr w:type="spellEnd"/>
      <w:r w:rsidRPr="00AE23CE">
        <w:rPr>
          <w:rFonts w:cs="Times New Roman"/>
          <w:b/>
        </w:rPr>
        <w:t xml:space="preserve"> </w:t>
      </w:r>
      <w:proofErr w:type="spellStart"/>
      <w:r w:rsidRPr="00AE23CE">
        <w:rPr>
          <w:rFonts w:cs="Times New Roman"/>
          <w:b/>
        </w:rPr>
        <w:t>компетенции</w:t>
      </w:r>
      <w:proofErr w:type="spellEnd"/>
    </w:p>
    <w:p w:rsidR="00D15C63" w:rsidRPr="00AE23CE" w:rsidRDefault="00D15C63" w:rsidP="005311E4">
      <w:pPr>
        <w:pStyle w:val="Standard"/>
        <w:tabs>
          <w:tab w:val="left" w:pos="-2268"/>
        </w:tabs>
        <w:jc w:val="center"/>
        <w:rPr>
          <w:rFonts w:cs="Times New Roman"/>
        </w:rPr>
      </w:pPr>
      <w:proofErr w:type="spellStart"/>
      <w:r w:rsidRPr="00AE23CE">
        <w:rPr>
          <w:rFonts w:cs="Times New Roman"/>
        </w:rPr>
        <w:t>Шкала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оценивания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сформированности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планируемых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результатов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обучения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по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дисциплине</w:t>
      </w:r>
      <w:proofErr w:type="spellEnd"/>
      <w:r w:rsidRPr="00AE23CE">
        <w:rPr>
          <w:rFonts w:cs="Times New Roman"/>
        </w:rPr>
        <w:t xml:space="preserve"> (</w:t>
      </w:r>
      <w:proofErr w:type="spellStart"/>
      <w:r w:rsidRPr="00AE23CE">
        <w:rPr>
          <w:rFonts w:cs="Times New Roman"/>
        </w:rPr>
        <w:t>зачет</w:t>
      </w:r>
      <w:proofErr w:type="spellEnd"/>
      <w:r w:rsidRPr="00AE23CE">
        <w:rPr>
          <w:rFonts w:cs="Times New Roman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0"/>
        <w:gridCol w:w="3438"/>
        <w:gridCol w:w="3322"/>
      </w:tblGrid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Сумма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Оценка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AE23CE">
              <w:rPr>
                <w:rFonts w:cs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AE23CE">
              <w:rPr>
                <w:rFonts w:cs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выше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AE23CE">
              <w:rPr>
                <w:rFonts w:cs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  <w:tr w:rsidR="00D15C63" w:rsidRPr="00AE23CE" w:rsidTr="00CF700D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менее</w:t>
            </w:r>
            <w:proofErr w:type="spellEnd"/>
            <w:r w:rsidRPr="00AE23CE">
              <w:rPr>
                <w:rFonts w:cs="Times New Roman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AE23CE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AE23CE">
              <w:rPr>
                <w:rFonts w:cs="Times New Roman"/>
              </w:rPr>
              <w:t>не</w:t>
            </w:r>
            <w:proofErr w:type="spellEnd"/>
            <w:r w:rsidRPr="00AE23CE">
              <w:rPr>
                <w:rFonts w:cs="Times New Roman"/>
              </w:rPr>
              <w:t xml:space="preserve"> </w:t>
            </w:r>
            <w:proofErr w:type="spellStart"/>
            <w:r w:rsidRPr="00AE23CE">
              <w:rPr>
                <w:rFonts w:cs="Times New Roman"/>
              </w:rPr>
              <w:t>зачтено</w:t>
            </w:r>
            <w:proofErr w:type="spellEnd"/>
          </w:p>
        </w:tc>
      </w:tr>
    </w:tbl>
    <w:p w:rsidR="00D15C63" w:rsidRPr="00AE23CE" w:rsidRDefault="00D15C63" w:rsidP="00D15C63">
      <w:pPr>
        <w:pStyle w:val="Standard"/>
        <w:tabs>
          <w:tab w:val="left" w:pos="-2268"/>
        </w:tabs>
        <w:jc w:val="center"/>
        <w:rPr>
          <w:rFonts w:cs="Times New Roman"/>
        </w:rPr>
      </w:pPr>
    </w:p>
    <w:p w:rsidR="00D15C63" w:rsidRPr="00AE23CE" w:rsidRDefault="00D15C63" w:rsidP="005311E4">
      <w:pPr>
        <w:pStyle w:val="Standard"/>
        <w:tabs>
          <w:tab w:val="left" w:pos="-2268"/>
        </w:tabs>
        <w:jc w:val="center"/>
        <w:rPr>
          <w:rFonts w:cs="Times New Roman"/>
        </w:rPr>
      </w:pPr>
      <w:proofErr w:type="spellStart"/>
      <w:r w:rsidRPr="00AE23CE">
        <w:rPr>
          <w:rFonts w:cs="Times New Roman"/>
        </w:rPr>
        <w:t>Шкала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оценивания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сформированности</w:t>
      </w:r>
      <w:proofErr w:type="spellEnd"/>
      <w:r w:rsidRPr="00AE23CE">
        <w:rPr>
          <w:rFonts w:cs="Times New Roman"/>
        </w:rPr>
        <w:t xml:space="preserve"> </w:t>
      </w:r>
      <w:proofErr w:type="spellStart"/>
      <w:r w:rsidRPr="00AE23CE">
        <w:rPr>
          <w:rFonts w:cs="Times New Roman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215"/>
        <w:gridCol w:w="7325"/>
      </w:tblGrid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Характеристика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сформированности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сложных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полностью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сформирована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выше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стандартных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lastRenderedPageBreak/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значительной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степени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Сформированность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целом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соответствует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требованиям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lastRenderedPageBreak/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целом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несложных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Большинство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Сформированность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соответствует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минимальным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требованиям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 </w:t>
            </w:r>
          </w:p>
        </w:tc>
      </w:tr>
      <w:tr w:rsidR="00D15C63" w:rsidRPr="005311E4" w:rsidTr="00CF700D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C63" w:rsidRPr="005311E4" w:rsidRDefault="00D15C63" w:rsidP="00CF700D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63" w:rsidRPr="005311E4" w:rsidRDefault="00D15C63" w:rsidP="00CF700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5311E4">
              <w:rPr>
                <w:rFonts w:cs="Times New Roman"/>
                <w:sz w:val="22"/>
                <w:szCs w:val="22"/>
              </w:rPr>
              <w:t>Уровень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выявленных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результатов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обучения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недостаточен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для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решения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практических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профессиональных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задач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Индикаторы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средствами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учебной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дисциплины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достигнуты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частично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Компетенция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полной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мере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не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311E4">
              <w:rPr>
                <w:rFonts w:cs="Times New Roman"/>
                <w:sz w:val="22"/>
                <w:szCs w:val="22"/>
              </w:rPr>
              <w:t>сформирована</w:t>
            </w:r>
            <w:proofErr w:type="spellEnd"/>
            <w:r w:rsidRPr="005311E4">
              <w:rPr>
                <w:rFonts w:cs="Times New Roman"/>
                <w:sz w:val="22"/>
                <w:szCs w:val="22"/>
              </w:rPr>
              <w:t>.</w:t>
            </w:r>
          </w:p>
        </w:tc>
      </w:tr>
    </w:tbl>
    <w:p w:rsidR="00F51EAB" w:rsidRPr="00AE23CE" w:rsidRDefault="00F51EAB" w:rsidP="000845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EAB" w:rsidRPr="00AE23CE" w:rsidRDefault="00F51EAB" w:rsidP="00F51EAB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3CE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 учебной дисциплины (модуля) составлены </w:t>
      </w:r>
    </w:p>
    <w:p w:rsidR="00F51EAB" w:rsidRPr="00AE23CE" w:rsidRDefault="00AE23CE" w:rsidP="00AE23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3CE">
        <w:rPr>
          <w:rFonts w:ascii="Times New Roman" w:hAnsi="Times New Roman" w:cs="Times New Roman"/>
          <w:sz w:val="24"/>
          <w:szCs w:val="24"/>
        </w:rPr>
        <w:t>кандидатом педагогических наук</w:t>
      </w:r>
      <w:r w:rsidR="00F51EAB" w:rsidRPr="00AE23CE">
        <w:rPr>
          <w:rFonts w:ascii="Times New Roman" w:hAnsi="Times New Roman" w:cs="Times New Roman"/>
          <w:sz w:val="24"/>
          <w:szCs w:val="24"/>
        </w:rPr>
        <w:t xml:space="preserve">, доцентом кафедры педагогики и </w:t>
      </w:r>
      <w:r>
        <w:rPr>
          <w:rFonts w:ascii="Times New Roman" w:hAnsi="Times New Roman" w:cs="Times New Roman"/>
          <w:sz w:val="24"/>
          <w:szCs w:val="24"/>
        </w:rPr>
        <w:t>методики начального образования,</w:t>
      </w:r>
      <w:r w:rsidRPr="00AE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CE">
        <w:rPr>
          <w:rFonts w:ascii="Times New Roman" w:hAnsi="Times New Roman" w:cs="Times New Roman"/>
          <w:sz w:val="24"/>
          <w:szCs w:val="24"/>
        </w:rPr>
        <w:t>Вахитовой</w:t>
      </w:r>
      <w:proofErr w:type="spellEnd"/>
      <w:r w:rsidRPr="00AE2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Хамитовной</w:t>
      </w:r>
      <w:proofErr w:type="spellEnd"/>
    </w:p>
    <w:p w:rsidR="00F51EAB" w:rsidRPr="00AE23CE" w:rsidRDefault="00F51EAB" w:rsidP="00AE23C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EAB" w:rsidRPr="00AE23CE" w:rsidRDefault="00F51EAB">
      <w:pPr>
        <w:rPr>
          <w:rFonts w:ascii="Times New Roman" w:hAnsi="Times New Roman" w:cs="Times New Roman"/>
        </w:rPr>
      </w:pPr>
    </w:p>
    <w:sectPr w:rsidR="00F51EAB" w:rsidRPr="00AE23CE" w:rsidSect="00F51EA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D65" w:rsidRDefault="00FD5D65" w:rsidP="00D15C63">
      <w:pPr>
        <w:spacing w:after="0" w:line="240" w:lineRule="auto"/>
      </w:pPr>
      <w:r>
        <w:separator/>
      </w:r>
    </w:p>
  </w:endnote>
  <w:endnote w:type="continuationSeparator" w:id="0">
    <w:p w:rsidR="00FD5D65" w:rsidRDefault="00FD5D65" w:rsidP="00D1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DejaVuSans">
    <w:panose1 w:val="00000000000000000000"/>
    <w:charset w:val="00"/>
    <w:family w:val="roman"/>
    <w:notTrueType/>
    <w:pitch w:val="default"/>
  </w:font>
  <w:font w:name="Times">
    <w:panose1 w:val="0202060306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D65" w:rsidRDefault="00FD5D65" w:rsidP="00D15C63">
      <w:pPr>
        <w:spacing w:after="0" w:line="240" w:lineRule="auto"/>
      </w:pPr>
      <w:r>
        <w:separator/>
      </w:r>
    </w:p>
  </w:footnote>
  <w:footnote w:type="continuationSeparator" w:id="0">
    <w:p w:rsidR="00FD5D65" w:rsidRDefault="00FD5D65" w:rsidP="00D15C63">
      <w:pPr>
        <w:spacing w:after="0" w:line="240" w:lineRule="auto"/>
      </w:pPr>
      <w:r>
        <w:continuationSeparator/>
      </w:r>
    </w:p>
  </w:footnote>
  <w:footnote w:id="1">
    <w:p w:rsidR="00D15C63" w:rsidRDefault="00D15C63" w:rsidP="00D15C63">
      <w:pPr>
        <w:pStyle w:val="Footnote"/>
      </w:pPr>
      <w:r>
        <w:rPr>
          <w:rStyle w:val="aff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BE4E616E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284"/>
        </w:tabs>
        <w:ind w:left="809" w:hanging="52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2444" w:hanging="2160"/>
      </w:pPr>
      <w:rPr>
        <w:rFonts w:cs="Times New Roman"/>
      </w:rPr>
    </w:lvl>
  </w:abstractNum>
  <w:abstractNum w:abstractNumId="2">
    <w:nsid w:val="015C619C"/>
    <w:multiLevelType w:val="multilevel"/>
    <w:tmpl w:val="D880653C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3">
    <w:nsid w:val="02C01C6F"/>
    <w:multiLevelType w:val="hybridMultilevel"/>
    <w:tmpl w:val="66BC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E5076"/>
    <w:multiLevelType w:val="hybridMultilevel"/>
    <w:tmpl w:val="90DA5D54"/>
    <w:lvl w:ilvl="0" w:tplc="61F8C05E">
      <w:start w:val="2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FF2C59"/>
    <w:multiLevelType w:val="hybridMultilevel"/>
    <w:tmpl w:val="22E04BDC"/>
    <w:lvl w:ilvl="0" w:tplc="AD2CE22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003AC"/>
    <w:multiLevelType w:val="multilevel"/>
    <w:tmpl w:val="1E0CF9E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7">
    <w:nsid w:val="133C294D"/>
    <w:multiLevelType w:val="multilevel"/>
    <w:tmpl w:val="38081A76"/>
    <w:lvl w:ilvl="0">
      <w:start w:val="1"/>
      <w:numFmt w:val="upperRoman"/>
      <w:lvlText w:val="%1"/>
      <w:lvlJc w:val="left"/>
      <w:pPr>
        <w:ind w:left="862" w:hanging="720"/>
      </w:pPr>
      <w:rPr>
        <w:b/>
      </w:rPr>
    </w:lvl>
    <w:lvl w:ilvl="1">
      <w:start w:val="1"/>
      <w:numFmt w:val="lowerLetter"/>
      <w:lvlText w:val="%2"/>
      <w:lvlJc w:val="left"/>
      <w:pPr>
        <w:ind w:left="654" w:hanging="360"/>
      </w:pPr>
    </w:lvl>
    <w:lvl w:ilvl="2">
      <w:start w:val="1"/>
      <w:numFmt w:val="lowerRoman"/>
      <w:lvlText w:val="%3"/>
      <w:lvlJc w:val="right"/>
      <w:pPr>
        <w:ind w:left="1374" w:hanging="180"/>
      </w:pPr>
    </w:lvl>
    <w:lvl w:ilvl="3">
      <w:start w:val="1"/>
      <w:numFmt w:val="decimal"/>
      <w:lvlText w:val="%4"/>
      <w:lvlJc w:val="left"/>
      <w:pPr>
        <w:ind w:left="2094" w:hanging="360"/>
      </w:pPr>
    </w:lvl>
    <w:lvl w:ilvl="4">
      <w:start w:val="1"/>
      <w:numFmt w:val="lowerLetter"/>
      <w:lvlText w:val="%5"/>
      <w:lvlJc w:val="left"/>
      <w:pPr>
        <w:ind w:left="2814" w:hanging="360"/>
      </w:pPr>
    </w:lvl>
    <w:lvl w:ilvl="5">
      <w:start w:val="1"/>
      <w:numFmt w:val="lowerRoman"/>
      <w:lvlText w:val="%6"/>
      <w:lvlJc w:val="right"/>
      <w:pPr>
        <w:ind w:left="3534" w:hanging="180"/>
      </w:pPr>
    </w:lvl>
    <w:lvl w:ilvl="6">
      <w:start w:val="1"/>
      <w:numFmt w:val="decimal"/>
      <w:lvlText w:val="%7"/>
      <w:lvlJc w:val="left"/>
      <w:pPr>
        <w:ind w:left="4254" w:hanging="360"/>
      </w:pPr>
    </w:lvl>
    <w:lvl w:ilvl="7">
      <w:start w:val="1"/>
      <w:numFmt w:val="lowerLetter"/>
      <w:lvlText w:val="%8"/>
      <w:lvlJc w:val="left"/>
      <w:pPr>
        <w:ind w:left="4974" w:hanging="360"/>
      </w:pPr>
    </w:lvl>
    <w:lvl w:ilvl="8">
      <w:start w:val="1"/>
      <w:numFmt w:val="lowerRoman"/>
      <w:lvlText w:val="%9"/>
      <w:lvlJc w:val="right"/>
      <w:pPr>
        <w:ind w:left="5694" w:hanging="180"/>
      </w:pPr>
    </w:lvl>
  </w:abstractNum>
  <w:abstractNum w:abstractNumId="8">
    <w:nsid w:val="16AA1F1B"/>
    <w:multiLevelType w:val="hybridMultilevel"/>
    <w:tmpl w:val="5AD8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D0AE6"/>
    <w:multiLevelType w:val="hybridMultilevel"/>
    <w:tmpl w:val="0C3A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13424"/>
    <w:multiLevelType w:val="multilevel"/>
    <w:tmpl w:val="F3D0387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>
    <w:nsid w:val="3B723760"/>
    <w:multiLevelType w:val="multilevel"/>
    <w:tmpl w:val="216EF04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</w:lvl>
    <w:lvl w:ilvl="2">
      <w:start w:val="1"/>
      <w:numFmt w:val="lowerRoman"/>
      <w:lvlText w:val="%3"/>
      <w:lvlJc w:val="right"/>
      <w:pPr>
        <w:ind w:left="2520" w:hanging="180"/>
      </w:pPr>
    </w:lvl>
    <w:lvl w:ilvl="3">
      <w:start w:val="1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"/>
      <w:lvlJc w:val="left"/>
      <w:pPr>
        <w:ind w:left="3960" w:hanging="360"/>
      </w:pPr>
    </w:lvl>
    <w:lvl w:ilvl="5">
      <w:start w:val="1"/>
      <w:numFmt w:val="lowerRoman"/>
      <w:lvlText w:val="%6"/>
      <w:lvlJc w:val="right"/>
      <w:pPr>
        <w:ind w:left="4680" w:hanging="180"/>
      </w:pPr>
    </w:lvl>
    <w:lvl w:ilvl="6">
      <w:start w:val="1"/>
      <w:numFmt w:val="decimal"/>
      <w:lvlText w:val="%7"/>
      <w:lvlJc w:val="left"/>
      <w:pPr>
        <w:ind w:left="5400" w:hanging="360"/>
      </w:pPr>
    </w:lvl>
    <w:lvl w:ilvl="7">
      <w:start w:val="1"/>
      <w:numFmt w:val="lowerLetter"/>
      <w:lvlText w:val="%8"/>
      <w:lvlJc w:val="left"/>
      <w:pPr>
        <w:ind w:left="6120" w:hanging="360"/>
      </w:pPr>
    </w:lvl>
    <w:lvl w:ilvl="8">
      <w:start w:val="1"/>
      <w:numFmt w:val="lowerRoman"/>
      <w:lvlText w:val="%9"/>
      <w:lvlJc w:val="right"/>
      <w:pPr>
        <w:ind w:left="6840" w:hanging="180"/>
      </w:pPr>
    </w:lvl>
  </w:abstractNum>
  <w:abstractNum w:abstractNumId="12">
    <w:nsid w:val="3BD765D7"/>
    <w:multiLevelType w:val="multilevel"/>
    <w:tmpl w:val="58B6C79A"/>
    <w:lvl w:ilvl="0">
      <w:start w:val="1"/>
      <w:numFmt w:val="decimal"/>
      <w:lvlText w:val="%1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416F7E0D"/>
    <w:multiLevelType w:val="multilevel"/>
    <w:tmpl w:val="F4F042F4"/>
    <w:lvl w:ilvl="0">
      <w:start w:val="1"/>
      <w:numFmt w:val="upperRoman"/>
      <w:lvlText w:val="%1"/>
      <w:lvlJc w:val="left"/>
      <w:pPr>
        <w:ind w:left="-66" w:hanging="360"/>
      </w:pPr>
      <w:rPr>
        <w:b/>
      </w:rPr>
    </w:lvl>
    <w:lvl w:ilvl="1">
      <w:start w:val="1"/>
      <w:numFmt w:val="lowerLetter"/>
      <w:lvlText w:val="%2"/>
      <w:lvlJc w:val="left"/>
      <w:pPr>
        <w:ind w:left="654" w:hanging="360"/>
      </w:pPr>
    </w:lvl>
    <w:lvl w:ilvl="2">
      <w:start w:val="1"/>
      <w:numFmt w:val="lowerRoman"/>
      <w:lvlText w:val="%3"/>
      <w:lvlJc w:val="right"/>
      <w:pPr>
        <w:ind w:left="1374" w:hanging="180"/>
      </w:pPr>
    </w:lvl>
    <w:lvl w:ilvl="3">
      <w:start w:val="1"/>
      <w:numFmt w:val="decimal"/>
      <w:lvlText w:val="%4"/>
      <w:lvlJc w:val="left"/>
      <w:pPr>
        <w:ind w:left="2094" w:hanging="360"/>
      </w:pPr>
    </w:lvl>
    <w:lvl w:ilvl="4">
      <w:start w:val="1"/>
      <w:numFmt w:val="lowerLetter"/>
      <w:lvlText w:val="%5"/>
      <w:lvlJc w:val="left"/>
      <w:pPr>
        <w:ind w:left="2814" w:hanging="360"/>
      </w:pPr>
    </w:lvl>
    <w:lvl w:ilvl="5">
      <w:start w:val="1"/>
      <w:numFmt w:val="lowerRoman"/>
      <w:lvlText w:val="%6"/>
      <w:lvlJc w:val="right"/>
      <w:pPr>
        <w:ind w:left="3534" w:hanging="180"/>
      </w:pPr>
    </w:lvl>
    <w:lvl w:ilvl="6">
      <w:start w:val="1"/>
      <w:numFmt w:val="decimal"/>
      <w:lvlText w:val="%7"/>
      <w:lvlJc w:val="left"/>
      <w:pPr>
        <w:ind w:left="4254" w:hanging="360"/>
      </w:pPr>
    </w:lvl>
    <w:lvl w:ilvl="7">
      <w:start w:val="1"/>
      <w:numFmt w:val="lowerLetter"/>
      <w:lvlText w:val="%8"/>
      <w:lvlJc w:val="left"/>
      <w:pPr>
        <w:ind w:left="4974" w:hanging="360"/>
      </w:pPr>
    </w:lvl>
    <w:lvl w:ilvl="8">
      <w:start w:val="1"/>
      <w:numFmt w:val="lowerRoman"/>
      <w:lvlText w:val="%9"/>
      <w:lvlJc w:val="right"/>
      <w:pPr>
        <w:ind w:left="5694" w:hanging="180"/>
      </w:pPr>
    </w:lvl>
  </w:abstractNum>
  <w:abstractNum w:abstractNumId="14">
    <w:nsid w:val="41A819B6"/>
    <w:multiLevelType w:val="hybridMultilevel"/>
    <w:tmpl w:val="C3205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B74B31"/>
    <w:multiLevelType w:val="multilevel"/>
    <w:tmpl w:val="AADC568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6">
    <w:nsid w:val="44727B24"/>
    <w:multiLevelType w:val="hybridMultilevel"/>
    <w:tmpl w:val="66BC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845E24"/>
    <w:multiLevelType w:val="hybridMultilevel"/>
    <w:tmpl w:val="4426CF34"/>
    <w:lvl w:ilvl="0" w:tplc="AD620196">
      <w:start w:val="2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F369E3"/>
    <w:multiLevelType w:val="multilevel"/>
    <w:tmpl w:val="D136A9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0">
    <w:nsid w:val="59612A43"/>
    <w:multiLevelType w:val="multilevel"/>
    <w:tmpl w:val="BAC2541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1">
    <w:nsid w:val="60607C16"/>
    <w:multiLevelType w:val="multilevel"/>
    <w:tmpl w:val="676AE6D8"/>
    <w:lvl w:ilvl="0">
      <w:start w:val="1"/>
      <w:numFmt w:val="decimal"/>
      <w:lvlText w:val="%1"/>
      <w:lvlJc w:val="left"/>
      <w:pPr>
        <w:ind w:left="-66" w:hanging="360"/>
      </w:pPr>
    </w:lvl>
    <w:lvl w:ilvl="1">
      <w:start w:val="1"/>
      <w:numFmt w:val="lowerLetter"/>
      <w:lvlText w:val="%2"/>
      <w:lvlJc w:val="left"/>
      <w:pPr>
        <w:ind w:left="654" w:hanging="360"/>
      </w:pPr>
    </w:lvl>
    <w:lvl w:ilvl="2">
      <w:start w:val="1"/>
      <w:numFmt w:val="lowerRoman"/>
      <w:lvlText w:val="%3"/>
      <w:lvlJc w:val="right"/>
      <w:pPr>
        <w:ind w:left="1374" w:hanging="180"/>
      </w:pPr>
    </w:lvl>
    <w:lvl w:ilvl="3">
      <w:start w:val="1"/>
      <w:numFmt w:val="decimal"/>
      <w:lvlText w:val="%4"/>
      <w:lvlJc w:val="left"/>
      <w:pPr>
        <w:ind w:left="2094" w:hanging="360"/>
      </w:pPr>
    </w:lvl>
    <w:lvl w:ilvl="4">
      <w:start w:val="1"/>
      <w:numFmt w:val="lowerLetter"/>
      <w:lvlText w:val="%5"/>
      <w:lvlJc w:val="left"/>
      <w:pPr>
        <w:ind w:left="2814" w:hanging="360"/>
      </w:pPr>
    </w:lvl>
    <w:lvl w:ilvl="5">
      <w:start w:val="1"/>
      <w:numFmt w:val="lowerRoman"/>
      <w:lvlText w:val="%6"/>
      <w:lvlJc w:val="right"/>
      <w:pPr>
        <w:ind w:left="3534" w:hanging="180"/>
      </w:pPr>
    </w:lvl>
    <w:lvl w:ilvl="6">
      <w:start w:val="1"/>
      <w:numFmt w:val="decimal"/>
      <w:lvlText w:val="%7"/>
      <w:lvlJc w:val="left"/>
      <w:pPr>
        <w:ind w:left="4254" w:hanging="360"/>
      </w:pPr>
    </w:lvl>
    <w:lvl w:ilvl="7">
      <w:start w:val="1"/>
      <w:numFmt w:val="lowerLetter"/>
      <w:lvlText w:val="%8"/>
      <w:lvlJc w:val="left"/>
      <w:pPr>
        <w:ind w:left="4974" w:hanging="360"/>
      </w:pPr>
    </w:lvl>
    <w:lvl w:ilvl="8">
      <w:start w:val="1"/>
      <w:numFmt w:val="lowerRoman"/>
      <w:lvlText w:val="%9"/>
      <w:lvlJc w:val="right"/>
      <w:pPr>
        <w:ind w:left="5694" w:hanging="180"/>
      </w:pPr>
    </w:lvl>
  </w:abstractNum>
  <w:abstractNum w:abstractNumId="22">
    <w:nsid w:val="61845B4E"/>
    <w:multiLevelType w:val="hybridMultilevel"/>
    <w:tmpl w:val="CEEE08F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A33F3"/>
    <w:multiLevelType w:val="hybridMultilevel"/>
    <w:tmpl w:val="DA5E07B6"/>
    <w:lvl w:ilvl="0" w:tplc="0EF4224E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52A29F80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771B07"/>
    <w:multiLevelType w:val="hybridMultilevel"/>
    <w:tmpl w:val="1E9CBF64"/>
    <w:lvl w:ilvl="0" w:tplc="881C2684">
      <w:start w:val="1"/>
      <w:numFmt w:val="upperRoman"/>
      <w:lvlText w:val="%1."/>
      <w:lvlJc w:val="left"/>
      <w:pPr>
        <w:ind w:left="862" w:hanging="72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740336A"/>
    <w:multiLevelType w:val="multilevel"/>
    <w:tmpl w:val="339A025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5"/>
  </w:num>
  <w:num w:numId="21">
    <w:abstractNumId w:val="6"/>
  </w:num>
  <w:num w:numId="22">
    <w:abstractNumId w:val="19"/>
  </w:num>
  <w:num w:numId="23">
    <w:abstractNumId w:val="2"/>
  </w:num>
  <w:num w:numId="24">
    <w:abstractNumId w:val="7"/>
  </w:num>
  <w:num w:numId="25">
    <w:abstractNumId w:val="11"/>
  </w:num>
  <w:num w:numId="26">
    <w:abstractNumId w:val="15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F8"/>
    <w:rsid w:val="000845EE"/>
    <w:rsid w:val="00226C1A"/>
    <w:rsid w:val="002456C9"/>
    <w:rsid w:val="003C3BC0"/>
    <w:rsid w:val="004B5423"/>
    <w:rsid w:val="005311E4"/>
    <w:rsid w:val="005C2668"/>
    <w:rsid w:val="005E7C73"/>
    <w:rsid w:val="006C2A43"/>
    <w:rsid w:val="0091799C"/>
    <w:rsid w:val="009E3163"/>
    <w:rsid w:val="00AE23CE"/>
    <w:rsid w:val="00D15C63"/>
    <w:rsid w:val="00D2218B"/>
    <w:rsid w:val="00D303EF"/>
    <w:rsid w:val="00F337F8"/>
    <w:rsid w:val="00F51EAB"/>
    <w:rsid w:val="00FD5D65"/>
    <w:rsid w:val="00F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EAB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F51EAB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51EAB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F51EAB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1E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1EAB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51EAB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51EAB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EAB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F51EA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51EAB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F51E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51E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51E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1E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51EAB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1EAB"/>
  </w:style>
  <w:style w:type="character" w:styleId="a3">
    <w:name w:val="Hyperlink"/>
    <w:semiHidden/>
    <w:unhideWhenUsed/>
    <w:rsid w:val="00F51E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1EA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F51EAB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F51EAB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F51EAB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F51EAB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F51E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51E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F51E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F51E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F51E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51E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1EAB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F51EAB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F51EA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F51EAB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F51E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F51EA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F51EAB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F51EA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F51EA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F51E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F51EA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F51EA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F51E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F51EAB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F51EAB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F51EAB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F51EAB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F51E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uiPriority w:val="99"/>
    <w:semiHidden/>
    <w:unhideWhenUsed/>
    <w:rsid w:val="00F51EAB"/>
    <w:rPr>
      <w:vertAlign w:val="superscript"/>
    </w:rPr>
  </w:style>
  <w:style w:type="character" w:customStyle="1" w:styleId="17">
    <w:name w:val="Знак Знак17"/>
    <w:rsid w:val="00F51EAB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F51EAB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F51EAB"/>
  </w:style>
  <w:style w:type="character" w:customStyle="1" w:styleId="apple-converted-space">
    <w:name w:val="apple-converted-space"/>
    <w:basedOn w:val="a0"/>
    <w:rsid w:val="00F51EAB"/>
  </w:style>
  <w:style w:type="table" w:styleId="aff0">
    <w:name w:val="Table Grid"/>
    <w:basedOn w:val="a1"/>
    <w:uiPriority w:val="39"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D15C63"/>
    <w:pPr>
      <w:widowControl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D15C63"/>
    <w:rPr>
      <w:rFonts w:ascii="Times New Roman" w:hAnsi="Times New Roman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EAB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semiHidden/>
    <w:unhideWhenUsed/>
    <w:qFormat/>
    <w:rsid w:val="00F51EAB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51EAB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F51EAB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1EA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1EAB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51EAB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51EAB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EAB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semiHidden/>
    <w:rsid w:val="00F51EA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51EAB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F51E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51E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F51E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51E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51EAB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1EAB"/>
  </w:style>
  <w:style w:type="character" w:styleId="a3">
    <w:name w:val="Hyperlink"/>
    <w:semiHidden/>
    <w:unhideWhenUsed/>
    <w:rsid w:val="00F51E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1EAB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semiHidden/>
    <w:unhideWhenUsed/>
    <w:rsid w:val="00F51E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Нижний колонтитул Знак"/>
    <w:basedOn w:val="a0"/>
    <w:link w:val="aa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Title"/>
    <w:basedOn w:val="a"/>
    <w:next w:val="a"/>
    <w:link w:val="ad"/>
    <w:qFormat/>
    <w:rsid w:val="00F51EAB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Название Знак"/>
    <w:basedOn w:val="a0"/>
    <w:link w:val="ac"/>
    <w:rsid w:val="00F51EAB"/>
    <w:rPr>
      <w:rFonts w:ascii="Times New Roman" w:eastAsia="Times New Roman" w:hAnsi="Times New Roman" w:cs="Times New Roman"/>
      <w:b/>
      <w:sz w:val="20"/>
      <w:szCs w:val="20"/>
    </w:rPr>
  </w:style>
  <w:style w:type="paragraph" w:styleId="ae">
    <w:name w:val="Body Text"/>
    <w:basedOn w:val="a"/>
    <w:link w:val="af"/>
    <w:semiHidden/>
    <w:unhideWhenUsed/>
    <w:rsid w:val="00F51EAB"/>
    <w:pPr>
      <w:framePr w:w="4202" w:h="3768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semiHidden/>
    <w:rsid w:val="00F51EAB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1"/>
    <w:semiHidden/>
    <w:unhideWhenUsed/>
    <w:rsid w:val="00F51E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51E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F51EA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unhideWhenUsed/>
    <w:rsid w:val="00F51E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5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semiHidden/>
    <w:unhideWhenUsed/>
    <w:rsid w:val="00F51E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F51E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51EA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51EAB"/>
    <w:rPr>
      <w:rFonts w:ascii="Tahoma" w:eastAsia="Times New Roman" w:hAnsi="Tahoma" w:cs="Tahoma"/>
      <w:sz w:val="16"/>
      <w:szCs w:val="16"/>
    </w:rPr>
  </w:style>
  <w:style w:type="character" w:customStyle="1" w:styleId="af6">
    <w:name w:val="Без интервала Знак"/>
    <w:link w:val="af7"/>
    <w:locked/>
    <w:rsid w:val="00F51EAB"/>
    <w:rPr>
      <w:rFonts w:ascii="Calibri" w:eastAsia="Calibri" w:hAnsi="Calibri" w:cs="Times New Roman"/>
      <w:lang w:val="en-US" w:bidi="en-US"/>
    </w:rPr>
  </w:style>
  <w:style w:type="paragraph" w:styleId="af7">
    <w:name w:val="No Spacing"/>
    <w:link w:val="af6"/>
    <w:qFormat/>
    <w:rsid w:val="00F51EA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8">
    <w:name w:val="Абзац списка Знак"/>
    <w:link w:val="af9"/>
    <w:locked/>
    <w:rsid w:val="00F51EAB"/>
    <w:rPr>
      <w:rFonts w:ascii="Calibri" w:eastAsia="Calibri" w:hAnsi="Calibri" w:cs="Times New Roman"/>
    </w:rPr>
  </w:style>
  <w:style w:type="paragraph" w:styleId="af9">
    <w:name w:val="List Paragraph"/>
    <w:basedOn w:val="a"/>
    <w:link w:val="af8"/>
    <w:qFormat/>
    <w:rsid w:val="00F51E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rsid w:val="00F51EA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rsid w:val="00F51EAB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afa">
    <w:name w:val="список с точками"/>
    <w:basedOn w:val="a"/>
    <w:rsid w:val="00F51EA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F51EAB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F51EA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5">
    <w:name w:val="Абзац списка2"/>
    <w:basedOn w:val="a"/>
    <w:rsid w:val="00F51EA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F51EA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F51E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d">
    <w:name w:val="Заголовок ФОС Знак"/>
    <w:link w:val="afe"/>
    <w:locked/>
    <w:rsid w:val="00F51EAB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afe">
    <w:name w:val="Заголовок ФОС"/>
    <w:basedOn w:val="af9"/>
    <w:link w:val="afd"/>
    <w:qFormat/>
    <w:rsid w:val="00F51EAB"/>
    <w:pPr>
      <w:ind w:left="786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paragraph" w:customStyle="1" w:styleId="western">
    <w:name w:val="western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 Знак"/>
    <w:link w:val="Style30"/>
    <w:uiPriority w:val="99"/>
    <w:locked/>
    <w:rsid w:val="00F51EAB"/>
    <w:rPr>
      <w:sz w:val="24"/>
      <w:szCs w:val="24"/>
      <w:lang w:val="x-none" w:eastAsia="x-none"/>
    </w:rPr>
  </w:style>
  <w:style w:type="paragraph" w:customStyle="1" w:styleId="Style30">
    <w:name w:val="Style3"/>
    <w:basedOn w:val="a"/>
    <w:link w:val="Style3"/>
    <w:uiPriority w:val="99"/>
    <w:rsid w:val="00F51EAB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  <w:lang w:val="x-none" w:eastAsia="x-none"/>
    </w:rPr>
  </w:style>
  <w:style w:type="paragraph" w:customStyle="1" w:styleId="Standard">
    <w:name w:val="Standard"/>
    <w:rsid w:val="00F51E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51E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5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uiPriority w:val="99"/>
    <w:semiHidden/>
    <w:unhideWhenUsed/>
    <w:rsid w:val="00F51EAB"/>
    <w:rPr>
      <w:vertAlign w:val="superscript"/>
    </w:rPr>
  </w:style>
  <w:style w:type="character" w:customStyle="1" w:styleId="17">
    <w:name w:val="Знак Знак17"/>
    <w:rsid w:val="00F51EAB"/>
    <w:rPr>
      <w:rFonts w:ascii="Times New Roman" w:eastAsia="Times New Roman" w:hAnsi="Times New Roman" w:cs="Times New Roman" w:hint="default"/>
      <w:b/>
      <w:bCs w:val="0"/>
      <w:kern w:val="28"/>
      <w:sz w:val="24"/>
      <w:szCs w:val="24"/>
      <w:lang w:eastAsia="ru-RU"/>
    </w:rPr>
  </w:style>
  <w:style w:type="character" w:customStyle="1" w:styleId="51">
    <w:name w:val="Знак Знак5"/>
    <w:rsid w:val="00F51EAB"/>
    <w:rPr>
      <w:rFonts w:ascii="Courier New" w:eastAsia="Times New Roman" w:hAnsi="Courier New" w:cs="Times New Roman" w:hint="default"/>
      <w:sz w:val="20"/>
      <w:szCs w:val="20"/>
      <w:lang w:eastAsia="ru-RU"/>
    </w:rPr>
  </w:style>
  <w:style w:type="character" w:customStyle="1" w:styleId="c2">
    <w:name w:val="c2"/>
    <w:basedOn w:val="a0"/>
    <w:rsid w:val="00F51EAB"/>
  </w:style>
  <w:style w:type="character" w:customStyle="1" w:styleId="apple-converted-space">
    <w:name w:val="apple-converted-space"/>
    <w:basedOn w:val="a0"/>
    <w:rsid w:val="00F51EAB"/>
  </w:style>
  <w:style w:type="table" w:styleId="aff0">
    <w:name w:val="Table Grid"/>
    <w:basedOn w:val="a1"/>
    <w:uiPriority w:val="39"/>
    <w:rsid w:val="00F5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D15C63"/>
    <w:pPr>
      <w:widowControl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D15C63"/>
    <w:rPr>
      <w:rFonts w:ascii="Times New Roman" w:hAnsi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5371</Words>
  <Characters>30621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10</cp:revision>
  <dcterms:created xsi:type="dcterms:W3CDTF">2019-09-09T10:02:00Z</dcterms:created>
  <dcterms:modified xsi:type="dcterms:W3CDTF">2024-07-11T09:19:00Z</dcterms:modified>
</cp:coreProperties>
</file>