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7B" w:rsidRPr="00EE49E7" w:rsidRDefault="00A5697B" w:rsidP="00A5697B">
      <w:pPr>
        <w:tabs>
          <w:tab w:val="left" w:pos="965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5D78D2" w:rsidRDefault="00A5697B" w:rsidP="00B24006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  <w:u w:val="single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314F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5D78D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Творческие активные функциональные игры с дошкольниками</w:t>
      </w:r>
    </w:p>
    <w:p w:rsidR="00A5697B" w:rsidRPr="00EE49E7" w:rsidRDefault="00A5697B" w:rsidP="00A5697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EE4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A5697B" w:rsidRPr="00EE49E7" w:rsidTr="00574BA4">
        <w:tc>
          <w:tcPr>
            <w:tcW w:w="675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>№№ п/п</w:t>
            </w:r>
          </w:p>
        </w:tc>
        <w:tc>
          <w:tcPr>
            <w:tcW w:w="3154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 xml:space="preserve">Контролируемые разделы </w:t>
            </w:r>
          </w:p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(темы) дисциплины</w:t>
            </w:r>
          </w:p>
        </w:tc>
        <w:tc>
          <w:tcPr>
            <w:tcW w:w="3012" w:type="dxa"/>
          </w:tcPr>
          <w:p w:rsidR="00B24006" w:rsidRPr="00B24006" w:rsidRDefault="00B24006" w:rsidP="00B2400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4006">
              <w:rPr>
                <w:rFonts w:ascii="Times New Roman" w:eastAsia="Calibri" w:hAnsi="Times New Roman" w:cs="Times New Roman"/>
              </w:rPr>
              <w:t>Контролируемые результаты</w:t>
            </w:r>
          </w:p>
          <w:p w:rsidR="00A5697B" w:rsidRPr="00EE49E7" w:rsidRDefault="00B24006" w:rsidP="00B2400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4006">
              <w:rPr>
                <w:rFonts w:ascii="Times New Roman" w:eastAsia="Calibri" w:hAnsi="Times New Roman" w:cs="Times New Roman"/>
              </w:rPr>
              <w:t xml:space="preserve"> обучения</w:t>
            </w:r>
          </w:p>
        </w:tc>
        <w:tc>
          <w:tcPr>
            <w:tcW w:w="3012" w:type="dxa"/>
          </w:tcPr>
          <w:p w:rsidR="00A5697B" w:rsidRPr="00EE49E7" w:rsidRDefault="00A5697B" w:rsidP="00574B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>Наименование оценочного средства</w:t>
            </w:r>
          </w:p>
        </w:tc>
      </w:tr>
      <w:tr w:rsidR="007442AE" w:rsidRPr="00EE49E7" w:rsidTr="007442AE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1. </w:t>
            </w:r>
            <w:r w:rsidRPr="00453818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развития творчества через активные функциональные игры.</w:t>
            </w:r>
          </w:p>
        </w:tc>
        <w:tc>
          <w:tcPr>
            <w:tcW w:w="3012" w:type="dxa"/>
            <w:vMerge w:val="restart"/>
            <w:vAlign w:val="center"/>
          </w:tcPr>
          <w:p w:rsidR="007442AE" w:rsidRPr="00EE49E7" w:rsidRDefault="007442AE" w:rsidP="007442A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ПК-1</w:t>
            </w:r>
          </w:p>
        </w:tc>
        <w:tc>
          <w:tcPr>
            <w:tcW w:w="3012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темы эссе (рефератов, докладов, сообщений),</w:t>
            </w:r>
          </w:p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дискуссионных тем для проведения круглого стола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(дискуссии, полемики, диспута, дебатов),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  <w:tr w:rsidR="007442AE" w:rsidRPr="00EE49E7" w:rsidTr="00574BA4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воспитания и развития детей в процессе творческих активных </w:t>
            </w: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</w:tc>
        <w:tc>
          <w:tcPr>
            <w:tcW w:w="3012" w:type="dxa"/>
            <w:vMerge/>
          </w:tcPr>
          <w:p w:rsidR="007442AE" w:rsidRPr="00EE49E7" w:rsidRDefault="007442AE" w:rsidP="00574BA4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2" w:type="dxa"/>
          </w:tcPr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задачи (ситуации)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деловая игра,</w:t>
            </w:r>
          </w:p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дискуссионных тем для проведения круглого стола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(дискуссии, полемики, диспута, дебатов)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  <w:tr w:rsidR="007442AE" w:rsidRPr="00EE49E7" w:rsidTr="00574BA4">
        <w:tc>
          <w:tcPr>
            <w:tcW w:w="675" w:type="dxa"/>
          </w:tcPr>
          <w:p w:rsidR="007442AE" w:rsidRPr="00EE49E7" w:rsidRDefault="007442AE" w:rsidP="00574BA4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4" w:type="dxa"/>
          </w:tcPr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проведения различных творческих 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функциональных</w:t>
            </w:r>
            <w:r w:rsidRPr="00453818">
              <w:rPr>
                <w:rFonts w:ascii="Times New Roman" w:hAnsi="Times New Roman" w:cs="Times New Roman"/>
                <w:sz w:val="24"/>
                <w:szCs w:val="24"/>
              </w:rPr>
              <w:t xml:space="preserve"> игр.</w:t>
            </w:r>
          </w:p>
        </w:tc>
        <w:tc>
          <w:tcPr>
            <w:tcW w:w="3012" w:type="dxa"/>
            <w:vMerge/>
          </w:tcPr>
          <w:p w:rsidR="007442AE" w:rsidRPr="00EE49E7" w:rsidRDefault="007442AE" w:rsidP="00574BA4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2" w:type="dxa"/>
          </w:tcPr>
          <w:p w:rsidR="007442AE" w:rsidRPr="00EE49E7" w:rsidRDefault="007442AE" w:rsidP="0057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задачи (ситуации)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комплект заданий для контрольной работы, </w:t>
            </w:r>
          </w:p>
          <w:p w:rsidR="007442AE" w:rsidRPr="00EE49E7" w:rsidRDefault="007442AE" w:rsidP="00574B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49E7">
              <w:rPr>
                <w:rFonts w:ascii="Times New Roman" w:eastAsia="Calibri" w:hAnsi="Times New Roman" w:cs="Times New Roman"/>
              </w:rPr>
              <w:t xml:space="preserve">тест, </w:t>
            </w:r>
            <w:r w:rsidRPr="00EE49E7">
              <w:rPr>
                <w:rFonts w:ascii="Times New Roman" w:eastAsia="Calibri" w:hAnsi="Times New Roman" w:cs="Times New Roman"/>
                <w:sz w:val="24"/>
                <w:szCs w:val="24"/>
              </w:rPr>
              <w:t>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зачет</w:t>
            </w:r>
          </w:p>
        </w:tc>
      </w:tr>
    </w:tbl>
    <w:p w:rsidR="00A5697B" w:rsidRPr="00EE49E7" w:rsidRDefault="00A5697B" w:rsidP="00A569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Деловая (ролевая) игра</w:t>
      </w:r>
    </w:p>
    <w:p w:rsidR="00A5697B" w:rsidRPr="00EE49E7" w:rsidRDefault="00A5697B" w:rsidP="00A56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Тема (проблема) 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</w:p>
    <w:p w:rsidR="00A5697B" w:rsidRPr="00EE49E7" w:rsidRDefault="00A5697B" w:rsidP="00A569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Концепция игры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обсуждение актуальных вопросов, связанных со значением, содержанием  и спецификой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детской игры, места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сюжетно-ролевой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>игры в развитии дошкольников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A5697B" w:rsidRPr="00EE49E7" w:rsidRDefault="00A5697B" w:rsidP="00A5697B">
      <w:pPr>
        <w:numPr>
          <w:ilvl w:val="0"/>
          <w:numId w:val="3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Роли: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EE49E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EE49E7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EE49E7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EE49E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EE4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EE49E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EE49E7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EE49E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EE4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E4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A5697B" w:rsidRPr="00EE49E7" w:rsidRDefault="00A5697B" w:rsidP="00A569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Ожидаемый (е) результат (ы)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понимание значимости детской игры в развитии дошкольника, определение места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сюжетной игры в образовательном </w:t>
      </w:r>
      <w:r w:rsidRPr="00EE49E7">
        <w:rPr>
          <w:rFonts w:ascii="Times New Roman" w:eastAsia="Calibri" w:hAnsi="Times New Roman" w:cs="Times New Roman"/>
          <w:sz w:val="24"/>
          <w:szCs w:val="24"/>
          <w:u w:val="single"/>
        </w:rPr>
        <w:t>процессе детского сада</w:t>
      </w:r>
    </w:p>
    <w:p w:rsidR="00A57337" w:rsidRPr="00355F23" w:rsidRDefault="00A5697B" w:rsidP="00355F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EE49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337" w:rsidRDefault="00A57337" w:rsidP="00A5697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266C">
        <w:rPr>
          <w:rFonts w:ascii="Times New Roman" w:eastAsia="Calibri" w:hAnsi="Times New Roman" w:cs="Times New Roman"/>
          <w:b/>
          <w:sz w:val="24"/>
          <w:szCs w:val="24"/>
        </w:rPr>
        <w:t>Педагогические задачи (ситуации)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деятельность детей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Вова (5 лет 5 месяцев) увлеченно «ремонтирует» машину, используя игрушечные инструменты, и не замечает ничего вокруг. Однако его действия отличаются однообразием: он через каждые 2-3 минуты подвинчивает винты и накачивает шины. Воспитатель предлагает ему деталь строительного материала: «Ты ремонтируешь машину? Тогда тебе может пригодиться эта масленка. В ней машинное масло».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Методист детского сада, которая заглянула в этом момент в группу, возмущенно ее останавливает: «Что вы делаете? Зачем разрушаете игру ребенка? Она должна быть свободной от прямого вмешательства взрослого. И вообще, что вы ему предлагаете? Деталь деревянного конструктора? Чтобы потом родители сказали, что у нас в саду даже игрушек-инструментов нет?».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 и ребенок прерывают совместную игру и растерянно смотрят на методиста.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анализ действий воспитательницы. Почему она решила «вмешаться» в игру ребенка? В чем проявилось непонимание ситуации со стороны методиста детского сада? Предложите варианты конструктивного разрешения конфликта.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проведением подвижной игры в средней группе воспитательница показала детям новую маску-шапочку лисы, которая сразу же понравилась детям. ««Лисой» будет тот, кто первым попадется, проиграет», - объяснил педагог.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Началась игра – первым проиграл Денис. Девочки стали спорить о том, что мальчики «лисой» не бывают, но после вмешательства взрослого замолчали.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повторном проведении игры дети, стараясь скрыть, проигрывали нарочно. Это было очевидно для воспитательницы и других «честных» детей. Возник конфликт. Играть всем расхотелось.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методические ошибки допустил воспитатель? Почему погас интерес к игре? Как исправить ситуацию?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3.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Для, того чтобы дети запомнили потешку “Кисанька-Мурысенька”, воспитатель приготовила заранее игрушки, положила на стол и закрыла салфеткой. “А вот и Кисанька-Мурысенька к нам идет”, - говорит она, надевая на руку кошку (би-ба-бо), и вслед за ней, легко подталкивая, вывозит коляску. У детей создается впечатление, будто кошка сама ее везет. “А киска что-то везет в мешочке. Сейчас я ее спрошу, что там”, - продолжает педагог.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Кисанька-Мурысенька, ты где была?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На мельнице.</w:t>
      </w:r>
    </w:p>
    <w:p w:rsidR="00A5697B" w:rsidRPr="00FE7A63" w:rsidRDefault="00A5697B" w:rsidP="00A5697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так читает потешку до конца.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После фразы: “Не ешь одна, не ешь одна”, - воспитательница обращается к детям: “Погрозите пальчиком кисоньке. Почему же она ни с кем не поделилась?! Скажем все вместе: “Не ешь одна, не ешь одна!”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Дети, улыбаясь, грозят пальцем, а взрослый предлагает: “Теперь все вместе спросим: “Кисанька-Мурысенька, ты где была?» И снова, уже с помощью детей повторяет потешку.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воспитатель наклоняется и делает вид, будто слушает кису и говорит: “Киса хочет поделиться пряничками с нашими куклами”. Вынимает из мешочка несколько “пряников” и угощает с помощью детей кукол.</w:t>
      </w:r>
    </w:p>
    <w:p w:rsidR="00A5697B" w:rsidRPr="00FE7A63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5697B" w:rsidRDefault="00A5697B" w:rsidP="00A5697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цель преследовала воспитатель, организуя такой показ потешки? Что нужно сделать, чтобы дети смогли дальше сами показать потешу друг другу? При каких условиях возникают в группе театрализованные игры? В чем их значение и своеобразие?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FA">
        <w:rPr>
          <w:rFonts w:ascii="Times New Roman" w:eastAsia="Calibri" w:hAnsi="Times New Roman" w:cs="Times New Roman"/>
          <w:b/>
          <w:sz w:val="24"/>
          <w:szCs w:val="24"/>
        </w:rPr>
        <w:t>Задание (я):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1.</w:t>
      </w: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Юля 6 лет. С 5-ти лет посещает театральную студию. Очень часто выступает на сцене, участвует в разных конкурсах. Перед очередным выступлением во время игры пытается руководить своими подругами: « Я лучше вас знаю, я на сцене уже много раз выступала, а вы нет. Поэтому я буду играть роль лисы». Девочки пытаются ей не подчиниться и идут за помощью к воспитательнице. </w:t>
      </w:r>
    </w:p>
    <w:p w:rsidR="00A5697B" w:rsidRPr="00971CFA" w:rsidRDefault="00A5697B" w:rsidP="00A5697B">
      <w:pPr>
        <w:ind w:firstLine="709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Как должен поступить  в этой ситуации педагог?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Предложить девочке роль режиссера в данной игре, чтобы  помочь своим подругам проявить себя. Показать, что их выступления тоже достойны похвалы.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Провести беседу с ребенком, направленную на  анализ отрицательных сторон поведения героев художественных произведений (хвастовство, обида товарищей и т.д.), объяснить, что другие девочки, ее подруги, тоже хотят сыграть эту роль. Предложить сыграть по очереди. 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Предложить детям не ссориться, а распределить роли при помощи жребия. Так будет справедливо.</w:t>
      </w:r>
    </w:p>
    <w:p w:rsidR="00A5697B" w:rsidRPr="00971CFA" w:rsidRDefault="00A5697B" w:rsidP="00A5697B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 xml:space="preserve">Организовать кастинг на главную роль, выбрать независимое жюри (мальчики, дети незадействованные в этой игре). 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2.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Накануне утренника  в группу зашла  мама Оли. Она возмущённо спросила воспитателя: «Почему к празднику Оле не дали стихотворение? Вы недостаточно уделяете внимания моей дочери»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Чтобы избежать конфликта воспитательница ответила:</w:t>
      </w:r>
    </w:p>
    <w:p w:rsidR="00A5697B" w:rsidRPr="00971CFA" w:rsidRDefault="00A5697B" w:rsidP="00A5697B">
      <w:pPr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eastAsiaTheme="minorEastAsia"/>
          <w:sz w:val="24"/>
          <w:szCs w:val="24"/>
          <w:lang w:eastAsia="ru-RU"/>
        </w:rPr>
        <w:lastRenderedPageBreak/>
        <w:t xml:space="preserve">     </w:t>
      </w: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-  Не волнуйтесь, все дети группы будут задействованы в утреннике. Оля сама попросила не давать ей стихотворение, а лучше поставить её в пару на танец. Оля захотела сделать для Вас сюрприз и пожелала выучить стихотворение в детском саду. А стихотворения раздали детям, которые ежедневно посещают детский сад. Вы посещаете детский сад крайне редко, поэтому не было возможности отдать стихотворение для заучивания дома.</w:t>
      </w:r>
    </w:p>
    <w:p w:rsidR="00A5697B" w:rsidRPr="00971CFA" w:rsidRDefault="00A5697B" w:rsidP="00A5697B">
      <w:pPr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sz w:val="24"/>
          <w:szCs w:val="24"/>
          <w:lang w:eastAsia="ru-RU"/>
        </w:rPr>
        <w:t>Дети на занятии приготовили пригласительные билеты для родителей, и Оля сейчас вручит Вам пригласительный билет на утренник.</w:t>
      </w: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A5697B" w:rsidRPr="00971CFA" w:rsidRDefault="00A5697B" w:rsidP="00A5697B">
      <w:pPr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i/>
          <w:sz w:val="24"/>
          <w:szCs w:val="24"/>
          <w:lang w:eastAsia="ru-RU"/>
        </w:rPr>
        <w:t>Ситуация 3.</w:t>
      </w:r>
    </w:p>
    <w:p w:rsidR="00A5697B" w:rsidRPr="00971CFA" w:rsidRDefault="00A5697B" w:rsidP="00A5697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Однажды Слава предложил ребятам, игравшим в семью:</w:t>
      </w:r>
    </w:p>
    <w:p w:rsidR="00A5697B" w:rsidRPr="00971CFA" w:rsidRDefault="00A5697B" w:rsidP="00A5697B">
      <w:pPr>
        <w:shd w:val="clear" w:color="auto" w:fill="FFFFFF"/>
        <w:tabs>
          <w:tab w:val="left" w:pos="643"/>
        </w:tabs>
        <w:spacing w:after="0" w:line="240" w:lineRule="auto"/>
        <w:ind w:firstLine="317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ab/>
      </w:r>
      <w:r w:rsidRPr="00971CFA"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ru-RU"/>
        </w:rPr>
        <w:t xml:space="preserve">Можно я буду играть с вами? Я буду папой, приходить поздно и пить </w:t>
      </w:r>
      <w:r w:rsidRPr="00971CFA">
        <w:rPr>
          <w:rFonts w:ascii="Times New Roman" w:eastAsiaTheme="minorEastAsia" w:hAnsi="Times New Roman"/>
          <w:color w:val="000000"/>
          <w:spacing w:val="4"/>
          <w:sz w:val="24"/>
          <w:szCs w:val="24"/>
          <w:lang w:eastAsia="ru-RU"/>
        </w:rPr>
        <w:t>вино. А потом буду скандалить.</w:t>
      </w:r>
    </w:p>
    <w:p w:rsidR="00A5697B" w:rsidRPr="00971CFA" w:rsidRDefault="00A5697B" w:rsidP="00A5697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Ира возражает: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7"/>
          <w:sz w:val="24"/>
          <w:szCs w:val="24"/>
          <w:lang w:eastAsia="ru-RU"/>
        </w:rPr>
        <w:t>- Не надо скандалить, мой папа никогда не бранится.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5"/>
          <w:sz w:val="24"/>
          <w:szCs w:val="24"/>
          <w:lang w:eastAsia="ru-RU"/>
        </w:rPr>
        <w:t>- И пить вино — это плохо,— добавляет Женя.</w:t>
      </w:r>
    </w:p>
    <w:p w:rsidR="00A5697B" w:rsidRPr="00971CFA" w:rsidRDefault="00A5697B" w:rsidP="00A5697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pacing w:val="2"/>
          <w:sz w:val="24"/>
          <w:szCs w:val="24"/>
          <w:lang w:eastAsia="ru-RU"/>
        </w:rPr>
        <w:t>- Это почему же плохо? Мой папа всегда так делает...— говорит убежден</w:t>
      </w:r>
      <w:r w:rsidRPr="00971CFA">
        <w:rPr>
          <w:rFonts w:ascii="Times New Roman" w:eastAsiaTheme="minorEastAsia" w:hAnsi="Times New Roman"/>
          <w:color w:val="000000"/>
          <w:spacing w:val="5"/>
          <w:sz w:val="24"/>
          <w:szCs w:val="24"/>
          <w:lang w:eastAsia="ru-RU"/>
        </w:rPr>
        <w:t xml:space="preserve">но мальчик. </w:t>
      </w:r>
      <w:r w:rsidRPr="00971CFA"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ru-RU"/>
        </w:rPr>
        <w:t>Вот сколько бутылок вина я вам принесу!</w:t>
      </w:r>
    </w:p>
    <w:p w:rsidR="00A5697B" w:rsidRPr="00971CFA" w:rsidRDefault="00A5697B" w:rsidP="00A5697B">
      <w:pPr>
        <w:shd w:val="clear" w:color="auto" w:fill="FFFFFF"/>
        <w:spacing w:before="230"/>
        <w:ind w:left="725" w:right="58"/>
        <w:jc w:val="both"/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bCs/>
          <w:i/>
          <w:color w:val="000000"/>
          <w:spacing w:val="-5"/>
          <w:sz w:val="24"/>
          <w:szCs w:val="24"/>
          <w:lang w:eastAsia="ru-RU"/>
        </w:rPr>
        <w:t>Как должен поступить воспитатель в этой ситуации?</w:t>
      </w:r>
    </w:p>
    <w:p w:rsidR="00A5697B" w:rsidRPr="00971CFA" w:rsidRDefault="00A5697B" w:rsidP="00A5697B">
      <w:pPr>
        <w:shd w:val="clear" w:color="auto" w:fill="FFFFFF"/>
        <w:spacing w:before="163"/>
        <w:ind w:left="19" w:firstLine="32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Нельзя допускать, чтобы дети играли в игры с отрицательным содержанием. Прежде всего, надо попытаться переключить игру, придав ей положительное содержание. Например, можно сказать детям: «Интересную игру вы придумали, </w:t>
      </w:r>
      <w:r w:rsidRPr="00971CFA">
        <w:rPr>
          <w:rFonts w:ascii="Times New Roman" w:eastAsiaTheme="minorEastAsia" w:hAnsi="Times New Roman"/>
          <w:color w:val="000000"/>
          <w:spacing w:val="-2"/>
          <w:sz w:val="24"/>
          <w:szCs w:val="24"/>
          <w:lang w:eastAsia="ru-RU"/>
        </w:rPr>
        <w:t xml:space="preserve">только лучше, чтобы папа был добрый, заботливый, а сын умный и послушный» 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Всегда следует иметь в виду: если игра приняла отрицательный характер (дети </w:t>
      </w:r>
      <w:r w:rsidRPr="00971CFA">
        <w:rPr>
          <w:rFonts w:ascii="Times New Roman" w:eastAsiaTheme="minorEastAsia" w:hAnsi="Times New Roman"/>
          <w:color w:val="000000"/>
          <w:spacing w:val="1"/>
          <w:sz w:val="24"/>
          <w:szCs w:val="24"/>
          <w:lang w:eastAsia="ru-RU"/>
        </w:rPr>
        <w:t xml:space="preserve">изображают пьяных, подражают ссорящимся людям, произносят грубые слова), </w:t>
      </w:r>
      <w:r w:rsidRPr="00971CFA">
        <w:rPr>
          <w:rFonts w:ascii="Times New Roman" w:eastAsiaTheme="minorEastAsia" w:hAnsi="Times New Roman"/>
          <w:color w:val="000000"/>
          <w:spacing w:val="-1"/>
          <w:sz w:val="24"/>
          <w:szCs w:val="24"/>
          <w:lang w:eastAsia="ru-RU"/>
        </w:rPr>
        <w:t xml:space="preserve">а ваша попытка переключить ее не увенчалась успехом, то надо потребовать от детей игру прекратить, разъяснив, почему она плохая и почему не следует ее </w:t>
      </w:r>
      <w:r w:rsidRPr="00971CFA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продолжать</w:t>
      </w:r>
      <w:r w:rsidRPr="00971CFA">
        <w:rPr>
          <w:rFonts w:eastAsiaTheme="minorEastAsia"/>
          <w:color w:val="000000"/>
          <w:sz w:val="24"/>
          <w:szCs w:val="24"/>
          <w:lang w:eastAsia="ru-RU"/>
        </w:rPr>
        <w:t>.</w:t>
      </w:r>
    </w:p>
    <w:p w:rsidR="00A5697B" w:rsidRPr="00971CFA" w:rsidRDefault="00A5697B" w:rsidP="00A5697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Ситуация 4</w:t>
      </w:r>
    </w:p>
    <w:p w:rsidR="00A5697B" w:rsidRPr="00971CFA" w:rsidRDefault="00A5697B" w:rsidP="00A569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CFA">
        <w:rPr>
          <w:rFonts w:ascii="Times New Roman" w:eastAsia="Calibri" w:hAnsi="Times New Roman" w:cs="Times New Roman"/>
          <w:sz w:val="24"/>
          <w:szCs w:val="24"/>
        </w:rPr>
        <w:t>Мама Эли, желая, чтобы ее дочь была смелой, активной, лидером и развивалась лучше, говорит после праздника: «Стихи читала тихо, ты неумеха, а вот Анечка какая умница ,все у нее получается…». Права ли мама? Что можно ей посоветовать?</w:t>
      </w:r>
    </w:p>
    <w:p w:rsidR="00A5697B" w:rsidRPr="00971CFA" w:rsidRDefault="00A5697B" w:rsidP="00A569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5.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(6 лет) посещает подготовительную группу детского сада. Она умеет читать, писать, любит танцевать, петь, декламировать. Мама ею гордиться, а Света – сама собой.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Как-то, идя домой вместе с мамой, девочка сказала: « Завтра в садик не пойду! Мне дают задания трудней, чем другим, чтобы я не знала, как ответить».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Как отреагировать маме?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5697B" w:rsidRPr="00971CFA" w:rsidRDefault="00A5697B" w:rsidP="00A569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6.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очень хорошей памятью, поэтому легко запоминает информацию, тексты, песни. При проведении праздников исполняя свою роль, суфлирует роли других персонажей, чем мешает другим детям проявить себя, нарушает ход праздника.</w:t>
      </w:r>
    </w:p>
    <w:p w:rsidR="00A5697B" w:rsidRPr="00971CFA" w:rsidRDefault="00A5697B" w:rsidP="00A56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Ситуация 7.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мы слышим, как разные мамы, общаясь со своими детьми, по- разному оценивают их возможности. Одни говорят: «Ты умеешь делать то, что я не умею! Ты говоришь правильно, молодец!» А другие матери говорят: «Ты маленький еще, слушай, что взрослые говорят! Да что ты понимаешь, вот научится, тогда поймешь!»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принципиальное различие в общении со своими детьми разных матерей?  </w:t>
      </w:r>
    </w:p>
    <w:p w:rsidR="00A5697B" w:rsidRPr="00971CFA" w:rsidRDefault="00A5697B" w:rsidP="00A569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8.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 родителя водят в спортивную секцию каратэ, при этом мальчик в группе очень хорошо лепит, рисует и строит интересные постройки. У ребенка хорошо развита фантазия и воображение. Но при этом конфликтует в группе, особенно если ему мешают рисовать, лепить и строить. Любит играть один, бывает замкнут. Как организовать взаимодействие с ребенком? Что можно посоветовать родителям?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9. </w:t>
      </w:r>
    </w:p>
    <w:p w:rsidR="00A5697B" w:rsidRPr="00971CFA" w:rsidRDefault="00A5697B" w:rsidP="00A569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Миши (5 лет) стремятся интеллектуально развить своего сына. И так его при этом загрузили, что у него не остается времени для игр.</w:t>
      </w:r>
    </w:p>
    <w:p w:rsidR="00A5697B" w:rsidRPr="00971CFA" w:rsidRDefault="00A5697B" w:rsidP="00A569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Сделайте прогноз развития Миши, когда родители пренебрегают игровой деятельностью ребенка.</w:t>
      </w:r>
      <w:r w:rsidRPr="00971C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Ситуация 10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7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средние способности, но семья задалась целью сделать из него вундеркинда. Каждый день у него расписан по минутам: вечером его водят в прогимназию, на курсы английского языка и т.п., даже во время дневного сна в детском саду малыша ведут на занятия спортивной секции. Дома его заставляют слушать серьезную классическую музыку. Играть дошкольнику просто некогда. На все увещевания педагогов родители отвечают, что желают ребенку только добра.</w:t>
      </w:r>
    </w:p>
    <w:p w:rsidR="00A5697B" w:rsidRPr="00971CFA" w:rsidRDefault="00A5697B" w:rsidP="00A56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71C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Как помочь малышу обрести детство?</w:t>
      </w: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971CFA" w:rsidRDefault="00A5697B" w:rsidP="00A56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FA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971CFA">
        <w:rPr>
          <w:rFonts w:ascii="Times New Roman" w:eastAsia="Calibri" w:hAnsi="Times New Roman" w:cs="Times New Roman"/>
          <w:i/>
          <w:sz w:val="24"/>
          <w:szCs w:val="24"/>
        </w:rPr>
        <w:t>Критерии оценки анализа конкретных ситуаций</w:t>
      </w:r>
      <w:r w:rsidRPr="00971CFA">
        <w:rPr>
          <w:rFonts w:ascii="Times New Roman" w:eastAsia="Calibri" w:hAnsi="Times New Roman" w:cs="Times New Roman"/>
          <w:sz w:val="24"/>
          <w:szCs w:val="24"/>
        </w:rPr>
        <w:t>. Оценивается наличие грамотного, развернутого ответа на поставленный вопрос; владение научными понятиями и терминами; приведение аргументов, примеров, цитат, умение самостоятельно мыслить, анализировать информацию, делать выводы и обобщения; четко и ярко выражать свою точку зрения, свое личное отношение к проблеме. Кроме того, учитывается понимание и правильное использование специальных терминов; использование основных категорий анализа, выделение причинно-следственных связей; применение аппарата сравнительных характеристик; умение делать промежуточные и конечные выводы; способность дать личную субъективную оценку по исследуемой проблеме. Преподаватель при выставлении оценки по 4-балльной шкале опирается на собственные представления о качестве знаний студента и на требования федерального государственного образовательного стандарта высшего  профессионального образования</w:t>
      </w:r>
      <w:r w:rsidRPr="00971CFA">
        <w:rPr>
          <w:rFonts w:ascii="Calibri" w:eastAsia="Calibri" w:hAnsi="Calibri" w:cs="Times New Roman"/>
        </w:rPr>
        <w:t>.</w:t>
      </w:r>
    </w:p>
    <w:p w:rsidR="00A5697B" w:rsidRPr="00971CFA" w:rsidRDefault="00A5697B" w:rsidP="00A5697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Комплект заданий для контрольной работы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D1599B" w:rsidRDefault="00A5697B" w:rsidP="00A5697B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99B">
        <w:rPr>
          <w:rFonts w:ascii="Times New Roman" w:hAnsi="Times New Roman"/>
          <w:b/>
          <w:sz w:val="24"/>
          <w:szCs w:val="24"/>
        </w:rPr>
        <w:t>Контрольные задания по теме «Особенности игровой деятельности дошкольников» (</w:t>
      </w:r>
      <w:r w:rsidRPr="00D1599B">
        <w:rPr>
          <w:rFonts w:ascii="Times New Roman" w:hAnsi="Times New Roman"/>
          <w:sz w:val="24"/>
          <w:szCs w:val="24"/>
        </w:rPr>
        <w:t>основании материалов периодической печати)</w:t>
      </w:r>
    </w:p>
    <w:p w:rsidR="00A5697B" w:rsidRPr="00B671F0" w:rsidRDefault="00A5697B" w:rsidP="00A5697B">
      <w:pPr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 xml:space="preserve">Задания по статье В. А. Деркунской  (// Дошкольное воспитание. – 2015. - №10). </w:t>
      </w: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Заполнить таблицу</w:t>
      </w:r>
    </w:p>
    <w:p w:rsidR="00A5697B" w:rsidRPr="00B671F0" w:rsidRDefault="00A5697B" w:rsidP="00A5697B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Особенности игровой деятельности дошкольников</w:t>
      </w:r>
    </w:p>
    <w:tbl>
      <w:tblPr>
        <w:tblStyle w:val="4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210"/>
      </w:tblGrid>
      <w:tr w:rsidR="00A5697B" w:rsidRPr="00B671F0" w:rsidTr="00574BA4">
        <w:tc>
          <w:tcPr>
            <w:tcW w:w="9889" w:type="dxa"/>
            <w:gridSpan w:val="2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4 -5-й год жизни (средняя группа)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5697B" w:rsidRPr="00B671F0" w:rsidRDefault="00A5697B" w:rsidP="00574BA4"/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7B" w:rsidRPr="00B671F0" w:rsidTr="00574BA4">
        <w:tc>
          <w:tcPr>
            <w:tcW w:w="9889" w:type="dxa"/>
            <w:gridSpan w:val="2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6-й год жизни (старшая группа)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A5697B" w:rsidRPr="00B671F0" w:rsidTr="00574BA4">
        <w:tc>
          <w:tcPr>
            <w:tcW w:w="4679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5697B" w:rsidRPr="00B671F0" w:rsidRDefault="00A5697B" w:rsidP="00574B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Перечислить методические рекомендации по педагогическому сопровождению игры дошкольников: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Описать этапы педагогического сопровождения игры дошкольников: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…..</w:t>
      </w:r>
    </w:p>
    <w:p w:rsidR="00A5697B" w:rsidRPr="00B671F0" w:rsidRDefault="00A5697B" w:rsidP="00A5697B">
      <w:pPr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>Задания по статье О. В. Солнцевой (// Детский сад теория и практика. – 2016. - № 5).</w:t>
      </w:r>
    </w:p>
    <w:p w:rsidR="00A5697B" w:rsidRPr="00B671F0" w:rsidRDefault="00A5697B" w:rsidP="00A5697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Заполнить таблицу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697B" w:rsidRPr="00B671F0" w:rsidTr="00574BA4">
        <w:tc>
          <w:tcPr>
            <w:tcW w:w="4785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Особенности режиссерской игры</w:t>
            </w:r>
          </w:p>
        </w:tc>
        <w:tc>
          <w:tcPr>
            <w:tcW w:w="4786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F0">
              <w:rPr>
                <w:rFonts w:ascii="Times New Roman" w:hAnsi="Times New Roman" w:cs="Times New Roman"/>
                <w:sz w:val="24"/>
                <w:szCs w:val="24"/>
              </w:rPr>
              <w:t>Особенности игры-фантазирования</w:t>
            </w:r>
          </w:p>
        </w:tc>
      </w:tr>
      <w:tr w:rsidR="00A5697B" w:rsidRPr="00B671F0" w:rsidTr="00574BA4">
        <w:tc>
          <w:tcPr>
            <w:tcW w:w="4785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697B" w:rsidRPr="00B671F0" w:rsidRDefault="00A5697B" w:rsidP="0057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97B" w:rsidRPr="00B671F0" w:rsidRDefault="00A5697B" w:rsidP="00A5697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Педагогическая поддержка режиссерской игры.</w:t>
      </w:r>
    </w:p>
    <w:p w:rsidR="00A5697B" w:rsidRPr="00B671F0" w:rsidRDefault="00A5697B" w:rsidP="00A5697B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Сформулировать правила, которые дети должны соблюдать в игре-фантазировании.</w:t>
      </w:r>
    </w:p>
    <w:p w:rsidR="00A5697B" w:rsidRPr="00B671F0" w:rsidRDefault="00A5697B" w:rsidP="00A569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1F0">
        <w:rPr>
          <w:rFonts w:ascii="Times New Roman" w:hAnsi="Times New Roman" w:cs="Times New Roman"/>
          <w:i/>
          <w:sz w:val="24"/>
          <w:szCs w:val="24"/>
        </w:rPr>
        <w:t xml:space="preserve">Задания по статье Двоеглазовой (// Дошкольное воспитание. – 2016. - № 11). </w:t>
      </w:r>
    </w:p>
    <w:p w:rsidR="00A5697B" w:rsidRPr="00B671F0" w:rsidRDefault="00A5697B" w:rsidP="00A569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На основании материала статьи письменно ответить на следующие вопросы: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Что такое культурные практики? (раскрыть понятие).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Какие универсальные умения осваивают дети в культурных практиках?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Перечислите виды культурных практик.</w:t>
      </w:r>
    </w:p>
    <w:p w:rsidR="00A5697B" w:rsidRPr="00B671F0" w:rsidRDefault="00A5697B" w:rsidP="00A5697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1F0">
        <w:rPr>
          <w:rFonts w:ascii="Times New Roman" w:hAnsi="Times New Roman" w:cs="Times New Roman"/>
          <w:sz w:val="24"/>
          <w:szCs w:val="24"/>
        </w:rPr>
        <w:t>Сформулируйте условия развития игры как культурной практики дошкольников.</w:t>
      </w:r>
    </w:p>
    <w:p w:rsidR="00A5697B" w:rsidRDefault="00A5697B" w:rsidP="00A5697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Перечень дискуссионных тем для проведения круглого стола </w:t>
      </w: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(дискуссии, полемики, диспута, дебатов)</w:t>
      </w: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01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ФГОС ДО как инновационная стратегия реализации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Содержание профессиональной компетентности педагога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01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Альтернативные системы дошкольного образования.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Современный дошкольник: какой он?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Современный воспитательный процесс в ДОО.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Современные подходы к организации образовательного процесса: варианты ННОД.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0010E">
        <w:rPr>
          <w:rFonts w:ascii="Times New Roman" w:hAnsi="Times New Roman" w:cs="Times New Roman"/>
          <w:bCs/>
          <w:sz w:val="24"/>
          <w:szCs w:val="24"/>
        </w:rPr>
        <w:t>Т</w:t>
      </w:r>
      <w:r w:rsidRPr="0040010E">
        <w:rPr>
          <w:rFonts w:ascii="Times New Roman" w:hAnsi="Times New Roman" w:cs="Times New Roman"/>
          <w:bCs/>
          <w:color w:val="000000"/>
          <w:sz w:val="24"/>
          <w:szCs w:val="24"/>
        </w:rPr>
        <w:t>еория игры. Альтернативные точки зрения.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Игра  современного дошкольника. Что изменилось?</w:t>
      </w:r>
    </w:p>
    <w:p w:rsidR="00A5697B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РППС как среда развития дошкольника, методические рекомендации по организации.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10. Активизация субъектов позиции родителей в процессе взаимодействия детского сада и семьи.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0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Взаимодействие с членами группы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Постановка уточняющих вопросов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Четкое аргументирование собственной позиции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Конструктивная критика мнения собеседника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Компромиссное разрешение спорных моментов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Повтор примеров или доказательств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Ссылка на авторитеты, а не на факты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Искажение мысли собеседника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Отсутствие собственной точки зрения -3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Участие в обсуждении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Выделение ключевых проблем обсуждения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Поиск доказательств, фактов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Подведение промежуточных итогов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Обобщение, озвучивание мнения группы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Отклонение от темы обсуждения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Внесение несущественного замечания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Монополизация хода обсуждения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Самоустранение от обсуждения -3</w:t>
      </w:r>
    </w:p>
    <w:p w:rsidR="00A5697B" w:rsidRPr="00C55B42" w:rsidRDefault="00A5697B" w:rsidP="00A5697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5B42">
        <w:rPr>
          <w:rFonts w:ascii="Times New Roman" w:hAnsi="Times New Roman" w:cs="Times New Roman"/>
          <w:i/>
          <w:sz w:val="24"/>
          <w:szCs w:val="24"/>
        </w:rPr>
        <w:t>Соблюдение правил ведения дискуссии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Привлечение к обсуждению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Искренняя заинтересованность в мнении собеседника +1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Учет альтернативной точки зрения собеседника +2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Помощь собеседнику в формулировании его мнения +3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Оказание давления на собеседника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Прерывание собеседника -1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Оскорбление собеседника, переход на “личность” -2</w:t>
      </w:r>
    </w:p>
    <w:p w:rsidR="00A5697B" w:rsidRPr="0040010E" w:rsidRDefault="00A5697B" w:rsidP="00A5697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Отказ от взаимодействия -3</w:t>
      </w:r>
    </w:p>
    <w:p w:rsidR="00A5697B" w:rsidRPr="00EE49E7" w:rsidRDefault="00A5697B" w:rsidP="00A5697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развѐрнутый ответ на вопросы, умеет формулировать верные выводы и правильно отвечает на уточняющие вопросы;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355F23" w:rsidRDefault="00A5697B" w:rsidP="00355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Задания для тестирования</w:t>
      </w:r>
    </w:p>
    <w:p w:rsidR="00A5697B" w:rsidRPr="002D7880" w:rsidRDefault="00A5697B" w:rsidP="00A5697B">
      <w:pPr>
        <w:pStyle w:val="a3"/>
        <w:numPr>
          <w:ilvl w:val="0"/>
          <w:numId w:val="9"/>
        </w:numPr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7880">
        <w:rPr>
          <w:rFonts w:ascii="Times New Roman" w:eastAsiaTheme="minorEastAsia" w:hAnsi="Times New Roman"/>
          <w:sz w:val="24"/>
          <w:szCs w:val="24"/>
        </w:rPr>
        <w:t>Основной единицей сюжетно-ролевой игры и в то же время центральным моментом, объединяющим все ее аспекты, являются: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Pr="002D7880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игровое дейст</w:t>
      </w:r>
      <w:r w:rsidRPr="002D7880">
        <w:rPr>
          <w:rFonts w:ascii="Times New Roman" w:eastAsiaTheme="minorEastAsia" w:hAnsi="Times New Roman"/>
          <w:sz w:val="24"/>
          <w:szCs w:val="24"/>
        </w:rPr>
        <w:t>в</w:t>
      </w:r>
      <w:r>
        <w:rPr>
          <w:rFonts w:ascii="Times New Roman" w:eastAsiaTheme="minorEastAsia" w:hAnsi="Times New Roman"/>
          <w:sz w:val="24"/>
          <w:szCs w:val="24"/>
        </w:rPr>
        <w:t>и</w:t>
      </w:r>
      <w:r w:rsidRPr="002D7880">
        <w:rPr>
          <w:rFonts w:ascii="Times New Roman" w:eastAsiaTheme="minorEastAsia" w:hAnsi="Times New Roman"/>
          <w:sz w:val="24"/>
          <w:szCs w:val="24"/>
        </w:rPr>
        <w:t>е;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Pr="002D7880">
        <w:rPr>
          <w:rFonts w:ascii="Times New Roman" w:eastAsiaTheme="minorEastAsia" w:hAnsi="Times New Roman"/>
          <w:sz w:val="24"/>
          <w:szCs w:val="24"/>
        </w:rPr>
        <w:t>) роль;</w:t>
      </w:r>
    </w:p>
    <w:p w:rsidR="00A5697B" w:rsidRPr="002D7880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Pr="002D7880">
        <w:rPr>
          <w:rFonts w:ascii="Times New Roman" w:eastAsiaTheme="minorEastAsia" w:hAnsi="Times New Roman"/>
          <w:sz w:val="24"/>
          <w:szCs w:val="24"/>
        </w:rPr>
        <w:t>) сюжет;</w:t>
      </w:r>
    </w:p>
    <w:p w:rsidR="00A5697B" w:rsidRDefault="00A5697B" w:rsidP="00A5697B">
      <w:pPr>
        <w:pStyle w:val="a3"/>
        <w:spacing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</w:t>
      </w:r>
      <w:r w:rsidRPr="002D7880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предмет-замес</w:t>
      </w:r>
      <w:r w:rsidRPr="002D7880">
        <w:rPr>
          <w:rFonts w:ascii="Times New Roman" w:eastAsiaTheme="minorEastAsia" w:hAnsi="Times New Roman"/>
          <w:sz w:val="24"/>
          <w:szCs w:val="24"/>
        </w:rPr>
        <w:t>титель.</w:t>
      </w:r>
    </w:p>
    <w:p w:rsidR="00A5697B" w:rsidRPr="00331D8A" w:rsidRDefault="00A5697B" w:rsidP="00A5697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1D8A">
        <w:rPr>
          <w:rFonts w:ascii="Times New Roman" w:eastAsiaTheme="minorEastAsia" w:hAnsi="Times New Roman" w:cs="Times New Roman"/>
          <w:sz w:val="24"/>
          <w:szCs w:val="24"/>
        </w:rPr>
        <w:t>2. Что означает термин «сюжет игры»?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31D8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 xml:space="preserve"> цель, на которую направлена детская деятельность;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331D8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отражение детьми в игре определенных действий, событий, взаимоотношений из жизни и деятельности окружающих;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символическое действие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1D8A">
        <w:rPr>
          <w:rFonts w:ascii="Times New Roman" w:eastAsiaTheme="minorEastAsia" w:hAnsi="Times New Roman" w:cs="Times New Roman"/>
          <w:sz w:val="24"/>
          <w:szCs w:val="24"/>
        </w:rPr>
        <w:t>3. Сюжетно-ролевую игру отличает от других видов игр прежде всего: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правила;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игровые действия;</w:t>
      </w:r>
    </w:p>
    <w:p w:rsidR="00A5697B" w:rsidRPr="00331D8A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 игрушки;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331D8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31D8A">
        <w:rPr>
          <w:rFonts w:ascii="Times New Roman" w:eastAsiaTheme="minorEastAsia" w:hAnsi="Times New Roman" w:cs="Times New Roman"/>
          <w:sz w:val="24"/>
          <w:szCs w:val="24"/>
        </w:rPr>
        <w:t>наличие сюжета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16A21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6A21">
        <w:rPr>
          <w:rFonts w:ascii="Times New Roman" w:eastAsiaTheme="minorEastAsia" w:hAnsi="Times New Roman" w:cs="Times New Roman"/>
          <w:sz w:val="24"/>
          <w:szCs w:val="24"/>
        </w:rPr>
        <w:t>4. Какое из вышеназванных положений высказано Г. В. Плехановым?</w:t>
      </w:r>
    </w:p>
    <w:p w:rsidR="00A5697B" w:rsidRPr="00D16A21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) в жизни общества игра предшествует труду;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16A2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16A21">
        <w:rPr>
          <w:rFonts w:ascii="Times New Roman" w:eastAsiaTheme="minorEastAsia" w:hAnsi="Times New Roman" w:cs="Times New Roman"/>
          <w:sz w:val="24"/>
          <w:szCs w:val="24"/>
        </w:rPr>
        <w:t>в жизни общества труд предшествует игре.</w:t>
      </w:r>
    </w:p>
    <w:p w:rsidR="00A5697B" w:rsidRPr="004F3A15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F3A15">
        <w:rPr>
          <w:rFonts w:ascii="Times New Roman" w:eastAsiaTheme="minorEastAsia" w:hAnsi="Times New Roman" w:cs="Times New Roman"/>
          <w:sz w:val="24"/>
          <w:szCs w:val="24"/>
        </w:rPr>
        <w:t>5. Сюжетно-ролевая игра  - это:</w:t>
      </w:r>
    </w:p>
    <w:p w:rsidR="00A5697B" w:rsidRPr="004F3A15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) деятельность, регламентированная взрослыми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F3A1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F3A15">
        <w:rPr>
          <w:rFonts w:ascii="Times New Roman" w:eastAsiaTheme="minorEastAsia" w:hAnsi="Times New Roman" w:cs="Times New Roman"/>
          <w:sz w:val="24"/>
          <w:szCs w:val="24"/>
        </w:rPr>
        <w:t>деятельность творческая, самостоятельная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46C">
        <w:rPr>
          <w:rFonts w:ascii="Times New Roman" w:eastAsiaTheme="minorEastAsia" w:hAnsi="Times New Roman" w:cs="Times New Roman"/>
          <w:sz w:val="24"/>
          <w:szCs w:val="24"/>
        </w:rPr>
        <w:t>6. Несложный сюжет начинает появляться в игре ребенка в: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50146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раннем возрасте;</w:t>
      </w:r>
    </w:p>
    <w:p w:rsidR="00A5697B" w:rsidRPr="0050146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 младшем дошкольном;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0146C">
        <w:rPr>
          <w:rFonts w:ascii="Times New Roman" w:eastAsiaTheme="minorEastAsia" w:hAnsi="Times New Roman" w:cs="Times New Roman"/>
          <w:sz w:val="24"/>
          <w:szCs w:val="24"/>
        </w:rPr>
        <w:t>) на этапе среднего дошкольного возраста.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710DC">
        <w:rPr>
          <w:rFonts w:ascii="Times New Roman" w:eastAsiaTheme="minorEastAsia" w:hAnsi="Times New Roman" w:cs="Times New Roman"/>
          <w:sz w:val="24"/>
          <w:szCs w:val="24"/>
        </w:rPr>
        <w:t>7. Кому принадлежит данная классификация детских игр: шансовые игры, игры на интеллектуальную и физическую компетенцию: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 В. И. Логиновой, П. Г. Саморуковой;</w:t>
      </w:r>
    </w:p>
    <w:p w:rsidR="00A5697B" w:rsidRPr="009710D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 П. Ф. Лесгафту;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9710D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9710DC">
        <w:rPr>
          <w:rFonts w:ascii="Times New Roman" w:eastAsiaTheme="minorEastAsia" w:hAnsi="Times New Roman" w:cs="Times New Roman"/>
          <w:sz w:val="24"/>
          <w:szCs w:val="24"/>
        </w:rPr>
        <w:t>Н. Я. Михайленко, Н.А. Коротковой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2A3E">
        <w:rPr>
          <w:rFonts w:ascii="Times New Roman" w:eastAsiaTheme="minorEastAsia" w:hAnsi="Times New Roman" w:cs="Times New Roman"/>
          <w:sz w:val="24"/>
          <w:szCs w:val="24"/>
        </w:rPr>
        <w:t>8. В группу игр с правилами не входят: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а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 подвижные игры;</w:t>
      </w:r>
    </w:p>
    <w:p w:rsidR="00A5697B" w:rsidRPr="00B92A3E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 компьютерные игры;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92A3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92A3E">
        <w:rPr>
          <w:rFonts w:ascii="Times New Roman" w:eastAsiaTheme="minorEastAsia" w:hAnsi="Times New Roman" w:cs="Times New Roman"/>
          <w:sz w:val="24"/>
          <w:szCs w:val="24"/>
        </w:rPr>
        <w:t>режиссерские игры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0F5D">
        <w:rPr>
          <w:rFonts w:ascii="Times New Roman" w:eastAsiaTheme="minorEastAsia" w:hAnsi="Times New Roman" w:cs="Times New Roman"/>
          <w:sz w:val="24"/>
          <w:szCs w:val="24"/>
        </w:rPr>
        <w:t>9. Кому принадлежит данная периодизация детской игры: режиссерская (одиночная), образно-ролевая, сюжетно-ролевая, игры с правилами, режиссерская (коллективная)?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А. Н. Леонтьеву;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30F5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Е. Е. Кравцовой;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Д. Б. Эльконину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0F5D">
        <w:rPr>
          <w:rFonts w:ascii="Times New Roman" w:eastAsiaTheme="minorEastAsia" w:hAnsi="Times New Roman" w:cs="Times New Roman"/>
          <w:sz w:val="24"/>
          <w:szCs w:val="24"/>
        </w:rPr>
        <w:t>10. Наиболее продуктивен для развития интеллектуальной инициативы, творчества, по мнению С. Л. Новоселовой, такой класс игр, как: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30F5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игры, возникающие по инициативе детей;</w:t>
      </w:r>
    </w:p>
    <w:p w:rsidR="00A5697B" w:rsidRPr="00D30F5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игры, возникающие по инициативе взрослого;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30F5D">
        <w:rPr>
          <w:rFonts w:ascii="Times New Roman" w:eastAsiaTheme="minorEastAsia" w:hAnsi="Times New Roman" w:cs="Times New Roman"/>
          <w:sz w:val="24"/>
          <w:szCs w:val="24"/>
        </w:rPr>
        <w:t>) игры этнического характера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162C">
        <w:rPr>
          <w:rFonts w:ascii="Times New Roman" w:eastAsiaTheme="minorEastAsia" w:hAnsi="Times New Roman" w:cs="Times New Roman"/>
          <w:sz w:val="24"/>
          <w:szCs w:val="24"/>
        </w:rPr>
        <w:t>11. Такие пути педагогического содействия играм: (первое направление – помощь  в организации взаимодействия детей в совместной игре; второе направление – обогащение содержания ролевой игры; третье направление – создание условий для сюжетно-ролевой игры) предложены в программе: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«Истоки»;</w:t>
      </w:r>
    </w:p>
    <w:p w:rsidR="00A5697B" w:rsidRPr="0077162C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«Радуга»;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77162C">
        <w:rPr>
          <w:rFonts w:ascii="Times New Roman" w:eastAsiaTheme="minorEastAsia" w:hAnsi="Times New Roman" w:cs="Times New Roman"/>
          <w:sz w:val="24"/>
          <w:szCs w:val="24"/>
        </w:rPr>
        <w:t>) «Детство»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12. Режиссерская игра возникает: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C815D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815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815DD">
        <w:rPr>
          <w:rFonts w:ascii="Times New Roman" w:eastAsiaTheme="minorEastAsia" w:hAnsi="Times New Roman" w:cs="Times New Roman"/>
          <w:sz w:val="24"/>
          <w:szCs w:val="24"/>
        </w:rPr>
        <w:t>на третьем году жизни</w:t>
      </w:r>
      <w:r w:rsidRPr="00C815DD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A5697B" w:rsidRPr="00C815DD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б) на четвертом году жизни;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5DD">
        <w:rPr>
          <w:rFonts w:ascii="Times New Roman" w:eastAsiaTheme="minorEastAsia" w:hAnsi="Times New Roman" w:cs="Times New Roman"/>
          <w:sz w:val="24"/>
          <w:szCs w:val="24"/>
        </w:rPr>
        <w:t>в) в старшем дошкольном возрасте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3A19">
        <w:rPr>
          <w:rFonts w:ascii="Times New Roman" w:eastAsiaTheme="minorEastAsia" w:hAnsi="Times New Roman" w:cs="Times New Roman"/>
          <w:sz w:val="24"/>
          <w:szCs w:val="24"/>
        </w:rPr>
        <w:t>13. Представления о выигрыше и умение использовать критерии определения выигрыша формируется, по мнению Н. Я.  Михайленко, в: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три года;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23A1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четыре с половиной года;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пять с половиной – шесть лет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3A19">
        <w:rPr>
          <w:rFonts w:ascii="Times New Roman" w:eastAsiaTheme="minorEastAsia" w:hAnsi="Times New Roman" w:cs="Times New Roman"/>
          <w:sz w:val="24"/>
          <w:szCs w:val="24"/>
        </w:rPr>
        <w:t>14. Дидактическое направление использования игры получило развитие в: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18 веке;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19 веке;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D23A19">
        <w:rPr>
          <w:rFonts w:ascii="Times New Roman" w:eastAsiaTheme="minorEastAsia" w:hAnsi="Times New Roman" w:cs="Times New Roman"/>
          <w:sz w:val="24"/>
          <w:szCs w:val="24"/>
        </w:rPr>
        <w:t>) в 20  веке.</w:t>
      </w:r>
    </w:p>
    <w:p w:rsidR="00A5697B" w:rsidRPr="00D23A19" w:rsidRDefault="00A5697B" w:rsidP="00A569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выполнению тестов.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Критерии оценивания выполнения теста «отлично» – ошибок не более 2-3% от количества заданий,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«хорошо» – некоторые виды заданий выполнены с ошибками;</w:t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:rsidR="00A5697B" w:rsidRDefault="00A5697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80B" w:rsidRPr="00EE49E7" w:rsidRDefault="007E380B" w:rsidP="00A5697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355F23" w:rsidRDefault="00A5697B" w:rsidP="00355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Темы групповых и/или индивидуальных творческих заданий/проектов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p w:rsidR="00A5697B" w:rsidRPr="00EE49E7" w:rsidRDefault="00A5697B" w:rsidP="00A5697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Индивидуальные творческие задания (проекты):</w:t>
      </w: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327">
        <w:rPr>
          <w:rFonts w:ascii="Times New Roman" w:hAnsi="Times New Roman"/>
          <w:sz w:val="24"/>
          <w:szCs w:val="24"/>
        </w:rPr>
        <w:t>Составить конспект проведения творческой игры дошкольников (театрализованной, сюжетно-ролевой, строительно-конструктивной).</w:t>
      </w:r>
    </w:p>
    <w:p w:rsidR="00A5697B" w:rsidRPr="00BC0E87" w:rsidRDefault="00A5697B" w:rsidP="00A5697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C0E87">
        <w:rPr>
          <w:rFonts w:ascii="Times New Roman" w:hAnsi="Times New Roman"/>
          <w:sz w:val="24"/>
          <w:szCs w:val="24"/>
        </w:rPr>
        <w:t xml:space="preserve">На основе материалов лекции и анализа рекомендуемой литературы  разработать собственную классификацию игр дошкольников. Обосновать ее. </w:t>
      </w: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87">
        <w:rPr>
          <w:rFonts w:ascii="Times New Roman" w:hAnsi="Times New Roman"/>
          <w:sz w:val="24"/>
          <w:szCs w:val="24"/>
        </w:rPr>
        <w:t>Составить конспект любой творческой игры (театрализованной, либо сюжетно-ролевой, строительной – на усмотрение студента) для определенной возрастной группы (на выбор студента)</w:t>
      </w:r>
      <w:r>
        <w:rPr>
          <w:rFonts w:ascii="Times New Roman" w:hAnsi="Times New Roman"/>
          <w:sz w:val="24"/>
          <w:szCs w:val="24"/>
        </w:rPr>
        <w:t>.</w:t>
      </w:r>
    </w:p>
    <w:p w:rsidR="00A5697B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картотеку сюжетно-ролевых игр для детей старшего дошкольного возраста.</w:t>
      </w:r>
    </w:p>
    <w:p w:rsidR="00A5697B" w:rsidRPr="006A0327" w:rsidRDefault="00A5697B" w:rsidP="00A569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картотеку подвижных игр для младших дошкольников.</w:t>
      </w:r>
    </w:p>
    <w:p w:rsidR="00A5697B" w:rsidRPr="00741224" w:rsidRDefault="00A5697B" w:rsidP="00A5697B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Темы эссе</w:t>
      </w:r>
    </w:p>
    <w:p w:rsidR="00A5697B" w:rsidRPr="00355F23" w:rsidRDefault="00A5697B" w:rsidP="00355F2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(рефератов, докладов, сообщений)</w:t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626671" w:rsidRDefault="00A5697B" w:rsidP="00A5697B">
      <w:pPr>
        <w:pStyle w:val="Default"/>
        <w:rPr>
          <w:i/>
        </w:rPr>
      </w:pPr>
      <w:r w:rsidRPr="00626671">
        <w:rPr>
          <w:i/>
        </w:rPr>
        <w:t>Темы рефератов</w:t>
      </w:r>
      <w:r w:rsidRPr="007C0241">
        <w:rPr>
          <w:i/>
        </w:rPr>
        <w:t xml:space="preserve">/ </w:t>
      </w:r>
      <w:r w:rsidRPr="00626671">
        <w:rPr>
          <w:i/>
        </w:rPr>
        <w:t>докладов:</w:t>
      </w:r>
    </w:p>
    <w:p w:rsidR="00A5697B" w:rsidRPr="00EC23E8" w:rsidRDefault="00A5697B" w:rsidP="00A5697B">
      <w:pPr>
        <w:pStyle w:val="Default"/>
        <w:numPr>
          <w:ilvl w:val="0"/>
          <w:numId w:val="15"/>
        </w:numPr>
        <w:spacing w:after="25"/>
        <w:jc w:val="both"/>
      </w:pPr>
      <w:r w:rsidRPr="00EC23E8">
        <w:t xml:space="preserve">Психолого-педагогические условия развития игровой деятельности. </w:t>
      </w:r>
    </w:p>
    <w:p w:rsidR="00A5697B" w:rsidRPr="00EC23E8" w:rsidRDefault="00A5697B" w:rsidP="00A5697B">
      <w:pPr>
        <w:pStyle w:val="Default"/>
        <w:spacing w:after="25"/>
        <w:jc w:val="both"/>
      </w:pPr>
      <w:r w:rsidRPr="00EC23E8">
        <w:t xml:space="preserve">  Игра как ведущий вид детской деятельности, ее своеобразие. Игровая субкультура современного дошкольника. Развивающее значение игры. </w:t>
      </w:r>
    </w:p>
    <w:p w:rsidR="00A5697B" w:rsidRPr="00EC23E8" w:rsidRDefault="00A5697B" w:rsidP="00A5697B">
      <w:pPr>
        <w:pStyle w:val="Default"/>
        <w:spacing w:after="25"/>
        <w:jc w:val="both"/>
      </w:pPr>
      <w:r>
        <w:t xml:space="preserve">2. </w:t>
      </w:r>
      <w:r w:rsidRPr="00EC23E8">
        <w:t xml:space="preserve">Виды игр и их классификация. </w:t>
      </w:r>
    </w:p>
    <w:p w:rsidR="00A5697B" w:rsidRPr="00EC23E8" w:rsidRDefault="00A5697B" w:rsidP="00A5697B">
      <w:pPr>
        <w:pStyle w:val="Default"/>
        <w:spacing w:after="25"/>
        <w:jc w:val="both"/>
      </w:pPr>
      <w:r>
        <w:t xml:space="preserve">3. </w:t>
      </w:r>
      <w:r w:rsidRPr="00EC23E8">
        <w:t xml:space="preserve">Игра в педагогическом процессе ДОО. Игры детей раннего возраста. Задачи и методика руководства играми малышей. Своеобразие игрового взаимодействия взрослого и ребенка. </w:t>
      </w:r>
    </w:p>
    <w:p w:rsidR="00A5697B" w:rsidRPr="00EC23E8" w:rsidRDefault="00A5697B" w:rsidP="00A5697B">
      <w:pPr>
        <w:pStyle w:val="Default"/>
        <w:jc w:val="both"/>
        <w:rPr>
          <w:color w:val="auto"/>
        </w:rPr>
      </w:pPr>
      <w:r>
        <w:t>4</w:t>
      </w:r>
      <w:r w:rsidRPr="00EC23E8">
        <w:t xml:space="preserve">. Сюжетно-ролевая игра как разновидность творческих игр. Структура сюжетно-ролевой игры, ее генезис. Задачи и условия педагогического сопровождения ребенка в игровой деятельности. Игровая позиция педагога.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>5.</w:t>
      </w:r>
      <w:r w:rsidRPr="00EC23E8">
        <w:rPr>
          <w:color w:val="auto"/>
        </w:rPr>
        <w:t xml:space="preserve"> Театрализованные игры как вид творческой игры. Виды театрализованных игр: режиссерские игры, игры-драматизации, их характеристика. Особенности организации театрализованных игр. Педагогические условия развития театрализованных игр.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6. </w:t>
      </w:r>
      <w:r w:rsidRPr="00EC23E8">
        <w:rPr>
          <w:color w:val="auto"/>
        </w:rPr>
        <w:t xml:space="preserve"> Игры с готовым содержанием и правилами, подходы к классификации. Дидактическая игра: сущность, структура, виды.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7. </w:t>
      </w:r>
      <w:r w:rsidRPr="00EC23E8">
        <w:rPr>
          <w:color w:val="auto"/>
        </w:rPr>
        <w:t xml:space="preserve">Модели игрового поведения дошкольников в играх с правилами. 13.Условия развития самоорганизации дошкольников в играх с правилами.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8. </w:t>
      </w:r>
      <w:r w:rsidRPr="00EC23E8">
        <w:rPr>
          <w:color w:val="auto"/>
        </w:rPr>
        <w:t xml:space="preserve">Вариативность игрового взаимодействия и педагогической позиции воспитателя в играх с правилами. </w:t>
      </w:r>
    </w:p>
    <w:p w:rsidR="00A5697B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>9</w:t>
      </w:r>
      <w:r w:rsidRPr="00EC23E8">
        <w:rPr>
          <w:color w:val="auto"/>
        </w:rPr>
        <w:t xml:space="preserve">. Игрушка, ее исторический характер. Роль игрушки в развитии ребенка. Требования к современной игрушке. Виды игрушек. </w:t>
      </w:r>
    </w:p>
    <w:p w:rsidR="00A5697B" w:rsidRPr="00EC23E8" w:rsidRDefault="00A5697B" w:rsidP="00A5697B">
      <w:pPr>
        <w:pStyle w:val="Default"/>
        <w:spacing w:after="25"/>
        <w:jc w:val="both"/>
        <w:rPr>
          <w:color w:val="auto"/>
        </w:rPr>
      </w:pPr>
      <w:r>
        <w:rPr>
          <w:color w:val="auto"/>
        </w:rPr>
        <w:t xml:space="preserve">10. </w:t>
      </w:r>
      <w:r w:rsidRPr="00EC23E8">
        <w:rPr>
          <w:color w:val="auto"/>
        </w:rPr>
        <w:t xml:space="preserve">Создание игровой развивающей среды в разных возрастных группах детского сада. </w:t>
      </w:r>
    </w:p>
    <w:p w:rsidR="00A5697B" w:rsidRDefault="00A5697B" w:rsidP="00A5697B">
      <w:pPr>
        <w:pStyle w:val="Default"/>
        <w:jc w:val="both"/>
        <w:rPr>
          <w:sz w:val="23"/>
          <w:szCs w:val="23"/>
        </w:rPr>
      </w:pP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973E08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E08">
        <w:rPr>
          <w:rFonts w:ascii="Times New Roman" w:eastAsia="Calibri" w:hAnsi="Times New Roman" w:cs="Times New Roman"/>
          <w:i/>
          <w:sz w:val="24"/>
          <w:szCs w:val="24"/>
        </w:rPr>
        <w:t>Темы эссе:</w:t>
      </w:r>
    </w:p>
    <w:p w:rsidR="00A5697B" w:rsidRDefault="00A5697B" w:rsidP="00A569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Идеальный детский сад – каким я его себе представляю.</w:t>
      </w:r>
    </w:p>
    <w:p w:rsidR="00A5697B" w:rsidRDefault="00A5697B" w:rsidP="00A569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уроки, а в детском саду…</w:t>
      </w:r>
    </w:p>
    <w:p w:rsidR="00A5697B" w:rsidRPr="0040010E" w:rsidRDefault="00A5697B" w:rsidP="00A5697B">
      <w:pPr>
        <w:pStyle w:val="a5"/>
        <w:spacing w:before="0" w:beforeAutospacing="0" w:after="0" w:afterAutospacing="0"/>
        <w:ind w:firstLine="709"/>
        <w:jc w:val="both"/>
      </w:pPr>
      <w:r w:rsidRPr="0040010E">
        <w:rPr>
          <w:bCs/>
          <w:i/>
        </w:rPr>
        <w:t>Эссе</w:t>
      </w:r>
      <w:r w:rsidRPr="0040010E">
        <w:rPr>
          <w:rStyle w:val="apple-converted-space"/>
          <w:bCs/>
        </w:rPr>
        <w:t> </w:t>
      </w:r>
      <w:r w:rsidRPr="0040010E">
        <w:t>(франц. essai – попытка, проба, очерк) - небольшой прозаический текст, выражающий подчеркнуто индивидуальную точку зрения автора. Задачей эссе является информация или объяснение, а не драматическое изображение или пересказ какой-либо жизненной ситуации. Эссе достигает своей цели с помощью прямого авторского высказывания, для чего не требуется создания ни вымышленных персонажей, ни связующего их сюжета. Основной отличительной особенностью эссе является его краткость,</w:t>
      </w:r>
      <w:r w:rsidRPr="0040010E">
        <w:rPr>
          <w:rStyle w:val="apple-converted-space"/>
        </w:rPr>
        <w:t> </w:t>
      </w:r>
    </w:p>
    <w:p w:rsidR="00A5697B" w:rsidRDefault="00A5697B" w:rsidP="00A56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97B" w:rsidRPr="0040010E" w:rsidRDefault="00A5697B" w:rsidP="00A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10E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 xml:space="preserve">полнота обзора проблем; 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полнота обзора направлений, содержания,  методов педагогической работы;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0E">
        <w:rPr>
          <w:rFonts w:ascii="Times New Roman" w:hAnsi="Times New Roman" w:cs="Times New Roman"/>
          <w:sz w:val="24"/>
          <w:szCs w:val="24"/>
        </w:rPr>
        <w:t>раскрытие логики педагогического процесса;</w:t>
      </w:r>
    </w:p>
    <w:p w:rsidR="00A5697B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средств выразительности</w:t>
      </w:r>
    </w:p>
    <w:p w:rsidR="00A5697B" w:rsidRPr="0040010E" w:rsidRDefault="00A5697B" w:rsidP="00A5697B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аргументирование собственной точки зрения</w:t>
      </w:r>
      <w:r w:rsidRPr="0040010E">
        <w:rPr>
          <w:rFonts w:ascii="Times New Roman" w:hAnsi="Times New Roman" w:cs="Times New Roman"/>
          <w:sz w:val="24"/>
          <w:szCs w:val="24"/>
        </w:rPr>
        <w:t>.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EE4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Вопросы к </w:t>
      </w:r>
      <w:r>
        <w:rPr>
          <w:rFonts w:ascii="Times New Roman" w:eastAsia="Calibri" w:hAnsi="Times New Roman" w:cs="Times New Roman"/>
          <w:b/>
          <w:sz w:val="24"/>
          <w:szCs w:val="24"/>
        </w:rPr>
        <w:t>зачету</w:t>
      </w:r>
    </w:p>
    <w:p w:rsidR="00A5697B" w:rsidRPr="00EE49E7" w:rsidRDefault="00A5697B" w:rsidP="00A569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Феномены дошкольного детства.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Особенности современного дошкольника.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Роль игры в развитии, воспитании и обучении детей.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сюжетно-ролевая: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режиссерская: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Творческие игры дошкольников: строительные: особенности, психолого-педагогическое сопровождение.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Игры с правилами (дидактические игры) в образовательном процессе детского сада.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Роль семьи в развитии и воспитании ребенка дошкольного возраста.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Стратегии взаимодействия  педагога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Принципы и этапы организации (технология) взаимодействия педагога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Формы и методы сотрудничества педагогов с родителями.</w:t>
      </w:r>
    </w:p>
    <w:p w:rsidR="00A5697B" w:rsidRPr="001E3A01" w:rsidRDefault="00A5697B" w:rsidP="00A5697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A01">
        <w:rPr>
          <w:rFonts w:ascii="Times New Roman" w:hAnsi="Times New Roman" w:cs="Times New Roman"/>
          <w:sz w:val="24"/>
          <w:szCs w:val="24"/>
        </w:rPr>
        <w:t>Трудности, возникающие в процессе взаимодействия педагога с родителями.</w:t>
      </w:r>
    </w:p>
    <w:p w:rsidR="00A5697B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97B" w:rsidRPr="00EE49E7" w:rsidRDefault="00A5697B" w:rsidP="00A5697B">
      <w:pPr>
        <w:pStyle w:val="Default"/>
        <w:spacing w:after="25"/>
        <w:jc w:val="both"/>
        <w:rPr>
          <w:rFonts w:eastAsia="Calibri"/>
        </w:rPr>
      </w:pPr>
      <w:r>
        <w:rPr>
          <w:b/>
          <w:bCs/>
          <w:sz w:val="23"/>
          <w:szCs w:val="23"/>
        </w:rPr>
        <w:t>Критерии оценки качества знаний по дисциплине в процессе устного экзамена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9E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ошибками; 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E7">
        <w:rPr>
          <w:rFonts w:ascii="Times New Roman" w:eastAsia="Calibri" w:hAnsi="Times New Roman" w:cs="Times New Roman"/>
          <w:sz w:val="24"/>
          <w:szCs w:val="24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  <w:r w:rsidRPr="00EE49E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5697B" w:rsidRPr="00757A50" w:rsidRDefault="00A5697B" w:rsidP="00A5697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A5697B" w:rsidRPr="00757A50" w:rsidRDefault="00A5697B" w:rsidP="00A5697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757A5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57A50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57A5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757A50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757A50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757A50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757A5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757A5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757A5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57A5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90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843"/>
        <w:gridCol w:w="1843"/>
      </w:tblGrid>
      <w:tr w:rsidR="00355F23" w:rsidRPr="00757A50" w:rsidTr="00355F23">
        <w:tc>
          <w:tcPr>
            <w:tcW w:w="1844" w:type="dxa"/>
            <w:vMerge w:val="restart"/>
            <w:vAlign w:val="center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757A50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757A50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757A50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757A50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229" w:type="dxa"/>
            <w:gridSpan w:val="4"/>
          </w:tcPr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757A50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757A50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355F23" w:rsidRPr="00757A50" w:rsidTr="00355F23">
        <w:tc>
          <w:tcPr>
            <w:tcW w:w="1844" w:type="dxa"/>
            <w:vMerge/>
          </w:tcPr>
          <w:p w:rsidR="00355F23" w:rsidRPr="00757A50" w:rsidRDefault="00355F23" w:rsidP="00574BA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701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843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843" w:type="dxa"/>
            <w:vAlign w:val="center"/>
          </w:tcPr>
          <w:p w:rsidR="00355F23" w:rsidRPr="00757A50" w:rsidRDefault="00355F23" w:rsidP="00574BA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757A50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757A50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757A50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757A50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</w:p>
          <w:p w:rsidR="00355F23" w:rsidRPr="008019A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игр;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знает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понятий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«творческая игра», «активная игра», «функциональная игра»;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возрастных и индивидуально-психологических особенностей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</w:p>
        </w:tc>
        <w:tc>
          <w:tcPr>
            <w:tcW w:w="1701" w:type="dxa"/>
          </w:tcPr>
          <w:p w:rsidR="00355F2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843" w:type="dxa"/>
          </w:tcPr>
          <w:p w:rsidR="00355F23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Знает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 «творческая игра», «активная игра», «функциональная игра»;  возрастные и индивидуально-психологические особенности дошкольников; специфику современных образовательных программ и инновационных технологий здоровьесбережения посредством активных игр;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:rsidR="00355F23" w:rsidRPr="008019A3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упражнений;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Не умеет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</w:t>
            </w:r>
          </w:p>
        </w:tc>
        <w:tc>
          <w:tcPr>
            <w:tcW w:w="1701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умеет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 творчества в активных играх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  всего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полученных знаний для самостоятельной разработки занятий, мероприятий с элементами творческих игр, упражнений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Умеет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но </w:t>
            </w:r>
          </w:p>
          <w:p w:rsidR="00355F23" w:rsidRPr="00757A50" w:rsidRDefault="00355F23" w:rsidP="00574BA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разработке методических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(конспекты игр, картотеки игр и др.), включающие элеме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 творчества в активных играх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  <w:r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грамотно </w:t>
            </w:r>
            <w:r w:rsidRPr="008019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применять различные методы, приемы, средства в организации и проведении творческих активных игр; разрабатывать методический материал (конспекты игр, картотеки игр и др.), включающие элементы творчества в активных играх; полноценно использовать весь объем полученных знаний для самостоятельной разработки занятий, мероприятий с элементами творческих игр, упражнений</w:t>
            </w:r>
          </w:p>
        </w:tc>
      </w:tr>
      <w:tr w:rsidR="00355F23" w:rsidRPr="00757A50" w:rsidTr="00355F23">
        <w:tc>
          <w:tcPr>
            <w:tcW w:w="1844" w:type="dxa"/>
          </w:tcPr>
          <w:p w:rsidR="00355F23" w:rsidRPr="00757A50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владеть: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55F23" w:rsidRPr="00387F43" w:rsidRDefault="00355F23" w:rsidP="00574B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  <w:tc>
          <w:tcPr>
            <w:tcW w:w="1842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Обладает низким уровнем владения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  <w:tc>
          <w:tcPr>
            <w:tcW w:w="1701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отдельными элементами методики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проведения творческих активных игр с дошкольниками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методикой проведения творческих активных игр с дошкольниками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843" w:type="dxa"/>
          </w:tcPr>
          <w:p w:rsidR="00355F23" w:rsidRPr="00757A50" w:rsidRDefault="00355F23" w:rsidP="00574BA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Уверенно в</w:t>
            </w:r>
            <w:r w:rsidRPr="00757A50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ладеет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387F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методикой проведения творческих активных игр с дошкольниками</w:t>
            </w:r>
          </w:p>
        </w:tc>
      </w:tr>
    </w:tbl>
    <w:p w:rsidR="00A5697B" w:rsidRDefault="00A5697B" w:rsidP="00A5697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A5697B" w:rsidRDefault="00A5697B" w:rsidP="00A5697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Шкала оценивания результатов обучения и сформированности компетенции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55F23" w:rsidTr="0017781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355F23" w:rsidRDefault="00355F23" w:rsidP="00355F2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355F23" w:rsidTr="0017781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F23" w:rsidRDefault="00355F23" w:rsidP="001778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23" w:rsidRDefault="00355F23" w:rsidP="001778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5697B" w:rsidRDefault="00A5697B" w:rsidP="00A569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A5697B" w:rsidRDefault="00A5697B" w:rsidP="005F39E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A5697B" w:rsidRPr="00314F28" w:rsidRDefault="00A5697B" w:rsidP="00A569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97B" w:rsidRDefault="00A5697B" w:rsidP="00A56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учебной дисциплины составлены </w:t>
      </w:r>
    </w:p>
    <w:p w:rsidR="00A5697B" w:rsidRDefault="005F39E9" w:rsidP="005F3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9E9">
        <w:rPr>
          <w:rFonts w:ascii="Times New Roman" w:hAnsi="Times New Roman"/>
          <w:sz w:val="24"/>
          <w:szCs w:val="24"/>
        </w:rPr>
        <w:t>кандидатом педагогических наук</w:t>
      </w:r>
      <w:r w:rsidR="00A5697B">
        <w:rPr>
          <w:rFonts w:ascii="Times New Roman" w:hAnsi="Times New Roman"/>
          <w:sz w:val="24"/>
          <w:szCs w:val="24"/>
        </w:rPr>
        <w:t xml:space="preserve">, </w:t>
      </w:r>
      <w:r w:rsidR="0097599A" w:rsidRPr="0097599A">
        <w:rPr>
          <w:rFonts w:ascii="Times New Roman" w:hAnsi="Times New Roman"/>
          <w:sz w:val="24"/>
          <w:szCs w:val="24"/>
        </w:rPr>
        <w:t>заведующим</w:t>
      </w:r>
      <w:r w:rsidR="0097599A">
        <w:rPr>
          <w:rFonts w:ascii="Times New Roman" w:hAnsi="Times New Roman"/>
          <w:sz w:val="24"/>
          <w:szCs w:val="24"/>
        </w:rPr>
        <w:t xml:space="preserve"> кафедрой</w:t>
      </w:r>
      <w:bookmarkStart w:id="3" w:name="_GoBack"/>
      <w:bookmarkEnd w:id="3"/>
      <w:r w:rsidR="00A5697B">
        <w:rPr>
          <w:rFonts w:ascii="Times New Roman" w:hAnsi="Times New Roman"/>
          <w:sz w:val="24"/>
          <w:szCs w:val="24"/>
        </w:rPr>
        <w:t xml:space="preserve"> дошкольного образования Яркиной Т</w:t>
      </w:r>
      <w:r>
        <w:rPr>
          <w:rFonts w:ascii="Times New Roman" w:hAnsi="Times New Roman"/>
          <w:sz w:val="24"/>
          <w:szCs w:val="24"/>
        </w:rPr>
        <w:t>атьяной Николаевной</w:t>
      </w:r>
    </w:p>
    <w:p w:rsidR="00A5697B" w:rsidRPr="00EE49E7" w:rsidRDefault="00A5697B" w:rsidP="00A56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591" w:rsidRDefault="00C65591"/>
    <w:sectPr w:rsidR="00C65591" w:rsidSect="00C3219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D2" w:rsidRDefault="007F1ED2" w:rsidP="00B24006">
      <w:pPr>
        <w:spacing w:after="0" w:line="240" w:lineRule="auto"/>
      </w:pPr>
      <w:r>
        <w:separator/>
      </w:r>
    </w:p>
  </w:endnote>
  <w:endnote w:type="continuationSeparator" w:id="0">
    <w:p w:rsidR="007F1ED2" w:rsidRDefault="007F1ED2" w:rsidP="00B2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D2" w:rsidRDefault="007F1ED2" w:rsidP="00B24006">
      <w:pPr>
        <w:spacing w:after="0" w:line="240" w:lineRule="auto"/>
      </w:pPr>
      <w:r>
        <w:separator/>
      </w:r>
    </w:p>
  </w:footnote>
  <w:footnote w:type="continuationSeparator" w:id="0">
    <w:p w:rsidR="007F1ED2" w:rsidRDefault="007F1ED2" w:rsidP="00B2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286A"/>
    <w:multiLevelType w:val="hybridMultilevel"/>
    <w:tmpl w:val="6C4A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49B"/>
    <w:multiLevelType w:val="hybridMultilevel"/>
    <w:tmpl w:val="404E49BC"/>
    <w:lvl w:ilvl="0" w:tplc="06A40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4D3D"/>
    <w:multiLevelType w:val="hybridMultilevel"/>
    <w:tmpl w:val="1916EB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CC717E4"/>
    <w:multiLevelType w:val="hybridMultilevel"/>
    <w:tmpl w:val="378C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5FF1"/>
    <w:multiLevelType w:val="hybridMultilevel"/>
    <w:tmpl w:val="F93C3BCE"/>
    <w:lvl w:ilvl="0" w:tplc="62FE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2F38"/>
    <w:multiLevelType w:val="hybridMultilevel"/>
    <w:tmpl w:val="72081B7E"/>
    <w:lvl w:ilvl="0" w:tplc="781A075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0651FC6"/>
    <w:multiLevelType w:val="hybridMultilevel"/>
    <w:tmpl w:val="6FC42740"/>
    <w:lvl w:ilvl="0" w:tplc="0DD4F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72C8"/>
    <w:multiLevelType w:val="hybridMultilevel"/>
    <w:tmpl w:val="43B49D9C"/>
    <w:lvl w:ilvl="0" w:tplc="F9664108">
      <w:start w:val="1"/>
      <w:numFmt w:val="bullet"/>
      <w:lvlText w:val="-"/>
      <w:lvlJc w:val="left"/>
      <w:pPr>
        <w:tabs>
          <w:tab w:val="num" w:pos="1385"/>
        </w:tabs>
        <w:ind w:left="138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F4784F"/>
    <w:multiLevelType w:val="hybridMultilevel"/>
    <w:tmpl w:val="F2B4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D12"/>
    <w:multiLevelType w:val="hybridMultilevel"/>
    <w:tmpl w:val="BEFA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D31EC"/>
    <w:multiLevelType w:val="hybridMultilevel"/>
    <w:tmpl w:val="6438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79E069EC"/>
    <w:multiLevelType w:val="hybridMultilevel"/>
    <w:tmpl w:val="9E32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647EC"/>
    <w:multiLevelType w:val="hybridMultilevel"/>
    <w:tmpl w:val="AC60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511B2"/>
    <w:multiLevelType w:val="hybridMultilevel"/>
    <w:tmpl w:val="3AE6F0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CB"/>
    <w:rsid w:val="001C5D06"/>
    <w:rsid w:val="00214DCC"/>
    <w:rsid w:val="00355F23"/>
    <w:rsid w:val="00421648"/>
    <w:rsid w:val="004C682E"/>
    <w:rsid w:val="005D446D"/>
    <w:rsid w:val="005F39E9"/>
    <w:rsid w:val="00645637"/>
    <w:rsid w:val="007442AE"/>
    <w:rsid w:val="007E380B"/>
    <w:rsid w:val="007E6E8E"/>
    <w:rsid w:val="007F1ED2"/>
    <w:rsid w:val="008938D0"/>
    <w:rsid w:val="0097599A"/>
    <w:rsid w:val="00A171BA"/>
    <w:rsid w:val="00A5697B"/>
    <w:rsid w:val="00A57337"/>
    <w:rsid w:val="00B24006"/>
    <w:rsid w:val="00C65591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93BB6-1B0F-4672-B6AC-82C26B6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5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4"/>
    <w:uiPriority w:val="59"/>
    <w:rsid w:val="00A5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5697B"/>
  </w:style>
  <w:style w:type="paragraph" w:styleId="a5">
    <w:name w:val="Normal (Web)"/>
    <w:basedOn w:val="a"/>
    <w:uiPriority w:val="99"/>
    <w:unhideWhenUsed/>
    <w:rsid w:val="00A5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5F23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dcterms:created xsi:type="dcterms:W3CDTF">2019-09-06T09:02:00Z</dcterms:created>
  <dcterms:modified xsi:type="dcterms:W3CDTF">2022-06-13T06:10:00Z</dcterms:modified>
</cp:coreProperties>
</file>