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5D9" w:rsidRPr="007655D9" w:rsidRDefault="007655D9" w:rsidP="007655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655D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655D9" w:rsidRPr="007655D9" w:rsidRDefault="007655D9" w:rsidP="007655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Pr="007655D9" w:rsidRDefault="007655D9" w:rsidP="007655D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655D9">
        <w:rPr>
          <w:rFonts w:ascii="Times New Roman" w:hAnsi="Times New Roman"/>
          <w:b/>
          <w:sz w:val="24"/>
          <w:szCs w:val="24"/>
        </w:rPr>
        <w:t xml:space="preserve">1. </w:t>
      </w:r>
      <w:r w:rsidRPr="007655D9">
        <w:rPr>
          <w:rFonts w:ascii="Times New Roman" w:hAnsi="Times New Roman"/>
          <w:b/>
          <w:bCs/>
          <w:sz w:val="24"/>
          <w:szCs w:val="24"/>
        </w:rPr>
        <w:t>Назначение оценочных средств.</w:t>
      </w:r>
      <w:r w:rsidRPr="007655D9">
        <w:rPr>
          <w:rFonts w:ascii="Times New Roman" w:hAnsi="Times New Roman"/>
          <w:sz w:val="24"/>
          <w:szCs w:val="24"/>
        </w:rPr>
        <w:t xml:space="preserve"> Оценочные средства предназначены для контроля и оценки образовательных достижений обучающихся, осваивающих программу учебной дисциплины Государственные и муниципальные финансы.</w:t>
      </w:r>
    </w:p>
    <w:p w:rsidR="007655D9" w:rsidRPr="007655D9" w:rsidRDefault="007655D9" w:rsidP="007655D9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7655D9">
        <w:rPr>
          <w:rFonts w:ascii="Times New Roman" w:hAnsi="Times New Roman"/>
          <w:b/>
          <w:sz w:val="24"/>
          <w:szCs w:val="24"/>
        </w:rPr>
        <w:t xml:space="preserve">2. </w:t>
      </w:r>
      <w:r w:rsidRPr="007655D9">
        <w:rPr>
          <w:rFonts w:ascii="Times New Roman" w:hAnsi="Times New Roman"/>
          <w:b/>
          <w:bCs/>
          <w:sz w:val="24"/>
          <w:szCs w:val="24"/>
        </w:rPr>
        <w:t xml:space="preserve">Оценочные </w:t>
      </w:r>
      <w:r w:rsidR="00D0656E">
        <w:rPr>
          <w:rFonts w:ascii="Times New Roman" w:hAnsi="Times New Roman"/>
          <w:b/>
          <w:bCs/>
          <w:sz w:val="24"/>
          <w:szCs w:val="24"/>
        </w:rPr>
        <w:t>и методические материалы</w:t>
      </w:r>
      <w:r w:rsidRPr="007655D9">
        <w:rPr>
          <w:rFonts w:ascii="Times New Roman" w:hAnsi="Times New Roman"/>
          <w:b/>
          <w:bCs/>
          <w:sz w:val="24"/>
          <w:szCs w:val="24"/>
        </w:rPr>
        <w:t xml:space="preserve"> включают </w:t>
      </w:r>
      <w:r w:rsidRPr="007655D9">
        <w:rPr>
          <w:rFonts w:ascii="Times New Roman" w:hAnsi="Times New Roman"/>
          <w:color w:val="000000"/>
          <w:sz w:val="24"/>
          <w:szCs w:val="24"/>
        </w:rPr>
        <w:t xml:space="preserve">контрольно-измерительные материалы для проведения текущего контроля и промежуточной аттестации в форме </w:t>
      </w:r>
      <w:r w:rsidR="00627770">
        <w:rPr>
          <w:rFonts w:ascii="Times New Roman" w:hAnsi="Times New Roman"/>
          <w:color w:val="000000"/>
          <w:sz w:val="24"/>
          <w:szCs w:val="24"/>
        </w:rPr>
        <w:t xml:space="preserve">тем рефератов, кейс-задачи, заданий для проведения круглого стола, деловой (ролевой) игры, </w:t>
      </w:r>
      <w:r w:rsidR="00627770" w:rsidRPr="007655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55D9">
        <w:rPr>
          <w:rFonts w:ascii="Times New Roman" w:hAnsi="Times New Roman"/>
          <w:color w:val="000000"/>
          <w:sz w:val="24"/>
          <w:szCs w:val="24"/>
        </w:rPr>
        <w:t xml:space="preserve">тестовых заданий, тем </w:t>
      </w:r>
      <w:r w:rsidR="00C815F0">
        <w:rPr>
          <w:rFonts w:ascii="Times New Roman" w:hAnsi="Times New Roman"/>
          <w:color w:val="000000"/>
          <w:sz w:val="24"/>
          <w:szCs w:val="24"/>
        </w:rPr>
        <w:t xml:space="preserve">курсовых работ, </w:t>
      </w:r>
      <w:r w:rsidR="00C815F0" w:rsidRPr="00D0656E">
        <w:rPr>
          <w:rFonts w:ascii="Times New Roman" w:hAnsi="Times New Roman"/>
          <w:color w:val="000000"/>
          <w:sz w:val="24"/>
          <w:szCs w:val="24"/>
        </w:rPr>
        <w:t xml:space="preserve">вопросов к </w:t>
      </w:r>
      <w:r w:rsidR="00D0656E" w:rsidRPr="00D0656E">
        <w:rPr>
          <w:rFonts w:ascii="Times New Roman" w:hAnsi="Times New Roman"/>
          <w:color w:val="000000"/>
          <w:sz w:val="24"/>
          <w:szCs w:val="24"/>
        </w:rPr>
        <w:t xml:space="preserve">зачёту и </w:t>
      </w:r>
      <w:r w:rsidR="00C815F0" w:rsidRPr="00D0656E">
        <w:rPr>
          <w:rFonts w:ascii="Times New Roman" w:hAnsi="Times New Roman"/>
          <w:color w:val="000000"/>
          <w:sz w:val="24"/>
          <w:szCs w:val="24"/>
        </w:rPr>
        <w:t>экзамену.</w:t>
      </w:r>
      <w:r w:rsidRPr="007655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655D9" w:rsidRPr="007655D9" w:rsidRDefault="007655D9" w:rsidP="007655D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655D9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7655D9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дисциплины.</w:t>
      </w:r>
    </w:p>
    <w:p w:rsidR="007655D9" w:rsidRPr="007655D9" w:rsidRDefault="007655D9" w:rsidP="007655D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655D9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7655D9" w:rsidRPr="007655D9" w:rsidRDefault="007655D9" w:rsidP="007655D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655D9">
        <w:rPr>
          <w:rFonts w:ascii="Times New Roman" w:hAnsi="Times New Roman"/>
          <w:sz w:val="24"/>
          <w:szCs w:val="24"/>
        </w:rPr>
        <w:t>Процесс изучения дисциплины «Государственные и муниципальные финансы» предполагает усвоение следующих компетенций:</w:t>
      </w:r>
    </w:p>
    <w:p w:rsidR="007655D9" w:rsidRPr="007655D9" w:rsidRDefault="007655D9" w:rsidP="00765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5D9">
        <w:rPr>
          <w:rFonts w:ascii="Times New Roman" w:hAnsi="Times New Roman"/>
          <w:sz w:val="24"/>
          <w:szCs w:val="24"/>
        </w:rPr>
        <w:t xml:space="preserve"> профессиональных компетенций:</w:t>
      </w:r>
    </w:p>
    <w:p w:rsidR="007655D9" w:rsidRPr="007655D9" w:rsidRDefault="007655D9" w:rsidP="007655D9">
      <w:pPr>
        <w:numPr>
          <w:ilvl w:val="0"/>
          <w:numId w:val="80"/>
        </w:numPr>
        <w:shd w:val="clear" w:color="auto" w:fill="FFFFFF"/>
        <w:tabs>
          <w:tab w:val="left" w:pos="700"/>
        </w:tabs>
        <w:spacing w:after="0" w:line="240" w:lineRule="auto"/>
        <w:ind w:left="709" w:right="48" w:hanging="349"/>
        <w:jc w:val="both"/>
        <w:rPr>
          <w:rFonts w:ascii="Times New Roman" w:hAnsi="Times New Roman"/>
        </w:rPr>
      </w:pPr>
      <w:r w:rsidRPr="007655D9">
        <w:rPr>
          <w:rFonts w:ascii="Times New Roman" w:hAnsi="Times New Roman"/>
          <w:color w:val="000000"/>
        </w:rPr>
        <w:t>способностью рассчитывать 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</w:t>
      </w:r>
      <w:r w:rsidRPr="007655D9">
        <w:rPr>
          <w:rFonts w:ascii="Times New Roman" w:hAnsi="Times New Roman"/>
          <w:color w:val="000000"/>
          <w:spacing w:val="-3"/>
        </w:rPr>
        <w:t>хозяйственной деятельности бюджетных и автономных учреждений (ПК-19);</w:t>
      </w:r>
    </w:p>
    <w:p w:rsidR="007655D9" w:rsidRPr="00DF3501" w:rsidRDefault="007655D9" w:rsidP="007655D9">
      <w:pPr>
        <w:numPr>
          <w:ilvl w:val="0"/>
          <w:numId w:val="80"/>
        </w:numPr>
        <w:shd w:val="clear" w:color="auto" w:fill="FFFFFF"/>
        <w:tabs>
          <w:tab w:val="left" w:pos="700"/>
        </w:tabs>
        <w:spacing w:after="0" w:line="240" w:lineRule="auto"/>
        <w:ind w:left="709" w:right="72" w:hanging="349"/>
        <w:jc w:val="both"/>
        <w:rPr>
          <w:rFonts w:ascii="Times New Roman" w:hAnsi="Times New Roman"/>
        </w:rPr>
      </w:pPr>
      <w:r w:rsidRPr="007655D9">
        <w:rPr>
          <w:rFonts w:ascii="Times New Roman" w:hAnsi="Times New Roman"/>
          <w:color w:val="000000"/>
          <w:spacing w:val="-2"/>
        </w:rPr>
        <w:t xml:space="preserve">способностью вести работу по налоговому планированию в составе бюджетов </w:t>
      </w:r>
      <w:r w:rsidRPr="007655D9">
        <w:rPr>
          <w:rFonts w:ascii="Times New Roman" w:hAnsi="Times New Roman"/>
          <w:color w:val="000000"/>
        </w:rPr>
        <w:t>бюджетной системы Российской Федерации (ПК-20);</w:t>
      </w:r>
    </w:p>
    <w:p w:rsidR="00DF3501" w:rsidRDefault="002F7D24" w:rsidP="002F7D24">
      <w:pPr>
        <w:numPr>
          <w:ilvl w:val="0"/>
          <w:numId w:val="80"/>
        </w:numPr>
        <w:shd w:val="clear" w:color="auto" w:fill="FFFFFF"/>
        <w:tabs>
          <w:tab w:val="left" w:pos="700"/>
        </w:tabs>
        <w:spacing w:after="0" w:line="240" w:lineRule="auto"/>
        <w:ind w:right="72"/>
        <w:jc w:val="both"/>
        <w:rPr>
          <w:rFonts w:ascii="Times New Roman" w:hAnsi="Times New Roman"/>
        </w:rPr>
      </w:pPr>
      <w:r w:rsidRPr="002F7D24">
        <w:rPr>
          <w:rFonts w:ascii="Times New Roman" w:hAnsi="Times New Roman"/>
        </w:rPr>
        <w:t xml:space="preserve">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 </w:t>
      </w:r>
      <w:r>
        <w:rPr>
          <w:rFonts w:ascii="Times New Roman" w:hAnsi="Times New Roman"/>
        </w:rPr>
        <w:t>(</w:t>
      </w:r>
      <w:r w:rsidRPr="002F7D24">
        <w:rPr>
          <w:rFonts w:ascii="Times New Roman" w:hAnsi="Times New Roman"/>
        </w:rPr>
        <w:t>ПК-21</w:t>
      </w:r>
      <w:r>
        <w:rPr>
          <w:rFonts w:ascii="Times New Roman" w:hAnsi="Times New Roman"/>
        </w:rPr>
        <w:t>)</w:t>
      </w:r>
    </w:p>
    <w:p w:rsidR="002F7D24" w:rsidRDefault="002F7D24" w:rsidP="002F7D24">
      <w:pPr>
        <w:numPr>
          <w:ilvl w:val="0"/>
          <w:numId w:val="80"/>
        </w:numPr>
        <w:shd w:val="clear" w:color="auto" w:fill="FFFFFF"/>
        <w:tabs>
          <w:tab w:val="left" w:pos="700"/>
        </w:tabs>
        <w:spacing w:after="0" w:line="240" w:lineRule="auto"/>
        <w:ind w:right="72"/>
        <w:jc w:val="both"/>
        <w:rPr>
          <w:rFonts w:ascii="Times New Roman" w:hAnsi="Times New Roman"/>
        </w:rPr>
      </w:pPr>
      <w:r w:rsidRPr="002F7D24">
        <w:rPr>
          <w:rFonts w:ascii="Times New Roman" w:hAnsi="Times New Roman"/>
        </w:rPr>
        <w:t xml:space="preserve">способностью применять нормы, регулирующие бюджетные, налоговые, валютные отношения в области страховой, банковской деятельности, учета и контроля </w:t>
      </w:r>
      <w:r>
        <w:rPr>
          <w:rFonts w:ascii="Times New Roman" w:hAnsi="Times New Roman"/>
        </w:rPr>
        <w:t>(</w:t>
      </w:r>
      <w:r w:rsidRPr="002F7D24">
        <w:rPr>
          <w:rFonts w:ascii="Times New Roman" w:hAnsi="Times New Roman"/>
        </w:rPr>
        <w:t>ПК-22</w:t>
      </w:r>
      <w:r>
        <w:rPr>
          <w:rFonts w:ascii="Times New Roman" w:hAnsi="Times New Roman"/>
        </w:rPr>
        <w:t>)</w:t>
      </w:r>
    </w:p>
    <w:p w:rsidR="002F7D24" w:rsidRPr="007655D9" w:rsidRDefault="002F7D24" w:rsidP="002F7D24">
      <w:pPr>
        <w:numPr>
          <w:ilvl w:val="0"/>
          <w:numId w:val="80"/>
        </w:numPr>
        <w:shd w:val="clear" w:color="auto" w:fill="FFFFFF"/>
        <w:tabs>
          <w:tab w:val="left" w:pos="700"/>
        </w:tabs>
        <w:spacing w:after="0" w:line="240" w:lineRule="auto"/>
        <w:ind w:right="72"/>
        <w:jc w:val="both"/>
        <w:rPr>
          <w:rFonts w:ascii="Times New Roman" w:hAnsi="Times New Roman"/>
        </w:rPr>
      </w:pPr>
      <w:r w:rsidRPr="002F7D24">
        <w:rPr>
          <w:rFonts w:ascii="Times New Roman" w:hAnsi="Times New Roman"/>
        </w:rPr>
        <w:t xml:space="preserve">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 </w:t>
      </w:r>
      <w:r>
        <w:rPr>
          <w:rFonts w:ascii="Times New Roman" w:hAnsi="Times New Roman"/>
        </w:rPr>
        <w:t>(</w:t>
      </w:r>
      <w:r w:rsidRPr="002F7D24">
        <w:rPr>
          <w:rFonts w:ascii="Times New Roman" w:hAnsi="Times New Roman"/>
        </w:rPr>
        <w:t>ПК-23</w:t>
      </w:r>
      <w:r>
        <w:rPr>
          <w:rFonts w:ascii="Times New Roman" w:hAnsi="Times New Roman"/>
        </w:rPr>
        <w:t>).</w:t>
      </w:r>
    </w:p>
    <w:p w:rsidR="007655D9" w:rsidRPr="007655D9" w:rsidRDefault="007655D9" w:rsidP="007655D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bdr w:val="nil"/>
          <w:lang w:eastAsia="ru-RU"/>
        </w:rPr>
      </w:pPr>
      <w:r w:rsidRPr="007655D9">
        <w:rPr>
          <w:rFonts w:ascii="Times New Roman" w:eastAsia="Arial Unicode MS" w:hAnsi="Times New Roman" w:cs="Arial Unicode MS"/>
          <w:b/>
          <w:color w:val="000000"/>
          <w:sz w:val="24"/>
          <w:szCs w:val="24"/>
          <w:bdr w:val="nil"/>
          <w:lang w:eastAsia="ru-RU"/>
        </w:rPr>
        <w:t xml:space="preserve">5. Проверка и оценка результатов выполнения заданий </w:t>
      </w:r>
      <w:r w:rsidRPr="007655D9">
        <w:rPr>
          <w:rFonts w:ascii="Times New Roman" w:eastAsia="Arial Unicode MS" w:hAnsi="Times New Roman"/>
          <w:color w:val="000000"/>
          <w:sz w:val="24"/>
          <w:szCs w:val="24"/>
          <w:bdr w:val="nil"/>
          <w:lang w:eastAsia="ru-RU"/>
        </w:rPr>
        <w:t>формируется в соответствии с критериями и шкалами оценивания по каждому виду контроля</w:t>
      </w: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1F12" w:rsidRDefault="00881F12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 разделам</w:t>
      </w:r>
    </w:p>
    <w:p w:rsidR="00FA2648" w:rsidRPr="00CA4277" w:rsidRDefault="00881F12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дисциплины </w:t>
      </w:r>
      <w:r w:rsidR="00935BA6" w:rsidRPr="00935BA6">
        <w:rPr>
          <w:rFonts w:ascii="Times New Roman" w:hAnsi="Times New Roman"/>
          <w:b/>
          <w:sz w:val="24"/>
          <w:szCs w:val="24"/>
        </w:rPr>
        <w:t>Государственные и муниципальные финансы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7"/>
        <w:gridCol w:w="1843"/>
        <w:gridCol w:w="3508"/>
      </w:tblGrid>
      <w:tr w:rsidR="00270A32" w:rsidRPr="00CA4277" w:rsidTr="009F05D1">
        <w:tc>
          <w:tcPr>
            <w:tcW w:w="343" w:type="pct"/>
            <w:shd w:val="clear" w:color="auto" w:fill="auto"/>
            <w:vAlign w:val="center"/>
          </w:tcPr>
          <w:p w:rsidR="00FA2648" w:rsidRPr="00CA4277" w:rsidRDefault="00FA2648" w:rsidP="00270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FA2648" w:rsidRPr="00CA4277" w:rsidRDefault="00FA2648" w:rsidP="00270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77">
              <w:rPr>
                <w:rFonts w:ascii="Times New Roman" w:hAnsi="Times New Roman"/>
                <w:sz w:val="24"/>
                <w:szCs w:val="24"/>
              </w:rPr>
              <w:t>Контролируемые разделы</w:t>
            </w:r>
          </w:p>
          <w:p w:rsidR="00FA2648" w:rsidRPr="00CA4277" w:rsidRDefault="00FA2648" w:rsidP="00270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77">
              <w:rPr>
                <w:rFonts w:ascii="Times New Roman" w:hAnsi="Times New Roman"/>
                <w:sz w:val="24"/>
                <w:szCs w:val="24"/>
              </w:rPr>
              <w:t>(темы) дисциплины*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FA2648" w:rsidRPr="00CA4277" w:rsidRDefault="00FA2648" w:rsidP="00270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77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FA2648" w:rsidRPr="00CA4277" w:rsidRDefault="00FA2648" w:rsidP="00270A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27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</w:tr>
      <w:tr w:rsidR="00033FF7" w:rsidRPr="00067589" w:rsidTr="00033FF7">
        <w:tc>
          <w:tcPr>
            <w:tcW w:w="343" w:type="pct"/>
            <w:shd w:val="clear" w:color="auto" w:fill="auto"/>
            <w:vAlign w:val="center"/>
          </w:tcPr>
          <w:p w:rsidR="00033FF7" w:rsidRPr="00931D97" w:rsidRDefault="00033FF7" w:rsidP="006D4967">
            <w:pPr>
              <w:pStyle w:val="a8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  <w:vAlign w:val="center"/>
          </w:tcPr>
          <w:p w:rsidR="00033FF7" w:rsidRDefault="00033FF7" w:rsidP="006B03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967">
              <w:rPr>
                <w:rFonts w:ascii="Times New Roman" w:hAnsi="Times New Roman"/>
                <w:sz w:val="24"/>
                <w:szCs w:val="24"/>
              </w:rPr>
              <w:t>Часть 1.Финансы в системе экономических отношений</w:t>
            </w:r>
          </w:p>
        </w:tc>
      </w:tr>
      <w:tr w:rsidR="00270A32" w:rsidRPr="00067589" w:rsidTr="009F05D1">
        <w:tc>
          <w:tcPr>
            <w:tcW w:w="343" w:type="pct"/>
            <w:shd w:val="clear" w:color="auto" w:fill="auto"/>
            <w:vAlign w:val="center"/>
          </w:tcPr>
          <w:p w:rsidR="006E64FC" w:rsidRPr="00931D97" w:rsidRDefault="006E64FC" w:rsidP="00931D97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6E64FC" w:rsidRPr="006B03D2" w:rsidRDefault="00931D97" w:rsidP="00270A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3D2">
              <w:rPr>
                <w:rFonts w:ascii="Times New Roman" w:hAnsi="Times New Roman"/>
                <w:sz w:val="24"/>
                <w:szCs w:val="24"/>
              </w:rPr>
              <w:t>Экономическое содержание и функции финансов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E64FC" w:rsidRPr="00035FDE" w:rsidRDefault="00853B5B" w:rsidP="006A6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F3">
              <w:rPr>
                <w:rFonts w:ascii="Times New Roman" w:hAnsi="Times New Roman"/>
                <w:sz w:val="24"/>
                <w:szCs w:val="24"/>
              </w:rPr>
              <w:t>ПК-19</w:t>
            </w:r>
            <w:r w:rsidR="006A679A">
              <w:rPr>
                <w:rFonts w:ascii="Times New Roman" w:hAnsi="Times New Roman"/>
                <w:sz w:val="24"/>
                <w:szCs w:val="24"/>
              </w:rPr>
              <w:t xml:space="preserve">, ПК-20, ПК-21, ПК-22 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6E64FC" w:rsidRPr="00067589" w:rsidRDefault="00AC1B76" w:rsidP="006B03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4532AA">
              <w:rPr>
                <w:rFonts w:ascii="Times New Roman" w:hAnsi="Times New Roman"/>
                <w:color w:val="000000"/>
                <w:sz w:val="24"/>
                <w:szCs w:val="24"/>
              </w:rPr>
              <w:t>еферат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416BB3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  <w:tr w:rsidR="006B03D2" w:rsidRPr="00067589" w:rsidTr="009F05D1">
        <w:tc>
          <w:tcPr>
            <w:tcW w:w="343" w:type="pct"/>
            <w:shd w:val="clear" w:color="auto" w:fill="auto"/>
            <w:vAlign w:val="center"/>
          </w:tcPr>
          <w:p w:rsidR="006B03D2" w:rsidRPr="00931D97" w:rsidRDefault="006B03D2" w:rsidP="006B03D2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6B03D2" w:rsidRPr="006B03D2" w:rsidRDefault="006B03D2" w:rsidP="006B03D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3D2">
              <w:rPr>
                <w:rFonts w:ascii="Times New Roman" w:hAnsi="Times New Roman"/>
                <w:bCs/>
                <w:sz w:val="24"/>
                <w:szCs w:val="24"/>
              </w:rPr>
              <w:t>Финансовая система РФ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B03D2" w:rsidRPr="00035FDE" w:rsidRDefault="006B03D2" w:rsidP="006B0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F3">
              <w:rPr>
                <w:rFonts w:ascii="Times New Roman" w:hAnsi="Times New Roman"/>
                <w:sz w:val="24"/>
                <w:szCs w:val="24"/>
              </w:rPr>
              <w:t>ПК-19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6B03D2" w:rsidRPr="00067589" w:rsidRDefault="00AC1B76" w:rsidP="006B03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6B03D2">
              <w:rPr>
                <w:rFonts w:ascii="Times New Roman" w:hAnsi="Times New Roman"/>
                <w:color w:val="000000"/>
                <w:sz w:val="24"/>
                <w:szCs w:val="24"/>
              </w:rPr>
              <w:t>еферат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  <w:tr w:rsidR="00270A32" w:rsidRPr="00067589" w:rsidTr="009F05D1">
        <w:tc>
          <w:tcPr>
            <w:tcW w:w="343" w:type="pct"/>
            <w:shd w:val="clear" w:color="auto" w:fill="auto"/>
            <w:vAlign w:val="center"/>
          </w:tcPr>
          <w:p w:rsidR="006E64FC" w:rsidRPr="00931D97" w:rsidRDefault="006E64FC" w:rsidP="00931D97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6E64FC" w:rsidRPr="006B03D2" w:rsidRDefault="009F05D1" w:rsidP="00270A3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3D2">
              <w:rPr>
                <w:rFonts w:ascii="Times New Roman" w:hAnsi="Times New Roman"/>
                <w:bCs/>
                <w:sz w:val="24"/>
                <w:szCs w:val="24"/>
              </w:rPr>
              <w:t>Управление финансами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E64FC" w:rsidRPr="00035FDE" w:rsidRDefault="0028304F" w:rsidP="00035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ПК-19</w:t>
            </w:r>
            <w:r w:rsidR="00853B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3B5B" w:rsidRPr="00035FDE">
              <w:rPr>
                <w:rFonts w:ascii="Times New Roman" w:hAnsi="Times New Roman"/>
                <w:sz w:val="24"/>
                <w:szCs w:val="24"/>
              </w:rPr>
              <w:t>ПК-20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6E64FC" w:rsidRPr="00067589" w:rsidRDefault="008E4EA3" w:rsidP="00416B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4532AA">
              <w:rPr>
                <w:rFonts w:ascii="Times New Roman" w:hAnsi="Times New Roman"/>
                <w:color w:val="000000"/>
                <w:sz w:val="24"/>
                <w:szCs w:val="24"/>
              </w:rPr>
              <w:t>еферат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кейс-задачи</w:t>
            </w:r>
            <w:r w:rsidR="00B90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AC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курсовая работа </w:t>
            </w:r>
          </w:p>
        </w:tc>
      </w:tr>
      <w:tr w:rsidR="00270A32" w:rsidRPr="00067589" w:rsidTr="009F05D1">
        <w:tc>
          <w:tcPr>
            <w:tcW w:w="343" w:type="pct"/>
            <w:shd w:val="clear" w:color="auto" w:fill="auto"/>
            <w:vAlign w:val="center"/>
          </w:tcPr>
          <w:p w:rsidR="006E64FC" w:rsidRPr="00931D97" w:rsidRDefault="006E64FC" w:rsidP="00931D97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6E64FC" w:rsidRPr="006B03D2" w:rsidRDefault="00586834" w:rsidP="00270A3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3D2">
              <w:rPr>
                <w:rFonts w:ascii="Times New Roman" w:hAnsi="Times New Roman"/>
                <w:bCs/>
                <w:sz w:val="24"/>
                <w:szCs w:val="24"/>
              </w:rPr>
              <w:t>Государственные и муниципальные финансы как элемент финансовой системы РФ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E64FC" w:rsidRPr="00035FDE" w:rsidRDefault="00035FDE" w:rsidP="00035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FDE">
              <w:rPr>
                <w:rFonts w:ascii="Times New Roman" w:hAnsi="Times New Roman"/>
                <w:sz w:val="24"/>
                <w:szCs w:val="24"/>
              </w:rPr>
              <w:t>ПК-20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6E64FC" w:rsidRPr="00067589" w:rsidRDefault="00416BB3" w:rsidP="00161C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161C3E">
              <w:rPr>
                <w:rFonts w:ascii="Times New Roman" w:hAnsi="Times New Roman"/>
                <w:color w:val="000000"/>
                <w:sz w:val="24"/>
                <w:szCs w:val="24"/>
              </w:rPr>
              <w:t>еферат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, курсовая</w:t>
            </w:r>
            <w:r w:rsidR="00AC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6B03D2" w:rsidRPr="00067589" w:rsidTr="009F05D1">
        <w:tc>
          <w:tcPr>
            <w:tcW w:w="343" w:type="pct"/>
            <w:shd w:val="clear" w:color="auto" w:fill="auto"/>
            <w:vAlign w:val="center"/>
          </w:tcPr>
          <w:p w:rsidR="006B03D2" w:rsidRPr="00931D97" w:rsidRDefault="006B03D2" w:rsidP="006B03D2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6B03D2" w:rsidRPr="006B03D2" w:rsidRDefault="006B03D2" w:rsidP="006B03D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3D2">
              <w:rPr>
                <w:rFonts w:ascii="Times New Roman" w:hAnsi="Times New Roman"/>
                <w:bCs/>
                <w:sz w:val="24"/>
                <w:szCs w:val="24"/>
              </w:rPr>
              <w:t>Бюджетное устройство и бюджетная система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B03D2" w:rsidRPr="00035FDE" w:rsidRDefault="006B03D2" w:rsidP="006B0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F3">
              <w:rPr>
                <w:rFonts w:ascii="Times New Roman" w:hAnsi="Times New Roman"/>
                <w:sz w:val="24"/>
                <w:szCs w:val="24"/>
              </w:rPr>
              <w:t>ПК-19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6B03D2" w:rsidRPr="00067589" w:rsidRDefault="00AC1B76" w:rsidP="006B03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6B03D2">
              <w:rPr>
                <w:rFonts w:ascii="Times New Roman" w:hAnsi="Times New Roman"/>
                <w:color w:val="000000"/>
                <w:sz w:val="24"/>
                <w:szCs w:val="24"/>
              </w:rPr>
              <w:t>еферат, деловая (ролевая) игра, тесты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  <w:tr w:rsidR="006D4B04" w:rsidRPr="00067589" w:rsidTr="009F05D1">
        <w:tc>
          <w:tcPr>
            <w:tcW w:w="343" w:type="pct"/>
            <w:shd w:val="clear" w:color="auto" w:fill="auto"/>
            <w:vAlign w:val="center"/>
          </w:tcPr>
          <w:p w:rsidR="006D4B04" w:rsidRPr="00931D97" w:rsidRDefault="006D4B04" w:rsidP="00931D97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6D4B04" w:rsidRPr="006B03D2" w:rsidRDefault="00EA2AE9" w:rsidP="00270A3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3D2">
              <w:rPr>
                <w:rFonts w:ascii="Times New Roman" w:hAnsi="Times New Roman"/>
                <w:bCs/>
                <w:sz w:val="24"/>
                <w:szCs w:val="24"/>
              </w:rPr>
              <w:t>Основы межбюджетных отношений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D4B04" w:rsidRPr="00035FDE" w:rsidRDefault="00853B5B" w:rsidP="00624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ПК-19, </w:t>
            </w:r>
            <w:r w:rsidRPr="00035FDE">
              <w:rPr>
                <w:rFonts w:ascii="Times New Roman" w:hAnsi="Times New Roman"/>
                <w:sz w:val="24"/>
                <w:szCs w:val="24"/>
              </w:rPr>
              <w:t>ПК-20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6D4B04" w:rsidRPr="00067589" w:rsidRDefault="003B0534" w:rsidP="000F2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4532AA">
              <w:rPr>
                <w:rFonts w:ascii="Times New Roman" w:hAnsi="Times New Roman"/>
                <w:color w:val="000000"/>
                <w:sz w:val="24"/>
                <w:szCs w:val="24"/>
              </w:rPr>
              <w:t>еферат</w:t>
            </w:r>
            <w:r w:rsidR="00AC1B76">
              <w:rPr>
                <w:rFonts w:ascii="Times New Roman" w:hAnsi="Times New Roman"/>
                <w:color w:val="000000"/>
                <w:sz w:val="24"/>
                <w:szCs w:val="24"/>
              </w:rPr>
              <w:t>, к</w:t>
            </w:r>
            <w:r w:rsidR="006D4B04" w:rsidRPr="006D4B04">
              <w:rPr>
                <w:rFonts w:ascii="Times New Roman" w:hAnsi="Times New Roman"/>
                <w:color w:val="000000"/>
                <w:sz w:val="24"/>
                <w:szCs w:val="24"/>
              </w:rPr>
              <w:t>руглый стол</w:t>
            </w:r>
            <w:r w:rsidR="00B90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AC1B76"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  <w:tr w:rsidR="00B515A6" w:rsidRPr="00067589" w:rsidTr="00B515A6">
        <w:tc>
          <w:tcPr>
            <w:tcW w:w="343" w:type="pct"/>
            <w:shd w:val="clear" w:color="auto" w:fill="auto"/>
            <w:vAlign w:val="center"/>
          </w:tcPr>
          <w:p w:rsidR="00B515A6" w:rsidRPr="00931D97" w:rsidRDefault="00B515A6" w:rsidP="00B515A6">
            <w:pPr>
              <w:pStyle w:val="a8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  <w:vAlign w:val="center"/>
          </w:tcPr>
          <w:p w:rsidR="00B515A6" w:rsidRDefault="00B515A6" w:rsidP="000F2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5A6">
              <w:rPr>
                <w:rFonts w:ascii="Times New Roman" w:hAnsi="Times New Roman"/>
                <w:sz w:val="24"/>
                <w:szCs w:val="24"/>
              </w:rPr>
              <w:t>Часть 2. Государственные финансы</w:t>
            </w:r>
          </w:p>
        </w:tc>
      </w:tr>
      <w:tr w:rsidR="006D4B04" w:rsidRPr="00067589" w:rsidTr="009F05D1">
        <w:tc>
          <w:tcPr>
            <w:tcW w:w="343" w:type="pct"/>
            <w:shd w:val="clear" w:color="auto" w:fill="auto"/>
            <w:vAlign w:val="center"/>
          </w:tcPr>
          <w:p w:rsidR="006D4B04" w:rsidRPr="00931D97" w:rsidRDefault="006D4B04" w:rsidP="00931D97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6D4B04" w:rsidRPr="00067589" w:rsidRDefault="00F1330A" w:rsidP="00270A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30A">
              <w:rPr>
                <w:rFonts w:ascii="Times New Roman" w:hAnsi="Times New Roman"/>
                <w:sz w:val="24"/>
                <w:szCs w:val="24"/>
              </w:rPr>
              <w:t>Государственный бюджет и его доходы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D4B04" w:rsidRPr="00035FDE" w:rsidRDefault="00853B5B" w:rsidP="00035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ПК-19, </w:t>
            </w:r>
            <w:r w:rsidRPr="00035FDE">
              <w:rPr>
                <w:rFonts w:ascii="Times New Roman" w:hAnsi="Times New Roman"/>
                <w:sz w:val="24"/>
                <w:szCs w:val="24"/>
              </w:rPr>
              <w:t>ПК-20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6D4B04" w:rsidRPr="00067589" w:rsidRDefault="00B90EF3" w:rsidP="000F2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4532AA">
              <w:rPr>
                <w:rFonts w:ascii="Times New Roman" w:hAnsi="Times New Roman"/>
                <w:color w:val="000000"/>
                <w:sz w:val="24"/>
                <w:szCs w:val="24"/>
              </w:rPr>
              <w:t>еферат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, курсовая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0F29E7" w:rsidRPr="00067589" w:rsidTr="009F05D1">
        <w:tc>
          <w:tcPr>
            <w:tcW w:w="343" w:type="pct"/>
            <w:shd w:val="clear" w:color="auto" w:fill="auto"/>
            <w:vAlign w:val="center"/>
          </w:tcPr>
          <w:p w:rsidR="000F29E7" w:rsidRPr="00931D97" w:rsidRDefault="000F29E7" w:rsidP="000F29E7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0F29E7" w:rsidRPr="00067589" w:rsidRDefault="000F29E7" w:rsidP="000F29E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30A">
              <w:rPr>
                <w:rFonts w:ascii="Times New Roman" w:hAnsi="Times New Roman"/>
                <w:sz w:val="24"/>
                <w:szCs w:val="24"/>
              </w:rPr>
              <w:t>Налоги и система налогов РФ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0F29E7" w:rsidRPr="00035FDE" w:rsidRDefault="000F29E7" w:rsidP="00157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FDE">
              <w:rPr>
                <w:rFonts w:ascii="Times New Roman" w:hAnsi="Times New Roman"/>
                <w:sz w:val="24"/>
                <w:szCs w:val="24"/>
              </w:rPr>
              <w:t>ПК-20</w:t>
            </w:r>
            <w:r w:rsidR="00161C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61C3E" w:rsidRPr="00901566">
              <w:rPr>
                <w:rFonts w:ascii="Times New Roman" w:hAnsi="Times New Roman"/>
                <w:sz w:val="24"/>
                <w:szCs w:val="24"/>
              </w:rPr>
              <w:t>ПК-22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0F29E7" w:rsidRPr="00067589" w:rsidRDefault="00AC1B76" w:rsidP="000F2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0F29E7">
              <w:rPr>
                <w:rFonts w:ascii="Times New Roman" w:hAnsi="Times New Roman"/>
                <w:color w:val="000000"/>
                <w:sz w:val="24"/>
                <w:szCs w:val="24"/>
              </w:rPr>
              <w:t>еферат, тесты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курсовая работа </w:t>
            </w:r>
          </w:p>
        </w:tc>
      </w:tr>
      <w:tr w:rsidR="009C2259" w:rsidRPr="00067589" w:rsidTr="009F05D1">
        <w:tc>
          <w:tcPr>
            <w:tcW w:w="343" w:type="pct"/>
            <w:shd w:val="clear" w:color="auto" w:fill="auto"/>
            <w:vAlign w:val="center"/>
          </w:tcPr>
          <w:p w:rsidR="009C2259" w:rsidRPr="00931D97" w:rsidRDefault="009C2259" w:rsidP="009C2259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9C2259" w:rsidRPr="00067589" w:rsidRDefault="009C2259" w:rsidP="009C225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30A">
              <w:rPr>
                <w:rFonts w:ascii="Times New Roman" w:hAnsi="Times New Roman"/>
                <w:sz w:val="24"/>
                <w:szCs w:val="24"/>
              </w:rPr>
              <w:t>Государственный бюджет и его расходы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9C2259" w:rsidRPr="00035FDE" w:rsidRDefault="009C2259" w:rsidP="006A6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ПК-19, </w:t>
            </w:r>
            <w:r w:rsidRPr="00035FDE">
              <w:rPr>
                <w:rFonts w:ascii="Times New Roman" w:hAnsi="Times New Roman"/>
                <w:sz w:val="24"/>
                <w:szCs w:val="24"/>
              </w:rPr>
              <w:t>ПК-20</w:t>
            </w:r>
            <w:r w:rsidR="006A679A">
              <w:rPr>
                <w:rFonts w:ascii="Times New Roman" w:hAnsi="Times New Roman"/>
                <w:sz w:val="24"/>
                <w:szCs w:val="24"/>
              </w:rPr>
              <w:t>, ПК-22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9C2259" w:rsidRPr="00067589" w:rsidRDefault="009C2259" w:rsidP="00D403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Реферат, кейс-задачи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76661E" w:rsidRPr="00067589" w:rsidTr="005A127F">
        <w:trPr>
          <w:trHeight w:val="617"/>
        </w:trPr>
        <w:tc>
          <w:tcPr>
            <w:tcW w:w="343" w:type="pct"/>
            <w:shd w:val="clear" w:color="auto" w:fill="auto"/>
            <w:vAlign w:val="center"/>
          </w:tcPr>
          <w:p w:rsidR="0076661E" w:rsidRPr="00931D97" w:rsidRDefault="0076661E" w:rsidP="0076661E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76661E" w:rsidRPr="00067589" w:rsidRDefault="0076661E" w:rsidP="0076661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30A">
              <w:rPr>
                <w:rFonts w:ascii="Times New Roman" w:hAnsi="Times New Roman"/>
                <w:sz w:val="24"/>
                <w:szCs w:val="24"/>
              </w:rPr>
              <w:t>Дефицит (профицит) государственного бюджета</w:t>
            </w:r>
          </w:p>
        </w:tc>
        <w:tc>
          <w:tcPr>
            <w:tcW w:w="935" w:type="pct"/>
            <w:shd w:val="clear" w:color="auto" w:fill="auto"/>
          </w:tcPr>
          <w:p w:rsidR="0076661E" w:rsidRDefault="0076661E" w:rsidP="0076661E">
            <w:pPr>
              <w:jc w:val="center"/>
            </w:pPr>
            <w:r w:rsidRPr="00775D5B">
              <w:rPr>
                <w:rFonts w:ascii="Times New Roman" w:hAnsi="Times New Roman"/>
                <w:sz w:val="24"/>
                <w:szCs w:val="24"/>
              </w:rPr>
              <w:t>ПК-19, ПК-20, П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75D5B">
              <w:rPr>
                <w:rFonts w:ascii="Times New Roman" w:hAnsi="Times New Roman"/>
                <w:sz w:val="24"/>
                <w:szCs w:val="24"/>
              </w:rPr>
              <w:t>-22</w:t>
            </w:r>
          </w:p>
        </w:tc>
        <w:tc>
          <w:tcPr>
            <w:tcW w:w="1780" w:type="pct"/>
            <w:shd w:val="clear" w:color="auto" w:fill="auto"/>
          </w:tcPr>
          <w:p w:rsidR="0076661E" w:rsidRDefault="0076661E" w:rsidP="0076661E">
            <w:r w:rsidRPr="00195F15"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 w:rsidRPr="00195F15">
              <w:rPr>
                <w:rFonts w:ascii="Times New Roman" w:hAnsi="Times New Roman"/>
                <w:color w:val="000000"/>
                <w:sz w:val="24"/>
                <w:szCs w:val="24"/>
              </w:rPr>
              <w:t>курсовая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76661E" w:rsidRPr="00067589" w:rsidTr="005A127F">
        <w:trPr>
          <w:trHeight w:val="687"/>
        </w:trPr>
        <w:tc>
          <w:tcPr>
            <w:tcW w:w="343" w:type="pct"/>
            <w:shd w:val="clear" w:color="auto" w:fill="auto"/>
            <w:vAlign w:val="center"/>
          </w:tcPr>
          <w:p w:rsidR="0076661E" w:rsidRPr="00931D97" w:rsidRDefault="0076661E" w:rsidP="0076661E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76661E" w:rsidRPr="00067589" w:rsidRDefault="0076661E" w:rsidP="0076661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82E">
              <w:rPr>
                <w:rFonts w:ascii="Times New Roman" w:hAnsi="Times New Roman"/>
                <w:sz w:val="24"/>
                <w:szCs w:val="24"/>
              </w:rPr>
              <w:t>Государственные социальные внебюджетные фонды</w:t>
            </w:r>
          </w:p>
        </w:tc>
        <w:tc>
          <w:tcPr>
            <w:tcW w:w="935" w:type="pct"/>
            <w:shd w:val="clear" w:color="auto" w:fill="auto"/>
          </w:tcPr>
          <w:p w:rsidR="0076661E" w:rsidRDefault="0076661E" w:rsidP="0076661E">
            <w:pPr>
              <w:jc w:val="center"/>
            </w:pPr>
            <w:r w:rsidRPr="00775D5B">
              <w:rPr>
                <w:rFonts w:ascii="Times New Roman" w:hAnsi="Times New Roman"/>
                <w:sz w:val="24"/>
                <w:szCs w:val="24"/>
              </w:rPr>
              <w:t>ПК-19, ПК-20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D5B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75D5B">
              <w:rPr>
                <w:rFonts w:ascii="Times New Roman" w:hAnsi="Times New Roman"/>
                <w:sz w:val="24"/>
                <w:szCs w:val="24"/>
              </w:rPr>
              <w:t>-22</w:t>
            </w:r>
          </w:p>
        </w:tc>
        <w:tc>
          <w:tcPr>
            <w:tcW w:w="1780" w:type="pct"/>
            <w:shd w:val="clear" w:color="auto" w:fill="auto"/>
          </w:tcPr>
          <w:p w:rsidR="0076661E" w:rsidRDefault="00D0656E" w:rsidP="0076661E">
            <w:r w:rsidRPr="00195F15"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95F15"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  <w:tr w:rsidR="00B515A6" w:rsidRPr="00067589" w:rsidTr="00B515A6">
        <w:tc>
          <w:tcPr>
            <w:tcW w:w="343" w:type="pct"/>
            <w:shd w:val="clear" w:color="auto" w:fill="auto"/>
            <w:vAlign w:val="center"/>
          </w:tcPr>
          <w:p w:rsidR="00B515A6" w:rsidRPr="00033FF7" w:rsidRDefault="00B515A6" w:rsidP="00033FF7">
            <w:pPr>
              <w:tabs>
                <w:tab w:val="left" w:pos="426"/>
              </w:tabs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  <w:vAlign w:val="center"/>
          </w:tcPr>
          <w:p w:rsidR="00B515A6" w:rsidRPr="00195F15" w:rsidRDefault="00B515A6" w:rsidP="007666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5A6">
              <w:rPr>
                <w:rFonts w:ascii="Times New Roman" w:hAnsi="Times New Roman"/>
                <w:sz w:val="24"/>
                <w:szCs w:val="24"/>
              </w:rPr>
              <w:t>Часть 3. Муниципальные финансы</w:t>
            </w:r>
          </w:p>
        </w:tc>
      </w:tr>
      <w:tr w:rsidR="0076661E" w:rsidRPr="00067589" w:rsidTr="005A127F">
        <w:tc>
          <w:tcPr>
            <w:tcW w:w="343" w:type="pct"/>
            <w:shd w:val="clear" w:color="auto" w:fill="auto"/>
            <w:vAlign w:val="center"/>
          </w:tcPr>
          <w:p w:rsidR="0076661E" w:rsidRPr="00931D97" w:rsidRDefault="0076661E" w:rsidP="0076661E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76661E" w:rsidRPr="00067589" w:rsidRDefault="0076661E" w:rsidP="0076661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DDE">
              <w:rPr>
                <w:rFonts w:ascii="Times New Roman" w:hAnsi="Times New Roman"/>
                <w:sz w:val="24"/>
                <w:szCs w:val="24"/>
              </w:rPr>
              <w:t>Содержание и структура муниципальных финансов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76661E" w:rsidRDefault="0076661E" w:rsidP="0076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ПК-23</w:t>
            </w:r>
          </w:p>
        </w:tc>
        <w:tc>
          <w:tcPr>
            <w:tcW w:w="1780" w:type="pct"/>
            <w:shd w:val="clear" w:color="auto" w:fill="auto"/>
          </w:tcPr>
          <w:p w:rsidR="0076661E" w:rsidRDefault="00D0656E" w:rsidP="0076661E">
            <w:r w:rsidRPr="00195F15"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95F15"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  <w:tr w:rsidR="009C2259" w:rsidRPr="00067589" w:rsidTr="009F05D1">
        <w:tc>
          <w:tcPr>
            <w:tcW w:w="343" w:type="pct"/>
            <w:shd w:val="clear" w:color="auto" w:fill="auto"/>
            <w:vAlign w:val="center"/>
          </w:tcPr>
          <w:p w:rsidR="009C2259" w:rsidRPr="00931D97" w:rsidRDefault="009C2259" w:rsidP="009C2259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9C2259" w:rsidRPr="00067589" w:rsidRDefault="009C2259" w:rsidP="009C225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DDE">
              <w:rPr>
                <w:rFonts w:ascii="Times New Roman" w:hAnsi="Times New Roman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9C2259" w:rsidRPr="00035FDE" w:rsidRDefault="009C2259" w:rsidP="009C2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ПК-19, </w:t>
            </w:r>
            <w:r w:rsidRPr="00035FDE">
              <w:rPr>
                <w:rFonts w:ascii="Times New Roman" w:hAnsi="Times New Roman"/>
                <w:sz w:val="24"/>
                <w:szCs w:val="24"/>
              </w:rPr>
              <w:t>ПК-20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9C2259" w:rsidRPr="00067589" w:rsidRDefault="009C2259" w:rsidP="00D403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Реферат, кейс-задачи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16BB3">
              <w:t xml:space="preserve">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курсовая работа </w:t>
            </w:r>
          </w:p>
        </w:tc>
      </w:tr>
      <w:tr w:rsidR="00033FF7" w:rsidRPr="00067589" w:rsidTr="00033FF7">
        <w:tc>
          <w:tcPr>
            <w:tcW w:w="343" w:type="pct"/>
            <w:shd w:val="clear" w:color="auto" w:fill="auto"/>
            <w:vAlign w:val="center"/>
          </w:tcPr>
          <w:p w:rsidR="00033FF7" w:rsidRPr="00033FF7" w:rsidRDefault="00033FF7" w:rsidP="00033FF7">
            <w:pPr>
              <w:tabs>
                <w:tab w:val="left" w:pos="426"/>
              </w:tabs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  <w:vAlign w:val="center"/>
          </w:tcPr>
          <w:p w:rsidR="00033FF7" w:rsidRDefault="00033FF7" w:rsidP="00270A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FF7">
              <w:rPr>
                <w:rFonts w:ascii="Times New Roman" w:hAnsi="Times New Roman"/>
                <w:sz w:val="24"/>
                <w:szCs w:val="24"/>
              </w:rPr>
              <w:t>Часть 4. Государственный и муниципальный кредит</w:t>
            </w:r>
          </w:p>
        </w:tc>
      </w:tr>
      <w:tr w:rsidR="00931D97" w:rsidRPr="00067589" w:rsidTr="009F05D1">
        <w:tc>
          <w:tcPr>
            <w:tcW w:w="343" w:type="pct"/>
            <w:shd w:val="clear" w:color="auto" w:fill="auto"/>
            <w:vAlign w:val="center"/>
          </w:tcPr>
          <w:p w:rsidR="00931D97" w:rsidRPr="00931D97" w:rsidRDefault="00931D97" w:rsidP="00931D97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931D97" w:rsidRPr="00067589" w:rsidRDefault="00EE1DDE" w:rsidP="00270A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DDE">
              <w:rPr>
                <w:rFonts w:ascii="Times New Roman" w:hAnsi="Times New Roman"/>
                <w:sz w:val="24"/>
                <w:szCs w:val="24"/>
              </w:rPr>
              <w:t>Государственные и муниципальные заимствования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931D97" w:rsidRDefault="0076661E" w:rsidP="00035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ПК-23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931D97" w:rsidRDefault="0076661E" w:rsidP="00270A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  <w:tr w:rsidR="00931D97" w:rsidRPr="00067589" w:rsidTr="009F05D1">
        <w:tc>
          <w:tcPr>
            <w:tcW w:w="343" w:type="pct"/>
            <w:shd w:val="clear" w:color="auto" w:fill="auto"/>
            <w:vAlign w:val="center"/>
          </w:tcPr>
          <w:p w:rsidR="00931D97" w:rsidRPr="00931D97" w:rsidRDefault="00931D97" w:rsidP="00931D97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931D97" w:rsidRPr="00067589" w:rsidRDefault="00EE1DDE" w:rsidP="00270A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DDE">
              <w:rPr>
                <w:rFonts w:ascii="Times New Roman" w:hAnsi="Times New Roman"/>
                <w:sz w:val="24"/>
                <w:szCs w:val="24"/>
              </w:rPr>
              <w:t>Государственный и муниципальный долг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931D97" w:rsidRDefault="0076661E" w:rsidP="00035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ПК-19, ПК-21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931D97" w:rsidRDefault="006B03D2" w:rsidP="00270A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Реферат, тесты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  <w:tr w:rsidR="006B03D2" w:rsidRPr="00067589" w:rsidTr="009F05D1">
        <w:tc>
          <w:tcPr>
            <w:tcW w:w="343" w:type="pct"/>
            <w:shd w:val="clear" w:color="auto" w:fill="auto"/>
            <w:vAlign w:val="center"/>
          </w:tcPr>
          <w:p w:rsidR="006B03D2" w:rsidRPr="00931D97" w:rsidRDefault="006B03D2" w:rsidP="006B03D2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6B03D2" w:rsidRPr="00EE1DDE" w:rsidRDefault="006B03D2" w:rsidP="006B03D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DDE">
              <w:rPr>
                <w:rFonts w:ascii="Times New Roman" w:hAnsi="Times New Roman"/>
                <w:sz w:val="24"/>
                <w:szCs w:val="24"/>
              </w:rPr>
              <w:t>Бюджетный процесс в Российской Федерации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B03D2" w:rsidRPr="00035FDE" w:rsidRDefault="006B03D2" w:rsidP="006A6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ПК-19, </w:t>
            </w:r>
            <w:r w:rsidRPr="00035FDE">
              <w:rPr>
                <w:rFonts w:ascii="Times New Roman" w:hAnsi="Times New Roman"/>
                <w:sz w:val="24"/>
                <w:szCs w:val="24"/>
              </w:rPr>
              <w:t>ПК-20</w:t>
            </w:r>
            <w:r w:rsidR="006A679A">
              <w:rPr>
                <w:rFonts w:ascii="Times New Roman" w:hAnsi="Times New Roman"/>
                <w:sz w:val="24"/>
                <w:szCs w:val="24"/>
              </w:rPr>
              <w:t xml:space="preserve"> ПК-23 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6B03D2" w:rsidRPr="00067589" w:rsidRDefault="006B03D2" w:rsidP="006B03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</w:tbl>
    <w:p w:rsidR="00FA2648" w:rsidRPr="00CA4277" w:rsidRDefault="00FA2648" w:rsidP="00FA26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656E" w:rsidRDefault="00D0656E" w:rsidP="00EC0F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35BA6" w:rsidRPr="00CA4277" w:rsidRDefault="00935BA6" w:rsidP="00EC0F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lastRenderedPageBreak/>
        <w:t>Темы для рефератов</w:t>
      </w:r>
    </w:p>
    <w:p w:rsidR="00935BA6" w:rsidRPr="00DF7C86" w:rsidRDefault="00935BA6" w:rsidP="00EC0F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 xml:space="preserve">по дисциплине </w:t>
      </w:r>
      <w:r w:rsidR="007C79DF" w:rsidRPr="00DF7C86">
        <w:rPr>
          <w:rFonts w:ascii="Times New Roman" w:hAnsi="Times New Roman"/>
          <w:b/>
          <w:sz w:val="24"/>
          <w:szCs w:val="24"/>
        </w:rPr>
        <w:t>Государственные и муниципальные финансы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Программный бюджетно-эффективный инструмент бюджетной политики государства.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Бюджетный федерализм в России: содержание и пути совершенствования.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Формирование и использование Резервного фонда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Содержание и структуры государственного внешнего долга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Содержание и формы межбюджетных трансфертов.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Цели и задачи регионального бюджетного выравнивания в России.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Сравнительный анализ межбюджетных трансфертов, выделяемых Томской области.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Сравнительный анализ изменения доходной части бюджета г.Томска за 201</w:t>
      </w:r>
      <w:r w:rsidR="0002243A">
        <w:rPr>
          <w:rFonts w:ascii="Times New Roman" w:hAnsi="Times New Roman"/>
        </w:rPr>
        <w:t>6</w:t>
      </w:r>
      <w:r w:rsidRPr="00EC0FAF">
        <w:rPr>
          <w:rFonts w:ascii="Times New Roman" w:hAnsi="Times New Roman"/>
        </w:rPr>
        <w:t>-201</w:t>
      </w:r>
      <w:r w:rsidR="0002243A">
        <w:rPr>
          <w:rFonts w:ascii="Times New Roman" w:hAnsi="Times New Roman"/>
        </w:rPr>
        <w:t>8</w:t>
      </w:r>
      <w:r w:rsidRPr="00EC0FAF">
        <w:rPr>
          <w:rFonts w:ascii="Times New Roman" w:hAnsi="Times New Roman"/>
        </w:rPr>
        <w:t xml:space="preserve"> годы.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Сравнительный анализ изменения доходной части бюджета Томской области за 201</w:t>
      </w:r>
      <w:r w:rsidR="0002243A">
        <w:rPr>
          <w:rFonts w:ascii="Times New Roman" w:hAnsi="Times New Roman"/>
        </w:rPr>
        <w:t>6</w:t>
      </w:r>
      <w:r w:rsidRPr="00EC0FAF">
        <w:rPr>
          <w:rFonts w:ascii="Times New Roman" w:hAnsi="Times New Roman"/>
        </w:rPr>
        <w:t>-201</w:t>
      </w:r>
      <w:r w:rsidR="0002243A">
        <w:rPr>
          <w:rFonts w:ascii="Times New Roman" w:hAnsi="Times New Roman"/>
        </w:rPr>
        <w:t>8</w:t>
      </w:r>
      <w:r w:rsidRPr="00EC0FAF">
        <w:rPr>
          <w:rFonts w:ascii="Times New Roman" w:hAnsi="Times New Roman"/>
        </w:rPr>
        <w:t xml:space="preserve"> годы.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Сравнительный анализ изменения доходной части бюджета района Томской области за 201</w:t>
      </w:r>
      <w:r w:rsidR="0002243A">
        <w:rPr>
          <w:rFonts w:ascii="Times New Roman" w:hAnsi="Times New Roman"/>
        </w:rPr>
        <w:t>6</w:t>
      </w:r>
      <w:r w:rsidRPr="00EC0FAF">
        <w:rPr>
          <w:rFonts w:ascii="Times New Roman" w:hAnsi="Times New Roman"/>
        </w:rPr>
        <w:t>-201</w:t>
      </w:r>
      <w:r w:rsidR="0002243A">
        <w:rPr>
          <w:rFonts w:ascii="Times New Roman" w:hAnsi="Times New Roman"/>
        </w:rPr>
        <w:t>8</w:t>
      </w:r>
      <w:r w:rsidRPr="00EC0FAF">
        <w:rPr>
          <w:rFonts w:ascii="Times New Roman" w:hAnsi="Times New Roman"/>
        </w:rPr>
        <w:t xml:space="preserve"> годы.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Бюджетная классификация РФ как основа формирования и исполнения бюджетов.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Бюджетное планирование: содержание, задачи и формы.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Прогноз социально-экономического развития РФ: содержание и структура.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Специальные налоговые режимы в системе налогов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Сущность налога на добавленную стоимость.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Структура налоговых вычетов при исчислении налога на доходы физических лиц.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Содержание и этапы бюджетного процесса в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Казначейская система как инструмент управления государственными финансами.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Инструменты стимулирования развития малого бизнеса.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Меры ответственности за нарушения бюджетного законодательства.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Содержание, виды и источники формирования финансовых ресурсов государства.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Основные функции и задачи Министерства финансов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Содержание и формы государственного финансового контроля в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Содержание, цели и задачи финансовой политики государства.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Сущ</w:t>
      </w:r>
      <w:r w:rsidR="0002243A">
        <w:rPr>
          <w:rFonts w:ascii="Times New Roman" w:hAnsi="Times New Roman"/>
        </w:rPr>
        <w:t>ность бюджетной политики на 2019</w:t>
      </w:r>
      <w:r w:rsidRPr="00EC0FAF">
        <w:rPr>
          <w:rFonts w:ascii="Times New Roman" w:hAnsi="Times New Roman"/>
        </w:rPr>
        <w:t xml:space="preserve"> год и 201</w:t>
      </w:r>
      <w:r w:rsidR="0002243A">
        <w:rPr>
          <w:rFonts w:ascii="Times New Roman" w:hAnsi="Times New Roman"/>
        </w:rPr>
        <w:t>9</w:t>
      </w:r>
      <w:r w:rsidRPr="00EC0FAF">
        <w:rPr>
          <w:rFonts w:ascii="Times New Roman" w:hAnsi="Times New Roman"/>
        </w:rPr>
        <w:t>-20</w:t>
      </w:r>
      <w:r w:rsidR="0002243A">
        <w:rPr>
          <w:rFonts w:ascii="Times New Roman" w:hAnsi="Times New Roman"/>
        </w:rPr>
        <w:t>20</w:t>
      </w:r>
      <w:r w:rsidRPr="00EC0FAF">
        <w:rPr>
          <w:rFonts w:ascii="Times New Roman" w:hAnsi="Times New Roman"/>
        </w:rPr>
        <w:t xml:space="preserve"> годы.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Цель и задачи финансового прогнозирования.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Содержание баланса финансовых ресурсов.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Сущность и составляющие бюджетного устройства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Прогноз социально-экономического развития РФ на 201</w:t>
      </w:r>
      <w:r w:rsidR="0002243A">
        <w:rPr>
          <w:rFonts w:ascii="Times New Roman" w:hAnsi="Times New Roman"/>
        </w:rPr>
        <w:t>9</w:t>
      </w:r>
      <w:r w:rsidRPr="00EC0FAF">
        <w:rPr>
          <w:rFonts w:ascii="Times New Roman" w:hAnsi="Times New Roman"/>
        </w:rPr>
        <w:t>, 20</w:t>
      </w:r>
      <w:r w:rsidR="0002243A">
        <w:rPr>
          <w:rFonts w:ascii="Times New Roman" w:hAnsi="Times New Roman"/>
        </w:rPr>
        <w:t>20</w:t>
      </w:r>
      <w:r w:rsidRPr="00EC0FAF">
        <w:rPr>
          <w:rFonts w:ascii="Times New Roman" w:hAnsi="Times New Roman"/>
        </w:rPr>
        <w:t xml:space="preserve"> годы: содержание и структура.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Финансовый баланс РФ: содержание и структура.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Содержание и виды минимальных государственных социальных стандартов.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Структура доходов и расходов Пенсионного фонда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Структура доходов и расходов Фонда социального страхования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Социальное страхование в России и его роль в реализации государственных социальных гарантий.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Система управления государственным долгом в России.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Бюджетная политика РФ: сущность, проблемы и перспективы.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Государственный внешний долг: содержание и структура.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Совершенствование системы пенсионного страхования РФ в современных условиях.</w:t>
      </w:r>
    </w:p>
    <w:p w:rsidR="005C2700" w:rsidRDefault="005C2700" w:rsidP="00935BA6">
      <w:pPr>
        <w:pStyle w:val="a9"/>
        <w:ind w:firstLine="567"/>
        <w:rPr>
          <w:rFonts w:ascii="Times New Roman" w:hAnsi="Times New Roman" w:cs="Times New Roman"/>
          <w:b/>
        </w:rPr>
      </w:pPr>
    </w:p>
    <w:p w:rsidR="00935BA6" w:rsidRPr="00EC0FAF" w:rsidRDefault="00935BA6" w:rsidP="00935BA6">
      <w:pPr>
        <w:pStyle w:val="a9"/>
        <w:ind w:firstLine="567"/>
        <w:rPr>
          <w:rFonts w:ascii="Times New Roman" w:hAnsi="Times New Roman" w:cs="Times New Roman"/>
          <w:b/>
        </w:rPr>
      </w:pPr>
      <w:r w:rsidRPr="00EC0FAF">
        <w:rPr>
          <w:rFonts w:ascii="Times New Roman" w:hAnsi="Times New Roman" w:cs="Times New Roman"/>
          <w:b/>
        </w:rPr>
        <w:t xml:space="preserve">Критерии оценки </w:t>
      </w:r>
    </w:p>
    <w:p w:rsidR="00935BA6" w:rsidRPr="00EC0FAF" w:rsidRDefault="00935BA6" w:rsidP="00935BA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C0FAF">
        <w:rPr>
          <w:rFonts w:ascii="Times New Roman" w:hAnsi="Times New Roman"/>
          <w:color w:val="000000"/>
        </w:rPr>
        <w:t>Оценка выставляется в 4-х балльной шкале:</w:t>
      </w:r>
    </w:p>
    <w:p w:rsidR="00935BA6" w:rsidRPr="00EC0FAF" w:rsidRDefault="00935BA6" w:rsidP="00935BA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</w:rPr>
      </w:pPr>
      <w:r w:rsidRPr="00EC0FAF">
        <w:rPr>
          <w:rFonts w:ascii="Times New Roman" w:hAnsi="Times New Roman"/>
          <w:color w:val="000000"/>
        </w:rPr>
        <w:t>оценка «отлично» выставляется в случае, если студент рассказал доклад (защитил реферат) с представлением презентации, полностью ответил на вопросы;</w:t>
      </w:r>
    </w:p>
    <w:p w:rsidR="00935BA6" w:rsidRPr="00EC0FAF" w:rsidRDefault="00935BA6" w:rsidP="00935BA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EC0FAF">
        <w:rPr>
          <w:rFonts w:ascii="Times New Roman" w:hAnsi="Times New Roman"/>
          <w:color w:val="000000"/>
        </w:rPr>
        <w:t>оценка «хорошо» – если студент рассказал доклад (защитил реферат) без представления презентации, полностью/частично ответил на вопросы;</w:t>
      </w:r>
    </w:p>
    <w:p w:rsidR="00935BA6" w:rsidRPr="00EC0FAF" w:rsidRDefault="00935BA6" w:rsidP="00935BA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</w:rPr>
      </w:pPr>
      <w:r w:rsidRPr="00EC0FAF">
        <w:rPr>
          <w:rFonts w:ascii="Times New Roman" w:hAnsi="Times New Roman"/>
          <w:color w:val="000000"/>
        </w:rPr>
        <w:t>оценка «удовлетворительно» – если студент рассказал доклад (представил письменно реферат) и не ответил на вопросы;</w:t>
      </w:r>
    </w:p>
    <w:p w:rsidR="00935BA6" w:rsidRPr="00EC0FAF" w:rsidRDefault="00935BA6" w:rsidP="00935BA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</w:rPr>
      </w:pPr>
      <w:r w:rsidRPr="00EC0FAF">
        <w:rPr>
          <w:rFonts w:ascii="Times New Roman" w:hAnsi="Times New Roman"/>
          <w:color w:val="000000"/>
        </w:rPr>
        <w:t>оценка «неудовлетворительно» – если студент не рассказал доклад (представил письменно реферат)</w:t>
      </w:r>
    </w:p>
    <w:p w:rsidR="00DB65FE" w:rsidRDefault="00DB65FE" w:rsidP="00ED4606">
      <w:pPr>
        <w:tabs>
          <w:tab w:val="right" w:pos="9355"/>
        </w:tabs>
        <w:spacing w:after="0"/>
        <w:rPr>
          <w:rFonts w:ascii="Times New Roman" w:hAnsi="Times New Roman"/>
          <w:b/>
          <w:lang w:eastAsia="ar-SA"/>
        </w:rPr>
      </w:pPr>
    </w:p>
    <w:p w:rsidR="005C2700" w:rsidRDefault="005C2700" w:rsidP="00ED4606">
      <w:pPr>
        <w:tabs>
          <w:tab w:val="right" w:pos="9355"/>
        </w:tabs>
        <w:spacing w:after="0"/>
        <w:rPr>
          <w:rFonts w:ascii="Times New Roman" w:hAnsi="Times New Roman"/>
          <w:b/>
          <w:lang w:eastAsia="ar-SA"/>
        </w:rPr>
      </w:pPr>
    </w:p>
    <w:p w:rsidR="00E2168D" w:rsidRPr="00CA4277" w:rsidRDefault="00E2168D" w:rsidP="00DF7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lastRenderedPageBreak/>
        <w:t xml:space="preserve">Темы для </w:t>
      </w:r>
      <w:r>
        <w:rPr>
          <w:rFonts w:ascii="Times New Roman" w:hAnsi="Times New Roman"/>
          <w:b/>
          <w:sz w:val="24"/>
          <w:szCs w:val="24"/>
        </w:rPr>
        <w:t>проведения круглого стола</w:t>
      </w:r>
    </w:p>
    <w:p w:rsidR="00E2168D" w:rsidRDefault="00E2168D" w:rsidP="00DF7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>по дисциплине Государственные и муниципальные финансы</w:t>
      </w:r>
    </w:p>
    <w:p w:rsidR="00DF7C86" w:rsidRPr="00DF7C86" w:rsidRDefault="00DF7C86" w:rsidP="00DF7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168D" w:rsidRDefault="00E2168D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E2168D">
        <w:rPr>
          <w:rFonts w:ascii="Times New Roman" w:hAnsi="Times New Roman"/>
          <w:sz w:val="24"/>
          <w:szCs w:val="24"/>
        </w:rPr>
        <w:t>арактеристика основной цели создания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57A2">
        <w:rPr>
          <w:rFonts w:ascii="Times New Roman" w:hAnsi="Times New Roman"/>
          <w:sz w:val="24"/>
          <w:szCs w:val="24"/>
        </w:rPr>
        <w:t>и причин отделения государственных внебюджетных социальных фондов от государственных и местных бюд</w:t>
      </w:r>
      <w:r w:rsidR="004F7D7B">
        <w:rPr>
          <w:rFonts w:ascii="Times New Roman" w:hAnsi="Times New Roman"/>
          <w:sz w:val="24"/>
          <w:szCs w:val="24"/>
        </w:rPr>
        <w:t>ж</w:t>
      </w:r>
      <w:r w:rsidR="006357A2">
        <w:rPr>
          <w:rFonts w:ascii="Times New Roman" w:hAnsi="Times New Roman"/>
          <w:sz w:val="24"/>
          <w:szCs w:val="24"/>
        </w:rPr>
        <w:t>етов.</w:t>
      </w:r>
    </w:p>
    <w:p w:rsidR="004F7D7B" w:rsidRDefault="000630E1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основных финансовых источников доходов государственных внебюджетных социальных фондов.</w:t>
      </w:r>
    </w:p>
    <w:p w:rsidR="000630E1" w:rsidRDefault="000630E1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Рассмотреть основные социально значимые функции Пенсионного фонда РФ.</w:t>
      </w:r>
    </w:p>
    <w:p w:rsidR="000630E1" w:rsidRDefault="000630E1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Проанализировать основные причины дефицитности современной системы российского пенсионного страхования.</w:t>
      </w:r>
    </w:p>
    <w:p w:rsidR="000630E1" w:rsidRDefault="000630E1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Социально-экономическая роль материнского (семейного) капитала в развитии российской экономики.</w:t>
      </w:r>
    </w:p>
    <w:p w:rsidR="000630E1" w:rsidRDefault="000630E1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основные отличия государственного пенсионного обеспечения от государственного обязательного пенсионного страхования по категориям получателей пенсий и их источникам финансирования.</w:t>
      </w:r>
    </w:p>
    <w:p w:rsidR="000630E1" w:rsidRDefault="000630E1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Рассмотреть сущность социальных страховых взносов как базового финансового источника формирования государственных внебюджетных фондов, объекты обложения страховыми взносами и назвать категории их плательщиков.</w:t>
      </w:r>
    </w:p>
    <w:p w:rsidR="002A61F4" w:rsidRDefault="000630E1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Проанализировать структуру доходов и </w:t>
      </w:r>
      <w:r w:rsidR="002A61F4">
        <w:rPr>
          <w:rFonts w:ascii="Times New Roman" w:hAnsi="Times New Roman"/>
          <w:sz w:val="24"/>
          <w:szCs w:val="24"/>
        </w:rPr>
        <w:t>основные стать расходов бюджета Пенсионного фонда РФ на 2014-2015 годы на основе ФЗ «О бюджете Пенсионного фонда РФ на 2014 год и плановый период 2015 и 2016 годов».</w:t>
      </w:r>
    </w:p>
    <w:p w:rsidR="000630E1" w:rsidRPr="00E2168D" w:rsidRDefault="000630E1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A61F4">
        <w:rPr>
          <w:rFonts w:ascii="Times New Roman" w:hAnsi="Times New Roman"/>
          <w:sz w:val="24"/>
          <w:szCs w:val="24"/>
        </w:rPr>
        <w:t>Рассмотреть совокупность выплат и иных вознаграждений физических лиц, не подлежащих обложению социальными страховыми взносами.</w:t>
      </w:r>
    </w:p>
    <w:p w:rsidR="00935BA6" w:rsidRDefault="00935BA6" w:rsidP="006357A2">
      <w:pPr>
        <w:tabs>
          <w:tab w:val="left" w:pos="851"/>
          <w:tab w:val="right" w:pos="9355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35BA6" w:rsidRDefault="00935BA6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35BA6" w:rsidRDefault="00935BA6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61F4" w:rsidRPr="00CA4277" w:rsidRDefault="002A61F4" w:rsidP="002A61F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A4277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</w:p>
    <w:p w:rsidR="00250E70" w:rsidRDefault="00250E70" w:rsidP="00250E7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выставляется в 4-х балльной шкале:</w:t>
      </w:r>
    </w:p>
    <w:p w:rsidR="00250E70" w:rsidRDefault="00250E70" w:rsidP="0050343B">
      <w:pPr>
        <w:numPr>
          <w:ilvl w:val="0"/>
          <w:numId w:val="8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оценка «отлично» выставляется в случае, если студент</w:t>
      </w:r>
      <w:r w:rsidRPr="005D0619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выступает с проблемным вопросом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</w:t>
      </w:r>
      <w:r w:rsidRPr="005D0619">
        <w:rPr>
          <w:rFonts w:ascii="Times New Roman" w:eastAsia="Times New Roman" w:hAnsi="Times New Roman"/>
          <w:sz w:val="24"/>
          <w:szCs w:val="24"/>
          <w:lang w:eastAsia="ru-RU"/>
        </w:rPr>
        <w:t>ысказывает собственное суждение по вопросу, аргументировано отвечает на вопросы оппонентов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д</w:t>
      </w:r>
      <w:r w:rsidRPr="005D0619">
        <w:rPr>
          <w:rFonts w:ascii="Times New Roman" w:eastAsia="Times New Roman" w:hAnsi="Times New Roman"/>
          <w:sz w:val="24"/>
          <w:szCs w:val="24"/>
          <w:lang w:eastAsia="ru-RU"/>
        </w:rPr>
        <w:t>емонстрирует предварительную информационную готовность к обсуждению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г</w:t>
      </w:r>
      <w:r w:rsidRPr="005D0619">
        <w:rPr>
          <w:rFonts w:ascii="Times New Roman" w:eastAsia="Times New Roman" w:hAnsi="Times New Roman"/>
          <w:sz w:val="24"/>
          <w:szCs w:val="24"/>
          <w:lang w:eastAsia="ru-RU"/>
        </w:rPr>
        <w:t>рамотно и четко формулирует вопросы к выступающему</w:t>
      </w:r>
    </w:p>
    <w:p w:rsidR="00250E70" w:rsidRPr="005D0619" w:rsidRDefault="00250E70" w:rsidP="0050343B">
      <w:pPr>
        <w:numPr>
          <w:ilvl w:val="0"/>
          <w:numId w:val="8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оценка «хорошо» – если студент понимает суть рассматриваемой проблемы, может высказать типовое суждение по вопросу; может отвечать на вопросы участников, но выступление носит слабо аргументированный характер.</w:t>
      </w:r>
    </w:p>
    <w:p w:rsidR="00250E70" w:rsidRDefault="00250E70" w:rsidP="0050343B">
      <w:pPr>
        <w:numPr>
          <w:ilvl w:val="0"/>
          <w:numId w:val="8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«удовлетворительно» – если студент принимает участие в обсуждении, но не высказывает собственного мнения по вопросу;</w:t>
      </w:r>
    </w:p>
    <w:p w:rsidR="00250E70" w:rsidRDefault="00250E70" w:rsidP="0050343B">
      <w:pPr>
        <w:numPr>
          <w:ilvl w:val="0"/>
          <w:numId w:val="8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«неудовлетворительно» – если студент не принимает участие в обсуждении.</w:t>
      </w:r>
    </w:p>
    <w:p w:rsidR="002A61F4" w:rsidRPr="00CA4277" w:rsidRDefault="002A61F4" w:rsidP="002A61F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A61F4" w:rsidRDefault="002A61F4" w:rsidP="002A61F4">
      <w:pPr>
        <w:tabs>
          <w:tab w:val="right" w:pos="9355"/>
        </w:tabs>
        <w:spacing w:after="0"/>
        <w:rPr>
          <w:rFonts w:ascii="Times New Roman" w:hAnsi="Times New Roman"/>
          <w:b/>
          <w:lang w:eastAsia="ar-SA"/>
        </w:rPr>
      </w:pPr>
    </w:p>
    <w:p w:rsidR="00935BA6" w:rsidRDefault="00935BA6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2700" w:rsidRDefault="005C2700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2700" w:rsidRDefault="005C2700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2700" w:rsidRDefault="005C2700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7D7B" w:rsidRDefault="004F7D7B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7C86" w:rsidRDefault="00DF7C86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7C86" w:rsidRDefault="00DF7C86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7C86" w:rsidRDefault="00DF7C86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7C86" w:rsidRDefault="00DF7C86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1122B" w:rsidRPr="00CA4277" w:rsidRDefault="0011122B" w:rsidP="00DF7C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lastRenderedPageBreak/>
        <w:t>Задание для кейс-задачи</w:t>
      </w:r>
    </w:p>
    <w:p w:rsidR="0011122B" w:rsidRPr="00DF7C86" w:rsidRDefault="0011122B" w:rsidP="00DF7C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>по дисциплине Государственные и муниципальные финансы</w:t>
      </w:r>
    </w:p>
    <w:p w:rsidR="004F7D7B" w:rsidRDefault="004F7D7B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7D7B" w:rsidRDefault="00303248" w:rsidP="0011122B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11122B">
        <w:rPr>
          <w:rFonts w:ascii="Times New Roman" w:hAnsi="Times New Roman"/>
          <w:sz w:val="24"/>
          <w:szCs w:val="24"/>
        </w:rPr>
        <w:t>адание1.</w:t>
      </w:r>
      <w:r>
        <w:rPr>
          <w:rFonts w:ascii="Times New Roman" w:hAnsi="Times New Roman"/>
          <w:sz w:val="24"/>
          <w:szCs w:val="24"/>
        </w:rPr>
        <w:t xml:space="preserve"> По структуре доходов  бюджета То</w:t>
      </w:r>
      <w:r w:rsidR="00DF7C8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ской области на 2014 год и плановый период 2015-2016 </w:t>
      </w:r>
      <w:r w:rsidRPr="00DF7C86">
        <w:rPr>
          <w:rFonts w:ascii="Times New Roman" w:hAnsi="Times New Roman"/>
          <w:sz w:val="24"/>
          <w:szCs w:val="24"/>
        </w:rPr>
        <w:t>годов (таблица) п</w:t>
      </w:r>
      <w:r>
        <w:rPr>
          <w:rFonts w:ascii="Times New Roman" w:hAnsi="Times New Roman"/>
          <w:sz w:val="24"/>
          <w:szCs w:val="24"/>
        </w:rPr>
        <w:t xml:space="preserve">роанализировать структуру и текущие изменения основных источников доходов </w:t>
      </w:r>
      <w:r w:rsidR="003C0921">
        <w:rPr>
          <w:rFonts w:ascii="Times New Roman" w:hAnsi="Times New Roman"/>
          <w:sz w:val="24"/>
          <w:szCs w:val="24"/>
        </w:rPr>
        <w:t xml:space="preserve">регионального бюджета (налоговых и </w:t>
      </w:r>
      <w:r>
        <w:rPr>
          <w:rFonts w:ascii="Times New Roman" w:hAnsi="Times New Roman"/>
          <w:sz w:val="24"/>
          <w:szCs w:val="24"/>
        </w:rPr>
        <w:t xml:space="preserve"> </w:t>
      </w:r>
      <w:r w:rsidR="003C0921">
        <w:rPr>
          <w:rFonts w:ascii="Times New Roman" w:hAnsi="Times New Roman"/>
          <w:sz w:val="24"/>
          <w:szCs w:val="24"/>
        </w:rPr>
        <w:t>не налоговых доходов, безвозмездных поступлений с позиции их достаточности для обеспечения финансовой самостоятельности субъекта РФ.</w:t>
      </w:r>
    </w:p>
    <w:p w:rsidR="003C0921" w:rsidRDefault="003C0921" w:rsidP="0011122B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C0921" w:rsidRDefault="003C0921" w:rsidP="0011122B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2.</w:t>
      </w:r>
      <w:r w:rsidR="00616686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 w:rsidR="006166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структуре доходов бюджета Муниципального образования г. Томск  проанализировать структуру и текущие изменения основных источников доходов бюджета г.Томск, определить долю собственных доходов городского бюджета и оценить пути достижения финансовой самостоятельности Муниципального образования г. Томск.</w:t>
      </w:r>
    </w:p>
    <w:p w:rsidR="003C0921" w:rsidRPr="0011122B" w:rsidRDefault="003C0921" w:rsidP="0011122B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F7D7B" w:rsidRDefault="004F7D7B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7D7B" w:rsidRDefault="004F7D7B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7D7B" w:rsidRDefault="004F7D7B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7D7B" w:rsidRDefault="004F7D7B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51E42" w:rsidRPr="00CA4277" w:rsidRDefault="00751E42" w:rsidP="00751E42">
      <w:pPr>
        <w:spacing w:after="0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421B79" w:rsidRPr="00F244CE" w:rsidRDefault="00421B79" w:rsidP="00421B79">
      <w:pPr>
        <w:pStyle w:val="ad"/>
        <w:ind w:right="-2" w:firstLine="567"/>
        <w:jc w:val="both"/>
        <w:rPr>
          <w:rFonts w:ascii="Times New Roman" w:hAnsi="Times New Roman" w:cs="Times New Roman"/>
        </w:rPr>
      </w:pPr>
      <w:r w:rsidRPr="00F244CE">
        <w:rPr>
          <w:rFonts w:ascii="Times New Roman" w:hAnsi="Times New Roman" w:cs="Times New Roman"/>
          <w:b/>
          <w:bCs/>
        </w:rPr>
        <w:t xml:space="preserve">Отлично – </w:t>
      </w:r>
      <w:r w:rsidRPr="00F244CE">
        <w:rPr>
          <w:rFonts w:ascii="Times New Roman" w:hAnsi="Times New Roman" w:cs="Times New Roman"/>
          <w:bCs/>
        </w:rPr>
        <w:t>анализ и расчеты проведены</w:t>
      </w:r>
      <w:r w:rsidRPr="00F244CE">
        <w:rPr>
          <w:rFonts w:ascii="Times New Roman" w:hAnsi="Times New Roman" w:cs="Times New Roman"/>
          <w:b/>
          <w:bCs/>
        </w:rPr>
        <w:t xml:space="preserve"> </w:t>
      </w:r>
      <w:r w:rsidRPr="00F244CE">
        <w:rPr>
          <w:rFonts w:ascii="Times New Roman" w:hAnsi="Times New Roman" w:cs="Times New Roman"/>
          <w:bCs/>
        </w:rPr>
        <w:t>в</w:t>
      </w:r>
      <w:r w:rsidRPr="00F244CE">
        <w:rPr>
          <w:rFonts w:ascii="Times New Roman" w:hAnsi="Times New Roman" w:cs="Times New Roman"/>
        </w:rPr>
        <w:t>ерно, оформлены необходимые рабочие документы, сделаны обоснованные выводы.</w:t>
      </w:r>
    </w:p>
    <w:p w:rsidR="00421B79" w:rsidRPr="00F244CE" w:rsidRDefault="00421B79" w:rsidP="00421B79">
      <w:pPr>
        <w:pStyle w:val="ad"/>
        <w:tabs>
          <w:tab w:val="left" w:pos="9637"/>
        </w:tabs>
        <w:ind w:right="-2" w:firstLine="567"/>
        <w:jc w:val="both"/>
        <w:rPr>
          <w:rFonts w:ascii="Times New Roman" w:hAnsi="Times New Roman" w:cs="Times New Roman"/>
        </w:rPr>
      </w:pPr>
      <w:r w:rsidRPr="00F244CE">
        <w:rPr>
          <w:rFonts w:ascii="Times New Roman" w:hAnsi="Times New Roman" w:cs="Times New Roman"/>
          <w:b/>
          <w:bCs/>
        </w:rPr>
        <w:t>Хорошо</w:t>
      </w:r>
      <w:r w:rsidRPr="00F244CE">
        <w:rPr>
          <w:rFonts w:ascii="Times New Roman" w:hAnsi="Times New Roman" w:cs="Times New Roman"/>
        </w:rPr>
        <w:t xml:space="preserve"> - </w:t>
      </w:r>
      <w:r w:rsidRPr="00F244CE">
        <w:rPr>
          <w:rFonts w:ascii="Times New Roman" w:hAnsi="Times New Roman" w:cs="Times New Roman"/>
          <w:bCs/>
        </w:rPr>
        <w:t>анализ и расчеты проведены</w:t>
      </w:r>
      <w:r w:rsidRPr="00F244CE">
        <w:rPr>
          <w:rFonts w:ascii="Times New Roman" w:hAnsi="Times New Roman" w:cs="Times New Roman"/>
          <w:b/>
          <w:bCs/>
        </w:rPr>
        <w:t xml:space="preserve"> </w:t>
      </w:r>
      <w:r w:rsidRPr="00F244CE">
        <w:rPr>
          <w:rFonts w:ascii="Times New Roman" w:hAnsi="Times New Roman" w:cs="Times New Roman"/>
        </w:rPr>
        <w:t>верно, но в расчетах имеются ошибки, рабочие документы оформлены верно, выводы обоснованы.</w:t>
      </w:r>
    </w:p>
    <w:p w:rsidR="00421B79" w:rsidRPr="00F244CE" w:rsidRDefault="00421B79" w:rsidP="00421B79">
      <w:pPr>
        <w:pStyle w:val="ad"/>
        <w:ind w:right="-2" w:firstLine="567"/>
        <w:jc w:val="both"/>
        <w:rPr>
          <w:rFonts w:ascii="Times New Roman" w:hAnsi="Times New Roman" w:cs="Times New Roman"/>
        </w:rPr>
      </w:pPr>
      <w:r w:rsidRPr="00F244CE">
        <w:rPr>
          <w:rFonts w:ascii="Times New Roman" w:hAnsi="Times New Roman" w:cs="Times New Roman"/>
          <w:b/>
          <w:bCs/>
        </w:rPr>
        <w:t xml:space="preserve">Удовлетворительно - </w:t>
      </w:r>
      <w:r w:rsidRPr="00F244CE">
        <w:rPr>
          <w:rFonts w:ascii="Times New Roman" w:hAnsi="Times New Roman" w:cs="Times New Roman"/>
          <w:bCs/>
        </w:rPr>
        <w:t>анализ и расчеты проведены</w:t>
      </w:r>
      <w:r w:rsidRPr="00F244CE">
        <w:rPr>
          <w:rFonts w:ascii="Times New Roman" w:hAnsi="Times New Roman" w:cs="Times New Roman"/>
          <w:b/>
          <w:bCs/>
        </w:rPr>
        <w:t xml:space="preserve"> </w:t>
      </w:r>
      <w:r w:rsidRPr="00F244CE">
        <w:rPr>
          <w:rFonts w:ascii="Times New Roman" w:hAnsi="Times New Roman" w:cs="Times New Roman"/>
        </w:rPr>
        <w:t>не полностью, расчеты содержат ошибки, выводы недостаточно обоснованы.</w:t>
      </w:r>
    </w:p>
    <w:p w:rsidR="00421B79" w:rsidRPr="00F244CE" w:rsidRDefault="00421B79" w:rsidP="00421B79">
      <w:pPr>
        <w:pStyle w:val="ad"/>
        <w:ind w:right="-2" w:firstLine="567"/>
        <w:jc w:val="both"/>
        <w:rPr>
          <w:rFonts w:ascii="Times New Roman" w:hAnsi="Times New Roman" w:cs="Times New Roman"/>
        </w:rPr>
      </w:pPr>
      <w:r w:rsidRPr="00F244CE">
        <w:rPr>
          <w:rFonts w:ascii="Times New Roman" w:hAnsi="Times New Roman" w:cs="Times New Roman"/>
          <w:b/>
          <w:bCs/>
        </w:rPr>
        <w:t xml:space="preserve">Неудовлетворительно - </w:t>
      </w:r>
      <w:r w:rsidRPr="00F244CE">
        <w:rPr>
          <w:rFonts w:ascii="Times New Roman" w:hAnsi="Times New Roman" w:cs="Times New Roman"/>
          <w:bCs/>
        </w:rPr>
        <w:t>анализ и расчеты проведены</w:t>
      </w:r>
      <w:r w:rsidRPr="00F244CE">
        <w:rPr>
          <w:rFonts w:ascii="Times New Roman" w:hAnsi="Times New Roman" w:cs="Times New Roman"/>
          <w:b/>
          <w:bCs/>
        </w:rPr>
        <w:t xml:space="preserve"> </w:t>
      </w:r>
      <w:r w:rsidRPr="00F244CE">
        <w:rPr>
          <w:rFonts w:ascii="Times New Roman" w:hAnsi="Times New Roman" w:cs="Times New Roman"/>
        </w:rPr>
        <w:t>неверно, расчеты содержат ошибки, выводы необоснованны.</w:t>
      </w:r>
    </w:p>
    <w:p w:rsidR="00C07C7E" w:rsidRDefault="00C07C7E" w:rsidP="00751E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06E76" w:rsidRDefault="00D06E76" w:rsidP="00751E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06E76" w:rsidRPr="00CA4277" w:rsidRDefault="00D06E76" w:rsidP="00751E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07C7E" w:rsidRPr="00CA4277" w:rsidRDefault="00AC7DEC" w:rsidP="007C79D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br w:type="page"/>
      </w:r>
    </w:p>
    <w:p w:rsidR="00C07C7E" w:rsidRDefault="00E72985" w:rsidP="005068DF">
      <w:pPr>
        <w:tabs>
          <w:tab w:val="center" w:pos="4677"/>
          <w:tab w:val="left" w:pos="8017"/>
        </w:tabs>
        <w:spacing w:after="0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lastRenderedPageBreak/>
        <w:tab/>
      </w:r>
      <w:r w:rsidR="00C07C7E" w:rsidRPr="00CA4277">
        <w:rPr>
          <w:rFonts w:ascii="Times New Roman" w:hAnsi="Times New Roman"/>
          <w:b/>
          <w:sz w:val="24"/>
          <w:szCs w:val="24"/>
        </w:rPr>
        <w:t xml:space="preserve">Задание для </w:t>
      </w:r>
      <w:r w:rsidR="00496D93">
        <w:rPr>
          <w:rFonts w:ascii="Times New Roman" w:hAnsi="Times New Roman"/>
          <w:b/>
          <w:sz w:val="24"/>
          <w:szCs w:val="24"/>
        </w:rPr>
        <w:t>деловой (ролевой) игры</w:t>
      </w:r>
    </w:p>
    <w:p w:rsidR="00496D93" w:rsidRPr="00CA4277" w:rsidRDefault="00496D93" w:rsidP="005068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Делова</w:t>
      </w:r>
      <w:r w:rsidR="009B0CFC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(ролевая) игра</w:t>
      </w:r>
    </w:p>
    <w:p w:rsidR="00496D93" w:rsidRDefault="00496D93" w:rsidP="005068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68DF">
        <w:rPr>
          <w:rFonts w:ascii="Times New Roman" w:hAnsi="Times New Roman"/>
          <w:b/>
          <w:sz w:val="24"/>
          <w:szCs w:val="24"/>
        </w:rPr>
        <w:t>по дисциплине Государственные и муниципальные финансы</w:t>
      </w:r>
    </w:p>
    <w:p w:rsidR="005068DF" w:rsidRPr="005068DF" w:rsidRDefault="005068DF" w:rsidP="005068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96D93" w:rsidRPr="002037AE" w:rsidRDefault="002037AE" w:rsidP="00E27685">
      <w:pPr>
        <w:pStyle w:val="a8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 </w:t>
      </w:r>
      <w:r w:rsidRPr="002037AE">
        <w:rPr>
          <w:rFonts w:ascii="Times New Roman" w:hAnsi="Times New Roman"/>
          <w:sz w:val="24"/>
          <w:szCs w:val="24"/>
        </w:rPr>
        <w:t>Межбюджетные отношения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037AE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едерального центра с региона</w:t>
      </w:r>
      <w:r w:rsidRPr="002037A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</w:p>
    <w:p w:rsidR="002037AE" w:rsidRPr="00F37248" w:rsidRDefault="00F37248" w:rsidP="00E27685">
      <w:pPr>
        <w:pStyle w:val="a8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Концепция игры: </w:t>
      </w:r>
      <w:r>
        <w:rPr>
          <w:rFonts w:ascii="Times New Roman" w:hAnsi="Times New Roman"/>
          <w:sz w:val="24"/>
          <w:szCs w:val="24"/>
        </w:rPr>
        <w:t>Дефицитность бюджетов субъектов РФ и пути ее преодоления в современных условиях</w:t>
      </w:r>
    </w:p>
    <w:p w:rsidR="00F37248" w:rsidRDefault="00F37248" w:rsidP="00E27685">
      <w:pPr>
        <w:pStyle w:val="a8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Роли: </w:t>
      </w:r>
    </w:p>
    <w:p w:rsidR="00B36ECB" w:rsidRDefault="00B36ECB" w:rsidP="00E27685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и причины разделения субъектов РФ по уровням состояния региональных финансов;</w:t>
      </w:r>
    </w:p>
    <w:p w:rsidR="00B36ECB" w:rsidRDefault="00B36ECB" w:rsidP="00E27685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динамика и структура госдолга субъектов РФ за период 2010-2015 гг.</w:t>
      </w:r>
    </w:p>
    <w:p w:rsidR="00B36ECB" w:rsidRDefault="00B36ECB" w:rsidP="00E27685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основная форма финансовой поддержки бюджетам субъектов РФ  из федерального центра; </w:t>
      </w:r>
    </w:p>
    <w:p w:rsidR="00B36ECB" w:rsidRPr="007E0EA1" w:rsidRDefault="00B36ECB" w:rsidP="00E27685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возможные пути улучшения финансового состояния субъектов РФ.</w:t>
      </w:r>
    </w:p>
    <w:p w:rsidR="00F37248" w:rsidRPr="002037AE" w:rsidRDefault="009A46F9" w:rsidP="00E27685">
      <w:pPr>
        <w:pStyle w:val="a8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Ожидаемый результат: </w:t>
      </w:r>
      <w:r>
        <w:rPr>
          <w:rFonts w:ascii="Times New Roman" w:hAnsi="Times New Roman"/>
          <w:sz w:val="24"/>
          <w:szCs w:val="24"/>
        </w:rPr>
        <w:t xml:space="preserve">возможные </w:t>
      </w:r>
      <w:r w:rsidR="009579A2">
        <w:rPr>
          <w:rFonts w:ascii="Times New Roman" w:hAnsi="Times New Roman"/>
          <w:sz w:val="24"/>
          <w:szCs w:val="24"/>
        </w:rPr>
        <w:t>варианты улучшения финансового состояния субъектов РФ.</w:t>
      </w: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9579A2" w:rsidRPr="00CA4277" w:rsidRDefault="009579A2" w:rsidP="009579A2">
      <w:pPr>
        <w:spacing w:after="0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CF624C" w:rsidRDefault="00CF624C" w:rsidP="00CF624C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выставляется в 4-х балльной шкале:</w:t>
      </w:r>
    </w:p>
    <w:p w:rsidR="00CF624C" w:rsidRDefault="00CF624C" w:rsidP="00E27685">
      <w:pPr>
        <w:numPr>
          <w:ilvl w:val="0"/>
          <w:numId w:val="8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оценка «отлично» выставляется в случае, если студент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высказывает собственное суждение по вопросу, аргументировано отвечает на вопросы оппонентов, демонстрирует предварительную информационную готовность к обсуждению </w:t>
      </w:r>
    </w:p>
    <w:p w:rsidR="00CF624C" w:rsidRDefault="00CF624C" w:rsidP="00E27685">
      <w:pPr>
        <w:numPr>
          <w:ilvl w:val="0"/>
          <w:numId w:val="8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оценка «хорошо» – если студент может высказать типовое суждение по вопросу; может отвечать на вопросы участников, но выступление носит слабо аргументированный характер.</w:t>
      </w:r>
    </w:p>
    <w:p w:rsidR="00CF624C" w:rsidRDefault="00CF624C" w:rsidP="00E27685">
      <w:pPr>
        <w:numPr>
          <w:ilvl w:val="0"/>
          <w:numId w:val="8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«удовлетворительно» – если студент принимает участие в обсуждении, но не высказывает собственного мнения по вопросу;</w:t>
      </w:r>
    </w:p>
    <w:p w:rsidR="00CF624C" w:rsidRDefault="00CF624C" w:rsidP="00E27685">
      <w:pPr>
        <w:numPr>
          <w:ilvl w:val="0"/>
          <w:numId w:val="8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«неудовлетворительно» – если студент не принимает участие в обсуждении.</w:t>
      </w:r>
    </w:p>
    <w:p w:rsidR="009579A2" w:rsidRDefault="009579A2" w:rsidP="009579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79A2" w:rsidRDefault="009579A2" w:rsidP="009579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79A2" w:rsidRPr="00CA4277" w:rsidRDefault="009579A2" w:rsidP="009579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34184" w:rsidRDefault="00234184" w:rsidP="005C2700">
      <w:pPr>
        <w:tabs>
          <w:tab w:val="right" w:pos="9355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435C6">
        <w:rPr>
          <w:rFonts w:ascii="Times New Roman" w:hAnsi="Times New Roman"/>
          <w:b/>
          <w:sz w:val="24"/>
          <w:szCs w:val="24"/>
          <w:lang w:eastAsia="ar-SA"/>
        </w:rPr>
        <w:t xml:space="preserve">         </w:t>
      </w:r>
    </w:p>
    <w:p w:rsidR="005C2700" w:rsidRPr="003435C6" w:rsidRDefault="005C2700" w:rsidP="005C2700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D0656E" w:rsidP="005479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Фонд тестовых заданий</w:t>
      </w:r>
      <w:r w:rsidR="007760E3">
        <w:rPr>
          <w:rFonts w:ascii="Times New Roman" w:hAnsi="Times New Roman"/>
          <w:b/>
          <w:sz w:val="24"/>
          <w:szCs w:val="24"/>
        </w:rPr>
        <w:t xml:space="preserve"> </w:t>
      </w:r>
    </w:p>
    <w:p w:rsidR="007760E3" w:rsidRPr="005068DF" w:rsidRDefault="007760E3" w:rsidP="005479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68DF">
        <w:rPr>
          <w:rFonts w:ascii="Times New Roman" w:hAnsi="Times New Roman"/>
          <w:b/>
          <w:sz w:val="24"/>
          <w:szCs w:val="24"/>
        </w:rPr>
        <w:t>по дисциплине Государственные и муниципальные финансы</w:t>
      </w:r>
    </w:p>
    <w:p w:rsidR="00496D93" w:rsidRDefault="007760E3" w:rsidP="005479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47943">
        <w:rPr>
          <w:rFonts w:ascii="Times New Roman" w:hAnsi="Times New Roman"/>
          <w:sz w:val="24"/>
          <w:szCs w:val="24"/>
        </w:rPr>
        <w:t>к разделу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47943" w:rsidRPr="00067589">
        <w:rPr>
          <w:rFonts w:ascii="Times New Roman" w:hAnsi="Times New Roman"/>
          <w:sz w:val="24"/>
          <w:szCs w:val="24"/>
        </w:rPr>
        <w:t>Налоговая система РФ</w:t>
      </w:r>
    </w:p>
    <w:p w:rsidR="007760E3" w:rsidRDefault="00547943" w:rsidP="00E27685">
      <w:pPr>
        <w:pStyle w:val="a8"/>
        <w:numPr>
          <w:ilvl w:val="0"/>
          <w:numId w:val="6"/>
        </w:numPr>
        <w:tabs>
          <w:tab w:val="left" w:pos="0"/>
        </w:tabs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Акциз </w:t>
      </w:r>
      <w:r w:rsidR="00856678">
        <w:rPr>
          <w:rFonts w:ascii="Times New Roman" w:hAnsi="Times New Roman"/>
          <w:b/>
          <w:sz w:val="24"/>
          <w:szCs w:val="24"/>
        </w:rPr>
        <w:t>является примером:</w:t>
      </w:r>
    </w:p>
    <w:p w:rsidR="00EC21A9" w:rsidRDefault="00EC21A9" w:rsidP="00E27685">
      <w:pPr>
        <w:pStyle w:val="a8"/>
        <w:numPr>
          <w:ilvl w:val="0"/>
          <w:numId w:val="7"/>
        </w:numPr>
        <w:tabs>
          <w:tab w:val="left" w:pos="0"/>
        </w:tabs>
        <w:spacing w:line="240" w:lineRule="auto"/>
        <w:ind w:left="284" w:hanging="720"/>
        <w:jc w:val="both"/>
        <w:rPr>
          <w:rFonts w:ascii="Times New Roman" w:hAnsi="Times New Roman"/>
          <w:sz w:val="24"/>
          <w:szCs w:val="24"/>
        </w:rPr>
        <w:sectPr w:rsidR="00EC21A9" w:rsidSect="001225D1"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856678" w:rsidRDefault="00856678" w:rsidP="00E27685">
      <w:pPr>
        <w:pStyle w:val="a8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78">
        <w:rPr>
          <w:rFonts w:ascii="Times New Roman" w:hAnsi="Times New Roman"/>
          <w:sz w:val="24"/>
          <w:szCs w:val="24"/>
        </w:rPr>
        <w:lastRenderedPageBreak/>
        <w:t>прямого налога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56678" w:rsidRDefault="00856678" w:rsidP="00E27685">
      <w:pPr>
        <w:pStyle w:val="a8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прогрессивного налога</w:t>
      </w:r>
    </w:p>
    <w:p w:rsidR="00856678" w:rsidRPr="00230097" w:rsidRDefault="00EC21A9" w:rsidP="00E27685">
      <w:pPr>
        <w:pStyle w:val="a8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230097">
        <w:rPr>
          <w:rFonts w:ascii="Times New Roman" w:hAnsi="Times New Roman"/>
          <w:i/>
          <w:sz w:val="24"/>
          <w:szCs w:val="24"/>
        </w:rPr>
        <w:lastRenderedPageBreak/>
        <w:t>косвенного налога</w:t>
      </w:r>
    </w:p>
    <w:p w:rsidR="00EC21A9" w:rsidRPr="00856678" w:rsidRDefault="00EC21A9" w:rsidP="00E27685">
      <w:pPr>
        <w:pStyle w:val="a8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пропорционального налога</w:t>
      </w:r>
    </w:p>
    <w:p w:rsidR="00EC21A9" w:rsidRDefault="00EC21A9" w:rsidP="00E27685">
      <w:pPr>
        <w:pStyle w:val="a8"/>
        <w:numPr>
          <w:ilvl w:val="0"/>
          <w:numId w:val="6"/>
        </w:numPr>
        <w:tabs>
          <w:tab w:val="left" w:pos="0"/>
        </w:tabs>
        <w:spacing w:after="0" w:line="240" w:lineRule="auto"/>
        <w:ind w:left="284" w:hanging="720"/>
        <w:jc w:val="both"/>
        <w:rPr>
          <w:rFonts w:ascii="Times New Roman" w:hAnsi="Times New Roman"/>
          <w:b/>
          <w:sz w:val="24"/>
          <w:szCs w:val="24"/>
        </w:rPr>
        <w:sectPr w:rsidR="00EC21A9" w:rsidSect="00EC21A9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856678" w:rsidRDefault="00EC21A9" w:rsidP="00E27685">
      <w:pPr>
        <w:pStyle w:val="a8"/>
        <w:numPr>
          <w:ilvl w:val="0"/>
          <w:numId w:val="6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 нормативу 100% зачисляются в федеральный бюджет:</w:t>
      </w:r>
    </w:p>
    <w:p w:rsidR="00EC21A9" w:rsidRDefault="00EC21A9" w:rsidP="00E27685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720"/>
        <w:jc w:val="both"/>
        <w:rPr>
          <w:rFonts w:ascii="Times New Roman" w:hAnsi="Times New Roman"/>
          <w:sz w:val="24"/>
          <w:szCs w:val="24"/>
        </w:rPr>
        <w:sectPr w:rsidR="00EC21A9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C21A9" w:rsidRDefault="00EC21A9" w:rsidP="00E27685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налог на прибыль организации  </w:t>
      </w:r>
    </w:p>
    <w:p w:rsidR="00EC21A9" w:rsidRDefault="00EC21A9" w:rsidP="00E27685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НДФЛ</w:t>
      </w:r>
    </w:p>
    <w:p w:rsidR="00EC21A9" w:rsidRPr="00230097" w:rsidRDefault="00EC21A9" w:rsidP="00E27685">
      <w:pPr>
        <w:pStyle w:val="a8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230097">
        <w:rPr>
          <w:rFonts w:ascii="Times New Roman" w:hAnsi="Times New Roman"/>
          <w:i/>
          <w:sz w:val="24"/>
          <w:szCs w:val="24"/>
        </w:rPr>
        <w:lastRenderedPageBreak/>
        <w:t>НДС</w:t>
      </w:r>
    </w:p>
    <w:p w:rsidR="00EC21A9" w:rsidRDefault="0033496F" w:rsidP="00E27685">
      <w:pPr>
        <w:pStyle w:val="a8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EC21A9">
        <w:rPr>
          <w:rFonts w:ascii="Times New Roman" w:hAnsi="Times New Roman"/>
          <w:sz w:val="24"/>
          <w:szCs w:val="24"/>
        </w:rPr>
        <w:t xml:space="preserve">емельный налог </w:t>
      </w:r>
    </w:p>
    <w:p w:rsidR="00EC21A9" w:rsidRDefault="00EC21A9" w:rsidP="005B2088">
      <w:pPr>
        <w:pStyle w:val="a8"/>
        <w:tabs>
          <w:tab w:val="left" w:pos="0"/>
        </w:tabs>
        <w:spacing w:after="0" w:line="240" w:lineRule="auto"/>
        <w:ind w:left="284" w:hanging="720"/>
        <w:jc w:val="both"/>
        <w:rPr>
          <w:rFonts w:ascii="Times New Roman" w:hAnsi="Times New Roman"/>
          <w:b/>
          <w:sz w:val="24"/>
          <w:szCs w:val="24"/>
        </w:rPr>
        <w:sectPr w:rsidR="00EC21A9" w:rsidSect="00EC21A9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EC21A9" w:rsidRDefault="0033496F" w:rsidP="00E27685">
      <w:pPr>
        <w:pStyle w:val="a8"/>
        <w:numPr>
          <w:ilvl w:val="0"/>
          <w:numId w:val="6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Что является объектом обложения социальными страховыми взносами:</w:t>
      </w:r>
    </w:p>
    <w:p w:rsidR="00041765" w:rsidRDefault="00041765" w:rsidP="00E27685">
      <w:pPr>
        <w:pStyle w:val="a8"/>
        <w:numPr>
          <w:ilvl w:val="0"/>
          <w:numId w:val="9"/>
        </w:numPr>
        <w:tabs>
          <w:tab w:val="left" w:pos="0"/>
        </w:tabs>
        <w:spacing w:after="0" w:line="240" w:lineRule="auto"/>
        <w:ind w:left="284" w:hanging="720"/>
        <w:jc w:val="both"/>
        <w:rPr>
          <w:rFonts w:ascii="Times New Roman" w:hAnsi="Times New Roman"/>
          <w:sz w:val="24"/>
          <w:szCs w:val="24"/>
        </w:rPr>
        <w:sectPr w:rsidR="00041765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33496F" w:rsidRDefault="00041765" w:rsidP="00E27685">
      <w:pPr>
        <w:pStyle w:val="a8"/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1765">
        <w:rPr>
          <w:rFonts w:ascii="Times New Roman" w:hAnsi="Times New Roman"/>
          <w:sz w:val="24"/>
          <w:szCs w:val="24"/>
        </w:rPr>
        <w:lastRenderedPageBreak/>
        <w:t>прибыль организации</w:t>
      </w:r>
    </w:p>
    <w:p w:rsidR="00041765" w:rsidRPr="00230097" w:rsidRDefault="00E9404E" w:rsidP="00E27685">
      <w:pPr>
        <w:pStyle w:val="a8"/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41765" w:rsidRPr="00230097">
        <w:rPr>
          <w:rFonts w:ascii="Times New Roman" w:hAnsi="Times New Roman"/>
          <w:i/>
          <w:sz w:val="24"/>
          <w:szCs w:val="24"/>
        </w:rPr>
        <w:t>величина доходности труда юридических лиц</w:t>
      </w:r>
    </w:p>
    <w:p w:rsidR="00041765" w:rsidRDefault="00041765" w:rsidP="00E27685">
      <w:pPr>
        <w:pStyle w:val="a8"/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стоимость активов юридических лиц</w:t>
      </w:r>
    </w:p>
    <w:p w:rsidR="00041765" w:rsidRPr="00041765" w:rsidRDefault="00041765" w:rsidP="00E27685">
      <w:pPr>
        <w:pStyle w:val="a8"/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оборот</w:t>
      </w:r>
    </w:p>
    <w:p w:rsidR="00041765" w:rsidRDefault="00041765" w:rsidP="00E27685">
      <w:pPr>
        <w:pStyle w:val="a8"/>
        <w:numPr>
          <w:ilvl w:val="0"/>
          <w:numId w:val="6"/>
        </w:numPr>
        <w:tabs>
          <w:tab w:val="left" w:pos="0"/>
        </w:tabs>
        <w:spacing w:after="0" w:line="240" w:lineRule="auto"/>
        <w:ind w:left="284" w:hanging="720"/>
        <w:jc w:val="both"/>
        <w:rPr>
          <w:rFonts w:ascii="Times New Roman" w:hAnsi="Times New Roman"/>
          <w:b/>
          <w:sz w:val="24"/>
          <w:szCs w:val="24"/>
        </w:rPr>
        <w:sectPr w:rsidR="00041765" w:rsidSect="00041765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33496F" w:rsidRDefault="00CE362C" w:rsidP="00E27685">
      <w:pPr>
        <w:pStyle w:val="a8"/>
        <w:numPr>
          <w:ilvl w:val="0"/>
          <w:numId w:val="6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Таможенные пошлины и таможенные сборы зачислены в:</w:t>
      </w:r>
    </w:p>
    <w:p w:rsidR="007771BD" w:rsidRDefault="007771BD" w:rsidP="00E27685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720"/>
        <w:jc w:val="both"/>
        <w:rPr>
          <w:rFonts w:ascii="Times New Roman" w:hAnsi="Times New Roman"/>
          <w:sz w:val="24"/>
          <w:szCs w:val="24"/>
        </w:rPr>
        <w:sectPr w:rsidR="007771BD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CE362C" w:rsidRDefault="007771BD" w:rsidP="00E27685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</w:t>
      </w:r>
      <w:r w:rsidRPr="007771BD">
        <w:rPr>
          <w:rFonts w:ascii="Times New Roman" w:hAnsi="Times New Roman"/>
          <w:sz w:val="24"/>
          <w:szCs w:val="24"/>
        </w:rPr>
        <w:t>онсолидированный бюджет РФ</w:t>
      </w:r>
    </w:p>
    <w:p w:rsidR="007771BD" w:rsidRPr="00230097" w:rsidRDefault="007771BD" w:rsidP="00E27685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230097">
        <w:rPr>
          <w:rFonts w:ascii="Times New Roman" w:hAnsi="Times New Roman"/>
          <w:i/>
          <w:sz w:val="24"/>
          <w:szCs w:val="24"/>
        </w:rPr>
        <w:t xml:space="preserve">федеральный бюджет </w:t>
      </w:r>
    </w:p>
    <w:p w:rsidR="007771BD" w:rsidRPr="007771BD" w:rsidRDefault="007771BD" w:rsidP="00E27685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бюджеты субъектов РФ</w:t>
      </w:r>
    </w:p>
    <w:p w:rsidR="007771BD" w:rsidRDefault="007771BD" w:rsidP="00E27685">
      <w:pPr>
        <w:pStyle w:val="a8"/>
        <w:numPr>
          <w:ilvl w:val="0"/>
          <w:numId w:val="6"/>
        </w:numPr>
        <w:tabs>
          <w:tab w:val="left" w:pos="0"/>
        </w:tabs>
        <w:spacing w:after="0" w:line="240" w:lineRule="auto"/>
        <w:ind w:left="284" w:hanging="720"/>
        <w:jc w:val="both"/>
        <w:rPr>
          <w:rFonts w:ascii="Times New Roman" w:hAnsi="Times New Roman"/>
          <w:b/>
          <w:sz w:val="24"/>
          <w:szCs w:val="24"/>
        </w:rPr>
        <w:sectPr w:rsidR="007771BD" w:rsidSect="007771BD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CE362C" w:rsidRDefault="00E9404E" w:rsidP="00E27685">
      <w:pPr>
        <w:pStyle w:val="a8"/>
        <w:numPr>
          <w:ilvl w:val="0"/>
          <w:numId w:val="6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 какой срок предоставляется инвестиционный налоговый кредит:</w:t>
      </w:r>
    </w:p>
    <w:p w:rsidR="003C51B5" w:rsidRDefault="003C51B5" w:rsidP="00E27685">
      <w:pPr>
        <w:pStyle w:val="a8"/>
        <w:numPr>
          <w:ilvl w:val="0"/>
          <w:numId w:val="1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  <w:sectPr w:rsidR="003C51B5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9404E" w:rsidRDefault="003C51B5" w:rsidP="00E27685">
      <w:pPr>
        <w:pStyle w:val="a8"/>
        <w:numPr>
          <w:ilvl w:val="0"/>
          <w:numId w:val="1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51B5">
        <w:rPr>
          <w:rFonts w:ascii="Times New Roman" w:hAnsi="Times New Roman"/>
          <w:sz w:val="24"/>
          <w:szCs w:val="24"/>
        </w:rPr>
        <w:lastRenderedPageBreak/>
        <w:t>от 1 до 6 месяцев</w:t>
      </w:r>
    </w:p>
    <w:p w:rsidR="003C51B5" w:rsidRDefault="003C51B5" w:rsidP="00E27685">
      <w:pPr>
        <w:pStyle w:val="a8"/>
        <w:numPr>
          <w:ilvl w:val="0"/>
          <w:numId w:val="1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 1 года до 5 лет</w:t>
      </w:r>
    </w:p>
    <w:p w:rsidR="003C51B5" w:rsidRPr="003C51B5" w:rsidRDefault="003C51B5" w:rsidP="00E27685">
      <w:pPr>
        <w:pStyle w:val="a8"/>
        <w:numPr>
          <w:ilvl w:val="0"/>
          <w:numId w:val="1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 2 до 10 лет</w:t>
      </w:r>
    </w:p>
    <w:p w:rsidR="003C51B5" w:rsidRDefault="003C51B5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3C51B5" w:rsidSect="00B732C8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E9404E" w:rsidRDefault="00E80A3B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Какова ставка социальных страховых взносов для юридических лиц в настоящее время:</w:t>
      </w:r>
    </w:p>
    <w:p w:rsidR="006C0963" w:rsidRDefault="006C0963" w:rsidP="00E27685">
      <w:pPr>
        <w:pStyle w:val="a8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  <w:sectPr w:rsidR="006C0963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80A3B" w:rsidRPr="006C0963" w:rsidRDefault="006C0963" w:rsidP="00E27685">
      <w:pPr>
        <w:pStyle w:val="a8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0963">
        <w:rPr>
          <w:rFonts w:ascii="Times New Roman" w:hAnsi="Times New Roman"/>
          <w:sz w:val="24"/>
          <w:szCs w:val="24"/>
        </w:rPr>
        <w:lastRenderedPageBreak/>
        <w:t>20%</w:t>
      </w:r>
    </w:p>
    <w:p w:rsidR="006C0963" w:rsidRPr="00230097" w:rsidRDefault="006C0963" w:rsidP="00E27685">
      <w:pPr>
        <w:pStyle w:val="a8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230097">
        <w:rPr>
          <w:rFonts w:ascii="Times New Roman" w:hAnsi="Times New Roman"/>
          <w:i/>
          <w:sz w:val="24"/>
          <w:szCs w:val="24"/>
        </w:rPr>
        <w:t>30%</w:t>
      </w:r>
    </w:p>
    <w:p w:rsidR="006C0963" w:rsidRPr="006C0963" w:rsidRDefault="006C0963" w:rsidP="00E27685">
      <w:pPr>
        <w:pStyle w:val="a8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0963">
        <w:rPr>
          <w:rFonts w:ascii="Times New Roman" w:hAnsi="Times New Roman"/>
          <w:sz w:val="24"/>
          <w:szCs w:val="24"/>
        </w:rPr>
        <w:lastRenderedPageBreak/>
        <w:t>405</w:t>
      </w:r>
    </w:p>
    <w:p w:rsidR="006C0963" w:rsidRPr="006C0963" w:rsidRDefault="006C0963" w:rsidP="00E27685">
      <w:pPr>
        <w:pStyle w:val="a8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0963">
        <w:rPr>
          <w:rFonts w:ascii="Times New Roman" w:hAnsi="Times New Roman"/>
          <w:sz w:val="24"/>
          <w:szCs w:val="24"/>
        </w:rPr>
        <w:t>50%</w:t>
      </w:r>
    </w:p>
    <w:p w:rsidR="006C0963" w:rsidRDefault="006C0963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6C0963" w:rsidSect="006C0963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E80A3B" w:rsidRDefault="0041422C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Налог – это:</w:t>
      </w:r>
    </w:p>
    <w:p w:rsidR="0041422C" w:rsidRDefault="00D50B52" w:rsidP="00E27685">
      <w:pPr>
        <w:pStyle w:val="a8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50B52">
        <w:rPr>
          <w:rFonts w:ascii="Times New Roman" w:hAnsi="Times New Roman"/>
          <w:sz w:val="24"/>
          <w:szCs w:val="24"/>
        </w:rPr>
        <w:t>обязательный, индивидуальный, безвозмездный или возмездный платеж, взимаемый с организаций и физических лиц</w:t>
      </w:r>
    </w:p>
    <w:p w:rsidR="00D50B52" w:rsidRDefault="00D50B52" w:rsidP="00E27685">
      <w:pPr>
        <w:pStyle w:val="a8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50B52">
        <w:rPr>
          <w:rFonts w:ascii="Times New Roman" w:hAnsi="Times New Roman"/>
          <w:sz w:val="24"/>
          <w:szCs w:val="24"/>
        </w:rPr>
        <w:t>обязательный, индивидуальный, безвозмездный платеж, взимаемый с организаций</w:t>
      </w:r>
    </w:p>
    <w:p w:rsidR="00D50B52" w:rsidRPr="00D50B52" w:rsidRDefault="00D50B52" w:rsidP="00E27685">
      <w:pPr>
        <w:pStyle w:val="a8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D50B52">
        <w:rPr>
          <w:rFonts w:ascii="Times New Roman" w:hAnsi="Times New Roman"/>
          <w:i/>
          <w:sz w:val="24"/>
          <w:szCs w:val="24"/>
        </w:rPr>
        <w:t>обязательный, индивидуальный, безвозмездный платеж, взимаемый с организаций и физических лиц</w:t>
      </w:r>
    </w:p>
    <w:p w:rsidR="00943280" w:rsidRPr="00943280" w:rsidRDefault="00943280" w:rsidP="00E27685">
      <w:pPr>
        <w:pStyle w:val="a8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43280">
        <w:rPr>
          <w:rFonts w:ascii="Times New Roman" w:hAnsi="Times New Roman"/>
          <w:sz w:val="24"/>
          <w:szCs w:val="24"/>
        </w:rPr>
        <w:t>обязательный, индивидуальный, безвозмездный платеж, взимаемый с физических лиц</w:t>
      </w:r>
    </w:p>
    <w:p w:rsidR="0041422C" w:rsidRDefault="00CD1D4E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Необходимо выбрать региональный налог:</w:t>
      </w:r>
    </w:p>
    <w:p w:rsidR="006B7785" w:rsidRDefault="006B7785" w:rsidP="00E27685">
      <w:pPr>
        <w:pStyle w:val="a8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  <w:sectPr w:rsidR="006B7785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CD1D4E" w:rsidRPr="006B7785" w:rsidRDefault="006B7785" w:rsidP="00E27685">
      <w:pPr>
        <w:pStyle w:val="a8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водный налог</w:t>
      </w:r>
    </w:p>
    <w:p w:rsidR="006B7785" w:rsidRPr="005525E7" w:rsidRDefault="006B7785" w:rsidP="00E27685">
      <w:pPr>
        <w:pStyle w:val="a8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5525E7">
        <w:rPr>
          <w:rFonts w:ascii="Times New Roman" w:hAnsi="Times New Roman"/>
          <w:i/>
          <w:sz w:val="24"/>
          <w:szCs w:val="24"/>
        </w:rPr>
        <w:t>налог на имущество юридических лиц</w:t>
      </w:r>
    </w:p>
    <w:p w:rsidR="006B7785" w:rsidRPr="006B7785" w:rsidRDefault="006B7785" w:rsidP="00E27685">
      <w:pPr>
        <w:pStyle w:val="a8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земельный налог</w:t>
      </w:r>
    </w:p>
    <w:p w:rsidR="006B7785" w:rsidRDefault="006B7785" w:rsidP="00E27685">
      <w:pPr>
        <w:pStyle w:val="a8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НДС</w:t>
      </w:r>
    </w:p>
    <w:p w:rsidR="006B7785" w:rsidRDefault="006B7785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6B7785" w:rsidSect="006B7785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CD1D4E" w:rsidRDefault="00CD1D4E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Земельный налог подлежит зачислению в:</w:t>
      </w:r>
    </w:p>
    <w:p w:rsidR="005525E7" w:rsidRDefault="005525E7" w:rsidP="00E27685">
      <w:pPr>
        <w:pStyle w:val="a8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  <w:sectPr w:rsidR="005525E7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6B7785" w:rsidRDefault="005525E7" w:rsidP="00E27685">
      <w:pPr>
        <w:pStyle w:val="a8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25E7">
        <w:rPr>
          <w:rFonts w:ascii="Times New Roman" w:hAnsi="Times New Roman"/>
          <w:sz w:val="24"/>
          <w:szCs w:val="24"/>
        </w:rPr>
        <w:lastRenderedPageBreak/>
        <w:t xml:space="preserve">федеральный </w:t>
      </w:r>
      <w:r>
        <w:rPr>
          <w:rFonts w:ascii="Times New Roman" w:hAnsi="Times New Roman"/>
          <w:sz w:val="24"/>
          <w:szCs w:val="24"/>
        </w:rPr>
        <w:t>бюджет</w:t>
      </w:r>
    </w:p>
    <w:p w:rsidR="005525E7" w:rsidRDefault="005525E7" w:rsidP="00E27685">
      <w:pPr>
        <w:pStyle w:val="a8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бюджет субъекта РФ</w:t>
      </w:r>
    </w:p>
    <w:p w:rsidR="005525E7" w:rsidRPr="005525E7" w:rsidRDefault="005525E7" w:rsidP="00E27685">
      <w:pPr>
        <w:pStyle w:val="a8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5525E7">
        <w:rPr>
          <w:rFonts w:ascii="Times New Roman" w:hAnsi="Times New Roman"/>
          <w:i/>
          <w:sz w:val="24"/>
          <w:szCs w:val="24"/>
        </w:rPr>
        <w:lastRenderedPageBreak/>
        <w:t>местный бюджет</w:t>
      </w:r>
    </w:p>
    <w:p w:rsidR="005525E7" w:rsidRDefault="005525E7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5525E7" w:rsidSect="00476477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CD1D4E" w:rsidRDefault="00D47B59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Налогоплательщиками и плательщиками сборов могут быть признаны:</w:t>
      </w:r>
    </w:p>
    <w:p w:rsidR="002D45E0" w:rsidRDefault="002D45E0" w:rsidP="00E27685">
      <w:pPr>
        <w:pStyle w:val="a8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  <w:sectPr w:rsidR="002D45E0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D47B59" w:rsidRDefault="002D45E0" w:rsidP="00E27685">
      <w:pPr>
        <w:pStyle w:val="a8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только юридические лица</w:t>
      </w:r>
    </w:p>
    <w:p w:rsidR="002D45E0" w:rsidRPr="002D45E0" w:rsidRDefault="002D45E0" w:rsidP="00E27685">
      <w:pPr>
        <w:pStyle w:val="a8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2D45E0">
        <w:rPr>
          <w:rFonts w:ascii="Times New Roman" w:hAnsi="Times New Roman"/>
          <w:i/>
          <w:sz w:val="24"/>
          <w:szCs w:val="24"/>
        </w:rPr>
        <w:t>организации и физические лица</w:t>
      </w:r>
    </w:p>
    <w:p w:rsidR="002D45E0" w:rsidRPr="002D45E0" w:rsidRDefault="002D45E0" w:rsidP="00E27685">
      <w:pPr>
        <w:pStyle w:val="a8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организации и индивидуальнее предприниматели</w:t>
      </w:r>
    </w:p>
    <w:p w:rsidR="002D45E0" w:rsidRDefault="002D45E0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2D45E0" w:rsidSect="002D45E0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D47B59" w:rsidRDefault="00D47B59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Налоговая ставка – это:</w:t>
      </w:r>
    </w:p>
    <w:p w:rsidR="002D45E0" w:rsidRDefault="00AE77B3" w:rsidP="00E27685">
      <w:pPr>
        <w:pStyle w:val="a8"/>
        <w:numPr>
          <w:ilvl w:val="0"/>
          <w:numId w:val="17"/>
        </w:numPr>
        <w:tabs>
          <w:tab w:val="left" w:pos="33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налога на единицу налогообложения</w:t>
      </w:r>
    </w:p>
    <w:p w:rsidR="00AE77B3" w:rsidRDefault="00AE77B3" w:rsidP="00E27685">
      <w:pPr>
        <w:pStyle w:val="a8"/>
        <w:numPr>
          <w:ilvl w:val="0"/>
          <w:numId w:val="17"/>
        </w:numPr>
        <w:tabs>
          <w:tab w:val="left" w:pos="33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год, квартал, месяц</w:t>
      </w:r>
    </w:p>
    <w:p w:rsidR="00AE77B3" w:rsidRPr="00AE77B3" w:rsidRDefault="00AE77B3" w:rsidP="00E27685">
      <w:pPr>
        <w:pStyle w:val="a8"/>
        <w:numPr>
          <w:ilvl w:val="0"/>
          <w:numId w:val="17"/>
        </w:numPr>
        <w:tabs>
          <w:tab w:val="left" w:pos="33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стоимостная, физическая или иная характеристика объекта налогообложения</w:t>
      </w:r>
    </w:p>
    <w:p w:rsidR="00B732C8" w:rsidRDefault="00936A8F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Образовательный взнос, взимаемый с организаций и физических лиц, уплата которого сопровождается предоставлением его плательщику юридически значимых действий (получение прав, выдача разрешений, лицензий) со стороны государственных (муниципальных) и уполномоченных органов:</w:t>
      </w:r>
    </w:p>
    <w:p w:rsidR="00E61787" w:rsidRDefault="00E61787" w:rsidP="00E27685">
      <w:pPr>
        <w:pStyle w:val="a8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  <w:sectPr w:rsidR="00E61787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7046F1" w:rsidRDefault="00E61787" w:rsidP="00E27685">
      <w:pPr>
        <w:pStyle w:val="a8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пошлина</w:t>
      </w:r>
    </w:p>
    <w:p w:rsidR="00E61787" w:rsidRDefault="00E61787" w:rsidP="00E27685">
      <w:pPr>
        <w:pStyle w:val="a8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сбор</w:t>
      </w:r>
    </w:p>
    <w:p w:rsidR="00E61787" w:rsidRPr="0026309F" w:rsidRDefault="00E61787" w:rsidP="00E27685">
      <w:pPr>
        <w:pStyle w:val="a8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налог</w:t>
      </w:r>
    </w:p>
    <w:p w:rsidR="00E61787" w:rsidRDefault="00E61787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E61787" w:rsidSect="00E61787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D47B59" w:rsidRDefault="00936A8F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7046F1">
        <w:rPr>
          <w:rFonts w:ascii="Times New Roman" w:hAnsi="Times New Roman"/>
          <w:b/>
          <w:sz w:val="24"/>
          <w:szCs w:val="24"/>
        </w:rPr>
        <w:t>Прогрессивное налогообложение предполагает…</w:t>
      </w:r>
    </w:p>
    <w:p w:rsidR="00210B3F" w:rsidRDefault="00B64769" w:rsidP="00E27685">
      <w:pPr>
        <w:pStyle w:val="a8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уменьшение налоговой ставки с ростом налоговой базы</w:t>
      </w:r>
    </w:p>
    <w:p w:rsidR="00B64769" w:rsidRDefault="00B64769" w:rsidP="00E27685">
      <w:pPr>
        <w:pStyle w:val="a8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налоговой ставки с ростом налоговой базы</w:t>
      </w:r>
    </w:p>
    <w:p w:rsidR="007046F1" w:rsidRDefault="00665C36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</w:t>
      </w:r>
      <w:r w:rsidR="008A238D">
        <w:rPr>
          <w:rFonts w:ascii="Times New Roman" w:hAnsi="Times New Roman"/>
          <w:b/>
          <w:sz w:val="24"/>
          <w:szCs w:val="24"/>
        </w:rPr>
        <w:t>ею</w:t>
      </w:r>
      <w:r>
        <w:rPr>
          <w:rFonts w:ascii="Times New Roman" w:hAnsi="Times New Roman"/>
          <w:b/>
          <w:sz w:val="24"/>
          <w:szCs w:val="24"/>
        </w:rPr>
        <w:t>т ли право</w:t>
      </w:r>
      <w:r w:rsidR="008A238D">
        <w:rPr>
          <w:rFonts w:ascii="Times New Roman" w:hAnsi="Times New Roman"/>
          <w:b/>
          <w:sz w:val="24"/>
          <w:szCs w:val="24"/>
        </w:rPr>
        <w:t xml:space="preserve"> местные органы власти вводить дополнительные, не предусмотренные НК РФ налоги?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A238D" w:rsidRPr="005B2088" w:rsidRDefault="005B2088" w:rsidP="00E27685">
      <w:pPr>
        <w:pStyle w:val="a8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5B2088">
        <w:rPr>
          <w:rFonts w:ascii="Times New Roman" w:hAnsi="Times New Roman"/>
          <w:i/>
          <w:sz w:val="24"/>
          <w:szCs w:val="24"/>
        </w:rPr>
        <w:t>нет</w:t>
      </w:r>
    </w:p>
    <w:p w:rsidR="005B2088" w:rsidRPr="008A238D" w:rsidRDefault="005B2088" w:rsidP="00E27685">
      <w:pPr>
        <w:pStyle w:val="a8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да, но по соглашению с вышестоящими органами власти</w:t>
      </w:r>
    </w:p>
    <w:p w:rsidR="008A238D" w:rsidRDefault="008A238D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Кто является основоположником теории налогообложения?</w:t>
      </w:r>
    </w:p>
    <w:p w:rsidR="00282FE0" w:rsidRDefault="00282FE0" w:rsidP="00E27685">
      <w:pPr>
        <w:pStyle w:val="a8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  <w:sectPr w:rsidR="00282FE0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5B2088" w:rsidRDefault="00282FE0" w:rsidP="00E27685">
      <w:pPr>
        <w:pStyle w:val="a8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К. Маркс</w:t>
      </w:r>
    </w:p>
    <w:p w:rsidR="00282FE0" w:rsidRDefault="00282FE0" w:rsidP="00E27685">
      <w:pPr>
        <w:pStyle w:val="a8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Д. Рикардо</w:t>
      </w:r>
    </w:p>
    <w:p w:rsidR="00282FE0" w:rsidRPr="00282FE0" w:rsidRDefault="00282FE0" w:rsidP="00E27685">
      <w:pPr>
        <w:pStyle w:val="a8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282FE0">
        <w:rPr>
          <w:rFonts w:ascii="Times New Roman" w:hAnsi="Times New Roman"/>
          <w:i/>
          <w:sz w:val="24"/>
          <w:szCs w:val="24"/>
        </w:rPr>
        <w:lastRenderedPageBreak/>
        <w:t>А. Смит</w:t>
      </w:r>
    </w:p>
    <w:p w:rsidR="00282FE0" w:rsidRDefault="00282FE0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282FE0" w:rsidSect="00282FE0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8A238D" w:rsidRDefault="009315D7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Лаффер установил зависимость….</w:t>
      </w:r>
    </w:p>
    <w:p w:rsidR="007D7949" w:rsidRDefault="007D7949" w:rsidP="00E27685">
      <w:pPr>
        <w:pStyle w:val="a8"/>
        <w:numPr>
          <w:ilvl w:val="0"/>
          <w:numId w:val="22"/>
        </w:numPr>
        <w:spacing w:after="0" w:line="240" w:lineRule="auto"/>
        <w:ind w:left="238" w:hanging="238"/>
        <w:jc w:val="both"/>
        <w:rPr>
          <w:rFonts w:ascii="Times New Roman" w:hAnsi="Times New Roman"/>
          <w:sz w:val="24"/>
          <w:szCs w:val="24"/>
        </w:rPr>
        <w:sectPr w:rsidR="007D7949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9315D7" w:rsidRDefault="007D7949" w:rsidP="00E27685">
      <w:pPr>
        <w:pStyle w:val="a8"/>
        <w:numPr>
          <w:ilvl w:val="0"/>
          <w:numId w:val="22"/>
        </w:numPr>
        <w:spacing w:after="0" w:line="240" w:lineRule="auto"/>
        <w:ind w:left="238" w:hanging="2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между налогами и ценой</w:t>
      </w:r>
    </w:p>
    <w:p w:rsidR="007D7949" w:rsidRDefault="007D7949" w:rsidP="00E27685">
      <w:pPr>
        <w:pStyle w:val="a8"/>
        <w:numPr>
          <w:ilvl w:val="0"/>
          <w:numId w:val="22"/>
        </w:numPr>
        <w:spacing w:after="0" w:line="240" w:lineRule="auto"/>
        <w:ind w:left="238" w:hanging="2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 налогами и потребительским спросом</w:t>
      </w:r>
    </w:p>
    <w:p w:rsidR="007D7949" w:rsidRPr="007D7949" w:rsidRDefault="007D7949" w:rsidP="00E27685">
      <w:pPr>
        <w:pStyle w:val="a8"/>
        <w:numPr>
          <w:ilvl w:val="0"/>
          <w:numId w:val="22"/>
        </w:numPr>
        <w:spacing w:after="0" w:line="240" w:lineRule="auto"/>
        <w:ind w:left="238" w:hanging="238"/>
        <w:jc w:val="both"/>
        <w:rPr>
          <w:rFonts w:ascii="Times New Roman" w:hAnsi="Times New Roman"/>
          <w:i/>
          <w:sz w:val="24"/>
          <w:szCs w:val="24"/>
        </w:rPr>
      </w:pPr>
      <w:r w:rsidRPr="007D7949">
        <w:rPr>
          <w:rFonts w:ascii="Times New Roman" w:hAnsi="Times New Roman"/>
          <w:i/>
          <w:sz w:val="24"/>
          <w:szCs w:val="24"/>
        </w:rPr>
        <w:lastRenderedPageBreak/>
        <w:t>между налоговой ставкой и налоговыми поступлениями</w:t>
      </w:r>
    </w:p>
    <w:p w:rsidR="007D7949" w:rsidRDefault="007D7949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7D7949" w:rsidSect="007D7949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9315D7" w:rsidRDefault="009315D7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Необходимо выбрать главную цель налоговой политики…</w:t>
      </w:r>
    </w:p>
    <w:p w:rsidR="00DB64A0" w:rsidRDefault="00DB64A0" w:rsidP="00E27685">
      <w:pPr>
        <w:pStyle w:val="a8"/>
        <w:numPr>
          <w:ilvl w:val="0"/>
          <w:numId w:val="23"/>
        </w:numPr>
        <w:ind w:left="284" w:hanging="284"/>
        <w:rPr>
          <w:rFonts w:ascii="Times New Roman" w:hAnsi="Times New Roman"/>
          <w:sz w:val="24"/>
          <w:szCs w:val="24"/>
        </w:rPr>
        <w:sectPr w:rsidR="00DB64A0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7266A7" w:rsidRDefault="00DB64A0" w:rsidP="00E27685">
      <w:pPr>
        <w:pStyle w:val="a8"/>
        <w:numPr>
          <w:ilvl w:val="0"/>
          <w:numId w:val="2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</w:t>
      </w:r>
      <w:r w:rsidRPr="00DB64A0">
        <w:rPr>
          <w:rFonts w:ascii="Times New Roman" w:hAnsi="Times New Roman"/>
          <w:sz w:val="24"/>
          <w:szCs w:val="24"/>
        </w:rPr>
        <w:t>оциальная</w:t>
      </w:r>
    </w:p>
    <w:p w:rsidR="00DB64A0" w:rsidRDefault="00DB64A0" w:rsidP="00E27685">
      <w:pPr>
        <w:pStyle w:val="a8"/>
        <w:numPr>
          <w:ilvl w:val="0"/>
          <w:numId w:val="2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экономическая</w:t>
      </w:r>
    </w:p>
    <w:p w:rsidR="00DB64A0" w:rsidRDefault="00DB64A0" w:rsidP="00E27685">
      <w:pPr>
        <w:pStyle w:val="a8"/>
        <w:numPr>
          <w:ilvl w:val="0"/>
          <w:numId w:val="2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экологическая</w:t>
      </w:r>
    </w:p>
    <w:p w:rsidR="00DB64A0" w:rsidRPr="00DB64A0" w:rsidRDefault="00DB64A0" w:rsidP="00E27685">
      <w:pPr>
        <w:pStyle w:val="a8"/>
        <w:numPr>
          <w:ilvl w:val="0"/>
          <w:numId w:val="23"/>
        </w:numPr>
        <w:ind w:left="284" w:hanging="284"/>
        <w:rPr>
          <w:rFonts w:ascii="Times New Roman" w:hAnsi="Times New Roman"/>
          <w:i/>
          <w:sz w:val="24"/>
          <w:szCs w:val="24"/>
        </w:rPr>
      </w:pPr>
      <w:r w:rsidRPr="00DB64A0">
        <w:rPr>
          <w:rFonts w:ascii="Times New Roman" w:hAnsi="Times New Roman"/>
          <w:i/>
          <w:sz w:val="24"/>
          <w:szCs w:val="24"/>
        </w:rPr>
        <w:t>фискальная</w:t>
      </w:r>
    </w:p>
    <w:p w:rsidR="00DB64A0" w:rsidRDefault="00DB64A0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DB64A0" w:rsidSect="00DB64A0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4C7AB5" w:rsidRDefault="004C7AB5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Совокупность способов и правил налоговых отношений, с помощью которых обеспечивается реализация целей налоговой политики – это…..</w:t>
      </w:r>
    </w:p>
    <w:p w:rsidR="00B00B49" w:rsidRDefault="00B00B49" w:rsidP="00E27685">
      <w:pPr>
        <w:pStyle w:val="a8"/>
        <w:numPr>
          <w:ilvl w:val="0"/>
          <w:numId w:val="24"/>
        </w:numPr>
        <w:tabs>
          <w:tab w:val="left" w:pos="284"/>
        </w:tabs>
        <w:spacing w:after="0" w:line="240" w:lineRule="auto"/>
        <w:ind w:left="378"/>
        <w:jc w:val="both"/>
        <w:rPr>
          <w:rFonts w:ascii="Times New Roman" w:hAnsi="Times New Roman"/>
          <w:sz w:val="24"/>
          <w:szCs w:val="24"/>
        </w:rPr>
        <w:sectPr w:rsidR="00B00B49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7266A7" w:rsidRPr="00B00B49" w:rsidRDefault="00B00B49" w:rsidP="00E27685">
      <w:pPr>
        <w:pStyle w:val="a8"/>
        <w:numPr>
          <w:ilvl w:val="0"/>
          <w:numId w:val="24"/>
        </w:numPr>
        <w:tabs>
          <w:tab w:val="left" w:pos="284"/>
        </w:tabs>
        <w:spacing w:after="0" w:line="240" w:lineRule="auto"/>
        <w:ind w:left="378"/>
        <w:jc w:val="both"/>
        <w:rPr>
          <w:rFonts w:ascii="Times New Roman" w:hAnsi="Times New Roman"/>
          <w:sz w:val="24"/>
          <w:szCs w:val="24"/>
        </w:rPr>
      </w:pPr>
      <w:r w:rsidRPr="00B00B49">
        <w:rPr>
          <w:rFonts w:ascii="Times New Roman" w:hAnsi="Times New Roman"/>
          <w:sz w:val="24"/>
          <w:szCs w:val="24"/>
        </w:rPr>
        <w:lastRenderedPageBreak/>
        <w:t>налоговая реформа</w:t>
      </w:r>
    </w:p>
    <w:p w:rsidR="00B00B49" w:rsidRPr="00B00B49" w:rsidRDefault="00B00B49" w:rsidP="00E27685">
      <w:pPr>
        <w:pStyle w:val="a8"/>
        <w:numPr>
          <w:ilvl w:val="0"/>
          <w:numId w:val="24"/>
        </w:numPr>
        <w:tabs>
          <w:tab w:val="left" w:pos="284"/>
        </w:tabs>
        <w:spacing w:after="0" w:line="240" w:lineRule="auto"/>
        <w:ind w:left="378"/>
        <w:jc w:val="both"/>
        <w:rPr>
          <w:rFonts w:ascii="Times New Roman" w:hAnsi="Times New Roman"/>
          <w:sz w:val="24"/>
          <w:szCs w:val="24"/>
        </w:rPr>
      </w:pPr>
      <w:r w:rsidRPr="00B00B49">
        <w:rPr>
          <w:rFonts w:ascii="Times New Roman" w:hAnsi="Times New Roman"/>
          <w:sz w:val="24"/>
          <w:szCs w:val="24"/>
        </w:rPr>
        <w:lastRenderedPageBreak/>
        <w:t>налоговая система</w:t>
      </w:r>
    </w:p>
    <w:p w:rsidR="00B00B49" w:rsidRPr="00B00B49" w:rsidRDefault="00B00B49" w:rsidP="00E27685">
      <w:pPr>
        <w:pStyle w:val="a8"/>
        <w:numPr>
          <w:ilvl w:val="0"/>
          <w:numId w:val="24"/>
        </w:numPr>
        <w:tabs>
          <w:tab w:val="left" w:pos="284"/>
        </w:tabs>
        <w:spacing w:after="0" w:line="240" w:lineRule="auto"/>
        <w:ind w:left="378"/>
        <w:jc w:val="both"/>
        <w:rPr>
          <w:rFonts w:ascii="Times New Roman" w:hAnsi="Times New Roman"/>
          <w:i/>
          <w:sz w:val="24"/>
          <w:szCs w:val="24"/>
        </w:rPr>
      </w:pPr>
      <w:r w:rsidRPr="00B00B49">
        <w:rPr>
          <w:rFonts w:ascii="Times New Roman" w:hAnsi="Times New Roman"/>
          <w:i/>
          <w:sz w:val="24"/>
          <w:szCs w:val="24"/>
        </w:rPr>
        <w:lastRenderedPageBreak/>
        <w:t>налоговый механизм</w:t>
      </w:r>
    </w:p>
    <w:p w:rsidR="00B00B49" w:rsidRDefault="00B00B49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B00B49" w:rsidSect="00B00B49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4C7AB5" w:rsidRDefault="004C7AB5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Налоговая политика относится к методам государственного регулирования:</w:t>
      </w:r>
    </w:p>
    <w:p w:rsidR="00B37768" w:rsidRDefault="00B37768" w:rsidP="00E27685">
      <w:pPr>
        <w:pStyle w:val="a8"/>
        <w:numPr>
          <w:ilvl w:val="0"/>
          <w:numId w:val="25"/>
        </w:numPr>
        <w:ind w:left="322"/>
        <w:rPr>
          <w:rFonts w:ascii="Times New Roman" w:hAnsi="Times New Roman"/>
          <w:sz w:val="24"/>
          <w:szCs w:val="24"/>
        </w:rPr>
        <w:sectPr w:rsidR="00B37768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4C7AB5" w:rsidRDefault="00B37768" w:rsidP="00E27685">
      <w:pPr>
        <w:pStyle w:val="a8"/>
        <w:numPr>
          <w:ilvl w:val="0"/>
          <w:numId w:val="25"/>
        </w:numPr>
        <w:ind w:left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прямым</w:t>
      </w:r>
    </w:p>
    <w:p w:rsidR="00B37768" w:rsidRPr="00B37768" w:rsidRDefault="00B37768" w:rsidP="00E27685">
      <w:pPr>
        <w:pStyle w:val="a8"/>
        <w:numPr>
          <w:ilvl w:val="0"/>
          <w:numId w:val="25"/>
        </w:numPr>
        <w:ind w:left="322"/>
        <w:rPr>
          <w:rFonts w:ascii="Times New Roman" w:hAnsi="Times New Roman"/>
          <w:i/>
          <w:sz w:val="24"/>
          <w:szCs w:val="24"/>
        </w:rPr>
      </w:pPr>
      <w:r w:rsidRPr="00B37768">
        <w:rPr>
          <w:rFonts w:ascii="Times New Roman" w:hAnsi="Times New Roman"/>
          <w:i/>
          <w:sz w:val="24"/>
          <w:szCs w:val="24"/>
        </w:rPr>
        <w:lastRenderedPageBreak/>
        <w:t>косвенным</w:t>
      </w:r>
    </w:p>
    <w:p w:rsidR="00B37768" w:rsidRDefault="00B37768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B37768" w:rsidSect="00B37768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9315D7" w:rsidRDefault="004C7AB5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654055">
        <w:rPr>
          <w:rFonts w:ascii="Times New Roman" w:hAnsi="Times New Roman"/>
          <w:b/>
          <w:sz w:val="24"/>
          <w:szCs w:val="24"/>
        </w:rPr>
        <w:t>Налоговый период – это…</w:t>
      </w:r>
    </w:p>
    <w:p w:rsidR="00654055" w:rsidRDefault="005F4545" w:rsidP="00E27685">
      <w:pPr>
        <w:pStyle w:val="a8"/>
        <w:numPr>
          <w:ilvl w:val="0"/>
          <w:numId w:val="26"/>
        </w:numPr>
        <w:spacing w:after="0" w:line="240" w:lineRule="auto"/>
        <w:ind w:left="284" w:hanging="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год, квартал, месяц, декада</w:t>
      </w:r>
    </w:p>
    <w:p w:rsidR="005F4545" w:rsidRDefault="005F4545" w:rsidP="00E27685">
      <w:pPr>
        <w:pStyle w:val="a8"/>
        <w:numPr>
          <w:ilvl w:val="0"/>
          <w:numId w:val="26"/>
        </w:numPr>
        <w:spacing w:after="0" w:line="240" w:lineRule="auto"/>
        <w:ind w:left="284" w:hanging="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год или иной период времени применительно к налогам, по окончанию которого определяется налоговая база</w:t>
      </w:r>
    </w:p>
    <w:p w:rsidR="005F4545" w:rsidRPr="00A0761C" w:rsidRDefault="005F4545" w:rsidP="00E27685">
      <w:pPr>
        <w:pStyle w:val="a8"/>
        <w:numPr>
          <w:ilvl w:val="0"/>
          <w:numId w:val="26"/>
        </w:numPr>
        <w:spacing w:after="0" w:line="240" w:lineRule="auto"/>
        <w:ind w:left="284" w:hanging="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или квартал по согласованию с налоговыми органами в соответствии с учетной политикой</w:t>
      </w:r>
    </w:p>
    <w:p w:rsidR="00654055" w:rsidRDefault="00654055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чем заключается принцип гласности налогообложения:</w:t>
      </w:r>
    </w:p>
    <w:p w:rsidR="00654055" w:rsidRDefault="00C548D6" w:rsidP="00E27685">
      <w:pPr>
        <w:pStyle w:val="a8"/>
        <w:numPr>
          <w:ilvl w:val="0"/>
          <w:numId w:val="27"/>
        </w:numPr>
        <w:ind w:left="280" w:hanging="3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и тот же объект должен облагаться налогом только одного вида и только один раз за установленный законодательством период</w:t>
      </w:r>
    </w:p>
    <w:p w:rsidR="00C548D6" w:rsidRDefault="00C548D6" w:rsidP="00E27685">
      <w:pPr>
        <w:pStyle w:val="a8"/>
        <w:numPr>
          <w:ilvl w:val="0"/>
          <w:numId w:val="27"/>
        </w:numPr>
        <w:ind w:left="280" w:hanging="3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налоговые законы должны быть официально опубликованы</w:t>
      </w:r>
    </w:p>
    <w:p w:rsidR="00C548D6" w:rsidRPr="00A0761C" w:rsidRDefault="00C548D6" w:rsidP="00E27685">
      <w:pPr>
        <w:pStyle w:val="a8"/>
        <w:numPr>
          <w:ilvl w:val="0"/>
          <w:numId w:val="27"/>
        </w:numPr>
        <w:ind w:left="280" w:hanging="3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налоговые ставки должны стимулировать предпринимательскую активность </w:t>
      </w:r>
    </w:p>
    <w:p w:rsidR="00654055" w:rsidRPr="00C548D6" w:rsidRDefault="00654055" w:rsidP="00C548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4055" w:rsidRPr="00C548D6" w:rsidRDefault="00654055" w:rsidP="00C548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48D6" w:rsidRPr="00CA4277" w:rsidRDefault="00C548D6" w:rsidP="00C548D6">
      <w:pPr>
        <w:spacing w:after="0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D32163" w:rsidRPr="00CA4277" w:rsidRDefault="00D32163" w:rsidP="00D321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выставляется в 4-х балльной шкале:</w:t>
      </w:r>
    </w:p>
    <w:p w:rsidR="00D32163" w:rsidRPr="00CA4277" w:rsidRDefault="00D32163" w:rsidP="00D32163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«отлично» выставляется в случае, если студент выполнил 87-100% заданий;</w:t>
      </w:r>
    </w:p>
    <w:p w:rsidR="00D32163" w:rsidRPr="00CA4277" w:rsidRDefault="00D32163" w:rsidP="00D32163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«хорошо» – если студент выполнил 75-86% заданий;</w:t>
      </w:r>
    </w:p>
    <w:p w:rsidR="00D32163" w:rsidRPr="00CA4277" w:rsidRDefault="00D32163" w:rsidP="00D32163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«удовлетворительно» – если студент выполнил 50-74% заданий;</w:t>
      </w:r>
    </w:p>
    <w:p w:rsidR="00D32163" w:rsidRPr="00CA4277" w:rsidRDefault="00D32163" w:rsidP="00D32163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«неудовлетворительно» – если студент выполнил менее 50% заданий.</w:t>
      </w:r>
    </w:p>
    <w:p w:rsidR="00C548D6" w:rsidRDefault="00C548D6" w:rsidP="00C548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48D6" w:rsidRDefault="00C548D6" w:rsidP="00C548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48D6" w:rsidRPr="00CA4277" w:rsidRDefault="00C548D6" w:rsidP="00C548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019" w:rsidRPr="003435C6" w:rsidRDefault="005E5019" w:rsidP="005C2700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35C6">
        <w:rPr>
          <w:rFonts w:ascii="Times New Roman" w:hAnsi="Times New Roman"/>
          <w:b/>
          <w:sz w:val="24"/>
          <w:szCs w:val="24"/>
          <w:lang w:eastAsia="ar-SA"/>
        </w:rPr>
        <w:t xml:space="preserve">         </w:t>
      </w: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4CE1" w:rsidRPr="00AE2759" w:rsidRDefault="00504CE1" w:rsidP="00504C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2759">
        <w:rPr>
          <w:rFonts w:ascii="Times New Roman" w:hAnsi="Times New Roman"/>
          <w:b/>
          <w:sz w:val="24"/>
          <w:szCs w:val="24"/>
        </w:rPr>
        <w:lastRenderedPageBreak/>
        <w:t xml:space="preserve">Тесты  </w:t>
      </w:r>
    </w:p>
    <w:p w:rsidR="00504CE1" w:rsidRPr="00B164EB" w:rsidRDefault="00504CE1" w:rsidP="00504C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64EB">
        <w:rPr>
          <w:rFonts w:ascii="Times New Roman" w:hAnsi="Times New Roman"/>
          <w:b/>
          <w:sz w:val="24"/>
          <w:szCs w:val="24"/>
        </w:rPr>
        <w:t>по дисциплине Государственные и муниципальные финансы</w:t>
      </w:r>
    </w:p>
    <w:p w:rsidR="00504CE1" w:rsidRPr="00AE2759" w:rsidRDefault="00504CE1" w:rsidP="00504CE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к разделу</w:t>
      </w:r>
      <w:r w:rsidRPr="00AE2759">
        <w:rPr>
          <w:rFonts w:ascii="Times New Roman" w:hAnsi="Times New Roman"/>
          <w:b/>
          <w:sz w:val="24"/>
          <w:szCs w:val="24"/>
        </w:rPr>
        <w:t xml:space="preserve"> </w:t>
      </w:r>
      <w:r w:rsidR="00382BED" w:rsidRPr="00AE2759">
        <w:rPr>
          <w:rFonts w:ascii="Times New Roman" w:hAnsi="Times New Roman"/>
          <w:sz w:val="24"/>
          <w:szCs w:val="24"/>
        </w:rPr>
        <w:t>Бюджет и бюджетное устройство</w:t>
      </w:r>
    </w:p>
    <w:p w:rsidR="000F1D0C" w:rsidRPr="00AE2759" w:rsidRDefault="00D72BA1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2759">
        <w:rPr>
          <w:rFonts w:ascii="Times New Roman" w:hAnsi="Times New Roman"/>
          <w:b/>
          <w:sz w:val="24"/>
          <w:szCs w:val="24"/>
        </w:rPr>
        <w:t>Через федеральный бюджет перераспределяется…</w:t>
      </w:r>
    </w:p>
    <w:p w:rsidR="00FC57AF" w:rsidRPr="00AE2759" w:rsidRDefault="00FC57AF" w:rsidP="00E27685">
      <w:pPr>
        <w:pStyle w:val="a8"/>
        <w:numPr>
          <w:ilvl w:val="0"/>
          <w:numId w:val="29"/>
        </w:numPr>
        <w:spacing w:after="0" w:line="240" w:lineRule="auto"/>
        <w:ind w:left="280" w:hanging="280"/>
        <w:jc w:val="both"/>
        <w:rPr>
          <w:rFonts w:ascii="Times New Roman" w:hAnsi="Times New Roman"/>
          <w:i/>
          <w:sz w:val="24"/>
          <w:szCs w:val="24"/>
        </w:rPr>
        <w:sectPr w:rsidR="00FC57AF" w:rsidRPr="00AE2759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D72BA1" w:rsidRPr="00AE2759" w:rsidRDefault="00FC57AF" w:rsidP="00E27685">
      <w:pPr>
        <w:pStyle w:val="a8"/>
        <w:numPr>
          <w:ilvl w:val="0"/>
          <w:numId w:val="29"/>
        </w:numPr>
        <w:spacing w:after="0" w:line="240" w:lineRule="auto"/>
        <w:ind w:left="280" w:hanging="280"/>
        <w:jc w:val="both"/>
        <w:rPr>
          <w:rFonts w:ascii="Times New Roman" w:hAnsi="Times New Roman"/>
          <w:i/>
          <w:sz w:val="24"/>
          <w:szCs w:val="24"/>
        </w:rPr>
      </w:pPr>
      <w:r w:rsidRPr="00AE2759">
        <w:rPr>
          <w:rFonts w:ascii="Times New Roman" w:hAnsi="Times New Roman"/>
          <w:i/>
          <w:sz w:val="24"/>
          <w:szCs w:val="24"/>
        </w:rPr>
        <w:lastRenderedPageBreak/>
        <w:t>доход Правительства РФ</w:t>
      </w:r>
    </w:p>
    <w:p w:rsidR="00FC57AF" w:rsidRPr="00AE2759" w:rsidRDefault="00FC57AF" w:rsidP="00E27685">
      <w:pPr>
        <w:pStyle w:val="a8"/>
        <w:numPr>
          <w:ilvl w:val="0"/>
          <w:numId w:val="29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национальный доход</w:t>
      </w:r>
    </w:p>
    <w:p w:rsidR="00FC57AF" w:rsidRPr="00AE2759" w:rsidRDefault="00FC57AF" w:rsidP="00E27685">
      <w:pPr>
        <w:pStyle w:val="a8"/>
        <w:numPr>
          <w:ilvl w:val="0"/>
          <w:numId w:val="29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lastRenderedPageBreak/>
        <w:t>золотовалютный резерв</w:t>
      </w:r>
    </w:p>
    <w:p w:rsidR="00FC57AF" w:rsidRPr="00AE2759" w:rsidRDefault="00FC57AF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FC57AF" w:rsidRPr="00AE2759" w:rsidSect="00FC57AF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D72BA1" w:rsidRPr="00AE2759" w:rsidRDefault="00D72BA1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2759">
        <w:rPr>
          <w:rFonts w:ascii="Times New Roman" w:hAnsi="Times New Roman"/>
          <w:b/>
          <w:sz w:val="24"/>
          <w:szCs w:val="24"/>
        </w:rPr>
        <w:lastRenderedPageBreak/>
        <w:t>Государственный бюджет является……………. финансовым планом</w:t>
      </w:r>
    </w:p>
    <w:p w:rsidR="00815A3B" w:rsidRPr="00AE2759" w:rsidRDefault="00815A3B" w:rsidP="00E27685">
      <w:pPr>
        <w:pStyle w:val="a8"/>
        <w:numPr>
          <w:ilvl w:val="0"/>
          <w:numId w:val="30"/>
        </w:numPr>
        <w:spacing w:after="0" w:line="240" w:lineRule="auto"/>
        <w:ind w:left="266" w:hanging="266"/>
        <w:rPr>
          <w:rFonts w:ascii="Times New Roman" w:hAnsi="Times New Roman"/>
          <w:sz w:val="24"/>
          <w:szCs w:val="24"/>
        </w:rPr>
        <w:sectPr w:rsidR="00815A3B" w:rsidRPr="00AE2759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D72BA1" w:rsidRPr="00AE2759" w:rsidRDefault="00815A3B" w:rsidP="00E27685">
      <w:pPr>
        <w:pStyle w:val="a8"/>
        <w:numPr>
          <w:ilvl w:val="0"/>
          <w:numId w:val="30"/>
        </w:numPr>
        <w:spacing w:after="0" w:line="240" w:lineRule="auto"/>
        <w:ind w:left="266" w:hanging="266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lastRenderedPageBreak/>
        <w:t>прогнозным</w:t>
      </w:r>
    </w:p>
    <w:p w:rsidR="00815A3B" w:rsidRPr="00AE2759" w:rsidRDefault="00815A3B" w:rsidP="00E27685">
      <w:pPr>
        <w:pStyle w:val="a8"/>
        <w:numPr>
          <w:ilvl w:val="0"/>
          <w:numId w:val="30"/>
        </w:numPr>
        <w:spacing w:after="0" w:line="240" w:lineRule="auto"/>
        <w:ind w:left="266" w:hanging="266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lastRenderedPageBreak/>
        <w:t>директивным</w:t>
      </w:r>
    </w:p>
    <w:p w:rsidR="00815A3B" w:rsidRPr="00AE2759" w:rsidRDefault="00815A3B" w:rsidP="00E27685">
      <w:pPr>
        <w:pStyle w:val="a8"/>
        <w:numPr>
          <w:ilvl w:val="0"/>
          <w:numId w:val="30"/>
        </w:numPr>
        <w:spacing w:after="0" w:line="240" w:lineRule="auto"/>
        <w:ind w:left="266" w:hanging="266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lastRenderedPageBreak/>
        <w:t>децентрализованным</w:t>
      </w:r>
    </w:p>
    <w:p w:rsidR="00815A3B" w:rsidRPr="00AE2759" w:rsidRDefault="00815A3B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15A3B" w:rsidRPr="00AE2759" w:rsidSect="00815A3B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D72BA1" w:rsidRPr="00AE2759" w:rsidRDefault="00EA32CB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2759">
        <w:rPr>
          <w:rFonts w:ascii="Times New Roman" w:hAnsi="Times New Roman"/>
          <w:b/>
          <w:sz w:val="24"/>
          <w:szCs w:val="24"/>
        </w:rPr>
        <w:lastRenderedPageBreak/>
        <w:t>Количество уровней бюджетной системы зависит</w:t>
      </w:r>
      <w:r w:rsidR="00BC7D37" w:rsidRPr="00AE2759">
        <w:rPr>
          <w:rFonts w:ascii="Times New Roman" w:hAnsi="Times New Roman"/>
          <w:b/>
          <w:sz w:val="24"/>
          <w:szCs w:val="24"/>
        </w:rPr>
        <w:t xml:space="preserve">  от </w:t>
      </w:r>
      <w:r w:rsidRPr="00AE2759">
        <w:rPr>
          <w:rFonts w:ascii="Times New Roman" w:hAnsi="Times New Roman"/>
          <w:b/>
          <w:sz w:val="24"/>
          <w:szCs w:val="24"/>
        </w:rPr>
        <w:t>….</w:t>
      </w:r>
    </w:p>
    <w:p w:rsidR="00BC7D37" w:rsidRPr="00AE2759" w:rsidRDefault="00BC7D37" w:rsidP="00E27685">
      <w:pPr>
        <w:pStyle w:val="a8"/>
        <w:numPr>
          <w:ilvl w:val="0"/>
          <w:numId w:val="31"/>
        </w:numPr>
        <w:spacing w:after="0" w:line="240" w:lineRule="auto"/>
        <w:ind w:left="284" w:hanging="308"/>
        <w:jc w:val="both"/>
        <w:rPr>
          <w:rFonts w:ascii="Times New Roman" w:hAnsi="Times New Roman"/>
          <w:sz w:val="24"/>
          <w:szCs w:val="24"/>
        </w:rPr>
        <w:sectPr w:rsidR="00BC7D37" w:rsidRPr="00AE2759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A32CB" w:rsidRPr="00AE2759" w:rsidRDefault="00BC7D37" w:rsidP="00E27685">
      <w:pPr>
        <w:pStyle w:val="a8"/>
        <w:numPr>
          <w:ilvl w:val="0"/>
          <w:numId w:val="31"/>
        </w:numPr>
        <w:spacing w:after="0" w:line="240" w:lineRule="auto"/>
        <w:ind w:left="284" w:hanging="308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lastRenderedPageBreak/>
        <w:t>полномочий органов государственной власти</w:t>
      </w:r>
    </w:p>
    <w:p w:rsidR="00BC7D37" w:rsidRPr="00AE2759" w:rsidRDefault="00BC7D37" w:rsidP="00E27685">
      <w:pPr>
        <w:pStyle w:val="a8"/>
        <w:numPr>
          <w:ilvl w:val="0"/>
          <w:numId w:val="31"/>
        </w:numPr>
        <w:spacing w:after="0" w:line="240" w:lineRule="auto"/>
        <w:ind w:left="284" w:hanging="308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волеизъявления населения</w:t>
      </w:r>
    </w:p>
    <w:p w:rsidR="00BC7D37" w:rsidRPr="00AE2759" w:rsidRDefault="00BC7D37" w:rsidP="00E27685">
      <w:pPr>
        <w:pStyle w:val="a8"/>
        <w:numPr>
          <w:ilvl w:val="0"/>
          <w:numId w:val="31"/>
        </w:numPr>
        <w:spacing w:after="0" w:line="240" w:lineRule="auto"/>
        <w:ind w:left="284" w:hanging="308"/>
        <w:jc w:val="both"/>
        <w:rPr>
          <w:rFonts w:ascii="Times New Roman" w:hAnsi="Times New Roman"/>
          <w:i/>
          <w:sz w:val="24"/>
          <w:szCs w:val="24"/>
        </w:rPr>
      </w:pPr>
      <w:r w:rsidRPr="00AE2759">
        <w:rPr>
          <w:rFonts w:ascii="Times New Roman" w:hAnsi="Times New Roman"/>
          <w:i/>
          <w:sz w:val="24"/>
          <w:szCs w:val="24"/>
        </w:rPr>
        <w:lastRenderedPageBreak/>
        <w:t>государственного устройства страны</w:t>
      </w:r>
    </w:p>
    <w:p w:rsidR="00BC7D37" w:rsidRPr="00AE2759" w:rsidRDefault="00BC7D37" w:rsidP="00E27685">
      <w:pPr>
        <w:pStyle w:val="a8"/>
        <w:numPr>
          <w:ilvl w:val="0"/>
          <w:numId w:val="31"/>
        </w:numPr>
        <w:spacing w:after="0" w:line="240" w:lineRule="auto"/>
        <w:ind w:left="284" w:hanging="308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принципов построения бюджетной системы</w:t>
      </w:r>
    </w:p>
    <w:p w:rsidR="00BC7D37" w:rsidRPr="00AE2759" w:rsidRDefault="00BC7D37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BC7D37" w:rsidRPr="00AE2759" w:rsidSect="00BC7D37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D72BA1" w:rsidRPr="00AE2759" w:rsidRDefault="00D72BA1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2759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EA32CB" w:rsidRPr="00AE2759">
        <w:rPr>
          <w:rFonts w:ascii="Times New Roman" w:hAnsi="Times New Roman"/>
          <w:b/>
          <w:sz w:val="24"/>
          <w:szCs w:val="24"/>
        </w:rPr>
        <w:t>Каким показателем определяется бюджетный потенциал государства…</w:t>
      </w:r>
    </w:p>
    <w:p w:rsidR="00883453" w:rsidRPr="00AE2759" w:rsidRDefault="00883453" w:rsidP="00E27685">
      <w:pPr>
        <w:pStyle w:val="a8"/>
        <w:numPr>
          <w:ilvl w:val="0"/>
          <w:numId w:val="32"/>
        </w:numPr>
        <w:spacing w:after="0" w:line="240" w:lineRule="auto"/>
        <w:ind w:left="252" w:hanging="252"/>
        <w:rPr>
          <w:rFonts w:ascii="Times New Roman" w:hAnsi="Times New Roman"/>
          <w:sz w:val="24"/>
          <w:szCs w:val="24"/>
        </w:rPr>
        <w:sectPr w:rsidR="00883453" w:rsidRPr="00AE2759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A32CB" w:rsidRPr="00AE2759" w:rsidRDefault="00C04E45" w:rsidP="00E27685">
      <w:pPr>
        <w:pStyle w:val="a8"/>
        <w:numPr>
          <w:ilvl w:val="0"/>
          <w:numId w:val="32"/>
        </w:numPr>
        <w:spacing w:after="0" w:line="240" w:lineRule="auto"/>
        <w:ind w:left="252" w:hanging="252"/>
        <w:rPr>
          <w:rFonts w:ascii="Times New Roman" w:hAnsi="Times New Roman"/>
          <w:i/>
          <w:sz w:val="24"/>
          <w:szCs w:val="24"/>
        </w:rPr>
      </w:pPr>
      <w:r w:rsidRPr="00AE2759">
        <w:rPr>
          <w:rFonts w:ascii="Times New Roman" w:hAnsi="Times New Roman"/>
          <w:i/>
          <w:sz w:val="24"/>
          <w:szCs w:val="24"/>
        </w:rPr>
        <w:lastRenderedPageBreak/>
        <w:t>доходы госбюджета/ВВП</w:t>
      </w:r>
    </w:p>
    <w:p w:rsidR="00C04E45" w:rsidRPr="00AE2759" w:rsidRDefault="00C04E45" w:rsidP="00E27685">
      <w:pPr>
        <w:pStyle w:val="a8"/>
        <w:numPr>
          <w:ilvl w:val="0"/>
          <w:numId w:val="32"/>
        </w:numPr>
        <w:spacing w:after="0" w:line="240" w:lineRule="auto"/>
        <w:ind w:left="252" w:hanging="252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расходы госбюджета/ВВП</w:t>
      </w:r>
    </w:p>
    <w:p w:rsidR="00C04E45" w:rsidRPr="00AE2759" w:rsidRDefault="00C04E45" w:rsidP="00E27685">
      <w:pPr>
        <w:pStyle w:val="a8"/>
        <w:numPr>
          <w:ilvl w:val="0"/>
          <w:numId w:val="32"/>
        </w:numPr>
        <w:spacing w:after="0" w:line="240" w:lineRule="auto"/>
        <w:ind w:left="252" w:hanging="252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lastRenderedPageBreak/>
        <w:t>доходы госбюджета/СОП</w:t>
      </w:r>
    </w:p>
    <w:p w:rsidR="00C04E45" w:rsidRPr="00AE2759" w:rsidRDefault="00C04E45" w:rsidP="00E27685">
      <w:pPr>
        <w:pStyle w:val="a8"/>
        <w:numPr>
          <w:ilvl w:val="0"/>
          <w:numId w:val="32"/>
        </w:numPr>
        <w:spacing w:after="0" w:line="240" w:lineRule="auto"/>
        <w:ind w:left="252" w:hanging="252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расходы госбюджета/СОП</w:t>
      </w:r>
    </w:p>
    <w:p w:rsidR="00883453" w:rsidRPr="00AE2759" w:rsidRDefault="00883453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83453" w:rsidRPr="00AE2759" w:rsidSect="00883453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EA32CB" w:rsidRPr="00AE2759" w:rsidRDefault="001757A2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2759">
        <w:rPr>
          <w:rFonts w:ascii="Times New Roman" w:hAnsi="Times New Roman"/>
          <w:b/>
          <w:sz w:val="24"/>
          <w:szCs w:val="24"/>
        </w:rPr>
        <w:lastRenderedPageBreak/>
        <w:t>Основными характеристиками бюджета являются….</w:t>
      </w:r>
    </w:p>
    <w:p w:rsidR="001757A2" w:rsidRPr="00AE2759" w:rsidRDefault="002E5550" w:rsidP="00E27685">
      <w:pPr>
        <w:pStyle w:val="a8"/>
        <w:numPr>
          <w:ilvl w:val="0"/>
          <w:numId w:val="33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ВВП, произведенный в результате исполнения этого бюджета, фонда</w:t>
      </w:r>
    </w:p>
    <w:p w:rsidR="002E5550" w:rsidRPr="00AE2759" w:rsidRDefault="002E5550" w:rsidP="00E27685">
      <w:pPr>
        <w:pStyle w:val="a8"/>
        <w:numPr>
          <w:ilvl w:val="0"/>
          <w:numId w:val="33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i/>
          <w:sz w:val="24"/>
          <w:szCs w:val="24"/>
        </w:rPr>
        <w:t>общий объем доходов, расходов этого бюджета</w:t>
      </w:r>
      <w:r w:rsidRPr="00AE2759">
        <w:rPr>
          <w:rFonts w:ascii="Times New Roman" w:hAnsi="Times New Roman"/>
          <w:sz w:val="24"/>
          <w:szCs w:val="24"/>
        </w:rPr>
        <w:t>, образовавшийся дефицит (профицит) в абсолютных цифрах и в процентах к ВВП</w:t>
      </w:r>
    </w:p>
    <w:p w:rsidR="002E5550" w:rsidRPr="00AE2759" w:rsidRDefault="002E5550" w:rsidP="00E27685">
      <w:pPr>
        <w:pStyle w:val="a8"/>
        <w:numPr>
          <w:ilvl w:val="0"/>
          <w:numId w:val="33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налоговые (неналоговые) доходы в абсолютных цифрах</w:t>
      </w:r>
    </w:p>
    <w:p w:rsidR="002E5550" w:rsidRPr="00AE2759" w:rsidRDefault="002E5550" w:rsidP="00E27685">
      <w:pPr>
        <w:pStyle w:val="a8"/>
        <w:numPr>
          <w:ilvl w:val="0"/>
          <w:numId w:val="33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остатки бюджета</w:t>
      </w:r>
    </w:p>
    <w:p w:rsidR="00EA32CB" w:rsidRDefault="001757A2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Бюджетная система Российской Федерации – это…</w:t>
      </w:r>
    </w:p>
    <w:p w:rsidR="001757A2" w:rsidRDefault="004F49FB" w:rsidP="00E27685">
      <w:pPr>
        <w:pStyle w:val="a8"/>
        <w:numPr>
          <w:ilvl w:val="0"/>
          <w:numId w:val="34"/>
        </w:numPr>
        <w:spacing w:after="0" w:line="240" w:lineRule="auto"/>
        <w:ind w:left="252" w:hanging="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совокупность федерального бюджета, бюджетов субъектов РФ, местных бюджетов и бюджетов государственных внебюджетных фондов, основанная на экономических отношениях и государственном устройстве РФ </w:t>
      </w:r>
    </w:p>
    <w:p w:rsidR="004F49FB" w:rsidRDefault="004F49FB" w:rsidP="00E27685">
      <w:pPr>
        <w:pStyle w:val="a8"/>
        <w:numPr>
          <w:ilvl w:val="0"/>
          <w:numId w:val="34"/>
        </w:numPr>
        <w:spacing w:after="0" w:line="240" w:lineRule="auto"/>
        <w:ind w:left="252" w:hanging="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совокупность бюджетов административно-территориальных образований РФ, основанная на экономических и юридических нормах</w:t>
      </w:r>
    </w:p>
    <w:p w:rsidR="004F49FB" w:rsidRDefault="004F49FB" w:rsidP="00E27685">
      <w:pPr>
        <w:pStyle w:val="a8"/>
        <w:numPr>
          <w:ilvl w:val="0"/>
          <w:numId w:val="34"/>
        </w:numPr>
        <w:spacing w:after="0" w:line="240" w:lineRule="auto"/>
        <w:ind w:left="252" w:hanging="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конкретная форма реализации государственного бюджета РФ</w:t>
      </w:r>
    </w:p>
    <w:p w:rsidR="004F49FB" w:rsidRPr="00102E78" w:rsidRDefault="004F49FB" w:rsidP="00E27685">
      <w:pPr>
        <w:pStyle w:val="a8"/>
        <w:numPr>
          <w:ilvl w:val="0"/>
          <w:numId w:val="34"/>
        </w:numPr>
        <w:spacing w:after="0" w:line="240" w:lineRule="auto"/>
        <w:ind w:left="252" w:hanging="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совокупность консолидированных бюджетов страны </w:t>
      </w:r>
    </w:p>
    <w:p w:rsidR="001757A2" w:rsidRDefault="0064718D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Главная экономическая роль бюджета заключается в……</w:t>
      </w:r>
    </w:p>
    <w:p w:rsidR="0064718D" w:rsidRDefault="00050296" w:rsidP="00E27685">
      <w:pPr>
        <w:pStyle w:val="a8"/>
        <w:numPr>
          <w:ilvl w:val="0"/>
          <w:numId w:val="35"/>
        </w:numPr>
        <w:spacing w:after="0" w:line="240" w:lineRule="auto"/>
        <w:ind w:left="266" w:hanging="2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аккумуляция денежных средств</w:t>
      </w:r>
    </w:p>
    <w:p w:rsidR="00050296" w:rsidRDefault="00050296" w:rsidP="00E27685">
      <w:pPr>
        <w:pStyle w:val="a8"/>
        <w:numPr>
          <w:ilvl w:val="0"/>
          <w:numId w:val="35"/>
        </w:numPr>
        <w:spacing w:after="0" w:line="240" w:lineRule="auto"/>
        <w:ind w:left="266" w:hanging="2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распределении и использовании денежных фондов государства для осуществления экономической и финансовой политики</w:t>
      </w:r>
    </w:p>
    <w:p w:rsidR="00050296" w:rsidRDefault="00050296" w:rsidP="00E27685">
      <w:pPr>
        <w:pStyle w:val="a8"/>
        <w:numPr>
          <w:ilvl w:val="0"/>
          <w:numId w:val="35"/>
        </w:numPr>
        <w:spacing w:after="0" w:line="240" w:lineRule="auto"/>
        <w:ind w:left="266" w:hanging="2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исследовании финансовых отношений, возникающих в процессе функционирования и развития бюджетов</w:t>
      </w:r>
    </w:p>
    <w:p w:rsidR="00050296" w:rsidRPr="001B33ED" w:rsidRDefault="00050296" w:rsidP="00E27685">
      <w:pPr>
        <w:pStyle w:val="a8"/>
        <w:numPr>
          <w:ilvl w:val="0"/>
          <w:numId w:val="35"/>
        </w:numPr>
        <w:spacing w:after="0" w:line="240" w:lineRule="auto"/>
        <w:ind w:left="266" w:hanging="266"/>
        <w:jc w:val="both"/>
        <w:rPr>
          <w:rFonts w:ascii="Times New Roman" w:hAnsi="Times New Roman"/>
          <w:sz w:val="24"/>
          <w:szCs w:val="24"/>
        </w:rPr>
      </w:pPr>
      <w:r w:rsidRPr="00050296">
        <w:rPr>
          <w:rFonts w:ascii="Times New Roman" w:hAnsi="Times New Roman"/>
          <w:i/>
          <w:sz w:val="24"/>
          <w:szCs w:val="24"/>
        </w:rPr>
        <w:t>формировании финансовой базы для</w:t>
      </w:r>
      <w:r>
        <w:rPr>
          <w:rFonts w:ascii="Times New Roman" w:hAnsi="Times New Roman"/>
          <w:sz w:val="24"/>
          <w:szCs w:val="24"/>
        </w:rPr>
        <w:t xml:space="preserve"> функционирования органов государства и местного самоуправления</w:t>
      </w:r>
    </w:p>
    <w:p w:rsidR="0064718D" w:rsidRDefault="0064718D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Доходы от использования имущества, находящегося в государственной или муниципальной собственности – это….</w:t>
      </w:r>
    </w:p>
    <w:p w:rsidR="00251D48" w:rsidRDefault="00251D48" w:rsidP="00E27685">
      <w:pPr>
        <w:pStyle w:val="a8"/>
        <w:numPr>
          <w:ilvl w:val="0"/>
          <w:numId w:val="36"/>
        </w:numPr>
        <w:spacing w:after="0" w:line="240" w:lineRule="auto"/>
        <w:ind w:left="280" w:hanging="280"/>
        <w:rPr>
          <w:rFonts w:ascii="Times New Roman" w:hAnsi="Times New Roman"/>
          <w:sz w:val="24"/>
          <w:szCs w:val="24"/>
        </w:rPr>
        <w:sectPr w:rsidR="00251D48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64718D" w:rsidRPr="00510725" w:rsidRDefault="00510725" w:rsidP="00E27685">
      <w:pPr>
        <w:pStyle w:val="a8"/>
        <w:numPr>
          <w:ilvl w:val="0"/>
          <w:numId w:val="36"/>
        </w:numPr>
        <w:spacing w:after="0" w:line="240" w:lineRule="auto"/>
        <w:ind w:left="280" w:hanging="280"/>
        <w:rPr>
          <w:rFonts w:ascii="Times New Roman" w:hAnsi="Times New Roman"/>
          <w:sz w:val="24"/>
          <w:szCs w:val="24"/>
        </w:rPr>
      </w:pPr>
      <w:r w:rsidRPr="00510725">
        <w:rPr>
          <w:rFonts w:ascii="Times New Roman" w:hAnsi="Times New Roman"/>
          <w:sz w:val="24"/>
          <w:szCs w:val="24"/>
        </w:rPr>
        <w:lastRenderedPageBreak/>
        <w:t>налоговые доходы бюджета</w:t>
      </w:r>
    </w:p>
    <w:p w:rsidR="00786BD2" w:rsidRPr="00786BD2" w:rsidRDefault="00786BD2" w:rsidP="00E27685">
      <w:pPr>
        <w:pStyle w:val="a8"/>
        <w:numPr>
          <w:ilvl w:val="0"/>
          <w:numId w:val="36"/>
        </w:numPr>
        <w:spacing w:after="0" w:line="240" w:lineRule="auto"/>
        <w:ind w:left="280" w:hanging="280"/>
        <w:rPr>
          <w:rFonts w:ascii="Times New Roman" w:hAnsi="Times New Roman"/>
          <w:i/>
          <w:sz w:val="24"/>
          <w:szCs w:val="24"/>
        </w:rPr>
      </w:pPr>
      <w:r w:rsidRPr="00786BD2">
        <w:rPr>
          <w:rFonts w:ascii="Times New Roman" w:hAnsi="Times New Roman"/>
          <w:i/>
          <w:sz w:val="24"/>
          <w:szCs w:val="24"/>
        </w:rPr>
        <w:t>неналоговые доходы бюджета</w:t>
      </w:r>
    </w:p>
    <w:p w:rsidR="00510725" w:rsidRPr="00786BD2" w:rsidRDefault="00786BD2" w:rsidP="00E27685">
      <w:pPr>
        <w:pStyle w:val="a8"/>
        <w:numPr>
          <w:ilvl w:val="0"/>
          <w:numId w:val="36"/>
        </w:numPr>
        <w:spacing w:after="0" w:line="240" w:lineRule="auto"/>
        <w:ind w:left="280" w:hanging="280"/>
        <w:rPr>
          <w:rFonts w:ascii="Times New Roman" w:hAnsi="Times New Roman"/>
          <w:sz w:val="24"/>
          <w:szCs w:val="24"/>
        </w:rPr>
      </w:pPr>
      <w:r w:rsidRPr="00786BD2">
        <w:rPr>
          <w:rFonts w:ascii="Times New Roman" w:hAnsi="Times New Roman"/>
          <w:sz w:val="24"/>
          <w:szCs w:val="24"/>
        </w:rPr>
        <w:lastRenderedPageBreak/>
        <w:t>безвозмездные поступления в бюджет</w:t>
      </w:r>
    </w:p>
    <w:p w:rsidR="00251D48" w:rsidRDefault="00251D48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251D48" w:rsidSect="00251D48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64718D" w:rsidRDefault="002B5C1E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Превышение расходов бюджета над его доходами – это….</w:t>
      </w:r>
    </w:p>
    <w:p w:rsidR="00C96CE8" w:rsidRDefault="00C96CE8" w:rsidP="00E27685">
      <w:pPr>
        <w:pStyle w:val="a8"/>
        <w:numPr>
          <w:ilvl w:val="0"/>
          <w:numId w:val="37"/>
        </w:numPr>
        <w:spacing w:after="0" w:line="240" w:lineRule="auto"/>
        <w:ind w:left="308" w:hanging="308"/>
        <w:jc w:val="both"/>
        <w:rPr>
          <w:rFonts w:ascii="Times New Roman" w:hAnsi="Times New Roman"/>
          <w:sz w:val="24"/>
          <w:szCs w:val="24"/>
        </w:rPr>
        <w:sectPr w:rsidR="00C96CE8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2B5C1E" w:rsidRPr="00575CF4" w:rsidRDefault="00C96CE8" w:rsidP="00E27685">
      <w:pPr>
        <w:pStyle w:val="a8"/>
        <w:numPr>
          <w:ilvl w:val="0"/>
          <w:numId w:val="37"/>
        </w:numPr>
        <w:spacing w:after="0" w:line="240" w:lineRule="auto"/>
        <w:ind w:left="308" w:hanging="308"/>
        <w:jc w:val="both"/>
        <w:rPr>
          <w:rFonts w:ascii="Times New Roman" w:hAnsi="Times New Roman"/>
          <w:i/>
          <w:sz w:val="24"/>
          <w:szCs w:val="24"/>
        </w:rPr>
      </w:pPr>
      <w:r w:rsidRPr="00575CF4">
        <w:rPr>
          <w:rFonts w:ascii="Times New Roman" w:hAnsi="Times New Roman"/>
          <w:i/>
          <w:sz w:val="24"/>
          <w:szCs w:val="24"/>
        </w:rPr>
        <w:lastRenderedPageBreak/>
        <w:t>дефицит бюджета</w:t>
      </w:r>
    </w:p>
    <w:p w:rsidR="00C96CE8" w:rsidRDefault="00C96CE8" w:rsidP="00E27685">
      <w:pPr>
        <w:pStyle w:val="a8"/>
        <w:numPr>
          <w:ilvl w:val="0"/>
          <w:numId w:val="37"/>
        </w:numPr>
        <w:spacing w:after="0" w:line="240" w:lineRule="auto"/>
        <w:ind w:left="308" w:hanging="3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профицит бюджета</w:t>
      </w:r>
    </w:p>
    <w:p w:rsidR="00C96CE8" w:rsidRDefault="00C96CE8" w:rsidP="00E27685">
      <w:pPr>
        <w:pStyle w:val="a8"/>
        <w:numPr>
          <w:ilvl w:val="0"/>
          <w:numId w:val="37"/>
        </w:numPr>
        <w:spacing w:after="0" w:line="240" w:lineRule="auto"/>
        <w:ind w:left="308" w:hanging="3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резерв бюджета</w:t>
      </w:r>
    </w:p>
    <w:p w:rsidR="00C96CE8" w:rsidRPr="00C96CE8" w:rsidRDefault="00C96CE8" w:rsidP="00E27685">
      <w:pPr>
        <w:pStyle w:val="a8"/>
        <w:numPr>
          <w:ilvl w:val="0"/>
          <w:numId w:val="37"/>
        </w:numPr>
        <w:spacing w:after="0" w:line="240" w:lineRule="auto"/>
        <w:ind w:left="308" w:hanging="3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остаток бюджета</w:t>
      </w:r>
    </w:p>
    <w:p w:rsidR="00C96CE8" w:rsidRDefault="00C96CE8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C96CE8" w:rsidSect="00C96CE8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2B5C1E" w:rsidRDefault="002B5C1E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Дефицит регионального бюджета в РФ </w:t>
      </w:r>
      <w:r w:rsidRPr="002B5C1E">
        <w:rPr>
          <w:rFonts w:ascii="Times New Roman" w:hAnsi="Times New Roman"/>
          <w:b/>
          <w:sz w:val="24"/>
          <w:szCs w:val="24"/>
          <w:u w:val="single"/>
        </w:rPr>
        <w:t>не может превышать</w:t>
      </w:r>
      <w:r>
        <w:rPr>
          <w:rFonts w:ascii="Times New Roman" w:hAnsi="Times New Roman"/>
          <w:b/>
          <w:sz w:val="24"/>
          <w:szCs w:val="24"/>
        </w:rPr>
        <w:t>……..</w:t>
      </w:r>
    </w:p>
    <w:p w:rsidR="002B5C1E" w:rsidRDefault="00575CF4" w:rsidP="00E27685">
      <w:pPr>
        <w:pStyle w:val="a8"/>
        <w:numPr>
          <w:ilvl w:val="0"/>
          <w:numId w:val="38"/>
        </w:numPr>
        <w:spacing w:after="0" w:line="240" w:lineRule="auto"/>
        <w:ind w:left="280" w:hanging="280"/>
        <w:rPr>
          <w:rFonts w:ascii="Times New Roman" w:hAnsi="Times New Roman"/>
          <w:sz w:val="24"/>
          <w:szCs w:val="24"/>
        </w:rPr>
      </w:pPr>
      <w:r w:rsidRPr="00575CF4">
        <w:rPr>
          <w:rFonts w:ascii="Times New Roman" w:hAnsi="Times New Roman"/>
          <w:sz w:val="24"/>
          <w:szCs w:val="24"/>
        </w:rPr>
        <w:t>15% объема доходов данного бюджета</w:t>
      </w:r>
    </w:p>
    <w:p w:rsidR="00575CF4" w:rsidRDefault="00575CF4" w:rsidP="00E27685">
      <w:pPr>
        <w:pStyle w:val="a8"/>
        <w:numPr>
          <w:ilvl w:val="0"/>
          <w:numId w:val="38"/>
        </w:numPr>
        <w:spacing w:after="0" w:line="240" w:lineRule="auto"/>
        <w:ind w:left="280" w:hanging="280"/>
        <w:rPr>
          <w:rFonts w:ascii="Times New Roman" w:hAnsi="Times New Roman"/>
          <w:sz w:val="24"/>
          <w:szCs w:val="24"/>
        </w:rPr>
      </w:pPr>
      <w:r w:rsidRPr="00575CF4">
        <w:rPr>
          <w:rFonts w:ascii="Times New Roman" w:hAnsi="Times New Roman"/>
          <w:sz w:val="24"/>
          <w:szCs w:val="24"/>
        </w:rPr>
        <w:t>15% объема доходов бюджета</w:t>
      </w:r>
      <w:r>
        <w:rPr>
          <w:rFonts w:ascii="Times New Roman" w:hAnsi="Times New Roman"/>
          <w:sz w:val="24"/>
          <w:szCs w:val="24"/>
        </w:rPr>
        <w:t xml:space="preserve"> без учета финансовой помощи из федерального бюджета</w:t>
      </w:r>
    </w:p>
    <w:p w:rsidR="00575CF4" w:rsidRDefault="00575CF4" w:rsidP="00E27685">
      <w:pPr>
        <w:pStyle w:val="a8"/>
        <w:numPr>
          <w:ilvl w:val="0"/>
          <w:numId w:val="38"/>
        </w:numPr>
        <w:spacing w:after="0" w:line="240" w:lineRule="auto"/>
        <w:ind w:left="280" w:hanging="280"/>
        <w:rPr>
          <w:rFonts w:ascii="Times New Roman" w:hAnsi="Times New Roman"/>
          <w:sz w:val="24"/>
          <w:szCs w:val="24"/>
        </w:rPr>
      </w:pPr>
      <w:r w:rsidRPr="00575CF4">
        <w:rPr>
          <w:rFonts w:ascii="Times New Roman" w:hAnsi="Times New Roman"/>
          <w:sz w:val="24"/>
          <w:szCs w:val="24"/>
        </w:rPr>
        <w:t xml:space="preserve">15%  </w:t>
      </w:r>
      <w:r>
        <w:rPr>
          <w:rFonts w:ascii="Times New Roman" w:hAnsi="Times New Roman"/>
          <w:sz w:val="24"/>
          <w:szCs w:val="24"/>
        </w:rPr>
        <w:t>рас</w:t>
      </w:r>
      <w:r w:rsidRPr="00575CF4">
        <w:rPr>
          <w:rFonts w:ascii="Times New Roman" w:hAnsi="Times New Roman"/>
          <w:sz w:val="24"/>
          <w:szCs w:val="24"/>
        </w:rPr>
        <w:t>ход</w:t>
      </w:r>
      <w:r>
        <w:rPr>
          <w:rFonts w:ascii="Times New Roman" w:hAnsi="Times New Roman"/>
          <w:sz w:val="24"/>
          <w:szCs w:val="24"/>
        </w:rPr>
        <w:t>ной части</w:t>
      </w:r>
      <w:r w:rsidRPr="00575CF4">
        <w:rPr>
          <w:rFonts w:ascii="Times New Roman" w:hAnsi="Times New Roman"/>
          <w:sz w:val="24"/>
          <w:szCs w:val="24"/>
        </w:rPr>
        <w:t xml:space="preserve"> данного бюджета</w:t>
      </w:r>
    </w:p>
    <w:p w:rsidR="00575CF4" w:rsidRPr="00575CF4" w:rsidRDefault="00575CF4" w:rsidP="00E27685">
      <w:pPr>
        <w:pStyle w:val="a8"/>
        <w:numPr>
          <w:ilvl w:val="0"/>
          <w:numId w:val="38"/>
        </w:numPr>
        <w:spacing w:after="0" w:line="240" w:lineRule="auto"/>
        <w:ind w:left="280" w:hanging="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15% расходов бюджета за вычетом расходов на обслуживание долга субъекта РФ</w:t>
      </w:r>
    </w:p>
    <w:p w:rsidR="002B5C1E" w:rsidRDefault="00380C3B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методам финансирования бюджетного дефицита относятся (несколько вариантов)………</w:t>
      </w:r>
    </w:p>
    <w:p w:rsidR="00380C3B" w:rsidRDefault="00287032" w:rsidP="00E27685">
      <w:pPr>
        <w:pStyle w:val="a8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конфискация имущества предприятий</w:t>
      </w:r>
    </w:p>
    <w:p w:rsidR="00287032" w:rsidRPr="00287032" w:rsidRDefault="00287032" w:rsidP="00E27685">
      <w:pPr>
        <w:pStyle w:val="a8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287032">
        <w:rPr>
          <w:rFonts w:ascii="Times New Roman" w:hAnsi="Times New Roman"/>
          <w:i/>
          <w:sz w:val="24"/>
          <w:szCs w:val="24"/>
        </w:rPr>
        <w:lastRenderedPageBreak/>
        <w:t>выпуск и размещение долговых обязательств государства</w:t>
      </w:r>
    </w:p>
    <w:p w:rsidR="00287032" w:rsidRPr="00287032" w:rsidRDefault="00287032" w:rsidP="00E27685">
      <w:pPr>
        <w:pStyle w:val="a8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287032">
        <w:rPr>
          <w:rFonts w:ascii="Times New Roman" w:hAnsi="Times New Roman"/>
          <w:i/>
          <w:sz w:val="24"/>
          <w:szCs w:val="24"/>
        </w:rPr>
        <w:t>реализация государственных активов</w:t>
      </w:r>
    </w:p>
    <w:p w:rsidR="00287032" w:rsidRPr="005A0A37" w:rsidRDefault="00287032" w:rsidP="00E27685">
      <w:pPr>
        <w:pStyle w:val="a8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секвестирование бюджетных расходов</w:t>
      </w:r>
    </w:p>
    <w:p w:rsidR="00380C3B" w:rsidRDefault="00380C3B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Бюджетная система состоит из….</w:t>
      </w:r>
    </w:p>
    <w:p w:rsidR="006C24C9" w:rsidRDefault="006C24C9" w:rsidP="00E27685">
      <w:pPr>
        <w:pStyle w:val="a8"/>
        <w:numPr>
          <w:ilvl w:val="0"/>
          <w:numId w:val="40"/>
        </w:numPr>
        <w:spacing w:after="0" w:line="240" w:lineRule="auto"/>
        <w:ind w:left="336" w:hanging="336"/>
        <w:rPr>
          <w:rFonts w:ascii="Times New Roman" w:hAnsi="Times New Roman"/>
          <w:i/>
          <w:sz w:val="24"/>
          <w:szCs w:val="24"/>
        </w:rPr>
        <w:sectPr w:rsidR="006C24C9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380C3B" w:rsidRPr="006C24C9" w:rsidRDefault="006C24C9" w:rsidP="00E27685">
      <w:pPr>
        <w:pStyle w:val="a8"/>
        <w:numPr>
          <w:ilvl w:val="0"/>
          <w:numId w:val="40"/>
        </w:numPr>
        <w:spacing w:after="0" w:line="240" w:lineRule="auto"/>
        <w:ind w:left="336" w:hanging="336"/>
        <w:rPr>
          <w:rFonts w:ascii="Times New Roman" w:hAnsi="Times New Roman"/>
          <w:i/>
          <w:sz w:val="24"/>
          <w:szCs w:val="24"/>
        </w:rPr>
      </w:pPr>
      <w:r w:rsidRPr="006C24C9">
        <w:rPr>
          <w:rFonts w:ascii="Times New Roman" w:hAnsi="Times New Roman"/>
          <w:i/>
          <w:sz w:val="24"/>
          <w:szCs w:val="24"/>
        </w:rPr>
        <w:lastRenderedPageBreak/>
        <w:t>трех уровней</w:t>
      </w:r>
    </w:p>
    <w:p w:rsidR="006C24C9" w:rsidRDefault="006C24C9" w:rsidP="00E27685">
      <w:pPr>
        <w:pStyle w:val="a8"/>
        <w:numPr>
          <w:ilvl w:val="0"/>
          <w:numId w:val="40"/>
        </w:numPr>
        <w:spacing w:after="0" w:line="240" w:lineRule="auto"/>
        <w:ind w:left="336" w:hanging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четырех уровней</w:t>
      </w:r>
    </w:p>
    <w:p w:rsidR="006C24C9" w:rsidRDefault="006C24C9" w:rsidP="00E27685">
      <w:pPr>
        <w:pStyle w:val="a8"/>
        <w:numPr>
          <w:ilvl w:val="0"/>
          <w:numId w:val="40"/>
        </w:numPr>
        <w:spacing w:after="0" w:line="240" w:lineRule="auto"/>
        <w:ind w:left="336" w:hanging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пяти ровней</w:t>
      </w:r>
    </w:p>
    <w:p w:rsidR="006C24C9" w:rsidRPr="005A0A37" w:rsidRDefault="006C24C9" w:rsidP="00E27685">
      <w:pPr>
        <w:pStyle w:val="a8"/>
        <w:numPr>
          <w:ilvl w:val="0"/>
          <w:numId w:val="40"/>
        </w:numPr>
        <w:spacing w:after="0" w:line="240" w:lineRule="auto"/>
        <w:ind w:left="336" w:hanging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шести уровней</w:t>
      </w:r>
    </w:p>
    <w:p w:rsidR="006C24C9" w:rsidRDefault="006C24C9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6C24C9" w:rsidSect="006C24C9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380C3B" w:rsidRDefault="000A0ABF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Организационная форма бюджетов, которая не входит в официальную классификацию….</w:t>
      </w:r>
    </w:p>
    <w:p w:rsidR="00987C9F" w:rsidRDefault="00987C9F" w:rsidP="00E27685">
      <w:pPr>
        <w:pStyle w:val="a8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  <w:sectPr w:rsidR="00987C9F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0A0ABF" w:rsidRPr="00987C9F" w:rsidRDefault="00987C9F" w:rsidP="00E27685">
      <w:pPr>
        <w:pStyle w:val="a8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бюджеты субъектов Федерации</w:t>
      </w:r>
    </w:p>
    <w:p w:rsidR="00987C9F" w:rsidRDefault="00987C9F" w:rsidP="00E27685">
      <w:pPr>
        <w:pStyle w:val="a8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87C9F">
        <w:rPr>
          <w:rFonts w:ascii="Times New Roman" w:hAnsi="Times New Roman"/>
          <w:sz w:val="24"/>
          <w:szCs w:val="24"/>
        </w:rPr>
        <w:t>местные бюджеты</w:t>
      </w:r>
    </w:p>
    <w:p w:rsidR="00987C9F" w:rsidRDefault="00987C9F" w:rsidP="00E27685">
      <w:pPr>
        <w:pStyle w:val="a8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федеральный бюджет</w:t>
      </w:r>
    </w:p>
    <w:p w:rsidR="00987C9F" w:rsidRPr="00987C9F" w:rsidRDefault="00987C9F" w:rsidP="00E27685">
      <w:pPr>
        <w:pStyle w:val="a8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987C9F">
        <w:rPr>
          <w:rFonts w:ascii="Times New Roman" w:hAnsi="Times New Roman"/>
          <w:i/>
          <w:sz w:val="24"/>
          <w:szCs w:val="24"/>
        </w:rPr>
        <w:t>консолидированный бюджет</w:t>
      </w:r>
    </w:p>
    <w:p w:rsidR="00987C9F" w:rsidRDefault="00987C9F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987C9F" w:rsidSect="00987C9F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0A0ABF" w:rsidRDefault="000A0ABF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 третьему уровню бюджетной системы относятся….</w:t>
      </w:r>
    </w:p>
    <w:p w:rsidR="000A0ABF" w:rsidRDefault="005963B5" w:rsidP="00E27685">
      <w:pPr>
        <w:pStyle w:val="a8"/>
        <w:numPr>
          <w:ilvl w:val="0"/>
          <w:numId w:val="42"/>
        </w:numPr>
        <w:spacing w:after="0" w:line="240" w:lineRule="auto"/>
        <w:ind w:left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республиканские бюджеты республик в составе РФ</w:t>
      </w:r>
    </w:p>
    <w:p w:rsidR="005963B5" w:rsidRPr="00D2730E" w:rsidRDefault="00D2730E" w:rsidP="00E27685">
      <w:pPr>
        <w:pStyle w:val="a8"/>
        <w:numPr>
          <w:ilvl w:val="0"/>
          <w:numId w:val="42"/>
        </w:numPr>
        <w:spacing w:after="0" w:line="240" w:lineRule="auto"/>
        <w:ind w:left="336"/>
        <w:rPr>
          <w:rFonts w:ascii="Times New Roman" w:hAnsi="Times New Roman"/>
          <w:i/>
          <w:sz w:val="24"/>
          <w:szCs w:val="24"/>
        </w:rPr>
      </w:pPr>
      <w:r w:rsidRPr="00D2730E">
        <w:rPr>
          <w:rFonts w:ascii="Times New Roman" w:hAnsi="Times New Roman"/>
          <w:i/>
          <w:sz w:val="24"/>
          <w:szCs w:val="24"/>
        </w:rPr>
        <w:t>районные бюджеты сельских районов</w:t>
      </w:r>
    </w:p>
    <w:p w:rsidR="00D2730E" w:rsidRDefault="00D2730E" w:rsidP="00E27685">
      <w:pPr>
        <w:pStyle w:val="a8"/>
        <w:numPr>
          <w:ilvl w:val="0"/>
          <w:numId w:val="42"/>
        </w:numPr>
        <w:spacing w:after="0" w:line="240" w:lineRule="auto"/>
        <w:ind w:left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</w:t>
      </w:r>
    </w:p>
    <w:p w:rsidR="00D2730E" w:rsidRPr="0055381A" w:rsidRDefault="00D2730E" w:rsidP="00E27685">
      <w:pPr>
        <w:pStyle w:val="a8"/>
        <w:numPr>
          <w:ilvl w:val="0"/>
          <w:numId w:val="42"/>
        </w:numPr>
        <w:spacing w:after="0" w:line="240" w:lineRule="auto"/>
        <w:ind w:left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городские бюджеты городов Москвы и Санкт-Петербурга</w:t>
      </w:r>
    </w:p>
    <w:p w:rsidR="000A0ABF" w:rsidRDefault="000D1084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Функционирование современной бюджетной системы осуществляется в соответствии с ….</w:t>
      </w:r>
    </w:p>
    <w:p w:rsidR="005C63E6" w:rsidRDefault="005C63E6" w:rsidP="00E27685">
      <w:pPr>
        <w:pStyle w:val="a8"/>
        <w:numPr>
          <w:ilvl w:val="0"/>
          <w:numId w:val="43"/>
        </w:numPr>
        <w:spacing w:after="0" w:line="240" w:lineRule="auto"/>
        <w:ind w:left="364"/>
        <w:jc w:val="both"/>
        <w:rPr>
          <w:rFonts w:ascii="Times New Roman" w:hAnsi="Times New Roman"/>
          <w:sz w:val="24"/>
          <w:szCs w:val="24"/>
        </w:rPr>
        <w:sectPr w:rsidR="005C63E6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0D1084" w:rsidRDefault="005C63E6" w:rsidP="00E27685">
      <w:pPr>
        <w:pStyle w:val="a8"/>
        <w:numPr>
          <w:ilvl w:val="0"/>
          <w:numId w:val="43"/>
        </w:numPr>
        <w:spacing w:after="0" w:line="240" w:lineRule="auto"/>
        <w:ind w:left="364"/>
        <w:jc w:val="both"/>
        <w:rPr>
          <w:rFonts w:ascii="Times New Roman" w:hAnsi="Times New Roman"/>
          <w:sz w:val="24"/>
          <w:szCs w:val="24"/>
        </w:rPr>
      </w:pPr>
      <w:r w:rsidRPr="005C63E6">
        <w:rPr>
          <w:rFonts w:ascii="Times New Roman" w:hAnsi="Times New Roman"/>
          <w:sz w:val="24"/>
          <w:szCs w:val="24"/>
        </w:rPr>
        <w:lastRenderedPageBreak/>
        <w:t>Гражданским кодексом РФ</w:t>
      </w:r>
    </w:p>
    <w:p w:rsidR="005C63E6" w:rsidRDefault="005C63E6" w:rsidP="00E27685">
      <w:pPr>
        <w:pStyle w:val="a8"/>
        <w:numPr>
          <w:ilvl w:val="0"/>
          <w:numId w:val="43"/>
        </w:numPr>
        <w:spacing w:after="0" w:line="240" w:lineRule="auto"/>
        <w:ind w:left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Уголовным кодексом РФ</w:t>
      </w:r>
    </w:p>
    <w:p w:rsidR="005C63E6" w:rsidRDefault="005C63E6" w:rsidP="00E27685">
      <w:pPr>
        <w:pStyle w:val="a8"/>
        <w:numPr>
          <w:ilvl w:val="0"/>
          <w:numId w:val="43"/>
        </w:numPr>
        <w:spacing w:after="0" w:line="240" w:lineRule="auto"/>
        <w:ind w:left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Бюджетным кодексом РФ</w:t>
      </w:r>
    </w:p>
    <w:p w:rsidR="005C63E6" w:rsidRPr="005C63E6" w:rsidRDefault="005C63E6" w:rsidP="00E27685">
      <w:pPr>
        <w:pStyle w:val="a8"/>
        <w:numPr>
          <w:ilvl w:val="0"/>
          <w:numId w:val="43"/>
        </w:numPr>
        <w:spacing w:after="0" w:line="240" w:lineRule="auto"/>
        <w:ind w:left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Трудовым кодексом РФ</w:t>
      </w:r>
    </w:p>
    <w:p w:rsidR="005C63E6" w:rsidRDefault="005C63E6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5C63E6" w:rsidSect="005C63E6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0D1084" w:rsidRDefault="000D1084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Консолидированный бюджет РФ представляет собой….</w:t>
      </w:r>
    </w:p>
    <w:p w:rsidR="00654C15" w:rsidRDefault="00654C15" w:rsidP="00E27685">
      <w:pPr>
        <w:pStyle w:val="a8"/>
        <w:numPr>
          <w:ilvl w:val="0"/>
          <w:numId w:val="44"/>
        </w:numPr>
        <w:spacing w:after="0" w:line="240" w:lineRule="auto"/>
        <w:ind w:left="350" w:hanging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и свод бюджетов других уровней бюджетной системы РФ</w:t>
      </w:r>
    </w:p>
    <w:p w:rsidR="00654C15" w:rsidRDefault="00654C15" w:rsidP="00E27685">
      <w:pPr>
        <w:pStyle w:val="a8"/>
        <w:numPr>
          <w:ilvl w:val="0"/>
          <w:numId w:val="44"/>
        </w:numPr>
        <w:spacing w:after="0" w:line="240" w:lineRule="auto"/>
        <w:ind w:left="350" w:hanging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текущий бюджет и бюджет развития или инвестиционный бюджет</w:t>
      </w:r>
    </w:p>
    <w:p w:rsidR="00654C15" w:rsidRDefault="00654C15" w:rsidP="00E27685">
      <w:pPr>
        <w:pStyle w:val="a8"/>
        <w:numPr>
          <w:ilvl w:val="0"/>
          <w:numId w:val="44"/>
        </w:numPr>
        <w:spacing w:after="0" w:line="240" w:lineRule="auto"/>
        <w:ind w:left="350" w:hanging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долгосрочный (свыше пяти лет) федеральный бюджет</w:t>
      </w:r>
    </w:p>
    <w:p w:rsidR="000D1084" w:rsidRPr="000F2391" w:rsidRDefault="00654C15" w:rsidP="00E27685">
      <w:pPr>
        <w:pStyle w:val="a8"/>
        <w:numPr>
          <w:ilvl w:val="0"/>
          <w:numId w:val="44"/>
        </w:numPr>
        <w:spacing w:after="0" w:line="240" w:lineRule="auto"/>
        <w:ind w:left="350" w:hanging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совокупность бюджета субъекта РФ и свод бюджетов муниципальных образований, находящихся на его территории </w:t>
      </w:r>
    </w:p>
    <w:p w:rsidR="000D1084" w:rsidRDefault="00654C15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Группировка доходов, расходов бюджетов и дефицитов бюджетов называется…. </w:t>
      </w:r>
    </w:p>
    <w:p w:rsidR="00F55A60" w:rsidRDefault="00F55A60" w:rsidP="00E27685">
      <w:pPr>
        <w:pStyle w:val="a8"/>
        <w:numPr>
          <w:ilvl w:val="0"/>
          <w:numId w:val="45"/>
        </w:numPr>
        <w:spacing w:after="0" w:line="240" w:lineRule="auto"/>
        <w:ind w:left="406" w:hanging="406"/>
        <w:jc w:val="both"/>
        <w:rPr>
          <w:rFonts w:ascii="Times New Roman" w:hAnsi="Times New Roman"/>
          <w:sz w:val="24"/>
          <w:szCs w:val="24"/>
        </w:rPr>
        <w:sectPr w:rsidR="00F55A60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654C15" w:rsidRDefault="00F55A60" w:rsidP="00E27685">
      <w:pPr>
        <w:pStyle w:val="a8"/>
        <w:numPr>
          <w:ilvl w:val="0"/>
          <w:numId w:val="45"/>
        </w:numPr>
        <w:spacing w:after="0" w:line="240" w:lineRule="auto"/>
        <w:ind w:left="406" w:hanging="406"/>
        <w:jc w:val="both"/>
        <w:rPr>
          <w:rFonts w:ascii="Times New Roman" w:hAnsi="Times New Roman"/>
          <w:sz w:val="24"/>
          <w:szCs w:val="24"/>
        </w:rPr>
      </w:pPr>
      <w:r w:rsidRPr="00F55A60">
        <w:rPr>
          <w:rFonts w:ascii="Times New Roman" w:hAnsi="Times New Roman"/>
          <w:sz w:val="24"/>
          <w:szCs w:val="24"/>
        </w:rPr>
        <w:lastRenderedPageBreak/>
        <w:t>бюджетной системой</w:t>
      </w:r>
    </w:p>
    <w:p w:rsidR="00F55A60" w:rsidRDefault="00F55A60" w:rsidP="00E27685">
      <w:pPr>
        <w:pStyle w:val="a8"/>
        <w:numPr>
          <w:ilvl w:val="0"/>
          <w:numId w:val="45"/>
        </w:numPr>
        <w:spacing w:after="0" w:line="240" w:lineRule="auto"/>
        <w:ind w:left="406" w:hanging="4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бюджетной росписью</w:t>
      </w:r>
    </w:p>
    <w:p w:rsidR="00F55A60" w:rsidRDefault="00F55A60" w:rsidP="00E27685">
      <w:pPr>
        <w:pStyle w:val="a8"/>
        <w:numPr>
          <w:ilvl w:val="0"/>
          <w:numId w:val="45"/>
        </w:numPr>
        <w:spacing w:after="0" w:line="240" w:lineRule="auto"/>
        <w:ind w:left="406" w:hanging="4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бюджетным процессом</w:t>
      </w:r>
    </w:p>
    <w:p w:rsidR="00F55A60" w:rsidRPr="00F55A60" w:rsidRDefault="00F55A60" w:rsidP="00E27685">
      <w:pPr>
        <w:pStyle w:val="a8"/>
        <w:numPr>
          <w:ilvl w:val="0"/>
          <w:numId w:val="45"/>
        </w:numPr>
        <w:spacing w:after="0" w:line="240" w:lineRule="auto"/>
        <w:ind w:left="406" w:hanging="4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бюджетной классификацией</w:t>
      </w:r>
    </w:p>
    <w:p w:rsidR="00F55A60" w:rsidRDefault="00F55A60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F55A60" w:rsidSect="00F55A60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654C15" w:rsidRDefault="00654C15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Кассовое исполнение федерального бюджета РФ возложено на …..</w:t>
      </w:r>
    </w:p>
    <w:p w:rsidR="00C641ED" w:rsidRDefault="00C641ED" w:rsidP="00E27685">
      <w:pPr>
        <w:pStyle w:val="a8"/>
        <w:numPr>
          <w:ilvl w:val="0"/>
          <w:numId w:val="46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  <w:sectPr w:rsidR="00C641ED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654C15" w:rsidRDefault="00C641ED" w:rsidP="00E27685">
      <w:pPr>
        <w:pStyle w:val="a8"/>
        <w:numPr>
          <w:ilvl w:val="0"/>
          <w:numId w:val="46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641ED">
        <w:rPr>
          <w:rFonts w:ascii="Times New Roman" w:hAnsi="Times New Roman"/>
          <w:sz w:val="24"/>
          <w:szCs w:val="24"/>
        </w:rPr>
        <w:lastRenderedPageBreak/>
        <w:t>Министерство финансов</w:t>
      </w:r>
    </w:p>
    <w:p w:rsidR="00C641ED" w:rsidRDefault="00C641ED" w:rsidP="00E27685">
      <w:pPr>
        <w:pStyle w:val="a8"/>
        <w:numPr>
          <w:ilvl w:val="0"/>
          <w:numId w:val="46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казначейство</w:t>
      </w:r>
    </w:p>
    <w:p w:rsidR="00C641ED" w:rsidRDefault="00C641ED" w:rsidP="00E27685">
      <w:pPr>
        <w:pStyle w:val="a8"/>
        <w:numPr>
          <w:ilvl w:val="0"/>
          <w:numId w:val="46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Федеральную службу по налогам и сборам</w:t>
      </w:r>
    </w:p>
    <w:p w:rsidR="00C641ED" w:rsidRPr="00C641ED" w:rsidRDefault="00C641ED" w:rsidP="00E27685">
      <w:pPr>
        <w:pStyle w:val="a8"/>
        <w:numPr>
          <w:ilvl w:val="0"/>
          <w:numId w:val="46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Центральный банк РФ</w:t>
      </w:r>
    </w:p>
    <w:p w:rsidR="00C641ED" w:rsidRDefault="00C641ED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C641ED" w:rsidSect="00C641ED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654C15" w:rsidRDefault="00654C15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Федеральный бюджет России утверждается в виде….</w:t>
      </w:r>
    </w:p>
    <w:p w:rsidR="00654C15" w:rsidRDefault="007860B9" w:rsidP="00E27685">
      <w:pPr>
        <w:pStyle w:val="a8"/>
        <w:numPr>
          <w:ilvl w:val="0"/>
          <w:numId w:val="4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7860B9">
        <w:rPr>
          <w:rFonts w:ascii="Times New Roman" w:hAnsi="Times New Roman"/>
          <w:sz w:val="24"/>
          <w:szCs w:val="24"/>
        </w:rPr>
        <w:t xml:space="preserve">постановления </w:t>
      </w:r>
      <w:r>
        <w:rPr>
          <w:rFonts w:ascii="Times New Roman" w:hAnsi="Times New Roman"/>
          <w:sz w:val="24"/>
          <w:szCs w:val="24"/>
        </w:rPr>
        <w:t>Государственной думы Федерального Собрания РФ</w:t>
      </w:r>
    </w:p>
    <w:p w:rsidR="007860B9" w:rsidRDefault="007860B9" w:rsidP="00E27685">
      <w:pPr>
        <w:pStyle w:val="a8"/>
        <w:numPr>
          <w:ilvl w:val="0"/>
          <w:numId w:val="4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распоряжения Правительства РФ</w:t>
      </w:r>
    </w:p>
    <w:p w:rsidR="007860B9" w:rsidRDefault="007860B9" w:rsidP="00E27685">
      <w:pPr>
        <w:pStyle w:val="a8"/>
        <w:numPr>
          <w:ilvl w:val="0"/>
          <w:numId w:val="4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 Президента РФ</w:t>
      </w:r>
    </w:p>
    <w:p w:rsidR="007860B9" w:rsidRPr="007860B9" w:rsidRDefault="007860B9" w:rsidP="00E27685">
      <w:pPr>
        <w:pStyle w:val="a8"/>
        <w:numPr>
          <w:ilvl w:val="0"/>
          <w:numId w:val="4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закона</w:t>
      </w:r>
    </w:p>
    <w:p w:rsidR="00654C15" w:rsidRDefault="00802204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Число принципов, лежащих в основе построения д</w:t>
      </w:r>
      <w:r w:rsidR="00E12379">
        <w:rPr>
          <w:rFonts w:ascii="Times New Roman" w:hAnsi="Times New Roman"/>
          <w:b/>
          <w:sz w:val="24"/>
          <w:szCs w:val="24"/>
        </w:rPr>
        <w:t>ействующей бюджетной системы РФ….</w:t>
      </w:r>
    </w:p>
    <w:p w:rsidR="00D46533" w:rsidRDefault="00D46533" w:rsidP="00E27685">
      <w:pPr>
        <w:pStyle w:val="a8"/>
        <w:numPr>
          <w:ilvl w:val="0"/>
          <w:numId w:val="48"/>
        </w:numPr>
        <w:spacing w:after="0" w:line="240" w:lineRule="auto"/>
        <w:ind w:left="392"/>
        <w:jc w:val="both"/>
        <w:rPr>
          <w:rFonts w:ascii="Times New Roman" w:hAnsi="Times New Roman"/>
          <w:sz w:val="24"/>
          <w:szCs w:val="24"/>
        </w:rPr>
        <w:sectPr w:rsidR="00D46533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12379" w:rsidRPr="00D46533" w:rsidRDefault="00D46533" w:rsidP="00E27685">
      <w:pPr>
        <w:pStyle w:val="a8"/>
        <w:numPr>
          <w:ilvl w:val="0"/>
          <w:numId w:val="48"/>
        </w:numPr>
        <w:spacing w:after="0" w:line="240" w:lineRule="auto"/>
        <w:ind w:left="392"/>
        <w:jc w:val="both"/>
        <w:rPr>
          <w:rFonts w:ascii="Times New Roman" w:hAnsi="Times New Roman"/>
          <w:sz w:val="24"/>
          <w:szCs w:val="24"/>
        </w:rPr>
      </w:pPr>
      <w:r w:rsidRPr="00D46533">
        <w:rPr>
          <w:rFonts w:ascii="Times New Roman" w:hAnsi="Times New Roman"/>
          <w:sz w:val="24"/>
          <w:szCs w:val="24"/>
        </w:rPr>
        <w:lastRenderedPageBreak/>
        <w:t>10</w:t>
      </w:r>
    </w:p>
    <w:p w:rsidR="00D46533" w:rsidRPr="00D46533" w:rsidRDefault="00D46533" w:rsidP="00E27685">
      <w:pPr>
        <w:pStyle w:val="a8"/>
        <w:numPr>
          <w:ilvl w:val="0"/>
          <w:numId w:val="48"/>
        </w:numPr>
        <w:spacing w:after="0" w:line="240" w:lineRule="auto"/>
        <w:ind w:left="392"/>
        <w:jc w:val="both"/>
        <w:rPr>
          <w:rFonts w:ascii="Times New Roman" w:hAnsi="Times New Roman"/>
          <w:sz w:val="24"/>
          <w:szCs w:val="24"/>
        </w:rPr>
      </w:pPr>
      <w:r w:rsidRPr="00D46533">
        <w:rPr>
          <w:rFonts w:ascii="Times New Roman" w:hAnsi="Times New Roman"/>
          <w:sz w:val="24"/>
          <w:szCs w:val="24"/>
        </w:rPr>
        <w:t>13</w:t>
      </w:r>
    </w:p>
    <w:p w:rsidR="00D46533" w:rsidRPr="00D46533" w:rsidRDefault="00D46533" w:rsidP="00E27685">
      <w:pPr>
        <w:pStyle w:val="a8"/>
        <w:numPr>
          <w:ilvl w:val="0"/>
          <w:numId w:val="48"/>
        </w:numPr>
        <w:spacing w:after="0" w:line="240" w:lineRule="auto"/>
        <w:ind w:left="392"/>
        <w:jc w:val="both"/>
        <w:rPr>
          <w:rFonts w:ascii="Times New Roman" w:hAnsi="Times New Roman"/>
          <w:sz w:val="24"/>
          <w:szCs w:val="24"/>
        </w:rPr>
      </w:pPr>
      <w:r w:rsidRPr="00D46533">
        <w:rPr>
          <w:rFonts w:ascii="Times New Roman" w:hAnsi="Times New Roman"/>
          <w:sz w:val="24"/>
          <w:szCs w:val="24"/>
        </w:rPr>
        <w:lastRenderedPageBreak/>
        <w:t>17</w:t>
      </w:r>
    </w:p>
    <w:p w:rsidR="00D46533" w:rsidRPr="00D46533" w:rsidRDefault="00D46533" w:rsidP="00E27685">
      <w:pPr>
        <w:pStyle w:val="a8"/>
        <w:numPr>
          <w:ilvl w:val="0"/>
          <w:numId w:val="48"/>
        </w:numPr>
        <w:spacing w:after="0" w:line="240" w:lineRule="auto"/>
        <w:ind w:left="392"/>
        <w:jc w:val="both"/>
        <w:rPr>
          <w:rFonts w:ascii="Times New Roman" w:hAnsi="Times New Roman"/>
          <w:sz w:val="24"/>
          <w:szCs w:val="24"/>
        </w:rPr>
      </w:pPr>
      <w:r w:rsidRPr="00D46533">
        <w:rPr>
          <w:rFonts w:ascii="Times New Roman" w:hAnsi="Times New Roman"/>
          <w:sz w:val="24"/>
          <w:szCs w:val="24"/>
        </w:rPr>
        <w:t>21</w:t>
      </w:r>
    </w:p>
    <w:p w:rsidR="00D46533" w:rsidRDefault="00D46533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D46533" w:rsidSect="00D46533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802204" w:rsidRDefault="00802204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Организационно-правовое построение бюджетной системы – это….</w:t>
      </w:r>
    </w:p>
    <w:p w:rsidR="00411006" w:rsidRDefault="00411006" w:rsidP="00E27685">
      <w:pPr>
        <w:pStyle w:val="a8"/>
        <w:numPr>
          <w:ilvl w:val="0"/>
          <w:numId w:val="49"/>
        </w:numPr>
        <w:spacing w:after="0" w:line="240" w:lineRule="auto"/>
        <w:ind w:left="308" w:hanging="308"/>
        <w:rPr>
          <w:rFonts w:ascii="Times New Roman" w:hAnsi="Times New Roman"/>
          <w:sz w:val="24"/>
          <w:szCs w:val="24"/>
        </w:rPr>
        <w:sectPr w:rsidR="00411006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12379" w:rsidRDefault="00411006" w:rsidP="00E27685">
      <w:pPr>
        <w:pStyle w:val="a8"/>
        <w:numPr>
          <w:ilvl w:val="0"/>
          <w:numId w:val="49"/>
        </w:numPr>
        <w:spacing w:after="0" w:line="240" w:lineRule="auto"/>
        <w:ind w:left="308" w:hanging="308"/>
        <w:rPr>
          <w:rFonts w:ascii="Times New Roman" w:hAnsi="Times New Roman"/>
          <w:sz w:val="24"/>
          <w:szCs w:val="24"/>
        </w:rPr>
      </w:pPr>
      <w:r w:rsidRPr="00411006">
        <w:rPr>
          <w:rFonts w:ascii="Times New Roman" w:hAnsi="Times New Roman"/>
          <w:sz w:val="24"/>
          <w:szCs w:val="24"/>
        </w:rPr>
        <w:lastRenderedPageBreak/>
        <w:t>бюджетный федерализм</w:t>
      </w:r>
    </w:p>
    <w:p w:rsidR="00411006" w:rsidRDefault="00411006" w:rsidP="00E27685">
      <w:pPr>
        <w:pStyle w:val="a8"/>
        <w:numPr>
          <w:ilvl w:val="0"/>
          <w:numId w:val="49"/>
        </w:numPr>
        <w:spacing w:after="0" w:line="240" w:lineRule="auto"/>
        <w:ind w:left="308" w:hanging="3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бюджетное устройство</w:t>
      </w:r>
    </w:p>
    <w:p w:rsidR="00411006" w:rsidRDefault="00411006" w:rsidP="00E27685">
      <w:pPr>
        <w:pStyle w:val="a8"/>
        <w:numPr>
          <w:ilvl w:val="0"/>
          <w:numId w:val="49"/>
        </w:numPr>
        <w:spacing w:after="0" w:line="240" w:lineRule="auto"/>
        <w:ind w:left="308" w:hanging="308"/>
        <w:rPr>
          <w:rFonts w:ascii="Times New Roman" w:hAnsi="Times New Roman"/>
          <w:sz w:val="24"/>
          <w:szCs w:val="24"/>
        </w:rPr>
        <w:sectPr w:rsidR="00411006" w:rsidSect="00411006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411006" w:rsidRDefault="00411006" w:rsidP="00E27685">
      <w:pPr>
        <w:pStyle w:val="a8"/>
        <w:numPr>
          <w:ilvl w:val="0"/>
          <w:numId w:val="49"/>
        </w:numPr>
        <w:spacing w:after="0" w:line="240" w:lineRule="auto"/>
        <w:ind w:left="308" w:hanging="3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совокупность бюджетов бюджетной системы, основанная на государственном устройстве РФ</w:t>
      </w:r>
    </w:p>
    <w:p w:rsidR="00E12379" w:rsidRDefault="00583D85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Функциями федерального бюджета являются…</w:t>
      </w:r>
    </w:p>
    <w:p w:rsidR="00303246" w:rsidRDefault="00303246" w:rsidP="00E27685">
      <w:pPr>
        <w:pStyle w:val="a8"/>
        <w:numPr>
          <w:ilvl w:val="0"/>
          <w:numId w:val="50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  <w:sectPr w:rsidR="00303246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7E7D49" w:rsidRDefault="00303246" w:rsidP="00E27685">
      <w:pPr>
        <w:pStyle w:val="a8"/>
        <w:numPr>
          <w:ilvl w:val="0"/>
          <w:numId w:val="50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фискальная</w:t>
      </w:r>
    </w:p>
    <w:p w:rsidR="00303246" w:rsidRDefault="00303246" w:rsidP="00E27685">
      <w:pPr>
        <w:pStyle w:val="a8"/>
        <w:numPr>
          <w:ilvl w:val="0"/>
          <w:numId w:val="50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распределительная</w:t>
      </w:r>
    </w:p>
    <w:p w:rsidR="00303246" w:rsidRDefault="00303246" w:rsidP="00E27685">
      <w:pPr>
        <w:pStyle w:val="a8"/>
        <w:numPr>
          <w:ilvl w:val="0"/>
          <w:numId w:val="50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учетная</w:t>
      </w:r>
    </w:p>
    <w:p w:rsidR="00303246" w:rsidRPr="007E7D49" w:rsidRDefault="00303246" w:rsidP="00E27685">
      <w:pPr>
        <w:pStyle w:val="a8"/>
        <w:numPr>
          <w:ilvl w:val="0"/>
          <w:numId w:val="50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</w:t>
      </w:r>
    </w:p>
    <w:p w:rsidR="00303246" w:rsidRDefault="00303246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303246" w:rsidSect="00303246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7E7D49" w:rsidRDefault="007E7D49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Полномочиям Государственной Думы соответствуют функции….</w:t>
      </w:r>
    </w:p>
    <w:p w:rsidR="00583D85" w:rsidRPr="00B527A4" w:rsidRDefault="00B527A4" w:rsidP="00E27685">
      <w:pPr>
        <w:pStyle w:val="a8"/>
        <w:numPr>
          <w:ilvl w:val="0"/>
          <w:numId w:val="51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 w:rsidRPr="00B527A4">
        <w:rPr>
          <w:rFonts w:ascii="Times New Roman" w:hAnsi="Times New Roman"/>
          <w:sz w:val="24"/>
          <w:szCs w:val="24"/>
        </w:rPr>
        <w:t>составление проекта федерального бюджета</w:t>
      </w:r>
    </w:p>
    <w:p w:rsidR="00B527A4" w:rsidRPr="004C52D5" w:rsidRDefault="004C52D5" w:rsidP="00E27685">
      <w:pPr>
        <w:pStyle w:val="a8"/>
        <w:numPr>
          <w:ilvl w:val="0"/>
          <w:numId w:val="51"/>
        </w:numPr>
        <w:spacing w:after="0" w:line="240" w:lineRule="auto"/>
        <w:ind w:left="280" w:hanging="280"/>
        <w:jc w:val="both"/>
        <w:rPr>
          <w:rFonts w:ascii="Times New Roman" w:hAnsi="Times New Roman"/>
          <w:i/>
          <w:sz w:val="24"/>
          <w:szCs w:val="24"/>
        </w:rPr>
      </w:pPr>
      <w:r w:rsidRPr="004C52D5">
        <w:rPr>
          <w:rFonts w:ascii="Times New Roman" w:hAnsi="Times New Roman"/>
          <w:i/>
          <w:sz w:val="24"/>
          <w:szCs w:val="24"/>
        </w:rPr>
        <w:t>рассмотрение и утверждение федерального бюджета</w:t>
      </w:r>
    </w:p>
    <w:p w:rsidR="004C52D5" w:rsidRDefault="004C52D5" w:rsidP="00E27685">
      <w:pPr>
        <w:pStyle w:val="a8"/>
        <w:numPr>
          <w:ilvl w:val="0"/>
          <w:numId w:val="51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отчета об исполнении федерального бюджета</w:t>
      </w:r>
    </w:p>
    <w:p w:rsidR="004C52D5" w:rsidRPr="004C52D5" w:rsidRDefault="004C52D5" w:rsidP="00E27685">
      <w:pPr>
        <w:pStyle w:val="a8"/>
        <w:numPr>
          <w:ilvl w:val="0"/>
          <w:numId w:val="51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финансового законодательства</w:t>
      </w:r>
    </w:p>
    <w:p w:rsidR="00583D85" w:rsidRDefault="00583D85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Формой межбюджетного трансферта, предоставляемого из федерального бюджета бюджетам субъектов РФ в целях софинансирования расходных обязательств, возникающих при выполнении полномочий органов власти субъектов РФ по предметам ведения субъектов РФ и предметов совместного ведения РФ и субъектов РФ является….. </w:t>
      </w:r>
    </w:p>
    <w:p w:rsidR="004942D2" w:rsidRDefault="004942D2" w:rsidP="00E27685">
      <w:pPr>
        <w:pStyle w:val="a8"/>
        <w:numPr>
          <w:ilvl w:val="0"/>
          <w:numId w:val="52"/>
        </w:numPr>
        <w:spacing w:after="0" w:line="240" w:lineRule="auto"/>
        <w:ind w:left="294" w:hanging="294"/>
        <w:rPr>
          <w:rFonts w:ascii="Times New Roman" w:hAnsi="Times New Roman"/>
          <w:sz w:val="24"/>
          <w:szCs w:val="24"/>
        </w:rPr>
        <w:sectPr w:rsidR="004942D2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583D85" w:rsidRDefault="004942D2" w:rsidP="00E27685">
      <w:pPr>
        <w:pStyle w:val="a8"/>
        <w:numPr>
          <w:ilvl w:val="0"/>
          <w:numId w:val="52"/>
        </w:numPr>
        <w:spacing w:after="0" w:line="240" w:lineRule="auto"/>
        <w:ind w:left="294"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</w:t>
      </w:r>
      <w:r w:rsidRPr="004942D2">
        <w:rPr>
          <w:rFonts w:ascii="Times New Roman" w:hAnsi="Times New Roman"/>
          <w:sz w:val="24"/>
          <w:szCs w:val="24"/>
        </w:rPr>
        <w:t xml:space="preserve">отация </w:t>
      </w:r>
    </w:p>
    <w:p w:rsidR="004942D2" w:rsidRDefault="004942D2" w:rsidP="00E27685">
      <w:pPr>
        <w:pStyle w:val="a8"/>
        <w:numPr>
          <w:ilvl w:val="0"/>
          <w:numId w:val="52"/>
        </w:numPr>
        <w:spacing w:after="0" w:line="240" w:lineRule="auto"/>
        <w:ind w:left="294"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субсидия</w:t>
      </w:r>
    </w:p>
    <w:p w:rsidR="004942D2" w:rsidRDefault="004942D2" w:rsidP="00E27685">
      <w:pPr>
        <w:pStyle w:val="a8"/>
        <w:numPr>
          <w:ilvl w:val="0"/>
          <w:numId w:val="52"/>
        </w:numPr>
        <w:spacing w:after="0" w:line="240" w:lineRule="auto"/>
        <w:ind w:left="294"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субленция</w:t>
      </w:r>
    </w:p>
    <w:p w:rsidR="004942D2" w:rsidRDefault="004942D2" w:rsidP="00E27685">
      <w:pPr>
        <w:pStyle w:val="a8"/>
        <w:numPr>
          <w:ilvl w:val="0"/>
          <w:numId w:val="52"/>
        </w:numPr>
        <w:spacing w:after="0" w:line="240" w:lineRule="auto"/>
        <w:ind w:left="294"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пошлина</w:t>
      </w:r>
    </w:p>
    <w:p w:rsidR="004942D2" w:rsidRPr="004942D2" w:rsidRDefault="004942D2" w:rsidP="00E27685">
      <w:pPr>
        <w:pStyle w:val="a8"/>
        <w:numPr>
          <w:ilvl w:val="0"/>
          <w:numId w:val="52"/>
        </w:numPr>
        <w:spacing w:after="0" w:line="240" w:lineRule="auto"/>
        <w:ind w:left="294"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пеня</w:t>
      </w:r>
    </w:p>
    <w:p w:rsidR="004942D2" w:rsidRDefault="004942D2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4942D2" w:rsidSect="004942D2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583D85" w:rsidRPr="00577FDA" w:rsidRDefault="00583D85" w:rsidP="002C01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7760E3" w:rsidRDefault="007760E3" w:rsidP="002C0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C641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C641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C641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C641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556F" w:rsidRPr="00CA4277" w:rsidRDefault="0070556F" w:rsidP="0070556F">
      <w:pPr>
        <w:spacing w:after="0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357518" w:rsidRPr="00CA4277" w:rsidRDefault="00357518" w:rsidP="003575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выставляется в 4-х балльной шкале:</w:t>
      </w:r>
    </w:p>
    <w:p w:rsidR="00357518" w:rsidRPr="00CA4277" w:rsidRDefault="00357518" w:rsidP="00357518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«отлично» выставляется в случае, если студент выполнил 87-100% заданий;</w:t>
      </w:r>
    </w:p>
    <w:p w:rsidR="00357518" w:rsidRPr="00CA4277" w:rsidRDefault="00357518" w:rsidP="00357518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«хорошо» – если студент выполнил 75-86% заданий;</w:t>
      </w:r>
    </w:p>
    <w:p w:rsidR="00357518" w:rsidRPr="00CA4277" w:rsidRDefault="00357518" w:rsidP="00357518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«удовлетворительно» – если студент выполнил 50-74% заданий;</w:t>
      </w:r>
    </w:p>
    <w:p w:rsidR="00357518" w:rsidRPr="00CA4277" w:rsidRDefault="00357518" w:rsidP="00357518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«неудовлетворительно» – если студент выполнил менее 50% заданий.</w:t>
      </w:r>
    </w:p>
    <w:p w:rsidR="0070556F" w:rsidRDefault="0070556F" w:rsidP="007055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7055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019" w:rsidRPr="003435C6" w:rsidRDefault="005E5019" w:rsidP="005C2700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35C6">
        <w:rPr>
          <w:rFonts w:ascii="Times New Roman" w:hAnsi="Times New Roman"/>
          <w:b/>
          <w:sz w:val="24"/>
          <w:szCs w:val="24"/>
          <w:lang w:eastAsia="ar-SA"/>
        </w:rPr>
        <w:t xml:space="preserve">         </w:t>
      </w: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2700" w:rsidRDefault="005C2700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7055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Тесты  </w:t>
      </w:r>
    </w:p>
    <w:p w:rsidR="0070556F" w:rsidRPr="00B164EB" w:rsidRDefault="0070556F" w:rsidP="007055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64EB">
        <w:rPr>
          <w:rFonts w:ascii="Times New Roman" w:hAnsi="Times New Roman"/>
          <w:b/>
          <w:sz w:val="24"/>
          <w:szCs w:val="24"/>
        </w:rPr>
        <w:t>по дисциплине Государственные и муниципальные финансы</w:t>
      </w:r>
    </w:p>
    <w:p w:rsidR="0070556F" w:rsidRDefault="0070556F" w:rsidP="0070556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47943">
        <w:rPr>
          <w:rFonts w:ascii="Times New Roman" w:hAnsi="Times New Roman"/>
          <w:sz w:val="24"/>
          <w:szCs w:val="24"/>
        </w:rPr>
        <w:t>к разделу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B46B9" w:rsidRPr="00067589">
        <w:rPr>
          <w:rFonts w:ascii="Times New Roman" w:hAnsi="Times New Roman"/>
          <w:sz w:val="24"/>
          <w:szCs w:val="24"/>
        </w:rPr>
        <w:t>Государственный и муниципальный долг</w:t>
      </w:r>
    </w:p>
    <w:p w:rsidR="002C01D0" w:rsidRDefault="002C01D0" w:rsidP="002C01D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70556F" w:rsidRDefault="00FB020A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Государственный долг – это сумма предшествующих…</w:t>
      </w:r>
    </w:p>
    <w:p w:rsidR="00FB020A" w:rsidRPr="002C01D0" w:rsidRDefault="002C01D0" w:rsidP="00E27685">
      <w:pPr>
        <w:pStyle w:val="a8"/>
        <w:numPr>
          <w:ilvl w:val="0"/>
          <w:numId w:val="54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 w:rsidRPr="002C01D0">
        <w:rPr>
          <w:rFonts w:ascii="Times New Roman" w:hAnsi="Times New Roman"/>
          <w:sz w:val="24"/>
          <w:szCs w:val="24"/>
        </w:rPr>
        <w:t>государственных расходов</w:t>
      </w:r>
    </w:p>
    <w:p w:rsidR="002C01D0" w:rsidRDefault="002C01D0" w:rsidP="00E27685">
      <w:pPr>
        <w:pStyle w:val="a8"/>
        <w:numPr>
          <w:ilvl w:val="0"/>
          <w:numId w:val="54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 w:rsidRPr="002C01D0">
        <w:rPr>
          <w:rFonts w:ascii="Times New Roman" w:hAnsi="Times New Roman"/>
          <w:sz w:val="24"/>
          <w:szCs w:val="24"/>
        </w:rPr>
        <w:t>бюджетных излишков за вычетом бюджетных дефицитов</w:t>
      </w:r>
    </w:p>
    <w:p w:rsidR="002C01D0" w:rsidRDefault="002C01D0" w:rsidP="00E27685">
      <w:pPr>
        <w:pStyle w:val="a8"/>
        <w:numPr>
          <w:ilvl w:val="0"/>
          <w:numId w:val="54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 w:rsidRPr="002C01D0">
        <w:rPr>
          <w:rFonts w:ascii="Times New Roman" w:hAnsi="Times New Roman"/>
          <w:sz w:val="24"/>
          <w:szCs w:val="24"/>
        </w:rPr>
        <w:t xml:space="preserve">бюджетных дефицитов за вычетом бюджетных излишков </w:t>
      </w:r>
    </w:p>
    <w:p w:rsidR="002C01D0" w:rsidRPr="002D183A" w:rsidRDefault="002C01D0" w:rsidP="00E27685">
      <w:pPr>
        <w:pStyle w:val="a8"/>
        <w:numPr>
          <w:ilvl w:val="0"/>
          <w:numId w:val="54"/>
        </w:numPr>
        <w:spacing w:after="0" w:line="240" w:lineRule="auto"/>
        <w:ind w:left="336"/>
        <w:jc w:val="both"/>
        <w:rPr>
          <w:rFonts w:ascii="Times New Roman" w:hAnsi="Times New Roman"/>
          <w:i/>
          <w:sz w:val="24"/>
          <w:szCs w:val="24"/>
        </w:rPr>
      </w:pPr>
      <w:r w:rsidRPr="002D183A">
        <w:rPr>
          <w:rFonts w:ascii="Times New Roman" w:hAnsi="Times New Roman"/>
          <w:i/>
          <w:sz w:val="24"/>
          <w:szCs w:val="24"/>
        </w:rPr>
        <w:t>бюджетных дефицитов</w:t>
      </w:r>
    </w:p>
    <w:p w:rsidR="00FB020A" w:rsidRDefault="00FB020A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Критерием разделения государственного долга на внутренний и внешний в российской бюджетной практике выступает….</w:t>
      </w:r>
    </w:p>
    <w:p w:rsidR="00904CDC" w:rsidRDefault="00904CDC" w:rsidP="00E27685">
      <w:pPr>
        <w:pStyle w:val="a8"/>
        <w:numPr>
          <w:ilvl w:val="0"/>
          <w:numId w:val="55"/>
        </w:numPr>
        <w:spacing w:after="0" w:line="240" w:lineRule="auto"/>
        <w:ind w:left="308"/>
        <w:rPr>
          <w:rFonts w:ascii="Times New Roman" w:hAnsi="Times New Roman"/>
          <w:sz w:val="24"/>
          <w:szCs w:val="24"/>
        </w:rPr>
        <w:sectPr w:rsidR="00904CDC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FB020A" w:rsidRDefault="00904CDC" w:rsidP="00E27685">
      <w:pPr>
        <w:pStyle w:val="a8"/>
        <w:numPr>
          <w:ilvl w:val="0"/>
          <w:numId w:val="55"/>
        </w:numPr>
        <w:spacing w:after="0" w:line="240" w:lineRule="auto"/>
        <w:ind w:left="3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Pr="00904CDC">
        <w:rPr>
          <w:rFonts w:ascii="Times New Roman" w:hAnsi="Times New Roman"/>
          <w:sz w:val="24"/>
          <w:szCs w:val="24"/>
        </w:rPr>
        <w:t>ынок размещения</w:t>
      </w:r>
    </w:p>
    <w:p w:rsidR="00904CDC" w:rsidRDefault="00904CDC" w:rsidP="00E27685">
      <w:pPr>
        <w:pStyle w:val="a8"/>
        <w:numPr>
          <w:ilvl w:val="0"/>
          <w:numId w:val="55"/>
        </w:numPr>
        <w:spacing w:after="0" w:line="240" w:lineRule="auto"/>
        <w:ind w:left="3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вид кредитора</w:t>
      </w:r>
    </w:p>
    <w:p w:rsidR="00904CDC" w:rsidRPr="00904CDC" w:rsidRDefault="00904CDC" w:rsidP="00E27685">
      <w:pPr>
        <w:pStyle w:val="a8"/>
        <w:numPr>
          <w:ilvl w:val="0"/>
          <w:numId w:val="55"/>
        </w:numPr>
        <w:spacing w:after="0" w:line="240" w:lineRule="auto"/>
        <w:ind w:left="308"/>
        <w:rPr>
          <w:rFonts w:ascii="Times New Roman" w:hAnsi="Times New Roman"/>
          <w:i/>
          <w:sz w:val="24"/>
          <w:szCs w:val="24"/>
        </w:rPr>
      </w:pPr>
      <w:r w:rsidRPr="00904CDC">
        <w:rPr>
          <w:rFonts w:ascii="Times New Roman" w:hAnsi="Times New Roman"/>
          <w:i/>
          <w:sz w:val="24"/>
          <w:szCs w:val="24"/>
        </w:rPr>
        <w:lastRenderedPageBreak/>
        <w:t>валюта займа</w:t>
      </w:r>
    </w:p>
    <w:p w:rsidR="00904CDC" w:rsidRDefault="00904CDC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904CDC" w:rsidSect="00904CDC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FB020A" w:rsidRDefault="002E15DF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Представленные государственные и муниципальные гарантии в соответствии с российским законодательством…</w:t>
      </w:r>
    </w:p>
    <w:p w:rsidR="002E15DF" w:rsidRDefault="00944AF5" w:rsidP="00E27685">
      <w:pPr>
        <w:pStyle w:val="a8"/>
        <w:numPr>
          <w:ilvl w:val="0"/>
          <w:numId w:val="56"/>
        </w:numPr>
        <w:spacing w:after="0" w:line="240" w:lineRule="auto"/>
        <w:ind w:left="3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944AF5">
        <w:rPr>
          <w:rFonts w:ascii="Times New Roman" w:hAnsi="Times New Roman"/>
          <w:sz w:val="24"/>
          <w:szCs w:val="24"/>
        </w:rPr>
        <w:t>е учитыва</w:t>
      </w:r>
      <w:r>
        <w:rPr>
          <w:rFonts w:ascii="Times New Roman" w:hAnsi="Times New Roman"/>
          <w:sz w:val="24"/>
          <w:szCs w:val="24"/>
        </w:rPr>
        <w:t>ю</w:t>
      </w:r>
      <w:r w:rsidRPr="00944AF5">
        <w:rPr>
          <w:rFonts w:ascii="Times New Roman" w:hAnsi="Times New Roman"/>
          <w:sz w:val="24"/>
          <w:szCs w:val="24"/>
        </w:rPr>
        <w:t>тся в составе государственного и муниципального долга</w:t>
      </w:r>
    </w:p>
    <w:p w:rsidR="00944AF5" w:rsidRPr="00944AF5" w:rsidRDefault="00944AF5" w:rsidP="00E27685">
      <w:pPr>
        <w:pStyle w:val="a8"/>
        <w:numPr>
          <w:ilvl w:val="0"/>
          <w:numId w:val="56"/>
        </w:numPr>
        <w:spacing w:after="0" w:line="240" w:lineRule="auto"/>
        <w:ind w:left="322"/>
        <w:jc w:val="both"/>
        <w:rPr>
          <w:rFonts w:ascii="Times New Roman" w:hAnsi="Times New Roman"/>
          <w:i/>
          <w:sz w:val="24"/>
          <w:szCs w:val="24"/>
        </w:rPr>
      </w:pPr>
      <w:r w:rsidRPr="00944AF5">
        <w:rPr>
          <w:rFonts w:ascii="Times New Roman" w:hAnsi="Times New Roman"/>
          <w:i/>
          <w:sz w:val="24"/>
          <w:szCs w:val="24"/>
        </w:rPr>
        <w:t>рассматриваются как заимствования</w:t>
      </w:r>
    </w:p>
    <w:p w:rsidR="00944AF5" w:rsidRPr="00944AF5" w:rsidRDefault="00825A23" w:rsidP="00E27685">
      <w:pPr>
        <w:pStyle w:val="a8"/>
        <w:numPr>
          <w:ilvl w:val="0"/>
          <w:numId w:val="56"/>
        </w:numPr>
        <w:spacing w:after="0" w:line="240" w:lineRule="auto"/>
        <w:ind w:left="3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зависимости от суммы гарантии могут учитываться, либо не учитываться в составе государственного и муниципального долга</w:t>
      </w:r>
    </w:p>
    <w:p w:rsidR="00FB020A" w:rsidRDefault="002E15DF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Предельный объем государственного долга субъекта РФ не должен превышать…</w:t>
      </w:r>
    </w:p>
    <w:p w:rsidR="002E15DF" w:rsidRPr="00780E6A" w:rsidRDefault="00825A23" w:rsidP="00E27685">
      <w:pPr>
        <w:pStyle w:val="a8"/>
        <w:numPr>
          <w:ilvl w:val="0"/>
          <w:numId w:val="57"/>
        </w:numPr>
        <w:spacing w:after="0" w:line="240" w:lineRule="auto"/>
        <w:ind w:left="364"/>
        <w:rPr>
          <w:rFonts w:ascii="Times New Roman" w:hAnsi="Times New Roman"/>
          <w:i/>
          <w:sz w:val="24"/>
          <w:szCs w:val="24"/>
        </w:rPr>
      </w:pPr>
      <w:r w:rsidRPr="00780E6A">
        <w:rPr>
          <w:rFonts w:ascii="Times New Roman" w:hAnsi="Times New Roman"/>
          <w:i/>
          <w:sz w:val="24"/>
          <w:szCs w:val="24"/>
        </w:rPr>
        <w:t>общий годовой объем доходов бюджета субъект</w:t>
      </w:r>
      <w:r w:rsidR="00DF28B8" w:rsidRPr="00780E6A">
        <w:rPr>
          <w:rFonts w:ascii="Times New Roman" w:hAnsi="Times New Roman"/>
          <w:i/>
          <w:sz w:val="24"/>
          <w:szCs w:val="24"/>
        </w:rPr>
        <w:t>а</w:t>
      </w:r>
      <w:r w:rsidRPr="00780E6A">
        <w:rPr>
          <w:rFonts w:ascii="Times New Roman" w:hAnsi="Times New Roman"/>
          <w:i/>
          <w:sz w:val="24"/>
          <w:szCs w:val="24"/>
        </w:rPr>
        <w:t xml:space="preserve"> РФ без учета утвержденного объема безвозмездных поступлений</w:t>
      </w:r>
    </w:p>
    <w:p w:rsidR="00825A23" w:rsidRDefault="00DF28B8" w:rsidP="00E27685">
      <w:pPr>
        <w:pStyle w:val="a8"/>
        <w:numPr>
          <w:ilvl w:val="0"/>
          <w:numId w:val="57"/>
        </w:numPr>
        <w:spacing w:after="0" w:line="240" w:lineRule="auto"/>
        <w:ind w:left="3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годовой объем доходов бюджета субъекта РФ </w:t>
      </w:r>
      <w:r w:rsidRPr="00825A23">
        <w:rPr>
          <w:rFonts w:ascii="Times New Roman" w:hAnsi="Times New Roman"/>
          <w:sz w:val="24"/>
          <w:szCs w:val="24"/>
        </w:rPr>
        <w:t>без учета утвержденного объема</w:t>
      </w:r>
      <w:r>
        <w:rPr>
          <w:rFonts w:ascii="Times New Roman" w:hAnsi="Times New Roman"/>
          <w:sz w:val="24"/>
          <w:szCs w:val="24"/>
        </w:rPr>
        <w:t xml:space="preserve"> субвенций</w:t>
      </w:r>
    </w:p>
    <w:p w:rsidR="00780E6A" w:rsidRPr="00825A23" w:rsidRDefault="00780E6A" w:rsidP="00E27685">
      <w:pPr>
        <w:pStyle w:val="a8"/>
        <w:numPr>
          <w:ilvl w:val="0"/>
          <w:numId w:val="57"/>
        </w:numPr>
        <w:spacing w:after="0" w:line="240" w:lineRule="auto"/>
        <w:ind w:left="3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годовой объем расходов бюджета субъекта РФ</w:t>
      </w:r>
    </w:p>
    <w:p w:rsidR="002E15DF" w:rsidRDefault="009213E2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3866A2">
        <w:rPr>
          <w:rFonts w:ascii="Times New Roman" w:hAnsi="Times New Roman"/>
          <w:b/>
          <w:sz w:val="24"/>
          <w:szCs w:val="24"/>
        </w:rPr>
        <w:t>редельный объем государственного долга РФ устанавливается…..</w:t>
      </w:r>
    </w:p>
    <w:p w:rsidR="003866A2" w:rsidRDefault="00D41D54" w:rsidP="00E27685">
      <w:pPr>
        <w:pStyle w:val="a8"/>
        <w:numPr>
          <w:ilvl w:val="0"/>
          <w:numId w:val="58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D41D54">
        <w:rPr>
          <w:rFonts w:ascii="Times New Roman" w:hAnsi="Times New Roman"/>
          <w:sz w:val="24"/>
          <w:szCs w:val="24"/>
        </w:rPr>
        <w:t>юджетным кодексом РФ</w:t>
      </w:r>
    </w:p>
    <w:p w:rsidR="00D41D54" w:rsidRDefault="00D41D54" w:rsidP="00E27685">
      <w:pPr>
        <w:pStyle w:val="a8"/>
        <w:numPr>
          <w:ilvl w:val="0"/>
          <w:numId w:val="58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программой государственных внешних заимствований РФ, программой государственных внутренних заимствований РФ</w:t>
      </w:r>
    </w:p>
    <w:p w:rsidR="00D41D54" w:rsidRPr="00D41D54" w:rsidRDefault="00D41D54" w:rsidP="00E27685">
      <w:pPr>
        <w:pStyle w:val="a8"/>
        <w:numPr>
          <w:ilvl w:val="0"/>
          <w:numId w:val="58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законом о федеральном бюджете на очередной финансовый год и плановый период</w:t>
      </w:r>
    </w:p>
    <w:p w:rsidR="003866A2" w:rsidRDefault="009213E2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3866A2">
        <w:rPr>
          <w:rFonts w:ascii="Times New Roman" w:hAnsi="Times New Roman"/>
          <w:b/>
          <w:sz w:val="24"/>
          <w:szCs w:val="24"/>
        </w:rPr>
        <w:t xml:space="preserve"> формированию государственного долга ведет….</w:t>
      </w:r>
    </w:p>
    <w:p w:rsidR="003866A2" w:rsidRDefault="00A965FC" w:rsidP="00E27685">
      <w:pPr>
        <w:pStyle w:val="a8"/>
        <w:numPr>
          <w:ilvl w:val="0"/>
          <w:numId w:val="59"/>
        </w:numPr>
        <w:spacing w:after="0" w:line="240" w:lineRule="auto"/>
        <w:ind w:left="3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965FC">
        <w:rPr>
          <w:rFonts w:ascii="Times New Roman" w:hAnsi="Times New Roman"/>
          <w:sz w:val="24"/>
          <w:szCs w:val="24"/>
        </w:rPr>
        <w:t>существление государственных заимствований и предоставление государственных кредитов</w:t>
      </w:r>
    </w:p>
    <w:p w:rsidR="00A965FC" w:rsidRDefault="003300DE" w:rsidP="00E27685">
      <w:pPr>
        <w:pStyle w:val="a8"/>
        <w:numPr>
          <w:ilvl w:val="0"/>
          <w:numId w:val="59"/>
        </w:numPr>
        <w:spacing w:after="0" w:line="240" w:lineRule="auto"/>
        <w:ind w:left="3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965FC">
        <w:rPr>
          <w:rFonts w:ascii="Times New Roman" w:hAnsi="Times New Roman"/>
          <w:sz w:val="24"/>
          <w:szCs w:val="24"/>
        </w:rPr>
        <w:t>существление государственных заимствований и предоставление государственных</w:t>
      </w:r>
      <w:r>
        <w:rPr>
          <w:rFonts w:ascii="Times New Roman" w:hAnsi="Times New Roman"/>
          <w:sz w:val="24"/>
          <w:szCs w:val="24"/>
        </w:rPr>
        <w:t xml:space="preserve"> гарантий</w:t>
      </w:r>
    </w:p>
    <w:p w:rsidR="003300DE" w:rsidRDefault="003300DE" w:rsidP="00E27685">
      <w:pPr>
        <w:pStyle w:val="a8"/>
        <w:numPr>
          <w:ilvl w:val="0"/>
          <w:numId w:val="59"/>
        </w:numPr>
        <w:spacing w:after="0" w:line="240" w:lineRule="auto"/>
        <w:ind w:left="3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965FC">
        <w:rPr>
          <w:rFonts w:ascii="Times New Roman" w:hAnsi="Times New Roman"/>
          <w:sz w:val="24"/>
          <w:szCs w:val="24"/>
        </w:rPr>
        <w:t>существление государственных заимствований и предоставление государственных кредитов</w:t>
      </w:r>
      <w:r>
        <w:rPr>
          <w:rFonts w:ascii="Times New Roman" w:hAnsi="Times New Roman"/>
          <w:sz w:val="24"/>
          <w:szCs w:val="24"/>
        </w:rPr>
        <w:t xml:space="preserve"> и гарантий</w:t>
      </w:r>
    </w:p>
    <w:p w:rsidR="003866A2" w:rsidRDefault="00EE23CD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Государственный долг регулируется…</w:t>
      </w:r>
    </w:p>
    <w:p w:rsidR="00532AB5" w:rsidRDefault="00532AB5" w:rsidP="00E27685">
      <w:pPr>
        <w:pStyle w:val="a8"/>
        <w:numPr>
          <w:ilvl w:val="0"/>
          <w:numId w:val="60"/>
        </w:numPr>
        <w:spacing w:after="0" w:line="240" w:lineRule="auto"/>
        <w:ind w:left="434" w:hanging="434"/>
        <w:jc w:val="both"/>
        <w:rPr>
          <w:rFonts w:ascii="Times New Roman" w:hAnsi="Times New Roman"/>
          <w:sz w:val="24"/>
          <w:szCs w:val="24"/>
        </w:rPr>
        <w:sectPr w:rsidR="00532AB5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E23CD" w:rsidRDefault="00532AB5" w:rsidP="00E27685">
      <w:pPr>
        <w:pStyle w:val="a8"/>
        <w:numPr>
          <w:ilvl w:val="0"/>
          <w:numId w:val="60"/>
        </w:numPr>
        <w:spacing w:after="0" w:line="240" w:lineRule="auto"/>
        <w:ind w:left="434" w:hanging="434"/>
        <w:jc w:val="both"/>
        <w:rPr>
          <w:rFonts w:ascii="Times New Roman" w:hAnsi="Times New Roman"/>
          <w:sz w:val="24"/>
          <w:szCs w:val="24"/>
        </w:rPr>
      </w:pPr>
      <w:r w:rsidRPr="00532AB5">
        <w:rPr>
          <w:rFonts w:ascii="Times New Roman" w:hAnsi="Times New Roman"/>
          <w:sz w:val="24"/>
          <w:szCs w:val="24"/>
        </w:rPr>
        <w:lastRenderedPageBreak/>
        <w:t>Гражданским кодексом РФ</w:t>
      </w:r>
    </w:p>
    <w:p w:rsidR="00532AB5" w:rsidRPr="002D183A" w:rsidRDefault="00532AB5" w:rsidP="00E27685">
      <w:pPr>
        <w:pStyle w:val="a8"/>
        <w:numPr>
          <w:ilvl w:val="0"/>
          <w:numId w:val="60"/>
        </w:numPr>
        <w:spacing w:after="0" w:line="240" w:lineRule="auto"/>
        <w:ind w:left="434" w:hanging="434"/>
        <w:jc w:val="both"/>
        <w:rPr>
          <w:rFonts w:ascii="Times New Roman" w:hAnsi="Times New Roman"/>
          <w:i/>
          <w:sz w:val="24"/>
          <w:szCs w:val="24"/>
        </w:rPr>
      </w:pPr>
      <w:r w:rsidRPr="002D183A">
        <w:rPr>
          <w:rFonts w:ascii="Times New Roman" w:hAnsi="Times New Roman"/>
          <w:i/>
          <w:sz w:val="24"/>
          <w:szCs w:val="24"/>
        </w:rPr>
        <w:lastRenderedPageBreak/>
        <w:t>Бюджетным кодексом РФ</w:t>
      </w:r>
    </w:p>
    <w:p w:rsidR="00532AB5" w:rsidRPr="00532AB5" w:rsidRDefault="00532AB5" w:rsidP="00E27685">
      <w:pPr>
        <w:pStyle w:val="a8"/>
        <w:numPr>
          <w:ilvl w:val="0"/>
          <w:numId w:val="60"/>
        </w:numPr>
        <w:spacing w:after="0" w:line="240" w:lineRule="auto"/>
        <w:ind w:left="434" w:hanging="4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Таможенным кодексом РФ</w:t>
      </w:r>
    </w:p>
    <w:p w:rsidR="00532AB5" w:rsidRDefault="00532AB5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532AB5" w:rsidSect="00532AB5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EE23CD" w:rsidRDefault="00E344DD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Операции по гарантированию государством обязательств третьих лиц увеличивают…</w:t>
      </w:r>
    </w:p>
    <w:p w:rsidR="00BB1DF6" w:rsidRDefault="00BB1DF6" w:rsidP="00E27685">
      <w:pPr>
        <w:pStyle w:val="a8"/>
        <w:numPr>
          <w:ilvl w:val="0"/>
          <w:numId w:val="61"/>
        </w:numPr>
        <w:spacing w:after="0" w:line="240" w:lineRule="auto"/>
        <w:ind w:left="336" w:hanging="336"/>
        <w:rPr>
          <w:rFonts w:ascii="Times New Roman" w:hAnsi="Times New Roman"/>
          <w:sz w:val="24"/>
          <w:szCs w:val="24"/>
        </w:rPr>
        <w:sectPr w:rsidR="00BB1DF6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E23CD" w:rsidRDefault="00BB1DF6" w:rsidP="00E27685">
      <w:pPr>
        <w:pStyle w:val="a8"/>
        <w:numPr>
          <w:ilvl w:val="0"/>
          <w:numId w:val="61"/>
        </w:numPr>
        <w:spacing w:after="0" w:line="240" w:lineRule="auto"/>
        <w:ind w:left="336" w:hanging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</w:t>
      </w:r>
      <w:r w:rsidRPr="00BB1DF6">
        <w:rPr>
          <w:rFonts w:ascii="Times New Roman" w:hAnsi="Times New Roman"/>
          <w:sz w:val="24"/>
          <w:szCs w:val="24"/>
        </w:rPr>
        <w:t>осударственные доходы</w:t>
      </w:r>
    </w:p>
    <w:p w:rsidR="00BB1DF6" w:rsidRDefault="00BB1DF6" w:rsidP="00E27685">
      <w:pPr>
        <w:pStyle w:val="a8"/>
        <w:numPr>
          <w:ilvl w:val="0"/>
          <w:numId w:val="61"/>
        </w:numPr>
        <w:spacing w:after="0" w:line="240" w:lineRule="auto"/>
        <w:ind w:left="336" w:hanging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государственные займы</w:t>
      </w:r>
    </w:p>
    <w:p w:rsidR="00BB1DF6" w:rsidRPr="00D67D2C" w:rsidRDefault="00BB1DF6" w:rsidP="00E27685">
      <w:pPr>
        <w:pStyle w:val="a8"/>
        <w:numPr>
          <w:ilvl w:val="0"/>
          <w:numId w:val="61"/>
        </w:numPr>
        <w:spacing w:after="0" w:line="240" w:lineRule="auto"/>
        <w:ind w:left="336" w:hanging="336"/>
        <w:rPr>
          <w:rFonts w:ascii="Times New Roman" w:hAnsi="Times New Roman"/>
          <w:i/>
          <w:sz w:val="24"/>
          <w:szCs w:val="24"/>
        </w:rPr>
      </w:pPr>
      <w:r w:rsidRPr="00D67D2C">
        <w:rPr>
          <w:rFonts w:ascii="Times New Roman" w:hAnsi="Times New Roman"/>
          <w:i/>
          <w:sz w:val="24"/>
          <w:szCs w:val="24"/>
        </w:rPr>
        <w:lastRenderedPageBreak/>
        <w:t>государственный долг</w:t>
      </w:r>
    </w:p>
    <w:p w:rsidR="00BB1DF6" w:rsidRDefault="00BB1DF6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BB1DF6" w:rsidSect="00BB1DF6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E344DD" w:rsidRDefault="00E344DD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Соотнесите термины и понятия </w:t>
      </w: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7731"/>
        <w:gridCol w:w="2000"/>
      </w:tblGrid>
      <w:tr w:rsidR="00D67D2C" w:rsidRPr="00D24C13" w:rsidTr="00D24C13">
        <w:tc>
          <w:tcPr>
            <w:tcW w:w="7909" w:type="dxa"/>
          </w:tcPr>
          <w:p w:rsidR="00D67D2C" w:rsidRPr="00D24C13" w:rsidRDefault="00D67D2C" w:rsidP="00C1012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4C13">
              <w:rPr>
                <w:rFonts w:ascii="Times New Roman" w:hAnsi="Times New Roman"/>
              </w:rPr>
              <w:t>Изменение условий займов, связанных с их сроками, как правило, увеличение сроков обращения выпущенных займов путем перевода текущих обязательств  и краткосрочных займов в долгосрочные</w:t>
            </w:r>
          </w:p>
        </w:tc>
        <w:tc>
          <w:tcPr>
            <w:tcW w:w="1822" w:type="dxa"/>
          </w:tcPr>
          <w:p w:rsidR="00D67D2C" w:rsidRPr="00D24C13" w:rsidRDefault="00D67D2C" w:rsidP="00C1012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4C13">
              <w:rPr>
                <w:rFonts w:ascii="Times New Roman" w:hAnsi="Times New Roman"/>
              </w:rPr>
              <w:t>Консолидация долга (1)</w:t>
            </w:r>
          </w:p>
        </w:tc>
      </w:tr>
      <w:tr w:rsidR="00D67D2C" w:rsidRPr="00D24C13" w:rsidTr="00D24C13">
        <w:tc>
          <w:tcPr>
            <w:tcW w:w="7909" w:type="dxa"/>
          </w:tcPr>
          <w:p w:rsidR="00D67D2C" w:rsidRPr="00D24C13" w:rsidRDefault="00D24C13" w:rsidP="00C1012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4C13">
              <w:rPr>
                <w:rFonts w:ascii="Times New Roman" w:hAnsi="Times New Roman"/>
              </w:rPr>
              <w:t>Основанное на соглашении прекращение долговых обязательств, составляющих государственный или муниципальный долг, с заменой указанных долговых обязательств иными долговыми обязательствами, предусматривающими дру</w:t>
            </w:r>
            <w:r>
              <w:rPr>
                <w:rFonts w:ascii="Times New Roman" w:hAnsi="Times New Roman"/>
              </w:rPr>
              <w:t>гие условия обслуживания и погаш</w:t>
            </w:r>
            <w:r w:rsidRPr="00D24C13">
              <w:rPr>
                <w:rFonts w:ascii="Times New Roman" w:hAnsi="Times New Roman"/>
              </w:rPr>
              <w:t>ения обязательств</w:t>
            </w:r>
          </w:p>
        </w:tc>
        <w:tc>
          <w:tcPr>
            <w:tcW w:w="1822" w:type="dxa"/>
          </w:tcPr>
          <w:p w:rsidR="00D67D2C" w:rsidRPr="00D24C13" w:rsidRDefault="00D24C13" w:rsidP="00C1012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4C13">
              <w:rPr>
                <w:rFonts w:ascii="Times New Roman" w:hAnsi="Times New Roman"/>
              </w:rPr>
              <w:t>Пролонгация долга (3)</w:t>
            </w:r>
          </w:p>
        </w:tc>
      </w:tr>
      <w:tr w:rsidR="00D67D2C" w:rsidRPr="00D24C13" w:rsidTr="00DB5497">
        <w:trPr>
          <w:trHeight w:val="274"/>
        </w:trPr>
        <w:tc>
          <w:tcPr>
            <w:tcW w:w="7909" w:type="dxa"/>
          </w:tcPr>
          <w:p w:rsidR="00D67D2C" w:rsidRPr="00D24C13" w:rsidRDefault="00FA1C6E" w:rsidP="00C1012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Продление срока действия обязательства, которое производится с целью облегчения выплаты долга</w:t>
            </w:r>
          </w:p>
        </w:tc>
        <w:tc>
          <w:tcPr>
            <w:tcW w:w="1822" w:type="dxa"/>
          </w:tcPr>
          <w:p w:rsidR="00D67D2C" w:rsidRPr="00D24C13" w:rsidRDefault="00FA1C6E" w:rsidP="00C1012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Реструктуризация долга (2)</w:t>
            </w:r>
          </w:p>
        </w:tc>
      </w:tr>
      <w:tr w:rsidR="00D67D2C" w:rsidRPr="00D24C13" w:rsidTr="00D24C13">
        <w:tc>
          <w:tcPr>
            <w:tcW w:w="7909" w:type="dxa"/>
          </w:tcPr>
          <w:p w:rsidR="00D67D2C" w:rsidRPr="00D24C13" w:rsidRDefault="005144F5" w:rsidP="00C1012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Погашение старой задолженности путем принятия новых обязательств</w:t>
            </w:r>
          </w:p>
        </w:tc>
        <w:tc>
          <w:tcPr>
            <w:tcW w:w="1822" w:type="dxa"/>
          </w:tcPr>
          <w:p w:rsidR="00D67D2C" w:rsidRPr="00D24C13" w:rsidRDefault="005144F5" w:rsidP="00C1012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Рефинансирование долга (4)</w:t>
            </w:r>
          </w:p>
        </w:tc>
      </w:tr>
    </w:tbl>
    <w:p w:rsidR="00E344DD" w:rsidRDefault="005D1C73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тех случаях, когда государство берет на себя ответственность в погашении займов, взятых другими юридическими лицами, оно является…</w:t>
      </w:r>
    </w:p>
    <w:p w:rsidR="00BC50A0" w:rsidRDefault="00BC50A0" w:rsidP="00E27685">
      <w:pPr>
        <w:pStyle w:val="a8"/>
        <w:numPr>
          <w:ilvl w:val="0"/>
          <w:numId w:val="62"/>
        </w:numPr>
        <w:spacing w:after="0" w:line="240" w:lineRule="auto"/>
        <w:ind w:left="392"/>
        <w:jc w:val="both"/>
        <w:rPr>
          <w:rFonts w:ascii="Times New Roman" w:hAnsi="Times New Roman"/>
          <w:sz w:val="24"/>
          <w:szCs w:val="24"/>
        </w:rPr>
        <w:sectPr w:rsidR="00BC50A0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5D1C73" w:rsidRDefault="00BC50A0" w:rsidP="00E27685">
      <w:pPr>
        <w:pStyle w:val="a8"/>
        <w:numPr>
          <w:ilvl w:val="0"/>
          <w:numId w:val="62"/>
        </w:numPr>
        <w:spacing w:after="0" w:line="240" w:lineRule="auto"/>
        <w:ind w:left="3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</w:t>
      </w:r>
      <w:r w:rsidRPr="00BC50A0">
        <w:rPr>
          <w:rFonts w:ascii="Times New Roman" w:hAnsi="Times New Roman"/>
          <w:sz w:val="24"/>
          <w:szCs w:val="24"/>
        </w:rPr>
        <w:t>редитором</w:t>
      </w:r>
    </w:p>
    <w:p w:rsidR="00BC50A0" w:rsidRPr="00BC50A0" w:rsidRDefault="00BC50A0" w:rsidP="00E27685">
      <w:pPr>
        <w:pStyle w:val="a8"/>
        <w:numPr>
          <w:ilvl w:val="0"/>
          <w:numId w:val="62"/>
        </w:numPr>
        <w:spacing w:after="0" w:line="240" w:lineRule="auto"/>
        <w:ind w:left="392"/>
        <w:jc w:val="both"/>
        <w:rPr>
          <w:rFonts w:ascii="Times New Roman" w:hAnsi="Times New Roman"/>
          <w:i/>
          <w:sz w:val="24"/>
          <w:szCs w:val="24"/>
        </w:rPr>
      </w:pPr>
      <w:r w:rsidRPr="00BC50A0">
        <w:rPr>
          <w:rFonts w:ascii="Times New Roman" w:hAnsi="Times New Roman"/>
          <w:i/>
          <w:sz w:val="24"/>
          <w:szCs w:val="24"/>
        </w:rPr>
        <w:lastRenderedPageBreak/>
        <w:t>гарантом</w:t>
      </w:r>
    </w:p>
    <w:p w:rsidR="00BC50A0" w:rsidRPr="00BC50A0" w:rsidRDefault="00BC50A0" w:rsidP="00E27685">
      <w:pPr>
        <w:pStyle w:val="a8"/>
        <w:numPr>
          <w:ilvl w:val="0"/>
          <w:numId w:val="62"/>
        </w:numPr>
        <w:spacing w:after="0" w:line="240" w:lineRule="auto"/>
        <w:ind w:left="3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заемщиком</w:t>
      </w:r>
    </w:p>
    <w:p w:rsidR="00BC50A0" w:rsidRDefault="00BC50A0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BC50A0" w:rsidSect="00BC50A0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EE23CD" w:rsidRDefault="005D1C73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Предельный размер государственных внешних заимствований, утвержденный Бюджетным законодательством Правительства РФ, не должен превышать…</w:t>
      </w:r>
    </w:p>
    <w:p w:rsidR="005D1C73" w:rsidRDefault="00C10120" w:rsidP="00E27685">
      <w:pPr>
        <w:pStyle w:val="a8"/>
        <w:numPr>
          <w:ilvl w:val="0"/>
          <w:numId w:val="63"/>
        </w:numPr>
        <w:spacing w:after="0" w:line="240" w:lineRule="auto"/>
        <w:ind w:left="322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10120">
        <w:rPr>
          <w:rFonts w:ascii="Times New Roman" w:hAnsi="Times New Roman"/>
          <w:sz w:val="24"/>
          <w:szCs w:val="24"/>
        </w:rPr>
        <w:t>бъема доходов федерального бюджета</w:t>
      </w:r>
    </w:p>
    <w:p w:rsidR="00C10120" w:rsidRDefault="00C10120" w:rsidP="00E27685">
      <w:pPr>
        <w:pStyle w:val="a8"/>
        <w:numPr>
          <w:ilvl w:val="0"/>
          <w:numId w:val="63"/>
        </w:numPr>
        <w:spacing w:after="0" w:line="240" w:lineRule="auto"/>
        <w:ind w:left="322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величины расходов федерального бюджета</w:t>
      </w:r>
    </w:p>
    <w:p w:rsidR="00C10120" w:rsidRDefault="00C10120" w:rsidP="00E27685">
      <w:pPr>
        <w:pStyle w:val="a8"/>
        <w:numPr>
          <w:ilvl w:val="0"/>
          <w:numId w:val="63"/>
        </w:numPr>
        <w:spacing w:after="0" w:line="240" w:lineRule="auto"/>
        <w:ind w:left="322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размеров платежей по обслуживанию и погашению государственного внешнего долга</w:t>
      </w:r>
    </w:p>
    <w:p w:rsidR="005D1C73" w:rsidRDefault="00D521FA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Основным отличительным признаком государственного кредита является…</w:t>
      </w:r>
    </w:p>
    <w:p w:rsidR="00D521FA" w:rsidRDefault="00D521FA" w:rsidP="00E27685">
      <w:pPr>
        <w:pStyle w:val="a8"/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D521FA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D521FA" w:rsidRDefault="00D521FA" w:rsidP="00E27685">
      <w:pPr>
        <w:pStyle w:val="a8"/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обязательное участие государства</w:t>
      </w:r>
    </w:p>
    <w:p w:rsidR="00D521FA" w:rsidRDefault="00D521FA" w:rsidP="00E27685">
      <w:pPr>
        <w:pStyle w:val="a8"/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 покрытия бюджетного дефицита</w:t>
      </w:r>
    </w:p>
    <w:p w:rsidR="00D521FA" w:rsidRPr="00D521FA" w:rsidRDefault="00D521FA" w:rsidP="00E27685">
      <w:pPr>
        <w:pStyle w:val="a8"/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заранее определенный срок</w:t>
      </w:r>
    </w:p>
    <w:p w:rsidR="00D521FA" w:rsidRPr="00D521FA" w:rsidRDefault="00D521FA" w:rsidP="00E27685">
      <w:pPr>
        <w:pStyle w:val="a8"/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непроизводительное использование</w:t>
      </w:r>
    </w:p>
    <w:p w:rsidR="00D521FA" w:rsidRDefault="00D521FA" w:rsidP="003776E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  <w:sectPr w:rsidR="00D521FA" w:rsidSect="00D521FA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D521FA" w:rsidRDefault="00D521FA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 тех случаях, когда государство берет на себя ответственность за погашение займов, взятых другими юридическими лицами</w:t>
      </w:r>
    </w:p>
    <w:p w:rsidR="007F0C9D" w:rsidRDefault="007F0C9D" w:rsidP="00E27685">
      <w:pPr>
        <w:pStyle w:val="a8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0C9D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7F0C9D" w:rsidRDefault="007F0C9D" w:rsidP="00E27685">
      <w:pPr>
        <w:pStyle w:val="a8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</w:t>
      </w:r>
      <w:r w:rsidRPr="00BC50A0">
        <w:rPr>
          <w:rFonts w:ascii="Times New Roman" w:hAnsi="Times New Roman"/>
          <w:sz w:val="24"/>
          <w:szCs w:val="24"/>
        </w:rPr>
        <w:t>редитором</w:t>
      </w:r>
    </w:p>
    <w:p w:rsidR="007F0C9D" w:rsidRDefault="007F0C9D" w:rsidP="00E27685">
      <w:pPr>
        <w:pStyle w:val="a8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заемщиком</w:t>
      </w:r>
    </w:p>
    <w:p w:rsidR="007F0C9D" w:rsidRDefault="007F0C9D" w:rsidP="00E27685">
      <w:pPr>
        <w:pStyle w:val="a8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заимодавцем</w:t>
      </w:r>
    </w:p>
    <w:p w:rsidR="007F0C9D" w:rsidRPr="007F0C9D" w:rsidRDefault="007F0C9D" w:rsidP="00E27685">
      <w:pPr>
        <w:pStyle w:val="a8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C9D">
        <w:rPr>
          <w:rFonts w:ascii="Times New Roman" w:hAnsi="Times New Roman"/>
          <w:sz w:val="24"/>
          <w:szCs w:val="24"/>
        </w:rPr>
        <w:t>гарантом</w:t>
      </w:r>
    </w:p>
    <w:p w:rsidR="007F0C9D" w:rsidRDefault="007F0C9D" w:rsidP="007A48ED">
      <w:pPr>
        <w:pStyle w:val="a8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  <w:sectPr w:rsidR="007F0C9D" w:rsidSect="007F0C9D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D521FA" w:rsidRDefault="00D521FA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Операции по гарантированию государством обязательств третьих лиц увеличивают…</w:t>
      </w:r>
    </w:p>
    <w:p w:rsidR="00D521FA" w:rsidRDefault="00D521FA" w:rsidP="00E27685">
      <w:pPr>
        <w:pStyle w:val="a8"/>
        <w:numPr>
          <w:ilvl w:val="0"/>
          <w:numId w:val="61"/>
        </w:numPr>
        <w:spacing w:after="0" w:line="240" w:lineRule="auto"/>
        <w:ind w:left="336" w:hanging="336"/>
        <w:rPr>
          <w:rFonts w:ascii="Times New Roman" w:hAnsi="Times New Roman"/>
          <w:sz w:val="24"/>
          <w:szCs w:val="24"/>
        </w:rPr>
        <w:sectPr w:rsidR="00D521FA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D521FA" w:rsidRDefault="00D521FA" w:rsidP="00E27685">
      <w:pPr>
        <w:pStyle w:val="a8"/>
        <w:numPr>
          <w:ilvl w:val="0"/>
          <w:numId w:val="64"/>
        </w:numPr>
        <w:spacing w:after="0" w:line="240" w:lineRule="auto"/>
        <w:ind w:left="3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</w:t>
      </w:r>
      <w:r w:rsidRPr="00BB1DF6">
        <w:rPr>
          <w:rFonts w:ascii="Times New Roman" w:hAnsi="Times New Roman"/>
          <w:sz w:val="24"/>
          <w:szCs w:val="24"/>
        </w:rPr>
        <w:t>осударственные доходы</w:t>
      </w:r>
    </w:p>
    <w:p w:rsidR="00D521FA" w:rsidRDefault="00D521FA" w:rsidP="00E27685">
      <w:pPr>
        <w:pStyle w:val="a8"/>
        <w:numPr>
          <w:ilvl w:val="0"/>
          <w:numId w:val="64"/>
        </w:numPr>
        <w:spacing w:after="0" w:line="240" w:lineRule="auto"/>
        <w:ind w:left="3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государственные займы</w:t>
      </w:r>
    </w:p>
    <w:p w:rsidR="00D521FA" w:rsidRPr="00D521FA" w:rsidRDefault="00D521FA" w:rsidP="00E27685">
      <w:pPr>
        <w:pStyle w:val="a8"/>
        <w:numPr>
          <w:ilvl w:val="0"/>
          <w:numId w:val="64"/>
        </w:numPr>
        <w:spacing w:after="0" w:line="240" w:lineRule="auto"/>
        <w:ind w:left="364"/>
        <w:rPr>
          <w:rFonts w:ascii="Times New Roman" w:hAnsi="Times New Roman"/>
          <w:sz w:val="24"/>
          <w:szCs w:val="24"/>
        </w:rPr>
      </w:pPr>
      <w:r w:rsidRPr="00D521FA">
        <w:rPr>
          <w:rFonts w:ascii="Times New Roman" w:hAnsi="Times New Roman"/>
          <w:sz w:val="24"/>
          <w:szCs w:val="24"/>
        </w:rPr>
        <w:lastRenderedPageBreak/>
        <w:t>государственный долг</w:t>
      </w:r>
    </w:p>
    <w:p w:rsidR="00D521FA" w:rsidRPr="00D521FA" w:rsidRDefault="00D521FA" w:rsidP="00E27685">
      <w:pPr>
        <w:pStyle w:val="a8"/>
        <w:numPr>
          <w:ilvl w:val="0"/>
          <w:numId w:val="64"/>
        </w:numPr>
        <w:spacing w:after="0" w:line="240" w:lineRule="auto"/>
        <w:ind w:left="336" w:hanging="336"/>
        <w:rPr>
          <w:rFonts w:ascii="Times New Roman" w:hAnsi="Times New Roman"/>
          <w:sz w:val="24"/>
          <w:szCs w:val="24"/>
        </w:rPr>
      </w:pPr>
      <w:r w:rsidRPr="00D521FA">
        <w:rPr>
          <w:rFonts w:ascii="Times New Roman" w:hAnsi="Times New Roman"/>
          <w:sz w:val="24"/>
          <w:szCs w:val="24"/>
        </w:rPr>
        <w:t>государственный кредит</w:t>
      </w:r>
    </w:p>
    <w:p w:rsidR="00EE07B0" w:rsidRDefault="00EE07B0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EE07B0" w:rsidSect="00EE07B0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D521FA" w:rsidRDefault="006F17E1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Какой из органов государственной власти осуществляет управление государственным долгом….</w:t>
      </w:r>
    </w:p>
    <w:p w:rsidR="00676F26" w:rsidRDefault="00676F26" w:rsidP="00E27685">
      <w:pPr>
        <w:pStyle w:val="a8"/>
        <w:numPr>
          <w:ilvl w:val="0"/>
          <w:numId w:val="67"/>
        </w:numPr>
        <w:spacing w:after="0" w:line="240" w:lineRule="auto"/>
        <w:ind w:left="350" w:hanging="350"/>
        <w:jc w:val="both"/>
        <w:rPr>
          <w:rFonts w:ascii="Times New Roman" w:hAnsi="Times New Roman"/>
          <w:sz w:val="24"/>
          <w:szCs w:val="24"/>
        </w:rPr>
        <w:sectPr w:rsidR="00676F26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6F17E1" w:rsidRDefault="00676F26" w:rsidP="00E27685">
      <w:pPr>
        <w:pStyle w:val="a8"/>
        <w:numPr>
          <w:ilvl w:val="0"/>
          <w:numId w:val="67"/>
        </w:numPr>
        <w:spacing w:after="0" w:line="240" w:lineRule="auto"/>
        <w:ind w:left="350" w:hanging="350"/>
        <w:jc w:val="both"/>
        <w:rPr>
          <w:rFonts w:ascii="Times New Roman" w:hAnsi="Times New Roman"/>
          <w:sz w:val="24"/>
          <w:szCs w:val="24"/>
        </w:rPr>
      </w:pPr>
      <w:r w:rsidRPr="00676F26">
        <w:rPr>
          <w:rFonts w:ascii="Times New Roman" w:hAnsi="Times New Roman"/>
          <w:sz w:val="24"/>
          <w:szCs w:val="24"/>
        </w:rPr>
        <w:lastRenderedPageBreak/>
        <w:t>Правительство РФ</w:t>
      </w:r>
    </w:p>
    <w:p w:rsidR="00676F26" w:rsidRDefault="00676F26" w:rsidP="00E27685">
      <w:pPr>
        <w:pStyle w:val="a8"/>
        <w:numPr>
          <w:ilvl w:val="0"/>
          <w:numId w:val="67"/>
        </w:numPr>
        <w:spacing w:after="0" w:line="240" w:lineRule="auto"/>
        <w:ind w:left="350" w:hanging="3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Казначейство РФ</w:t>
      </w:r>
    </w:p>
    <w:p w:rsidR="00676F26" w:rsidRDefault="00676F26" w:rsidP="00E27685">
      <w:pPr>
        <w:pStyle w:val="a8"/>
        <w:numPr>
          <w:ilvl w:val="0"/>
          <w:numId w:val="67"/>
        </w:numPr>
        <w:spacing w:after="0" w:line="240" w:lineRule="auto"/>
        <w:ind w:left="350" w:hanging="3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Счетная палата РФ</w:t>
      </w:r>
    </w:p>
    <w:p w:rsidR="00676F26" w:rsidRPr="00676F26" w:rsidRDefault="00676F26" w:rsidP="00E27685">
      <w:pPr>
        <w:pStyle w:val="a8"/>
        <w:numPr>
          <w:ilvl w:val="0"/>
          <w:numId w:val="67"/>
        </w:numPr>
        <w:spacing w:after="0" w:line="240" w:lineRule="auto"/>
        <w:ind w:left="350" w:hanging="350"/>
        <w:jc w:val="both"/>
        <w:rPr>
          <w:rFonts w:ascii="Times New Roman" w:hAnsi="Times New Roman"/>
          <w:i/>
          <w:sz w:val="24"/>
          <w:szCs w:val="24"/>
        </w:rPr>
      </w:pPr>
      <w:r w:rsidRPr="00676F26">
        <w:rPr>
          <w:rFonts w:ascii="Times New Roman" w:hAnsi="Times New Roman"/>
          <w:i/>
          <w:sz w:val="24"/>
          <w:szCs w:val="24"/>
        </w:rPr>
        <w:t>Министерство финансов РФ</w:t>
      </w:r>
    </w:p>
    <w:p w:rsidR="00676F26" w:rsidRDefault="00676F26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676F26" w:rsidSect="00676F26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6F17E1" w:rsidRDefault="006F17E1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Сущность государственного кредита раскрывается в функциях…</w:t>
      </w:r>
    </w:p>
    <w:p w:rsidR="006F17E1" w:rsidRDefault="007A48ED" w:rsidP="00E27685">
      <w:pPr>
        <w:pStyle w:val="a8"/>
        <w:numPr>
          <w:ilvl w:val="0"/>
          <w:numId w:val="68"/>
        </w:numPr>
        <w:spacing w:after="0" w:line="240" w:lineRule="auto"/>
        <w:ind w:left="350" w:hanging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7A48ED">
        <w:rPr>
          <w:rFonts w:ascii="Times New Roman" w:hAnsi="Times New Roman"/>
          <w:sz w:val="24"/>
          <w:szCs w:val="24"/>
        </w:rPr>
        <w:t>аспределительной и контрольной</w:t>
      </w:r>
    </w:p>
    <w:p w:rsidR="007A48ED" w:rsidRDefault="007A48ED" w:rsidP="00E27685">
      <w:pPr>
        <w:pStyle w:val="a8"/>
        <w:numPr>
          <w:ilvl w:val="0"/>
          <w:numId w:val="68"/>
        </w:numPr>
        <w:spacing w:after="0" w:line="240" w:lineRule="auto"/>
        <w:ind w:left="350" w:hanging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7A48ED">
        <w:rPr>
          <w:rFonts w:ascii="Times New Roman" w:hAnsi="Times New Roman"/>
          <w:sz w:val="24"/>
          <w:szCs w:val="24"/>
        </w:rPr>
        <w:t>аспределительной</w:t>
      </w:r>
      <w:r>
        <w:rPr>
          <w:rFonts w:ascii="Times New Roman" w:hAnsi="Times New Roman"/>
          <w:sz w:val="24"/>
          <w:szCs w:val="24"/>
        </w:rPr>
        <w:t>,</w:t>
      </w:r>
      <w:r w:rsidRPr="007A48ED">
        <w:rPr>
          <w:rFonts w:ascii="Times New Roman" w:hAnsi="Times New Roman"/>
          <w:sz w:val="24"/>
          <w:szCs w:val="24"/>
        </w:rPr>
        <w:t xml:space="preserve">  контрольной</w:t>
      </w:r>
      <w:r>
        <w:rPr>
          <w:rFonts w:ascii="Times New Roman" w:hAnsi="Times New Roman"/>
          <w:sz w:val="24"/>
          <w:szCs w:val="24"/>
        </w:rPr>
        <w:t xml:space="preserve"> и регулирующей</w:t>
      </w:r>
    </w:p>
    <w:p w:rsidR="007A48ED" w:rsidRPr="007A48ED" w:rsidRDefault="007A48ED" w:rsidP="00E27685">
      <w:pPr>
        <w:pStyle w:val="a8"/>
        <w:numPr>
          <w:ilvl w:val="0"/>
          <w:numId w:val="68"/>
        </w:numPr>
        <w:spacing w:after="0" w:line="240" w:lineRule="auto"/>
        <w:ind w:left="350" w:hanging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фискальной</w:t>
      </w:r>
    </w:p>
    <w:p w:rsidR="006F17E1" w:rsidRDefault="007A212A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 осуществлять внешние заимствования от имени РФ имеет…</w:t>
      </w:r>
    </w:p>
    <w:p w:rsidR="00BB50C4" w:rsidRDefault="00BB50C4" w:rsidP="00E27685">
      <w:pPr>
        <w:pStyle w:val="a8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BB50C4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BB50C4" w:rsidRDefault="00BB50C4" w:rsidP="00E27685">
      <w:pPr>
        <w:pStyle w:val="a8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F26">
        <w:rPr>
          <w:rFonts w:ascii="Times New Roman" w:hAnsi="Times New Roman"/>
          <w:sz w:val="24"/>
          <w:szCs w:val="24"/>
        </w:rPr>
        <w:lastRenderedPageBreak/>
        <w:t>Правительство РФ</w:t>
      </w:r>
    </w:p>
    <w:p w:rsidR="00BB50C4" w:rsidRDefault="00BB50C4" w:rsidP="00E27685">
      <w:pPr>
        <w:pStyle w:val="a8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финансов РФ</w:t>
      </w:r>
    </w:p>
    <w:p w:rsidR="00BB50C4" w:rsidRDefault="00BB50C4" w:rsidP="00E27685">
      <w:pPr>
        <w:pStyle w:val="a8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Счетная Палата РФ</w:t>
      </w:r>
    </w:p>
    <w:p w:rsidR="00BB50C4" w:rsidRDefault="00BB50C4" w:rsidP="00E27685">
      <w:pPr>
        <w:pStyle w:val="a8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Дума РФ</w:t>
      </w:r>
    </w:p>
    <w:p w:rsidR="00BB50C4" w:rsidRDefault="00BB50C4" w:rsidP="00E27685">
      <w:pPr>
        <w:pStyle w:val="a8"/>
        <w:numPr>
          <w:ilvl w:val="0"/>
          <w:numId w:val="69"/>
        </w:numPr>
        <w:spacing w:after="0" w:line="240" w:lineRule="auto"/>
        <w:ind w:left="378"/>
        <w:jc w:val="both"/>
        <w:rPr>
          <w:rFonts w:ascii="Times New Roman" w:hAnsi="Times New Roman"/>
          <w:b/>
          <w:sz w:val="24"/>
          <w:szCs w:val="24"/>
        </w:rPr>
        <w:sectPr w:rsidR="00BB50C4" w:rsidSect="00BB50C4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7A212A" w:rsidRDefault="007A212A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Муниципальные займы органов местного самоуправления могут быть…</w:t>
      </w:r>
    </w:p>
    <w:p w:rsidR="00E149E3" w:rsidRDefault="00E149E3" w:rsidP="00E27685">
      <w:pPr>
        <w:pStyle w:val="a8"/>
        <w:numPr>
          <w:ilvl w:val="0"/>
          <w:numId w:val="71"/>
        </w:numPr>
        <w:spacing w:after="0" w:line="240" w:lineRule="auto"/>
        <w:ind w:left="322" w:hanging="322"/>
        <w:rPr>
          <w:rFonts w:ascii="Times New Roman" w:hAnsi="Times New Roman"/>
          <w:sz w:val="24"/>
          <w:szCs w:val="24"/>
        </w:rPr>
        <w:sectPr w:rsidR="00E149E3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7A212A" w:rsidRDefault="00E149E3" w:rsidP="00E27685">
      <w:pPr>
        <w:pStyle w:val="a8"/>
        <w:numPr>
          <w:ilvl w:val="0"/>
          <w:numId w:val="71"/>
        </w:numPr>
        <w:spacing w:after="0" w:line="240" w:lineRule="auto"/>
        <w:ind w:left="322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Pr="00E149E3">
        <w:rPr>
          <w:rFonts w:ascii="Times New Roman" w:hAnsi="Times New Roman"/>
          <w:sz w:val="24"/>
          <w:szCs w:val="24"/>
        </w:rPr>
        <w:t xml:space="preserve">нешними </w:t>
      </w:r>
    </w:p>
    <w:p w:rsidR="00E149E3" w:rsidRDefault="00E149E3" w:rsidP="00E27685">
      <w:pPr>
        <w:pStyle w:val="a8"/>
        <w:numPr>
          <w:ilvl w:val="0"/>
          <w:numId w:val="71"/>
        </w:numPr>
        <w:spacing w:after="0" w:line="240" w:lineRule="auto"/>
        <w:ind w:left="322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внешними и внутренними</w:t>
      </w:r>
    </w:p>
    <w:p w:rsidR="00E149E3" w:rsidRPr="00E149E3" w:rsidRDefault="00E149E3" w:rsidP="00E27685">
      <w:pPr>
        <w:pStyle w:val="a8"/>
        <w:numPr>
          <w:ilvl w:val="0"/>
          <w:numId w:val="71"/>
        </w:numPr>
        <w:spacing w:after="0" w:line="240" w:lineRule="auto"/>
        <w:ind w:left="322" w:hanging="322"/>
        <w:rPr>
          <w:rFonts w:ascii="Times New Roman" w:hAnsi="Times New Roman"/>
          <w:i/>
          <w:sz w:val="24"/>
          <w:szCs w:val="24"/>
        </w:rPr>
      </w:pPr>
      <w:r w:rsidRPr="00E149E3">
        <w:rPr>
          <w:rFonts w:ascii="Times New Roman" w:hAnsi="Times New Roman"/>
          <w:i/>
          <w:sz w:val="24"/>
          <w:szCs w:val="24"/>
        </w:rPr>
        <w:lastRenderedPageBreak/>
        <w:t>внутренними</w:t>
      </w:r>
    </w:p>
    <w:p w:rsidR="00E149E3" w:rsidRDefault="00E149E3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E149E3" w:rsidSect="00E149E3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ED089C" w:rsidRDefault="00ED089C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Предстоящие расходы по выплатам доходов кредиторам по всем долговым обязательствам, принятыми на себя органами государственной власти и органами местного самоуправления, и по погашению обязательств, срок оплаты которых наступил – это….</w:t>
      </w:r>
    </w:p>
    <w:p w:rsidR="004E60C0" w:rsidRDefault="004E60C0" w:rsidP="00E27685">
      <w:pPr>
        <w:pStyle w:val="a8"/>
        <w:numPr>
          <w:ilvl w:val="0"/>
          <w:numId w:val="72"/>
        </w:numPr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  <w:sectPr w:rsidR="004E60C0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D089C" w:rsidRDefault="004E60C0" w:rsidP="00E27685">
      <w:pPr>
        <w:pStyle w:val="a8"/>
        <w:numPr>
          <w:ilvl w:val="0"/>
          <w:numId w:val="72"/>
        </w:numPr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</w:t>
      </w:r>
      <w:r w:rsidRPr="004E60C0">
        <w:rPr>
          <w:rFonts w:ascii="Times New Roman" w:hAnsi="Times New Roman"/>
          <w:sz w:val="24"/>
          <w:szCs w:val="24"/>
        </w:rPr>
        <w:t>сновной долг</w:t>
      </w:r>
    </w:p>
    <w:p w:rsidR="004E60C0" w:rsidRDefault="004E60C0" w:rsidP="00E27685">
      <w:pPr>
        <w:pStyle w:val="a8"/>
        <w:numPr>
          <w:ilvl w:val="0"/>
          <w:numId w:val="72"/>
        </w:numPr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текущий долг</w:t>
      </w:r>
    </w:p>
    <w:p w:rsidR="004E60C0" w:rsidRPr="004E60C0" w:rsidRDefault="004E60C0" w:rsidP="00E27685">
      <w:pPr>
        <w:pStyle w:val="a8"/>
        <w:numPr>
          <w:ilvl w:val="0"/>
          <w:numId w:val="72"/>
        </w:numPr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капитальный долг</w:t>
      </w:r>
    </w:p>
    <w:p w:rsidR="004E60C0" w:rsidRDefault="004E60C0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4E60C0" w:rsidSect="004E60C0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7A212A" w:rsidRDefault="00ED089C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В зависимости от места размещения государственные займы классифицируются на…. </w:t>
      </w:r>
    </w:p>
    <w:p w:rsidR="00842CA6" w:rsidRDefault="00842CA6" w:rsidP="00E27685">
      <w:pPr>
        <w:pStyle w:val="a8"/>
        <w:numPr>
          <w:ilvl w:val="0"/>
          <w:numId w:val="73"/>
        </w:numPr>
        <w:spacing w:line="240" w:lineRule="auto"/>
        <w:ind w:left="364" w:hanging="322"/>
        <w:rPr>
          <w:rFonts w:ascii="Times New Roman" w:hAnsi="Times New Roman"/>
          <w:sz w:val="24"/>
          <w:szCs w:val="24"/>
        </w:rPr>
        <w:sectPr w:rsidR="00842CA6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D089C" w:rsidRDefault="00842CA6" w:rsidP="00E27685">
      <w:pPr>
        <w:pStyle w:val="a8"/>
        <w:numPr>
          <w:ilvl w:val="0"/>
          <w:numId w:val="73"/>
        </w:numPr>
        <w:spacing w:line="240" w:lineRule="auto"/>
        <w:ind w:left="364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Pr="00842CA6">
        <w:rPr>
          <w:rFonts w:ascii="Times New Roman" w:hAnsi="Times New Roman"/>
          <w:sz w:val="24"/>
          <w:szCs w:val="24"/>
        </w:rPr>
        <w:t>ыночные займы</w:t>
      </w:r>
    </w:p>
    <w:p w:rsidR="00842CA6" w:rsidRDefault="00842CA6" w:rsidP="00E27685">
      <w:pPr>
        <w:pStyle w:val="a8"/>
        <w:numPr>
          <w:ilvl w:val="0"/>
          <w:numId w:val="73"/>
        </w:numPr>
        <w:spacing w:line="240" w:lineRule="auto"/>
        <w:ind w:left="364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нер</w:t>
      </w:r>
      <w:r w:rsidRPr="00842CA6">
        <w:rPr>
          <w:rFonts w:ascii="Times New Roman" w:hAnsi="Times New Roman"/>
          <w:sz w:val="24"/>
          <w:szCs w:val="24"/>
        </w:rPr>
        <w:t>ыночные займы</w:t>
      </w:r>
    </w:p>
    <w:p w:rsidR="00842CA6" w:rsidRDefault="00842CA6" w:rsidP="00E27685">
      <w:pPr>
        <w:pStyle w:val="a8"/>
        <w:numPr>
          <w:ilvl w:val="0"/>
          <w:numId w:val="73"/>
        </w:numPr>
        <w:spacing w:line="240" w:lineRule="auto"/>
        <w:ind w:left="364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внутренние заимствования</w:t>
      </w:r>
    </w:p>
    <w:p w:rsidR="00842CA6" w:rsidRPr="00842CA6" w:rsidRDefault="00842CA6" w:rsidP="00E27685">
      <w:pPr>
        <w:pStyle w:val="a8"/>
        <w:numPr>
          <w:ilvl w:val="0"/>
          <w:numId w:val="73"/>
        </w:numPr>
        <w:spacing w:line="240" w:lineRule="auto"/>
        <w:ind w:left="364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внешние заимствования</w:t>
      </w:r>
    </w:p>
    <w:p w:rsidR="00842CA6" w:rsidRDefault="00842CA6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42CA6" w:rsidSect="00842CA6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ED089C" w:rsidRDefault="0084363C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 обращению на рынке государственные займы классифицируют как….</w:t>
      </w:r>
    </w:p>
    <w:p w:rsidR="001B200B" w:rsidRDefault="001B200B" w:rsidP="00E27685">
      <w:pPr>
        <w:pStyle w:val="a8"/>
        <w:numPr>
          <w:ilvl w:val="0"/>
          <w:numId w:val="7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  <w:sectPr w:rsidR="001B200B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84363C" w:rsidRDefault="001B200B" w:rsidP="00E27685">
      <w:pPr>
        <w:pStyle w:val="a8"/>
        <w:numPr>
          <w:ilvl w:val="0"/>
          <w:numId w:val="7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Pr="001B200B">
        <w:rPr>
          <w:rFonts w:ascii="Times New Roman" w:hAnsi="Times New Roman"/>
          <w:sz w:val="24"/>
          <w:szCs w:val="24"/>
        </w:rPr>
        <w:t>нутренние займы</w:t>
      </w:r>
    </w:p>
    <w:p w:rsidR="001B200B" w:rsidRDefault="001B200B" w:rsidP="00E27685">
      <w:pPr>
        <w:pStyle w:val="a8"/>
        <w:numPr>
          <w:ilvl w:val="0"/>
          <w:numId w:val="7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внешние займы</w:t>
      </w:r>
    </w:p>
    <w:p w:rsidR="001B200B" w:rsidRDefault="001B200B" w:rsidP="00E27685">
      <w:pPr>
        <w:pStyle w:val="a8"/>
        <w:numPr>
          <w:ilvl w:val="0"/>
          <w:numId w:val="7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рыночные займы</w:t>
      </w:r>
    </w:p>
    <w:p w:rsidR="001B200B" w:rsidRPr="001B200B" w:rsidRDefault="001B200B" w:rsidP="00E27685">
      <w:pPr>
        <w:pStyle w:val="a8"/>
        <w:numPr>
          <w:ilvl w:val="0"/>
          <w:numId w:val="7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нерыночные займы</w:t>
      </w:r>
    </w:p>
    <w:p w:rsidR="001B200B" w:rsidRDefault="001B200B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1B200B" w:rsidSect="001B200B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84363C" w:rsidRDefault="0084363C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 государственном кредите государство выступает в качестве….</w:t>
      </w:r>
    </w:p>
    <w:p w:rsidR="00A61D9C" w:rsidRDefault="00A61D9C" w:rsidP="00E27685">
      <w:pPr>
        <w:pStyle w:val="a8"/>
        <w:numPr>
          <w:ilvl w:val="0"/>
          <w:numId w:val="75"/>
        </w:numPr>
        <w:spacing w:line="240" w:lineRule="auto"/>
        <w:ind w:left="420"/>
        <w:rPr>
          <w:rFonts w:ascii="Times New Roman" w:hAnsi="Times New Roman"/>
          <w:sz w:val="24"/>
          <w:szCs w:val="24"/>
        </w:rPr>
        <w:sectPr w:rsidR="00A61D9C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84363C" w:rsidRDefault="00A61D9C" w:rsidP="00E27685">
      <w:pPr>
        <w:pStyle w:val="a8"/>
        <w:numPr>
          <w:ilvl w:val="0"/>
          <w:numId w:val="75"/>
        </w:numPr>
        <w:spacing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заемщика и кредитора</w:t>
      </w:r>
    </w:p>
    <w:p w:rsidR="00A61D9C" w:rsidRDefault="00A61D9C" w:rsidP="00E27685">
      <w:pPr>
        <w:pStyle w:val="a8"/>
        <w:numPr>
          <w:ilvl w:val="0"/>
          <w:numId w:val="75"/>
        </w:numPr>
        <w:spacing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заемщика, кредитора и гаранта</w:t>
      </w:r>
    </w:p>
    <w:p w:rsidR="00A61D9C" w:rsidRDefault="00A61D9C" w:rsidP="00E27685">
      <w:pPr>
        <w:pStyle w:val="a8"/>
        <w:numPr>
          <w:ilvl w:val="0"/>
          <w:numId w:val="75"/>
        </w:numPr>
        <w:spacing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заемщика</w:t>
      </w:r>
    </w:p>
    <w:p w:rsidR="00A61D9C" w:rsidRPr="007842BE" w:rsidRDefault="00A61D9C" w:rsidP="00E27685">
      <w:pPr>
        <w:pStyle w:val="a8"/>
        <w:numPr>
          <w:ilvl w:val="0"/>
          <w:numId w:val="75"/>
        </w:numPr>
        <w:spacing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гаранта</w:t>
      </w:r>
    </w:p>
    <w:p w:rsidR="00A61D9C" w:rsidRDefault="00A61D9C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A61D9C" w:rsidSect="00A61D9C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84363C" w:rsidRDefault="00A56861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Критическим для страны является отношение суммы внешнего долга страны к объему ее ВВП, равное…</w:t>
      </w:r>
    </w:p>
    <w:p w:rsidR="00011EAF" w:rsidRDefault="00011EAF" w:rsidP="00E27685">
      <w:pPr>
        <w:pStyle w:val="a8"/>
        <w:numPr>
          <w:ilvl w:val="0"/>
          <w:numId w:val="76"/>
        </w:numPr>
        <w:spacing w:after="0" w:line="240" w:lineRule="auto"/>
        <w:ind w:left="420" w:hanging="420"/>
        <w:jc w:val="both"/>
        <w:rPr>
          <w:rFonts w:ascii="Times New Roman" w:hAnsi="Times New Roman"/>
          <w:sz w:val="24"/>
          <w:szCs w:val="24"/>
        </w:rPr>
        <w:sectPr w:rsidR="00011EAF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A56861" w:rsidRDefault="00011EAF" w:rsidP="00E27685">
      <w:pPr>
        <w:pStyle w:val="a8"/>
        <w:numPr>
          <w:ilvl w:val="0"/>
          <w:numId w:val="76"/>
        </w:numPr>
        <w:spacing w:after="0" w:line="240" w:lineRule="auto"/>
        <w:ind w:left="420" w:hanging="420"/>
        <w:jc w:val="both"/>
        <w:rPr>
          <w:rFonts w:ascii="Times New Roman" w:hAnsi="Times New Roman"/>
          <w:sz w:val="24"/>
          <w:szCs w:val="24"/>
        </w:rPr>
      </w:pPr>
      <w:r w:rsidRPr="00011EAF">
        <w:rPr>
          <w:rFonts w:ascii="Times New Roman" w:hAnsi="Times New Roman"/>
          <w:sz w:val="24"/>
          <w:szCs w:val="24"/>
        </w:rPr>
        <w:lastRenderedPageBreak/>
        <w:t>100%</w:t>
      </w:r>
    </w:p>
    <w:p w:rsidR="00011EAF" w:rsidRDefault="00011EAF" w:rsidP="00E27685">
      <w:pPr>
        <w:pStyle w:val="a8"/>
        <w:numPr>
          <w:ilvl w:val="0"/>
          <w:numId w:val="76"/>
        </w:numPr>
        <w:spacing w:after="0" w:line="240" w:lineRule="auto"/>
        <w:ind w:left="420" w:hanging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80%</w:t>
      </w:r>
    </w:p>
    <w:p w:rsidR="00011EAF" w:rsidRDefault="00011EAF" w:rsidP="00E27685">
      <w:pPr>
        <w:pStyle w:val="a8"/>
        <w:numPr>
          <w:ilvl w:val="0"/>
          <w:numId w:val="76"/>
        </w:numPr>
        <w:spacing w:after="0" w:line="240" w:lineRule="auto"/>
        <w:ind w:left="420" w:hanging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50%</w:t>
      </w:r>
    </w:p>
    <w:p w:rsidR="00011EAF" w:rsidRPr="00011EAF" w:rsidRDefault="00011EAF" w:rsidP="00E27685">
      <w:pPr>
        <w:pStyle w:val="a8"/>
        <w:numPr>
          <w:ilvl w:val="0"/>
          <w:numId w:val="76"/>
        </w:numPr>
        <w:spacing w:after="0" w:line="240" w:lineRule="auto"/>
        <w:ind w:left="420" w:hanging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150%</w:t>
      </w:r>
    </w:p>
    <w:p w:rsidR="00011EAF" w:rsidRDefault="00011EAF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011EAF" w:rsidSect="00011EAF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A56861" w:rsidRDefault="00A56861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Критическим для страны является отношение величины расходов по обслуживанию внешнего долга к годовому объему ее экспорта, равное….</w:t>
      </w:r>
    </w:p>
    <w:p w:rsidR="0097153C" w:rsidRDefault="0097153C" w:rsidP="00E27685">
      <w:pPr>
        <w:pStyle w:val="a8"/>
        <w:numPr>
          <w:ilvl w:val="0"/>
          <w:numId w:val="77"/>
        </w:numPr>
        <w:ind w:left="434"/>
        <w:rPr>
          <w:rFonts w:ascii="Times New Roman" w:hAnsi="Times New Roman"/>
          <w:sz w:val="24"/>
          <w:szCs w:val="24"/>
        </w:rPr>
        <w:sectPr w:rsidR="0097153C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A56861" w:rsidRDefault="0097153C" w:rsidP="00E27685">
      <w:pPr>
        <w:pStyle w:val="a8"/>
        <w:numPr>
          <w:ilvl w:val="0"/>
          <w:numId w:val="77"/>
        </w:numPr>
        <w:ind w:left="434"/>
        <w:rPr>
          <w:rFonts w:ascii="Times New Roman" w:hAnsi="Times New Roman"/>
          <w:sz w:val="24"/>
          <w:szCs w:val="24"/>
        </w:rPr>
      </w:pPr>
      <w:r w:rsidRPr="0097153C">
        <w:rPr>
          <w:rFonts w:ascii="Times New Roman" w:hAnsi="Times New Roman"/>
          <w:sz w:val="24"/>
          <w:szCs w:val="24"/>
        </w:rPr>
        <w:lastRenderedPageBreak/>
        <w:t>100%</w:t>
      </w:r>
    </w:p>
    <w:p w:rsidR="0097153C" w:rsidRDefault="0097153C" w:rsidP="00E27685">
      <w:pPr>
        <w:pStyle w:val="a8"/>
        <w:numPr>
          <w:ilvl w:val="0"/>
          <w:numId w:val="77"/>
        </w:numPr>
        <w:ind w:left="4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50%</w:t>
      </w:r>
    </w:p>
    <w:p w:rsidR="0097153C" w:rsidRDefault="0097153C" w:rsidP="00E27685">
      <w:pPr>
        <w:pStyle w:val="a8"/>
        <w:numPr>
          <w:ilvl w:val="0"/>
          <w:numId w:val="77"/>
        </w:numPr>
        <w:ind w:left="4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20%</w:t>
      </w:r>
    </w:p>
    <w:p w:rsidR="0097153C" w:rsidRPr="0097153C" w:rsidRDefault="0097153C" w:rsidP="00E27685">
      <w:pPr>
        <w:pStyle w:val="a8"/>
        <w:numPr>
          <w:ilvl w:val="0"/>
          <w:numId w:val="77"/>
        </w:numPr>
        <w:ind w:left="4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10%</w:t>
      </w:r>
    </w:p>
    <w:p w:rsidR="0097153C" w:rsidRDefault="0097153C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97153C" w:rsidSect="0097153C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A56861" w:rsidRDefault="00A56861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Критическое (пороговое) отношение объема государственного долга страны к ВВП составляет…</w:t>
      </w:r>
    </w:p>
    <w:p w:rsidR="00000D97" w:rsidRDefault="00000D97" w:rsidP="00E27685">
      <w:pPr>
        <w:pStyle w:val="a8"/>
        <w:numPr>
          <w:ilvl w:val="0"/>
          <w:numId w:val="78"/>
        </w:numPr>
        <w:rPr>
          <w:rFonts w:ascii="Times New Roman" w:hAnsi="Times New Roman"/>
          <w:sz w:val="24"/>
          <w:szCs w:val="24"/>
        </w:rPr>
        <w:sectPr w:rsidR="00000D97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000D97" w:rsidRDefault="00000D97" w:rsidP="00E27685">
      <w:pPr>
        <w:pStyle w:val="a8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97153C">
        <w:rPr>
          <w:rFonts w:ascii="Times New Roman" w:hAnsi="Times New Roman"/>
          <w:sz w:val="24"/>
          <w:szCs w:val="24"/>
        </w:rPr>
        <w:lastRenderedPageBreak/>
        <w:t>100%</w:t>
      </w:r>
    </w:p>
    <w:p w:rsidR="00000D97" w:rsidRDefault="00000D97" w:rsidP="00E27685">
      <w:pPr>
        <w:pStyle w:val="a8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50%</w:t>
      </w:r>
    </w:p>
    <w:p w:rsidR="00000D97" w:rsidRDefault="00000D97" w:rsidP="00E27685">
      <w:pPr>
        <w:pStyle w:val="a8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25%</w:t>
      </w:r>
    </w:p>
    <w:p w:rsidR="00000D97" w:rsidRPr="0097153C" w:rsidRDefault="00000D97" w:rsidP="00E27685">
      <w:pPr>
        <w:pStyle w:val="a8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10%</w:t>
      </w:r>
    </w:p>
    <w:p w:rsidR="00000D97" w:rsidRDefault="00000D97" w:rsidP="00000D97">
      <w:pPr>
        <w:pStyle w:val="a8"/>
        <w:spacing w:after="0" w:line="240" w:lineRule="auto"/>
        <w:ind w:left="322"/>
        <w:jc w:val="both"/>
        <w:rPr>
          <w:rFonts w:ascii="Times New Roman" w:hAnsi="Times New Roman"/>
          <w:b/>
          <w:sz w:val="24"/>
          <w:szCs w:val="24"/>
        </w:rPr>
        <w:sectPr w:rsidR="00000D97" w:rsidSect="00000D97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003436" w:rsidRPr="005953C5" w:rsidRDefault="00003436" w:rsidP="00000D97">
      <w:pPr>
        <w:pStyle w:val="a8"/>
        <w:spacing w:after="0" w:line="240" w:lineRule="auto"/>
        <w:ind w:left="322"/>
        <w:jc w:val="both"/>
        <w:rPr>
          <w:rFonts w:ascii="Times New Roman" w:hAnsi="Times New Roman"/>
          <w:b/>
          <w:sz w:val="24"/>
          <w:szCs w:val="24"/>
        </w:rPr>
      </w:pPr>
    </w:p>
    <w:p w:rsidR="0070556F" w:rsidRDefault="0070556F" w:rsidP="00ED0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ED0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ED0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34AB" w:rsidRPr="00CA4277" w:rsidRDefault="00F634AB" w:rsidP="00F634AB">
      <w:pPr>
        <w:spacing w:after="0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011084" w:rsidRPr="00CA4277" w:rsidRDefault="00011084" w:rsidP="0001108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выставляется в 4-х балльной шкале:</w:t>
      </w:r>
    </w:p>
    <w:p w:rsidR="00011084" w:rsidRPr="00CA4277" w:rsidRDefault="00011084" w:rsidP="00011084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«отлично» выставляется в случае, если студент выполнил 87-100% заданий;</w:t>
      </w:r>
    </w:p>
    <w:p w:rsidR="00011084" w:rsidRPr="00CA4277" w:rsidRDefault="00011084" w:rsidP="00011084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«хорошо» – если студент выполнил 75-86% заданий;</w:t>
      </w:r>
    </w:p>
    <w:p w:rsidR="00011084" w:rsidRPr="00CA4277" w:rsidRDefault="00011084" w:rsidP="00011084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«удовлетворительно» – если студент выполнил 50-74% заданий;</w:t>
      </w:r>
    </w:p>
    <w:p w:rsidR="00011084" w:rsidRPr="00CA4277" w:rsidRDefault="00011084" w:rsidP="00011084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«неудовлетворительно» – если студент выполнил менее 50% заданий.</w:t>
      </w:r>
    </w:p>
    <w:p w:rsidR="00F634AB" w:rsidRDefault="00F634AB" w:rsidP="00F634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34AB" w:rsidRDefault="00F634AB" w:rsidP="00F634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34AB" w:rsidRPr="00CA4277" w:rsidRDefault="00F634AB" w:rsidP="00F634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019" w:rsidRPr="003435C6" w:rsidRDefault="005E5019" w:rsidP="005C2700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35C6">
        <w:rPr>
          <w:rFonts w:ascii="Times New Roman" w:hAnsi="Times New Roman"/>
          <w:b/>
          <w:sz w:val="24"/>
          <w:szCs w:val="24"/>
          <w:lang w:eastAsia="ar-SA"/>
        </w:rPr>
        <w:t xml:space="preserve">         </w:t>
      </w: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34AB" w:rsidRDefault="00F634AB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34AB" w:rsidRDefault="00F634AB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34AB" w:rsidRDefault="00F634AB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34AB" w:rsidRDefault="00F634AB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34AB" w:rsidRDefault="00F634AB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34AB" w:rsidRDefault="00F634AB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E713C" w:rsidRDefault="00DB65FE" w:rsidP="002E7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Тематика курсовых работ</w:t>
      </w:r>
    </w:p>
    <w:p w:rsidR="00DB65FE" w:rsidRDefault="00DB65FE" w:rsidP="002E7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 дисциплине Государственные и муниципальные финансы</w:t>
      </w:r>
    </w:p>
    <w:p w:rsidR="002E713C" w:rsidRPr="002E713C" w:rsidRDefault="002E713C" w:rsidP="002E71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Региональные финансы, как важнейшая часть финансовой системы государства.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Бюджет субъекта РФ, как финансовая основа органов власти региона.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Муниципальные финансы в финансовой системе РФ.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 xml:space="preserve">Дефицит бюджета и источники его финансирования. 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Финансовая политика РФ и финансовый механизм ее реализации.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Государственные социальные внебюджетные фонды в бюджетной системе РФ.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Пенсионный фонд РФ, как м субъект системы управления финансами пенсионного обеспечения.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Фонд социального страхования, как субъект управления финансами государственного социального страхования.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Централизованный запас резервных ликвидных активов РФ.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Территориальные финансы как часть бюджетной системы РФ.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Современная система управления государственными финансами в РФ.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Государственный финансовый контроль в РФ.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 xml:space="preserve">Бюджетная система РФ. 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Финансы индивидуальных предпринимателей.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Фонды обязательного медицинского страхования в РФ и особенности их функционирования.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Федеральный бюджет РФ, как центральное звено государственных финансов России.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Государственный кредит как система формирования и использования ссудного фонда государства.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Федеральное казначейство в системе управления финансами в РФ.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Национальные проекты РФ: структура, ключевые цели и ожидаемые результаты реализации.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 xml:space="preserve">Организация налогообложения и управление налоговым процессом в современной экономике.   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Современная социальная политика РФ.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Финансы домашних хозяйств в российской экономике.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Налоги в системе финансовых отношений.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Государственный долг РФ в системе финансовых отношений.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Государственный внешний долг РФ в системе финансовых отношений.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Управление государственным долгов в современных условиях.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Фонд национального благосостояния РФ: механизм формирования и роль в экономке страны.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Бюджетный федерализм: содержание, основные модели и базовые принципы.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Межбюджетные трансферты: анализ основных видов и условий предоставления.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Бюджетная политика РФ, как составная часть финансовой политики государства.</w:t>
      </w:r>
    </w:p>
    <w:p w:rsidR="00D80915" w:rsidRPr="00D80915" w:rsidRDefault="00D80915" w:rsidP="00D80915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D80915">
        <w:rPr>
          <w:rFonts w:ascii="Times New Roman" w:hAnsi="Times New Roman"/>
        </w:rPr>
        <w:t>Организация и функциональные элементы управления бюджетным процессом в РФ.</w:t>
      </w:r>
    </w:p>
    <w:p w:rsidR="00D07E0B" w:rsidRPr="00D07E0B" w:rsidRDefault="00D07E0B" w:rsidP="00D07E0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D07E0B" w:rsidRPr="00D07E0B" w:rsidRDefault="00D07E0B" w:rsidP="00D07E0B">
      <w:pPr>
        <w:spacing w:after="0" w:line="240" w:lineRule="auto"/>
        <w:jc w:val="both"/>
        <w:rPr>
          <w:rFonts w:ascii="Times New Roman" w:hAnsi="Times New Roman"/>
          <w:b/>
        </w:rPr>
      </w:pPr>
      <w:r w:rsidRPr="00D07E0B">
        <w:rPr>
          <w:rFonts w:ascii="Times New Roman" w:hAnsi="Times New Roman"/>
          <w:b/>
        </w:rPr>
        <w:t>Критерии оценки: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055"/>
        <w:gridCol w:w="1881"/>
        <w:gridCol w:w="1984"/>
        <w:gridCol w:w="2126"/>
        <w:gridCol w:w="1843"/>
      </w:tblGrid>
      <w:tr w:rsidR="00D07E0B" w:rsidRPr="00B80DD9" w:rsidTr="0086133D">
        <w:trPr>
          <w:trHeight w:val="184"/>
        </w:trPr>
        <w:tc>
          <w:tcPr>
            <w:tcW w:w="2055" w:type="dxa"/>
          </w:tcPr>
          <w:p w:rsidR="00D07E0B" w:rsidRPr="00B80DD9" w:rsidRDefault="00D07E0B" w:rsidP="008613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Параметры оценивания</w:t>
            </w:r>
          </w:p>
        </w:tc>
        <w:tc>
          <w:tcPr>
            <w:tcW w:w="1881" w:type="dxa"/>
          </w:tcPr>
          <w:p w:rsidR="00D07E0B" w:rsidRPr="00B80DD9" w:rsidRDefault="00D07E0B" w:rsidP="00861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0DD9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984" w:type="dxa"/>
          </w:tcPr>
          <w:p w:rsidR="00D07E0B" w:rsidRPr="00B80DD9" w:rsidRDefault="00D07E0B" w:rsidP="00861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0DD9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2126" w:type="dxa"/>
          </w:tcPr>
          <w:p w:rsidR="00D07E0B" w:rsidRPr="00B80DD9" w:rsidRDefault="00D07E0B" w:rsidP="00861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0DD9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843" w:type="dxa"/>
          </w:tcPr>
          <w:p w:rsidR="00D07E0B" w:rsidRPr="00B80DD9" w:rsidRDefault="00D07E0B" w:rsidP="00861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0DD9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</w:tr>
      <w:tr w:rsidR="00D07E0B" w:rsidRPr="00B80DD9" w:rsidTr="0086133D">
        <w:trPr>
          <w:trHeight w:val="1242"/>
        </w:trPr>
        <w:tc>
          <w:tcPr>
            <w:tcW w:w="2055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Логика изложения материала, отражающая этапы решения проблемы исследования</w:t>
            </w:r>
          </w:p>
        </w:tc>
        <w:tc>
          <w:tcPr>
            <w:tcW w:w="1881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Логическое изложение материала, отражены этапы решения проблемы исследования</w:t>
            </w:r>
          </w:p>
        </w:tc>
        <w:tc>
          <w:tcPr>
            <w:tcW w:w="1984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Логическое изложение материала,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достаточно 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>отражены этапы решения проблемы исследования</w:t>
            </w:r>
          </w:p>
        </w:tc>
        <w:tc>
          <w:tcPr>
            <w:tcW w:w="2126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Логическое изложение материала,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>отражены этапы решения проблемы исследования</w:t>
            </w:r>
          </w:p>
        </w:tc>
        <w:tc>
          <w:tcPr>
            <w:tcW w:w="1843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Отсутствие л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>огическо</w:t>
            </w:r>
            <w:r>
              <w:rPr>
                <w:rFonts w:ascii="Times New Roman" w:hAnsi="Times New Roman"/>
                <w:sz w:val="18"/>
                <w:szCs w:val="18"/>
              </w:rPr>
              <w:t>го изложения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материала,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>отражены этапы решения проблемы исследования</w:t>
            </w:r>
          </w:p>
        </w:tc>
      </w:tr>
      <w:tr w:rsidR="00D07E0B" w:rsidRPr="00B80DD9" w:rsidTr="0086133D">
        <w:trPr>
          <w:trHeight w:val="691"/>
        </w:trPr>
        <w:tc>
          <w:tcPr>
            <w:tcW w:w="2055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Наличие и аргументированность выводов</w:t>
            </w:r>
          </w:p>
        </w:tc>
        <w:tc>
          <w:tcPr>
            <w:tcW w:w="1881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Выводы присутствуют, хорошо аргументированы</w:t>
            </w:r>
          </w:p>
        </w:tc>
        <w:tc>
          <w:tcPr>
            <w:tcW w:w="1984" w:type="dxa"/>
          </w:tcPr>
          <w:p w:rsidR="00D07E0B" w:rsidRDefault="00D07E0B" w:rsidP="0086133D">
            <w:pPr>
              <w:spacing w:line="240" w:lineRule="auto"/>
            </w:pPr>
            <w:r w:rsidRPr="00281D19">
              <w:rPr>
                <w:rFonts w:ascii="Times New Roman" w:hAnsi="Times New Roman"/>
                <w:sz w:val="18"/>
                <w:szCs w:val="18"/>
              </w:rPr>
              <w:t xml:space="preserve">Выводы присутствуют, </w:t>
            </w:r>
            <w:r>
              <w:rPr>
                <w:rFonts w:ascii="Times New Roman" w:hAnsi="Times New Roman"/>
                <w:sz w:val="18"/>
                <w:szCs w:val="18"/>
              </w:rPr>
              <w:t>но недостаточно</w:t>
            </w:r>
            <w:r w:rsidRPr="00281D19">
              <w:rPr>
                <w:rFonts w:ascii="Times New Roman" w:hAnsi="Times New Roman"/>
                <w:sz w:val="18"/>
                <w:szCs w:val="18"/>
              </w:rPr>
              <w:t xml:space="preserve"> аргументирован</w:t>
            </w:r>
          </w:p>
        </w:tc>
        <w:tc>
          <w:tcPr>
            <w:tcW w:w="2126" w:type="dxa"/>
          </w:tcPr>
          <w:p w:rsidR="00D07E0B" w:rsidRDefault="00D07E0B" w:rsidP="0086133D">
            <w:pPr>
              <w:spacing w:line="240" w:lineRule="auto"/>
            </w:pPr>
            <w:r w:rsidRPr="00281D19">
              <w:rPr>
                <w:rFonts w:ascii="Times New Roman" w:hAnsi="Times New Roman"/>
                <w:sz w:val="18"/>
                <w:szCs w:val="18"/>
              </w:rPr>
              <w:t xml:space="preserve">Выводы присутствуют,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но не </w:t>
            </w:r>
            <w:r w:rsidRPr="00281D19">
              <w:rPr>
                <w:rFonts w:ascii="Times New Roman" w:hAnsi="Times New Roman"/>
                <w:sz w:val="18"/>
                <w:szCs w:val="18"/>
              </w:rPr>
              <w:t xml:space="preserve"> аргументированы</w:t>
            </w:r>
          </w:p>
        </w:tc>
        <w:tc>
          <w:tcPr>
            <w:tcW w:w="1843" w:type="dxa"/>
          </w:tcPr>
          <w:p w:rsidR="00D07E0B" w:rsidRDefault="00D07E0B" w:rsidP="0086133D">
            <w:pPr>
              <w:spacing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Отсутствие выводов</w:t>
            </w:r>
            <w:r w:rsidRPr="00281D1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D07E0B" w:rsidRPr="00B80DD9" w:rsidTr="0086133D">
        <w:trPr>
          <w:trHeight w:val="1426"/>
        </w:trPr>
        <w:tc>
          <w:tcPr>
            <w:tcW w:w="2055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Использование фактического материала, иллюстрирующего теоретические положения  (примеры, факты, статистика и т.п.)</w:t>
            </w:r>
          </w:p>
        </w:tc>
        <w:tc>
          <w:tcPr>
            <w:tcW w:w="1881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Фактический материал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иллюстрирующе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теоретические положения использован в полной мере</w:t>
            </w:r>
          </w:p>
        </w:tc>
        <w:tc>
          <w:tcPr>
            <w:tcW w:w="1984" w:type="dxa"/>
          </w:tcPr>
          <w:p w:rsidR="00D07E0B" w:rsidRDefault="00D07E0B" w:rsidP="0086133D">
            <w:pPr>
              <w:spacing w:line="240" w:lineRule="auto"/>
            </w:pPr>
            <w:r w:rsidRPr="00C62231">
              <w:rPr>
                <w:rFonts w:ascii="Times New Roman" w:hAnsi="Times New Roman"/>
                <w:sz w:val="18"/>
                <w:szCs w:val="18"/>
              </w:rPr>
              <w:t>Фактический материал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622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>иллюстрирующе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теоретические положения </w:t>
            </w:r>
            <w:r w:rsidRPr="00C62231">
              <w:rPr>
                <w:rFonts w:ascii="Times New Roman" w:hAnsi="Times New Roman"/>
                <w:sz w:val="18"/>
                <w:szCs w:val="18"/>
              </w:rPr>
              <w:t>использован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</w:t>
            </w:r>
            <w:r w:rsidRPr="00C62231">
              <w:rPr>
                <w:rFonts w:ascii="Times New Roman" w:hAnsi="Times New Roman"/>
                <w:sz w:val="18"/>
                <w:szCs w:val="18"/>
              </w:rPr>
              <w:t xml:space="preserve"> в полной мере</w:t>
            </w:r>
          </w:p>
        </w:tc>
        <w:tc>
          <w:tcPr>
            <w:tcW w:w="2126" w:type="dxa"/>
          </w:tcPr>
          <w:p w:rsidR="00D07E0B" w:rsidRDefault="00D07E0B" w:rsidP="0086133D">
            <w:pPr>
              <w:spacing w:line="240" w:lineRule="auto"/>
            </w:pPr>
            <w:r w:rsidRPr="00C62231">
              <w:rPr>
                <w:rFonts w:ascii="Times New Roman" w:hAnsi="Times New Roman"/>
                <w:sz w:val="18"/>
                <w:szCs w:val="18"/>
              </w:rPr>
              <w:t>Фактический материал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иллюстрирующе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теоретические положения</w:t>
            </w:r>
            <w:r w:rsidRPr="00C62231">
              <w:rPr>
                <w:rFonts w:ascii="Times New Roman" w:hAnsi="Times New Roman"/>
                <w:sz w:val="18"/>
                <w:szCs w:val="18"/>
              </w:rPr>
              <w:t xml:space="preserve"> использован </w:t>
            </w:r>
            <w:r>
              <w:rPr>
                <w:rFonts w:ascii="Times New Roman" w:hAnsi="Times New Roman"/>
                <w:sz w:val="18"/>
                <w:szCs w:val="18"/>
              </w:rPr>
              <w:t>мало</w:t>
            </w:r>
          </w:p>
        </w:tc>
        <w:tc>
          <w:tcPr>
            <w:tcW w:w="1843" w:type="dxa"/>
          </w:tcPr>
          <w:p w:rsidR="00D07E0B" w:rsidRDefault="00D07E0B" w:rsidP="0086133D">
            <w:pPr>
              <w:spacing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Отсутствие ф</w:t>
            </w:r>
            <w:r w:rsidRPr="00C62231">
              <w:rPr>
                <w:rFonts w:ascii="Times New Roman" w:hAnsi="Times New Roman"/>
                <w:sz w:val="18"/>
                <w:szCs w:val="18"/>
              </w:rPr>
              <w:t>актическ</w:t>
            </w:r>
            <w:r>
              <w:rPr>
                <w:rFonts w:ascii="Times New Roman" w:hAnsi="Times New Roman"/>
                <w:sz w:val="18"/>
                <w:szCs w:val="18"/>
              </w:rPr>
              <w:t>ого</w:t>
            </w:r>
            <w:r w:rsidRPr="00C62231">
              <w:rPr>
                <w:rFonts w:ascii="Times New Roman" w:hAnsi="Times New Roman"/>
                <w:sz w:val="18"/>
                <w:szCs w:val="18"/>
              </w:rPr>
              <w:t xml:space="preserve"> материал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иллюстрирующе</w:t>
            </w:r>
            <w:r>
              <w:rPr>
                <w:rFonts w:ascii="Times New Roman" w:hAnsi="Times New Roman"/>
                <w:sz w:val="18"/>
                <w:szCs w:val="18"/>
              </w:rPr>
              <w:t>го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теоретические положения</w:t>
            </w:r>
          </w:p>
        </w:tc>
      </w:tr>
      <w:tr w:rsidR="00D07E0B" w:rsidRPr="00B80DD9" w:rsidTr="0086133D">
        <w:trPr>
          <w:trHeight w:val="415"/>
        </w:trPr>
        <w:tc>
          <w:tcPr>
            <w:tcW w:w="2055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lastRenderedPageBreak/>
              <w:t>Достаточность и актуальность списка использованной литературы и иных источников, отражающих степень изученности рассматриваемой проблемы</w:t>
            </w:r>
          </w:p>
        </w:tc>
        <w:tc>
          <w:tcPr>
            <w:tcW w:w="1881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Список использованной литературы и иных источников, отражающих степень изученности рассматриваемой проблемы актуален достаточен</w:t>
            </w:r>
          </w:p>
        </w:tc>
        <w:tc>
          <w:tcPr>
            <w:tcW w:w="1984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Список использованной литературы и иных источников, отражающих степень изученности рассматриваемой проблемы актуален</w:t>
            </w:r>
            <w:r>
              <w:rPr>
                <w:rFonts w:ascii="Times New Roman" w:hAnsi="Times New Roman"/>
                <w:sz w:val="18"/>
                <w:szCs w:val="18"/>
              </w:rPr>
              <w:t>, но не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достаточен</w:t>
            </w:r>
          </w:p>
        </w:tc>
        <w:tc>
          <w:tcPr>
            <w:tcW w:w="2126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 xml:space="preserve">Список использованной литературы и иных источников, отражающих степень изученности рассматриваемой проблемы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 достаточно 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актуален </w:t>
            </w:r>
          </w:p>
        </w:tc>
        <w:tc>
          <w:tcPr>
            <w:tcW w:w="1843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 xml:space="preserve">Список использованной литературы и иных источников, отражающих степень изученности рассматриваемой проблемы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 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актуален </w:t>
            </w:r>
          </w:p>
        </w:tc>
      </w:tr>
      <w:tr w:rsidR="00D07E0B" w:rsidRPr="00B80DD9" w:rsidTr="0086133D">
        <w:trPr>
          <w:trHeight w:val="1966"/>
        </w:trPr>
        <w:tc>
          <w:tcPr>
            <w:tcW w:w="2055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Отражение результатов, основных положений проведенного исследования в научных публикациях, докладах на конференциях  </w:t>
            </w:r>
          </w:p>
        </w:tc>
        <w:tc>
          <w:tcPr>
            <w:tcW w:w="1881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езультаты, основные положения проведенного исследования отражены в научных публикациях, докладах на конференциях  </w:t>
            </w:r>
          </w:p>
        </w:tc>
        <w:tc>
          <w:tcPr>
            <w:tcW w:w="1984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езультаты, основные положения проведенного исследования отражены в научных публикациях, докладах на конференциях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недостаточно полно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езультаты, основные положения проведенного исследования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отражены в научных публикациях, докладах на конференциях  </w:t>
            </w:r>
          </w:p>
        </w:tc>
        <w:tc>
          <w:tcPr>
            <w:tcW w:w="1843" w:type="dxa"/>
          </w:tcPr>
          <w:p w:rsidR="00D07E0B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 не принимал участие в научных  конференцииях</w:t>
            </w:r>
          </w:p>
        </w:tc>
      </w:tr>
      <w:tr w:rsidR="00D07E0B" w:rsidRPr="00B80DD9" w:rsidTr="0086133D">
        <w:trPr>
          <w:trHeight w:val="859"/>
        </w:trPr>
        <w:tc>
          <w:tcPr>
            <w:tcW w:w="2055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Соблюдение требований к оформлению работы</w:t>
            </w:r>
          </w:p>
        </w:tc>
        <w:tc>
          <w:tcPr>
            <w:tcW w:w="1881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26DE">
              <w:rPr>
                <w:rFonts w:ascii="Times New Roman" w:hAnsi="Times New Roman"/>
                <w:sz w:val="18"/>
                <w:szCs w:val="18"/>
              </w:rPr>
              <w:t>Оформлени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 </w:t>
            </w:r>
            <w:r w:rsidRPr="00E826DE">
              <w:rPr>
                <w:rFonts w:ascii="Times New Roman" w:hAnsi="Times New Roman"/>
                <w:sz w:val="18"/>
                <w:szCs w:val="18"/>
              </w:rPr>
              <w:t xml:space="preserve">  работы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полностью соответствует требованиям</w:t>
            </w:r>
          </w:p>
        </w:tc>
        <w:tc>
          <w:tcPr>
            <w:tcW w:w="1984" w:type="dxa"/>
          </w:tcPr>
          <w:p w:rsidR="00D07E0B" w:rsidRDefault="00D07E0B" w:rsidP="0086133D">
            <w:pPr>
              <w:spacing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 о</w:t>
            </w:r>
            <w:r w:rsidRPr="008D438C">
              <w:rPr>
                <w:rFonts w:ascii="Times New Roman" w:hAnsi="Times New Roman"/>
                <w:sz w:val="18"/>
                <w:szCs w:val="18"/>
              </w:rPr>
              <w:t>формлени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8D438C">
              <w:rPr>
                <w:rFonts w:ascii="Times New Roman" w:hAnsi="Times New Roman"/>
                <w:sz w:val="18"/>
                <w:szCs w:val="18"/>
              </w:rPr>
              <w:t xml:space="preserve">   работы </w:t>
            </w:r>
            <w:r>
              <w:rPr>
                <w:rFonts w:ascii="Times New Roman" w:hAnsi="Times New Roman"/>
                <w:sz w:val="18"/>
                <w:szCs w:val="18"/>
              </w:rPr>
              <w:t>есть некоторые недочеты.</w:t>
            </w:r>
          </w:p>
        </w:tc>
        <w:tc>
          <w:tcPr>
            <w:tcW w:w="2126" w:type="dxa"/>
          </w:tcPr>
          <w:p w:rsidR="00D07E0B" w:rsidRDefault="00D07E0B" w:rsidP="0086133D">
            <w:pPr>
              <w:spacing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 о</w:t>
            </w:r>
            <w:r w:rsidRPr="008D438C">
              <w:rPr>
                <w:rFonts w:ascii="Times New Roman" w:hAnsi="Times New Roman"/>
                <w:sz w:val="18"/>
                <w:szCs w:val="18"/>
              </w:rPr>
              <w:t>формлени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8D438C">
              <w:rPr>
                <w:rFonts w:ascii="Times New Roman" w:hAnsi="Times New Roman"/>
                <w:sz w:val="18"/>
                <w:szCs w:val="18"/>
              </w:rPr>
              <w:t xml:space="preserve">   работы </w:t>
            </w:r>
            <w:r>
              <w:rPr>
                <w:rFonts w:ascii="Times New Roman" w:hAnsi="Times New Roman"/>
                <w:sz w:val="18"/>
                <w:szCs w:val="18"/>
              </w:rPr>
              <w:t>есть существенные недочеты.</w:t>
            </w:r>
          </w:p>
        </w:tc>
        <w:tc>
          <w:tcPr>
            <w:tcW w:w="1843" w:type="dxa"/>
          </w:tcPr>
          <w:p w:rsidR="00D07E0B" w:rsidRDefault="00D07E0B" w:rsidP="0086133D">
            <w:pPr>
              <w:spacing w:line="240" w:lineRule="auto"/>
            </w:pPr>
            <w:r w:rsidRPr="00E826DE">
              <w:rPr>
                <w:rFonts w:ascii="Times New Roman" w:hAnsi="Times New Roman"/>
                <w:sz w:val="18"/>
                <w:szCs w:val="18"/>
              </w:rPr>
              <w:t>Оформлени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 </w:t>
            </w:r>
            <w:r w:rsidRPr="00E826DE">
              <w:rPr>
                <w:rFonts w:ascii="Times New Roman" w:hAnsi="Times New Roman"/>
                <w:sz w:val="18"/>
                <w:szCs w:val="18"/>
              </w:rPr>
              <w:t xml:space="preserve">  работы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 соответствует требованиям</w:t>
            </w:r>
            <w:r w:rsidRPr="00E826D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D07E0B" w:rsidRDefault="00D07E0B" w:rsidP="00D07E0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B4B79" w:rsidRDefault="009B4B79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2700" w:rsidRDefault="009E5582" w:rsidP="009B4B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2700">
        <w:rPr>
          <w:rFonts w:ascii="Times New Roman" w:hAnsi="Times New Roman"/>
          <w:b/>
          <w:sz w:val="24"/>
          <w:szCs w:val="24"/>
        </w:rPr>
        <w:t>Воп</w:t>
      </w:r>
      <w:r w:rsidR="0011122B" w:rsidRPr="005C2700">
        <w:rPr>
          <w:rFonts w:ascii="Times New Roman" w:hAnsi="Times New Roman"/>
          <w:b/>
          <w:sz w:val="24"/>
          <w:szCs w:val="24"/>
        </w:rPr>
        <w:t xml:space="preserve">росы к </w:t>
      </w:r>
      <w:r w:rsidR="003E6180">
        <w:rPr>
          <w:rFonts w:ascii="Times New Roman" w:hAnsi="Times New Roman"/>
          <w:b/>
          <w:sz w:val="24"/>
          <w:szCs w:val="24"/>
        </w:rPr>
        <w:t xml:space="preserve"> зачету и </w:t>
      </w:r>
      <w:r w:rsidRPr="005C2700">
        <w:rPr>
          <w:rFonts w:ascii="Times New Roman" w:hAnsi="Times New Roman"/>
          <w:b/>
          <w:sz w:val="24"/>
          <w:szCs w:val="24"/>
        </w:rPr>
        <w:t>экзамену</w:t>
      </w:r>
      <w:r w:rsidR="005C2700">
        <w:rPr>
          <w:rFonts w:ascii="Times New Roman" w:hAnsi="Times New Roman"/>
          <w:b/>
          <w:sz w:val="24"/>
          <w:szCs w:val="24"/>
        </w:rPr>
        <w:t xml:space="preserve"> </w:t>
      </w:r>
    </w:p>
    <w:p w:rsidR="009E5582" w:rsidRPr="005C2700" w:rsidRDefault="005C2700" w:rsidP="009B4B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дисциплине Государственные и муниципальные финансы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Сущность и функции финансов.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Финансовая система: содержание и структура.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Содержание и составные элементы рыночной политики государства.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Бюджетная и налоговая политики государства.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Сущность и функции бюджета.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Бюджетная система Российской Федерации.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Содержание и функции бюджетной классификации.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Классификация доходов и расходов бюджетов.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Экономическая роль и функции федерального бюджета. Консолидированный бюджет РФ.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Доходы федерального бюджета.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Расходы федерального бюджета.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Дефицит федерального бюджета и источники его финансирования.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Налог как экономическая категория. Принципы налогообложения.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Система налогов: основные элементы и принципы построения.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Основные характеристики эффективности налогообложения. Кривая Лаффера.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Основные характеристики федеральных налогов и сборов.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Социальные страховые взносы: содержание и ставки.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Региональные налоги и сборы.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Местные налоги.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Общая характеристика специальных налоговых режимов.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Государственный (муниципальный) кредит: содержание, формы и функции.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Государственный (муниципальный) внутренний долг: содержание и структура.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Государственный внешний долг: содержание и структура.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Управление государственным (муниципальным) долгом.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Сущность и назначение государственных внебюджетных социальных доходов.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Пенсионный фонд РФ: правовой статус, формирование и направления использования бюджета ПФР.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Фонд социального страхования: функции, доходные источники и направления расходов бюджета ФСС РФ.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Федеральный и территориальный фонды обязательного медицинского страхования: правовой статус, функции, формирование и использование бюджетов фондов.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Содержание и субъекты бюджетного процесса.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Процедура составления проектов бюджета.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lastRenderedPageBreak/>
        <w:t>Порядок рассмотрения и утверждения бюджетов.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Основы исполнения бюджетов.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Рассмотрение и утверждение бюджетной отчетности.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Сущность, объект, субъекты и функции межбюджетных отношений.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Межбюджетный федерализм.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Финансовые методы выравнивания бюджетной обеспеченности</w:t>
      </w:r>
      <w:r w:rsidRPr="009B4B79">
        <w:rPr>
          <w:rFonts w:ascii="Times New Roman" w:hAnsi="Times New Roman"/>
          <w:color w:val="FF0000"/>
        </w:rPr>
        <w:t xml:space="preserve"> </w:t>
      </w:r>
      <w:r w:rsidRPr="009B4B79">
        <w:rPr>
          <w:rFonts w:ascii="Times New Roman" w:hAnsi="Times New Roman"/>
        </w:rPr>
        <w:t>территориальных бюджетов.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Основные формы межбюджетных трансфертов, предоставляемых из федерального бюджета, бюджета субъекта РФ и местных бюджетов.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Содержание, функции и структура территориальных финансов.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Бюджеты субъектов РФ: экономическая роль, функции, доходы и расходы.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Бюджеты муниципальных образований: экономическая роль, функции, доходы и расходы.</w:t>
      </w:r>
    </w:p>
    <w:p w:rsidR="007C79DF" w:rsidRPr="009B4B79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Государственный и муниципальный финансовый контроль.</w:t>
      </w:r>
    </w:p>
    <w:p w:rsidR="007C79DF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B4B79">
        <w:rPr>
          <w:rFonts w:ascii="Times New Roman" w:hAnsi="Times New Roman"/>
        </w:rPr>
        <w:t>Финансовое планирование   на государственном и муниципальном уровне.</w:t>
      </w: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9B4B79" w:rsidRPr="009B4B79" w:rsidRDefault="009B4B79" w:rsidP="009B4B79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B617E6" w:rsidRPr="00B617E6" w:rsidRDefault="00B617E6" w:rsidP="00A85781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B617E6">
        <w:rPr>
          <w:rFonts w:ascii="Times New Roman" w:hAnsi="Times New Roman"/>
          <w:b/>
        </w:rPr>
        <w:lastRenderedPageBreak/>
        <w:t>Методические материалы</w:t>
      </w:r>
    </w:p>
    <w:p w:rsidR="00B617E6" w:rsidRPr="00B617E6" w:rsidRDefault="00B617E6" w:rsidP="00A85781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B617E6">
        <w:rPr>
          <w:rFonts w:ascii="Times New Roman" w:hAnsi="Times New Roman"/>
          <w:b/>
        </w:rPr>
        <w:t>Критерии оценки:</w:t>
      </w:r>
    </w:p>
    <w:p w:rsidR="00B617E6" w:rsidRPr="00E42918" w:rsidRDefault="00B617E6" w:rsidP="00E42918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E42918">
        <w:rPr>
          <w:rFonts w:ascii="Times New Roman" w:hAnsi="Times New Roman"/>
          <w:sz w:val="20"/>
          <w:szCs w:val="20"/>
        </w:rPr>
        <w:t>(критерии и показателей оценки сформированности планируемых результатов обучения)</w:t>
      </w:r>
    </w:p>
    <w:tbl>
      <w:tblPr>
        <w:tblW w:w="0" w:type="auto"/>
        <w:tblInd w:w="-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995"/>
        <w:gridCol w:w="2028"/>
        <w:gridCol w:w="2002"/>
        <w:gridCol w:w="2002"/>
        <w:gridCol w:w="2002"/>
      </w:tblGrid>
      <w:tr w:rsidR="00B617E6" w:rsidRPr="006D725D" w:rsidTr="003E6180">
        <w:trPr>
          <w:trHeight w:val="254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Планируемый результат обучения </w:t>
            </w:r>
          </w:p>
        </w:tc>
        <w:tc>
          <w:tcPr>
            <w:tcW w:w="0" w:type="auto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Показатели оценивания (баллы)</w:t>
            </w:r>
          </w:p>
        </w:tc>
      </w:tr>
      <w:tr w:rsidR="004F3FAA" w:rsidRPr="006D725D" w:rsidTr="003E6180">
        <w:trPr>
          <w:trHeight w:val="272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«2»</w:t>
            </w:r>
            <w:r w:rsidR="003E61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или не зачтено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3E618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«3»</w:t>
            </w:r>
            <w:r w:rsidR="003E61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или зачтено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«4»</w:t>
            </w:r>
            <w:r w:rsidR="003E61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или зачтено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«5»</w:t>
            </w:r>
            <w:r w:rsidR="003E61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или зачтено</w:t>
            </w:r>
          </w:p>
        </w:tc>
      </w:tr>
      <w:tr w:rsidR="004F3FAA" w:rsidRPr="006D725D" w:rsidTr="003E6180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D725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работу по налоговому планированию в составе бюджетов бюджетной системы Российской Федерации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финансовые планы организации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3E6180" w:rsidRPr="008D1E68" w:rsidRDefault="00B617E6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Не знает </w:t>
            </w:r>
            <w:r w:rsidR="003E6180" w:rsidRPr="008D1E68">
              <w:rPr>
                <w:rFonts w:ascii="Times New Roman" w:hAnsi="Times New Roman"/>
                <w:sz w:val="20"/>
                <w:szCs w:val="20"/>
              </w:rPr>
              <w:t>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работу по налоговому планированию в составе бюджетов бюджетной системы Российской Федерации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финансовые планы организации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3E6180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3E6180" w:rsidRPr="008D1E68" w:rsidRDefault="00B617E6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Знает </w:t>
            </w:r>
            <w:r w:rsidR="003E6180" w:rsidRPr="008D1E68">
              <w:rPr>
                <w:rFonts w:ascii="Times New Roman" w:hAnsi="Times New Roman"/>
                <w:sz w:val="20"/>
                <w:szCs w:val="20"/>
              </w:rPr>
              <w:t>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работу по налоговому планированию в составе бюджетов бюджетной системы Российской Федерации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финансовые планы организации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3E6180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  <w:r w:rsidR="00B617E6"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но имеет затруднения  в их характеристике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3E6180" w:rsidRPr="008D1E68" w:rsidRDefault="00B617E6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Знает </w:t>
            </w:r>
            <w:r w:rsidR="003E6180" w:rsidRPr="008D1E68">
              <w:rPr>
                <w:rFonts w:ascii="Times New Roman" w:hAnsi="Times New Roman"/>
                <w:sz w:val="20"/>
                <w:szCs w:val="20"/>
              </w:rPr>
              <w:t>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работу по налоговому планированию в составе бюджетов бюджетной системы Российской Федерации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финансовые планы организации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3E6180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  <w:r w:rsidR="00B617E6"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но допускает незначительные ошибки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3E6180" w:rsidRPr="008D1E68" w:rsidRDefault="00B617E6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Знает </w:t>
            </w:r>
            <w:r w:rsidR="003E6180" w:rsidRPr="008D1E68">
              <w:rPr>
                <w:rFonts w:ascii="Times New Roman" w:hAnsi="Times New Roman"/>
                <w:sz w:val="20"/>
                <w:szCs w:val="20"/>
              </w:rPr>
              <w:t>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работу по налоговому планированию в составе бюджетов бюджетной системы Российской Федерации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финансовые планы организации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3E6180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</w:tr>
      <w:tr w:rsidR="004F3FAA" w:rsidRPr="006D725D" w:rsidTr="003E6180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D1E68" w:rsidRPr="008D1E68" w:rsidRDefault="00B617E6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6D72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1E68" w:rsidRPr="008D1E68">
              <w:rPr>
                <w:rFonts w:ascii="Times New Roman" w:hAnsi="Times New Roman"/>
                <w:sz w:val="20"/>
                <w:szCs w:val="20"/>
              </w:rPr>
              <w:t>рас</w:t>
            </w:r>
            <w:r w:rsidR="008D1E68">
              <w:rPr>
                <w:rFonts w:ascii="Times New Roman" w:hAnsi="Times New Roman"/>
                <w:sz w:val="20"/>
                <w:szCs w:val="20"/>
              </w:rPr>
              <w:t>с</w:t>
            </w:r>
            <w:r w:rsidR="008D1E68" w:rsidRPr="008D1E68">
              <w:rPr>
                <w:rFonts w:ascii="Times New Roman" w:hAnsi="Times New Roman"/>
                <w:sz w:val="20"/>
                <w:szCs w:val="20"/>
              </w:rPr>
              <w:t xml:space="preserve">читывать показатели проектов бюджетов бюджетной системы Российской Федерации, </w:t>
            </w:r>
            <w:r w:rsidR="008D1E68" w:rsidRPr="008D1E68">
              <w:rPr>
                <w:rFonts w:ascii="Times New Roman" w:hAnsi="Times New Roman"/>
                <w:sz w:val="20"/>
                <w:szCs w:val="20"/>
              </w:rPr>
              <w:lastRenderedPageBreak/>
              <w:t>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вести работу по налоговому планированию в составе бюджетов бюджетной системы Российской Федерации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8D1E68" w:rsidP="003E618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Не умеет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читывать показатели проектов бюджетов бюджетной системы Российской Федерации, </w:t>
            </w:r>
            <w:r w:rsidRPr="008D1E68">
              <w:rPr>
                <w:rFonts w:ascii="Times New Roman" w:hAnsi="Times New Roman"/>
                <w:sz w:val="20"/>
                <w:szCs w:val="20"/>
              </w:rPr>
              <w:lastRenderedPageBreak/>
              <w:t>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вести работу по налоговому планированию в составе бюджетов бюджетной системы Российской Федерации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8D1E6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  <w:r w:rsidR="004F3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617E6" w:rsidRPr="006D72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умеет характеризовать </w:t>
            </w:r>
            <w:r w:rsidR="00B617E6"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материал по тематике раздела</w:t>
            </w:r>
          </w:p>
          <w:p w:rsidR="00B617E6" w:rsidRPr="006D725D" w:rsidRDefault="00B617E6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Умеет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считывать показатели проектов бюджетов бюджетной системы Российской Федерации, </w:t>
            </w:r>
            <w:r w:rsidRPr="008D1E68">
              <w:rPr>
                <w:rFonts w:ascii="Times New Roman" w:hAnsi="Times New Roman"/>
                <w:sz w:val="20"/>
                <w:szCs w:val="20"/>
              </w:rPr>
              <w:lastRenderedPageBreak/>
              <w:t>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вести работу по налоговому планированию в составе бюджетов бюджетной системы Российской Федерации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8D1E6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  <w:r w:rsidR="00827A4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617E6"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но имеет затруднения  в характеристике материала по тематике раздела</w:t>
            </w:r>
          </w:p>
          <w:p w:rsidR="00B617E6" w:rsidRPr="006D725D" w:rsidRDefault="00B617E6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617E6" w:rsidRPr="006D725D" w:rsidRDefault="00B617E6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Умеет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рас</w:t>
            </w:r>
            <w:r w:rsidR="003E6180">
              <w:rPr>
                <w:rFonts w:ascii="Times New Roman" w:hAnsi="Times New Roman"/>
                <w:sz w:val="20"/>
                <w:szCs w:val="20"/>
              </w:rPr>
              <w:t>с</w:t>
            </w: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читывать показатели проектов бюджетов бюджетной системы Российской Федерации, </w:t>
            </w:r>
            <w:r w:rsidRPr="008D1E68">
              <w:rPr>
                <w:rFonts w:ascii="Times New Roman" w:hAnsi="Times New Roman"/>
                <w:sz w:val="20"/>
                <w:szCs w:val="20"/>
              </w:rPr>
              <w:lastRenderedPageBreak/>
              <w:t>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вести работу по налоговому планированию в составе бюджетов бюджетной системы Российской Федерации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8D1E6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  <w:r w:rsidR="00827A4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617E6"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но допускает незначительные ошибки в характеристике материала по тематике раздела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Умеет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рас</w:t>
            </w:r>
            <w:r w:rsidR="003E6180">
              <w:rPr>
                <w:rFonts w:ascii="Times New Roman" w:hAnsi="Times New Roman"/>
                <w:sz w:val="20"/>
                <w:szCs w:val="20"/>
              </w:rPr>
              <w:t>с</w:t>
            </w: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читывать показатели проектов бюджетов бюджетной системы Российской Федерации, </w:t>
            </w:r>
            <w:r w:rsidRPr="008D1E68">
              <w:rPr>
                <w:rFonts w:ascii="Times New Roman" w:hAnsi="Times New Roman"/>
                <w:sz w:val="20"/>
                <w:szCs w:val="20"/>
              </w:rPr>
              <w:lastRenderedPageBreak/>
              <w:t>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вести работу по налоговому планированию в составе бюджетов бюджетной системы Российской Федерации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8D1E6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  <w:r w:rsidR="00827A48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="00B617E6" w:rsidRPr="006D72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умеет характеризовать </w:t>
            </w:r>
            <w:r w:rsidR="00B617E6"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материал по тематике раздела</w:t>
            </w:r>
            <w:r w:rsidR="00B617E6" w:rsidRPr="006D72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617E6" w:rsidRPr="006D725D" w:rsidRDefault="00B617E6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F3FAA" w:rsidRPr="006D725D" w:rsidTr="003E6180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3E6180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6D725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Владеть: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918">
              <w:rPr>
                <w:rFonts w:ascii="Times New Roman" w:hAnsi="Times New Roman"/>
                <w:sz w:val="20"/>
                <w:szCs w:val="20"/>
              </w:rPr>
              <w:t xml:space="preserve">навыками расчета показателей </w:t>
            </w:r>
            <w:r w:rsidRPr="00E42918">
              <w:rPr>
                <w:rFonts w:ascii="Times New Roman" w:hAnsi="Times New Roman"/>
                <w:sz w:val="20"/>
                <w:szCs w:val="20"/>
              </w:rPr>
              <w:lastRenderedPageBreak/>
              <w:t>проектов бюджетов бюджетной системы Российской Федерации, обеспечения их исполнение и контроля, составления бюджетные сметы казенных учреждений и планов финансово-хозяйственной деятельности бюджетных и автономных учреждений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918">
              <w:rPr>
                <w:rFonts w:ascii="Times New Roman" w:hAnsi="Times New Roman"/>
                <w:sz w:val="20"/>
                <w:szCs w:val="20"/>
              </w:rPr>
              <w:t xml:space="preserve">навыками налогового планирования в составе бюджетов бюджетной системы Российской Федерации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918">
              <w:rPr>
                <w:rFonts w:ascii="Times New Roman" w:hAnsi="Times New Roman"/>
                <w:sz w:val="20"/>
                <w:szCs w:val="20"/>
              </w:rPr>
              <w:t xml:space="preserve">навыками составления финансовых планов организации,  осуществления финансовых взаимоотношений с организациями, органами государственной власти и местного самоуправления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918">
              <w:rPr>
                <w:rFonts w:ascii="Times New Roman" w:hAnsi="Times New Roman"/>
                <w:sz w:val="20"/>
                <w:szCs w:val="20"/>
              </w:rPr>
              <w:t xml:space="preserve">навыками применения норм, регулирующих бюджетные, налоговые, валютные отношения в области страховой, банковской деятельности, учета и контроля </w:t>
            </w:r>
          </w:p>
          <w:p w:rsidR="00B617E6" w:rsidRPr="006D725D" w:rsidRDefault="00E42918" w:rsidP="003E618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2918">
              <w:rPr>
                <w:rFonts w:ascii="Times New Roman" w:hAnsi="Times New Roman"/>
                <w:sz w:val="20"/>
                <w:szCs w:val="20"/>
              </w:rPr>
              <w:t>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E42918" w:rsidRPr="00E42918" w:rsidRDefault="00B617E6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Обладает низким уровнем владения </w:t>
            </w:r>
            <w:r w:rsidR="00E42918"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расчета </w:t>
            </w:r>
            <w:r w:rsidR="00E42918"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показателей проектов бюджетов бюджетной системы Российской Федерации, обеспечения их исполнение и контроля, составления бюджетные сметы казенных учреждений и планов финансово-хозяйственной деятельности бюджетных и автономных учреждений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налогового планирования в составе бюджетов бюджетной системы Российской Федерации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составления финансовых планов организации,  осуществления финансовых взаимоотношений с организациями, органами государственной власти и местного самоуправления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применения норм, регулирующих бюджетные, налоговые, валютные отношения в области страховой, банковской деятельности, учета и контроля </w:t>
            </w:r>
          </w:p>
          <w:p w:rsidR="00B617E6" w:rsidRPr="006D725D" w:rsidRDefault="00B617E6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E42918" w:rsidRPr="00E42918" w:rsidRDefault="00B617E6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Владеет </w:t>
            </w:r>
            <w:r w:rsidR="00E42918"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расчета показателей проектов бюджетов </w:t>
            </w:r>
            <w:r w:rsidR="00E42918"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бюджетной системы Российской Федерации, обеспечения их исполнение и контроля, составления бюджетные сметы казенных учреждений и планов финансово-хозяйственной деятельности бюджетных и автономных учреждений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налогового планирования в составе бюджетов бюджетной системы Российской Федерации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составления финансовых планов организации,  осуществления финансовых взаимоотношений с организациями, органами государственной власти и местного самоуправления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применения норм, регулирующих бюджетные, налоговые, валютные отношения в области страховой, банковской деятельности, учета и контроля </w:t>
            </w:r>
          </w:p>
          <w:p w:rsidR="00B617E6" w:rsidRPr="006D725D" w:rsidRDefault="00B617E6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E42918" w:rsidRPr="00E42918" w:rsidRDefault="00B617E6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Владеет </w:t>
            </w:r>
            <w:r w:rsidR="00E42918"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расчета показателей проектов бюджетов </w:t>
            </w:r>
            <w:r w:rsidR="00E42918"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бюджетной системы Российской Федерации, обеспечения их исполнение и контроля, составления бюджетные сметы казенных учреждений и планов финансово-хозяйственной деятельности бюджетных и автономных учреждений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налогового планирования в составе бюджетов бюджетной системы Российской Федерации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составления финансовых планов организации,  осуществления финансовых взаимоотношений с организациями, органами государственной власти и местного самоуправления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применения норм, регулирующих бюджетные, налоговые, валютные отношения в области страховой, банковской деятельности, учета и контроля </w:t>
            </w:r>
          </w:p>
          <w:p w:rsidR="00B617E6" w:rsidRPr="006D725D" w:rsidRDefault="00E42918" w:rsidP="003E618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B617E6"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но допускает незначительные ошибки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E42918" w:rsidRPr="00E42918" w:rsidRDefault="00B617E6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Владеет </w:t>
            </w:r>
            <w:r w:rsidR="00E42918"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расчета показателей проектов бюджетов </w:t>
            </w:r>
            <w:r w:rsidR="00E42918"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бюджетной системы Российской Федерации, обеспечения их исполнение и контроля, составления бюджетные сметы казенных учреждений и планов финансово-хозяйственной деятельности бюджетных и автономных учреждений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налогового планирования в составе бюджетов бюджетной системы Российской Федерации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составления финансовых планов организации,  осуществления финансовых взаимоотношений с организациями, органами государственной власти и местного самоуправления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применения норм, регулирующих бюджетные, налоговые, валютные отношения в области страховой, банковской деятельности, учета и контроля </w:t>
            </w:r>
          </w:p>
          <w:p w:rsidR="00B617E6" w:rsidRPr="006D725D" w:rsidRDefault="00E42918" w:rsidP="003E6180">
            <w:pPr>
              <w:spacing w:after="0" w:line="240" w:lineRule="auto"/>
              <w:rPr>
                <w:sz w:val="20"/>
                <w:szCs w:val="20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</w:tr>
    </w:tbl>
    <w:p w:rsidR="00B617E6" w:rsidRPr="00B617E6" w:rsidRDefault="00B617E6" w:rsidP="00A85781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/>
        </w:rPr>
      </w:pPr>
      <w:r w:rsidRPr="00B617E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Шкала оценивания сформированности каждого из результатов обучения</w:t>
      </w:r>
    </w:p>
    <w:p w:rsidR="00B617E6" w:rsidRDefault="00B617E6" w:rsidP="00A85781">
      <w:pPr>
        <w:pStyle w:val="a8"/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722"/>
        <w:gridCol w:w="3521"/>
      </w:tblGrid>
      <w:tr w:rsidR="00B617E6" w:rsidRPr="006D725D" w:rsidTr="00931D97">
        <w:trPr>
          <w:trHeight w:val="294"/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</w:tr>
      <w:tr w:rsidR="00B617E6" w:rsidRPr="006D725D" w:rsidTr="00931D97">
        <w:trPr>
          <w:trHeight w:val="278"/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</w:tr>
      <w:tr w:rsidR="00B617E6" w:rsidRPr="006D725D" w:rsidTr="00931D97">
        <w:trPr>
          <w:trHeight w:val="311"/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</w:tr>
      <w:tr w:rsidR="00B617E6" w:rsidRPr="006D725D" w:rsidTr="00931D97">
        <w:trPr>
          <w:trHeight w:val="227"/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</w:tr>
      <w:tr w:rsidR="00B617E6" w:rsidRPr="006D725D" w:rsidTr="00931D97">
        <w:trPr>
          <w:trHeight w:val="129"/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</w:tr>
    </w:tbl>
    <w:p w:rsidR="00B617E6" w:rsidRPr="00B617E6" w:rsidRDefault="00B617E6" w:rsidP="00DC2614">
      <w:pPr>
        <w:pStyle w:val="a8"/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B617E6" w:rsidRPr="00B617E6" w:rsidRDefault="00B617E6" w:rsidP="00B617E6">
      <w:pPr>
        <w:suppressAutoHyphens/>
        <w:overflowPunct w:val="0"/>
        <w:spacing w:after="280"/>
        <w:ind w:left="36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617E6">
        <w:rPr>
          <w:rFonts w:ascii="Times New Roman" w:eastAsia="Times New Roman" w:hAnsi="Times New Roman"/>
          <w:bCs/>
          <w:sz w:val="24"/>
          <w:szCs w:val="24"/>
          <w:lang w:eastAsia="ru-RU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826"/>
        <w:gridCol w:w="1843"/>
        <w:gridCol w:w="2044"/>
        <w:gridCol w:w="2472"/>
      </w:tblGrid>
      <w:tr w:rsidR="00B617E6" w:rsidRPr="006D725D" w:rsidTr="00931D97">
        <w:trPr>
          <w:jc w:val="center"/>
        </w:trPr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Сумма баллов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</w:tr>
      <w:tr w:rsidR="00B617E6" w:rsidRPr="006D725D" w:rsidTr="00931D97">
        <w:trPr>
          <w:jc w:val="center"/>
        </w:trPr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</w:tr>
      <w:tr w:rsidR="00B617E6" w:rsidRPr="006D725D" w:rsidTr="00931D97">
        <w:trPr>
          <w:trHeight w:val="288"/>
          <w:jc w:val="center"/>
        </w:trPr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11-13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</w:tr>
      <w:tr w:rsidR="00B617E6" w:rsidRPr="006D725D" w:rsidTr="00931D97">
        <w:trPr>
          <w:trHeight w:val="210"/>
          <w:jc w:val="center"/>
        </w:trPr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8-10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</w:tr>
      <w:tr w:rsidR="00B617E6" w:rsidRPr="006D725D" w:rsidTr="00931D97">
        <w:trPr>
          <w:trHeight w:val="120"/>
          <w:jc w:val="center"/>
        </w:trPr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Менее 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</w:tr>
    </w:tbl>
    <w:p w:rsidR="00B617E6" w:rsidRPr="00B617E6" w:rsidRDefault="00B617E6" w:rsidP="00B617E6">
      <w:pPr>
        <w:pStyle w:val="a8"/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B617E6" w:rsidRPr="00B617E6" w:rsidRDefault="00B617E6" w:rsidP="00B617E6">
      <w:pPr>
        <w:pStyle w:val="a8"/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B617E6" w:rsidRPr="00B617E6" w:rsidRDefault="00B617E6" w:rsidP="00B617E6">
      <w:pPr>
        <w:pStyle w:val="a8"/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B617E6" w:rsidRDefault="00B617E6" w:rsidP="00B617E6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B617E6">
        <w:rPr>
          <w:rFonts w:ascii="Times New Roman" w:hAnsi="Times New Roman"/>
          <w:sz w:val="24"/>
          <w:szCs w:val="24"/>
        </w:rPr>
        <w:t>Оценочные  и методические материалы составлены Сизовым В</w:t>
      </w:r>
      <w:r w:rsidR="009B4B79">
        <w:rPr>
          <w:rFonts w:ascii="Times New Roman" w:hAnsi="Times New Roman"/>
          <w:sz w:val="24"/>
          <w:szCs w:val="24"/>
        </w:rPr>
        <w:t xml:space="preserve">.В., к.э.н., доцент, профессор </w:t>
      </w:r>
      <w:r w:rsidRPr="00B617E6">
        <w:rPr>
          <w:rFonts w:ascii="Times New Roman" w:hAnsi="Times New Roman"/>
          <w:sz w:val="24"/>
          <w:szCs w:val="24"/>
        </w:rPr>
        <w:t>кафедр</w:t>
      </w:r>
      <w:r w:rsidR="009B4B79">
        <w:rPr>
          <w:rFonts w:ascii="Times New Roman" w:hAnsi="Times New Roman"/>
          <w:sz w:val="24"/>
          <w:szCs w:val="24"/>
        </w:rPr>
        <w:t>ы</w:t>
      </w:r>
      <w:r w:rsidRPr="00B617E6">
        <w:rPr>
          <w:rFonts w:ascii="Times New Roman" w:hAnsi="Times New Roman"/>
          <w:sz w:val="24"/>
          <w:szCs w:val="24"/>
        </w:rPr>
        <w:t xml:space="preserve">  экономики</w:t>
      </w:r>
      <w:r w:rsidR="009B4B79">
        <w:rPr>
          <w:rFonts w:ascii="Times New Roman" w:hAnsi="Times New Roman"/>
          <w:sz w:val="24"/>
          <w:szCs w:val="24"/>
        </w:rPr>
        <w:t xml:space="preserve"> </w:t>
      </w:r>
      <w:r w:rsidRPr="00B617E6">
        <w:rPr>
          <w:rFonts w:ascii="Times New Roman" w:hAnsi="Times New Roman"/>
          <w:sz w:val="24"/>
          <w:szCs w:val="24"/>
        </w:rPr>
        <w:t>и</w:t>
      </w:r>
      <w:r w:rsidR="009B4B79">
        <w:rPr>
          <w:rFonts w:ascii="Times New Roman" w:hAnsi="Times New Roman"/>
          <w:sz w:val="24"/>
          <w:szCs w:val="24"/>
        </w:rPr>
        <w:t xml:space="preserve"> предпринимательства</w:t>
      </w:r>
      <w:bookmarkStart w:id="0" w:name="_GoBack"/>
      <w:bookmarkEnd w:id="0"/>
      <w:r w:rsidRPr="00B617E6">
        <w:rPr>
          <w:rFonts w:ascii="Times New Roman" w:hAnsi="Times New Roman"/>
          <w:sz w:val="24"/>
          <w:szCs w:val="24"/>
        </w:rPr>
        <w:t xml:space="preserve"> </w:t>
      </w:r>
    </w:p>
    <w:p w:rsidR="00B617E6" w:rsidRDefault="00B617E6" w:rsidP="00B617E6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16CE4" w:rsidRDefault="00116CE4" w:rsidP="00116CE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6CE4" w:rsidRPr="00CA4277" w:rsidRDefault="00116CE4" w:rsidP="00116CE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5019" w:rsidRPr="003435C6" w:rsidRDefault="005E5019" w:rsidP="005E5019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3435C6">
        <w:rPr>
          <w:rFonts w:ascii="Times New Roman" w:hAnsi="Times New Roman"/>
          <w:b/>
          <w:sz w:val="24"/>
          <w:szCs w:val="24"/>
          <w:lang w:eastAsia="ar-SA"/>
        </w:rPr>
        <w:t xml:space="preserve">         </w:t>
      </w:r>
    </w:p>
    <w:p w:rsidR="005E5019" w:rsidRPr="003435C6" w:rsidRDefault="005E5019" w:rsidP="005E5019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35C6">
        <w:rPr>
          <w:rFonts w:ascii="Times New Roman" w:hAnsi="Times New Roman"/>
          <w:sz w:val="24"/>
          <w:szCs w:val="24"/>
          <w:lang w:eastAsia="ar-SA"/>
        </w:rPr>
        <w:t xml:space="preserve">                                 </w:t>
      </w:r>
      <w:r w:rsidRPr="003435C6">
        <w:rPr>
          <w:rFonts w:ascii="Times New Roman" w:hAnsi="Times New Roman"/>
          <w:sz w:val="24"/>
          <w:szCs w:val="24"/>
        </w:rPr>
        <w:t xml:space="preserve">   </w:t>
      </w:r>
    </w:p>
    <w:p w:rsidR="006A36C3" w:rsidRPr="00CA4277" w:rsidRDefault="006A36C3" w:rsidP="00116CE4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6A36C3" w:rsidRPr="00CA4277" w:rsidSect="00EC21A9">
      <w:type w:val="continuous"/>
      <w:pgSz w:w="11906" w:h="16838"/>
      <w:pgMar w:top="1134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480" w:rsidRDefault="00701480" w:rsidP="00C76270">
      <w:pPr>
        <w:spacing w:after="0" w:line="240" w:lineRule="auto"/>
      </w:pPr>
      <w:r>
        <w:separator/>
      </w:r>
    </w:p>
  </w:endnote>
  <w:endnote w:type="continuationSeparator" w:id="0">
    <w:p w:rsidR="00701480" w:rsidRDefault="00701480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480" w:rsidRDefault="00701480" w:rsidP="00C76270">
      <w:pPr>
        <w:spacing w:after="0" w:line="240" w:lineRule="auto"/>
      </w:pPr>
      <w:r>
        <w:separator/>
      </w:r>
    </w:p>
  </w:footnote>
  <w:footnote w:type="continuationSeparator" w:id="0">
    <w:p w:rsidR="00701480" w:rsidRDefault="00701480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7674"/>
    <w:multiLevelType w:val="hybridMultilevel"/>
    <w:tmpl w:val="2DE2C652"/>
    <w:lvl w:ilvl="0" w:tplc="5E52C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27A3D"/>
    <w:multiLevelType w:val="hybridMultilevel"/>
    <w:tmpl w:val="EE52643A"/>
    <w:lvl w:ilvl="0" w:tplc="777C45B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ED292D"/>
    <w:multiLevelType w:val="hybridMultilevel"/>
    <w:tmpl w:val="74321E10"/>
    <w:lvl w:ilvl="0" w:tplc="AC606A8C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161245B"/>
    <w:multiLevelType w:val="hybridMultilevel"/>
    <w:tmpl w:val="D1321B5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73E3B"/>
    <w:multiLevelType w:val="hybridMultilevel"/>
    <w:tmpl w:val="0F5C7ACA"/>
    <w:lvl w:ilvl="0" w:tplc="3EC811A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D61C3C"/>
    <w:multiLevelType w:val="hybridMultilevel"/>
    <w:tmpl w:val="D450A0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909C3"/>
    <w:multiLevelType w:val="hybridMultilevel"/>
    <w:tmpl w:val="74DC8586"/>
    <w:lvl w:ilvl="0" w:tplc="F4BA214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7A27AC8"/>
    <w:multiLevelType w:val="hybridMultilevel"/>
    <w:tmpl w:val="56A42DE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9052D7D"/>
    <w:multiLevelType w:val="hybridMultilevel"/>
    <w:tmpl w:val="F7CA932C"/>
    <w:lvl w:ilvl="0" w:tplc="7C4AC68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B6972B5"/>
    <w:multiLevelType w:val="hybridMultilevel"/>
    <w:tmpl w:val="D3AC0160"/>
    <w:lvl w:ilvl="0" w:tplc="0C66E76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C136E73"/>
    <w:multiLevelType w:val="hybridMultilevel"/>
    <w:tmpl w:val="F0C676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9B5AE4"/>
    <w:multiLevelType w:val="hybridMultilevel"/>
    <w:tmpl w:val="8806BFFE"/>
    <w:lvl w:ilvl="0" w:tplc="2448494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2044A1F"/>
    <w:multiLevelType w:val="hybridMultilevel"/>
    <w:tmpl w:val="0652E916"/>
    <w:lvl w:ilvl="0" w:tplc="7C94A5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A3610"/>
    <w:multiLevelType w:val="hybridMultilevel"/>
    <w:tmpl w:val="4C0E0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BB11C7"/>
    <w:multiLevelType w:val="hybridMultilevel"/>
    <w:tmpl w:val="54406ADC"/>
    <w:lvl w:ilvl="0" w:tplc="07B4E20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3DF07FE"/>
    <w:multiLevelType w:val="hybridMultilevel"/>
    <w:tmpl w:val="A74C94D2"/>
    <w:lvl w:ilvl="0" w:tplc="C9041C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F00E8F"/>
    <w:multiLevelType w:val="hybridMultilevel"/>
    <w:tmpl w:val="7A522E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6A6039"/>
    <w:multiLevelType w:val="hybridMultilevel"/>
    <w:tmpl w:val="B9A6B7EA"/>
    <w:lvl w:ilvl="0" w:tplc="3DCE893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4DA2941"/>
    <w:multiLevelType w:val="hybridMultilevel"/>
    <w:tmpl w:val="FB48B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CA6DFB"/>
    <w:multiLevelType w:val="hybridMultilevel"/>
    <w:tmpl w:val="40823A94"/>
    <w:lvl w:ilvl="0" w:tplc="B79C5AC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755436D"/>
    <w:multiLevelType w:val="hybridMultilevel"/>
    <w:tmpl w:val="B9C40616"/>
    <w:lvl w:ilvl="0" w:tplc="CD6E95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A841C9"/>
    <w:multiLevelType w:val="hybridMultilevel"/>
    <w:tmpl w:val="12B884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8286204"/>
    <w:multiLevelType w:val="hybridMultilevel"/>
    <w:tmpl w:val="5D3AFB7E"/>
    <w:lvl w:ilvl="0" w:tplc="BCCEAEB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83B392B"/>
    <w:multiLevelType w:val="hybridMultilevel"/>
    <w:tmpl w:val="C2B429B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0744AE"/>
    <w:multiLevelType w:val="hybridMultilevel"/>
    <w:tmpl w:val="BB2E5012"/>
    <w:lvl w:ilvl="0" w:tplc="435214C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A8F0D7A"/>
    <w:multiLevelType w:val="hybridMultilevel"/>
    <w:tmpl w:val="44CCCF9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AF30D8A"/>
    <w:multiLevelType w:val="hybridMultilevel"/>
    <w:tmpl w:val="74321E10"/>
    <w:lvl w:ilvl="0" w:tplc="AC606A8C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1CF1732F"/>
    <w:multiLevelType w:val="hybridMultilevel"/>
    <w:tmpl w:val="7598EC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D6F7346"/>
    <w:multiLevelType w:val="hybridMultilevel"/>
    <w:tmpl w:val="40709C9E"/>
    <w:lvl w:ilvl="0" w:tplc="E24C33F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D770D05"/>
    <w:multiLevelType w:val="hybridMultilevel"/>
    <w:tmpl w:val="7DE8D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A5674A"/>
    <w:multiLevelType w:val="hybridMultilevel"/>
    <w:tmpl w:val="B5D06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151E9"/>
    <w:multiLevelType w:val="hybridMultilevel"/>
    <w:tmpl w:val="EDA8E1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F43D5B"/>
    <w:multiLevelType w:val="hybridMultilevel"/>
    <w:tmpl w:val="B246A1A0"/>
    <w:lvl w:ilvl="0" w:tplc="ECAE717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29611AE3"/>
    <w:multiLevelType w:val="hybridMultilevel"/>
    <w:tmpl w:val="4386D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A815DB4"/>
    <w:multiLevelType w:val="hybridMultilevel"/>
    <w:tmpl w:val="58B6D4AA"/>
    <w:lvl w:ilvl="0" w:tplc="3DBA6CA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AB75CD1"/>
    <w:multiLevelType w:val="hybridMultilevel"/>
    <w:tmpl w:val="5C8256C6"/>
    <w:lvl w:ilvl="0" w:tplc="443635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2CF028ED"/>
    <w:multiLevelType w:val="hybridMultilevel"/>
    <w:tmpl w:val="7C70706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DA54303"/>
    <w:multiLevelType w:val="hybridMultilevel"/>
    <w:tmpl w:val="7FAC7B4E"/>
    <w:lvl w:ilvl="0" w:tplc="EE1AEC5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F7D0FA0"/>
    <w:multiLevelType w:val="hybridMultilevel"/>
    <w:tmpl w:val="67FA5F76"/>
    <w:lvl w:ilvl="0" w:tplc="C7EC531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2FE64D70"/>
    <w:multiLevelType w:val="hybridMultilevel"/>
    <w:tmpl w:val="F9D89E70"/>
    <w:lvl w:ilvl="0" w:tplc="BE0C697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1363125"/>
    <w:multiLevelType w:val="hybridMultilevel"/>
    <w:tmpl w:val="D8500E6C"/>
    <w:lvl w:ilvl="0" w:tplc="BBECBD7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31AE141C"/>
    <w:multiLevelType w:val="hybridMultilevel"/>
    <w:tmpl w:val="43B26E3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ED577A"/>
    <w:multiLevelType w:val="hybridMultilevel"/>
    <w:tmpl w:val="9210DB42"/>
    <w:lvl w:ilvl="0" w:tplc="117C3E9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4A436E5"/>
    <w:multiLevelType w:val="hybridMultilevel"/>
    <w:tmpl w:val="368AC1E6"/>
    <w:lvl w:ilvl="0" w:tplc="468E2A3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5EB2E14"/>
    <w:multiLevelType w:val="hybridMultilevel"/>
    <w:tmpl w:val="7FAC7B4E"/>
    <w:lvl w:ilvl="0" w:tplc="EE1AEC5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6A93ECD"/>
    <w:multiLevelType w:val="hybridMultilevel"/>
    <w:tmpl w:val="E2F67C2C"/>
    <w:lvl w:ilvl="0" w:tplc="46520AC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79D355B"/>
    <w:multiLevelType w:val="hybridMultilevel"/>
    <w:tmpl w:val="6EEE367C"/>
    <w:lvl w:ilvl="0" w:tplc="9182B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7E05ACD"/>
    <w:multiLevelType w:val="hybridMultilevel"/>
    <w:tmpl w:val="DAB01EC0"/>
    <w:lvl w:ilvl="0" w:tplc="1FAEBE3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8EE510B"/>
    <w:multiLevelType w:val="hybridMultilevel"/>
    <w:tmpl w:val="AD32F388"/>
    <w:lvl w:ilvl="0" w:tplc="2AC6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BEE4C9D"/>
    <w:multiLevelType w:val="hybridMultilevel"/>
    <w:tmpl w:val="329AAE3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D245863"/>
    <w:multiLevelType w:val="hybridMultilevel"/>
    <w:tmpl w:val="28080ADA"/>
    <w:lvl w:ilvl="0" w:tplc="5E52C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D2B68A7"/>
    <w:multiLevelType w:val="hybridMultilevel"/>
    <w:tmpl w:val="EA7E7798"/>
    <w:lvl w:ilvl="0" w:tplc="A134EE4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DBF1BB8"/>
    <w:multiLevelType w:val="hybridMultilevel"/>
    <w:tmpl w:val="7E6A25E0"/>
    <w:lvl w:ilvl="0" w:tplc="89920CC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0F83BE1"/>
    <w:multiLevelType w:val="hybridMultilevel"/>
    <w:tmpl w:val="D8C241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5E367AD"/>
    <w:multiLevelType w:val="hybridMultilevel"/>
    <w:tmpl w:val="7B328A5E"/>
    <w:lvl w:ilvl="0" w:tplc="CEB6CBE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9062ECB"/>
    <w:multiLevelType w:val="hybridMultilevel"/>
    <w:tmpl w:val="05446720"/>
    <w:lvl w:ilvl="0" w:tplc="C66A8C36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>
    <w:nsid w:val="49212D5F"/>
    <w:multiLevelType w:val="hybridMultilevel"/>
    <w:tmpl w:val="A118BFA0"/>
    <w:lvl w:ilvl="0" w:tplc="5E52CF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4D167A7C"/>
    <w:multiLevelType w:val="hybridMultilevel"/>
    <w:tmpl w:val="8E2EE45A"/>
    <w:lvl w:ilvl="0" w:tplc="FAAA10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D58638B"/>
    <w:multiLevelType w:val="hybridMultilevel"/>
    <w:tmpl w:val="30EACF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503F3E33"/>
    <w:multiLevelType w:val="hybridMultilevel"/>
    <w:tmpl w:val="8AD243D0"/>
    <w:lvl w:ilvl="0" w:tplc="1774233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0731128"/>
    <w:multiLevelType w:val="hybridMultilevel"/>
    <w:tmpl w:val="D556EBCC"/>
    <w:lvl w:ilvl="0" w:tplc="5E52C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313372E"/>
    <w:multiLevelType w:val="hybridMultilevel"/>
    <w:tmpl w:val="0A70ED5E"/>
    <w:lvl w:ilvl="0" w:tplc="C9CE71C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3BE6BE8"/>
    <w:multiLevelType w:val="hybridMultilevel"/>
    <w:tmpl w:val="329AAE3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60F56B8"/>
    <w:multiLevelType w:val="hybridMultilevel"/>
    <w:tmpl w:val="65EEEA32"/>
    <w:lvl w:ilvl="0" w:tplc="2628404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563B5C84"/>
    <w:multiLevelType w:val="hybridMultilevel"/>
    <w:tmpl w:val="7598EC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96F315F"/>
    <w:multiLevelType w:val="hybridMultilevel"/>
    <w:tmpl w:val="BFA24348"/>
    <w:lvl w:ilvl="0" w:tplc="76389DC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B150E8B"/>
    <w:multiLevelType w:val="hybridMultilevel"/>
    <w:tmpl w:val="564290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5C043CC9"/>
    <w:multiLevelType w:val="hybridMultilevel"/>
    <w:tmpl w:val="0B12FB88"/>
    <w:lvl w:ilvl="0" w:tplc="5280816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60A5526E"/>
    <w:multiLevelType w:val="hybridMultilevel"/>
    <w:tmpl w:val="5154706C"/>
    <w:lvl w:ilvl="0" w:tplc="4B1867A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1B06D34"/>
    <w:multiLevelType w:val="hybridMultilevel"/>
    <w:tmpl w:val="4802FE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4421378"/>
    <w:multiLevelType w:val="hybridMultilevel"/>
    <w:tmpl w:val="30EACF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5071834"/>
    <w:multiLevelType w:val="hybridMultilevel"/>
    <w:tmpl w:val="856AAAE4"/>
    <w:lvl w:ilvl="0" w:tplc="5E52CF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69D54DED"/>
    <w:multiLevelType w:val="hybridMultilevel"/>
    <w:tmpl w:val="395C0798"/>
    <w:lvl w:ilvl="0" w:tplc="AEA0CF2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A797B92"/>
    <w:multiLevelType w:val="hybridMultilevel"/>
    <w:tmpl w:val="19F8B4D6"/>
    <w:lvl w:ilvl="0" w:tplc="0568A7A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6BF853A2"/>
    <w:multiLevelType w:val="hybridMultilevel"/>
    <w:tmpl w:val="55BC7EE8"/>
    <w:lvl w:ilvl="0" w:tplc="28A48A2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6">
    <w:nsid w:val="6D0366F9"/>
    <w:multiLevelType w:val="hybridMultilevel"/>
    <w:tmpl w:val="46D251D6"/>
    <w:lvl w:ilvl="0" w:tplc="F906249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2F036DA"/>
    <w:multiLevelType w:val="hybridMultilevel"/>
    <w:tmpl w:val="2698ECC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704ACC"/>
    <w:multiLevelType w:val="hybridMultilevel"/>
    <w:tmpl w:val="670A6DD6"/>
    <w:lvl w:ilvl="0" w:tplc="352EB19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78313DC8"/>
    <w:multiLevelType w:val="hybridMultilevel"/>
    <w:tmpl w:val="E14007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8454B9B"/>
    <w:multiLevelType w:val="hybridMultilevel"/>
    <w:tmpl w:val="7B90C028"/>
    <w:lvl w:ilvl="0" w:tplc="351C017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A183A92"/>
    <w:multiLevelType w:val="hybridMultilevel"/>
    <w:tmpl w:val="FB48B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A501D86"/>
    <w:multiLevelType w:val="hybridMultilevel"/>
    <w:tmpl w:val="2F2C0F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7AD22786"/>
    <w:multiLevelType w:val="hybridMultilevel"/>
    <w:tmpl w:val="0E4CFE24"/>
    <w:lvl w:ilvl="0" w:tplc="9FA2785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B541982"/>
    <w:multiLevelType w:val="hybridMultilevel"/>
    <w:tmpl w:val="B1AA4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F94B83"/>
    <w:multiLevelType w:val="hybridMultilevel"/>
    <w:tmpl w:val="5928C9F4"/>
    <w:lvl w:ilvl="0" w:tplc="4E30053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C9652D6"/>
    <w:multiLevelType w:val="hybridMultilevel"/>
    <w:tmpl w:val="24403394"/>
    <w:lvl w:ilvl="0" w:tplc="29506386">
      <w:start w:val="1"/>
      <w:numFmt w:val="decimal"/>
      <w:lvlText w:val="%1)"/>
      <w:lvlJc w:val="left"/>
      <w:pPr>
        <w:ind w:left="11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num w:numId="1">
    <w:abstractNumId w:val="34"/>
  </w:num>
  <w:num w:numId="2">
    <w:abstractNumId w:val="47"/>
  </w:num>
  <w:num w:numId="3">
    <w:abstractNumId w:val="82"/>
  </w:num>
  <w:num w:numId="4">
    <w:abstractNumId w:val="29"/>
  </w:num>
  <w:num w:numId="5">
    <w:abstractNumId w:val="51"/>
  </w:num>
  <w:num w:numId="6">
    <w:abstractNumId w:val="13"/>
  </w:num>
  <w:num w:numId="7">
    <w:abstractNumId w:val="12"/>
  </w:num>
  <w:num w:numId="8">
    <w:abstractNumId w:val="37"/>
  </w:num>
  <w:num w:numId="9">
    <w:abstractNumId w:val="39"/>
  </w:num>
  <w:num w:numId="10">
    <w:abstractNumId w:val="11"/>
  </w:num>
  <w:num w:numId="11">
    <w:abstractNumId w:val="56"/>
  </w:num>
  <w:num w:numId="12">
    <w:abstractNumId w:val="24"/>
  </w:num>
  <w:num w:numId="13">
    <w:abstractNumId w:val="4"/>
  </w:num>
  <w:num w:numId="14">
    <w:abstractNumId w:val="43"/>
  </w:num>
  <w:num w:numId="15">
    <w:abstractNumId w:val="9"/>
  </w:num>
  <w:num w:numId="16">
    <w:abstractNumId w:val="5"/>
  </w:num>
  <w:num w:numId="17">
    <w:abstractNumId w:val="58"/>
  </w:num>
  <w:num w:numId="18">
    <w:abstractNumId w:val="10"/>
  </w:num>
  <w:num w:numId="19">
    <w:abstractNumId w:val="70"/>
  </w:num>
  <w:num w:numId="20">
    <w:abstractNumId w:val="54"/>
  </w:num>
  <w:num w:numId="21">
    <w:abstractNumId w:val="33"/>
  </w:num>
  <w:num w:numId="22">
    <w:abstractNumId w:val="31"/>
  </w:num>
  <w:num w:numId="23">
    <w:abstractNumId w:val="20"/>
  </w:num>
  <w:num w:numId="24">
    <w:abstractNumId w:val="75"/>
  </w:num>
  <w:num w:numId="25">
    <w:abstractNumId w:val="16"/>
  </w:num>
  <w:num w:numId="26">
    <w:abstractNumId w:val="50"/>
  </w:num>
  <w:num w:numId="27">
    <w:abstractNumId w:val="63"/>
  </w:num>
  <w:num w:numId="28">
    <w:abstractNumId w:val="81"/>
  </w:num>
  <w:num w:numId="29">
    <w:abstractNumId w:val="7"/>
  </w:num>
  <w:num w:numId="30">
    <w:abstractNumId w:val="40"/>
  </w:num>
  <w:num w:numId="31">
    <w:abstractNumId w:val="28"/>
  </w:num>
  <w:num w:numId="32">
    <w:abstractNumId w:val="8"/>
  </w:num>
  <w:num w:numId="33">
    <w:abstractNumId w:val="59"/>
  </w:num>
  <w:num w:numId="34">
    <w:abstractNumId w:val="71"/>
  </w:num>
  <w:num w:numId="35">
    <w:abstractNumId w:val="38"/>
  </w:num>
  <w:num w:numId="36">
    <w:abstractNumId w:val="45"/>
  </w:num>
  <w:num w:numId="37">
    <w:abstractNumId w:val="19"/>
  </w:num>
  <w:num w:numId="38">
    <w:abstractNumId w:val="68"/>
  </w:num>
  <w:num w:numId="39">
    <w:abstractNumId w:val="27"/>
  </w:num>
  <w:num w:numId="40">
    <w:abstractNumId w:val="65"/>
  </w:num>
  <w:num w:numId="41">
    <w:abstractNumId w:val="46"/>
  </w:num>
  <w:num w:numId="42">
    <w:abstractNumId w:val="21"/>
  </w:num>
  <w:num w:numId="43">
    <w:abstractNumId w:val="52"/>
  </w:num>
  <w:num w:numId="44">
    <w:abstractNumId w:val="67"/>
  </w:num>
  <w:num w:numId="45">
    <w:abstractNumId w:val="53"/>
  </w:num>
  <w:num w:numId="46">
    <w:abstractNumId w:val="17"/>
  </w:num>
  <w:num w:numId="47">
    <w:abstractNumId w:val="60"/>
  </w:num>
  <w:num w:numId="48">
    <w:abstractNumId w:val="78"/>
  </w:num>
  <w:num w:numId="49">
    <w:abstractNumId w:val="32"/>
  </w:num>
  <w:num w:numId="50">
    <w:abstractNumId w:val="25"/>
  </w:num>
  <w:num w:numId="51">
    <w:abstractNumId w:val="14"/>
  </w:num>
  <w:num w:numId="52">
    <w:abstractNumId w:val="74"/>
  </w:num>
  <w:num w:numId="53">
    <w:abstractNumId w:val="18"/>
  </w:num>
  <w:num w:numId="54">
    <w:abstractNumId w:val="35"/>
  </w:num>
  <w:num w:numId="55">
    <w:abstractNumId w:val="6"/>
  </w:num>
  <w:num w:numId="56">
    <w:abstractNumId w:val="22"/>
  </w:num>
  <w:num w:numId="57">
    <w:abstractNumId w:val="1"/>
  </w:num>
  <w:num w:numId="58">
    <w:abstractNumId w:val="80"/>
  </w:num>
  <w:num w:numId="59">
    <w:abstractNumId w:val="36"/>
  </w:num>
  <w:num w:numId="60">
    <w:abstractNumId w:val="69"/>
  </w:num>
  <w:num w:numId="61">
    <w:abstractNumId w:val="26"/>
  </w:num>
  <w:num w:numId="62">
    <w:abstractNumId w:val="66"/>
  </w:num>
  <w:num w:numId="63">
    <w:abstractNumId w:val="73"/>
  </w:num>
  <w:num w:numId="64">
    <w:abstractNumId w:val="2"/>
  </w:num>
  <w:num w:numId="65">
    <w:abstractNumId w:val="3"/>
  </w:num>
  <w:num w:numId="66">
    <w:abstractNumId w:val="42"/>
  </w:num>
  <w:num w:numId="67">
    <w:abstractNumId w:val="62"/>
  </w:num>
  <w:num w:numId="68">
    <w:abstractNumId w:val="41"/>
  </w:num>
  <w:num w:numId="69">
    <w:abstractNumId w:val="48"/>
  </w:num>
  <w:num w:numId="70">
    <w:abstractNumId w:val="23"/>
  </w:num>
  <w:num w:numId="71">
    <w:abstractNumId w:val="86"/>
  </w:num>
  <w:num w:numId="72">
    <w:abstractNumId w:val="44"/>
  </w:num>
  <w:num w:numId="73">
    <w:abstractNumId w:val="64"/>
  </w:num>
  <w:num w:numId="74">
    <w:abstractNumId w:val="76"/>
  </w:num>
  <w:num w:numId="75">
    <w:abstractNumId w:val="79"/>
  </w:num>
  <w:num w:numId="76">
    <w:abstractNumId w:val="85"/>
  </w:num>
  <w:num w:numId="77">
    <w:abstractNumId w:val="55"/>
  </w:num>
  <w:num w:numId="78">
    <w:abstractNumId w:val="77"/>
  </w:num>
  <w:num w:numId="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4"/>
  </w:num>
  <w:num w:numId="82">
    <w:abstractNumId w:val="72"/>
  </w:num>
  <w:num w:numId="83">
    <w:abstractNumId w:val="57"/>
  </w:num>
  <w:num w:numId="84">
    <w:abstractNumId w:val="15"/>
  </w:num>
  <w:num w:numId="85">
    <w:abstractNumId w:val="0"/>
  </w:num>
  <w:num w:numId="86">
    <w:abstractNumId w:val="49"/>
  </w:num>
  <w:num w:numId="87">
    <w:abstractNumId w:val="83"/>
  </w:num>
  <w:num w:numId="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E10"/>
    <w:rsid w:val="00000D97"/>
    <w:rsid w:val="00003436"/>
    <w:rsid w:val="00011084"/>
    <w:rsid w:val="00011EAF"/>
    <w:rsid w:val="0002243A"/>
    <w:rsid w:val="00033FF7"/>
    <w:rsid w:val="00035FDE"/>
    <w:rsid w:val="00041765"/>
    <w:rsid w:val="00050296"/>
    <w:rsid w:val="000628DC"/>
    <w:rsid w:val="000630E1"/>
    <w:rsid w:val="00067141"/>
    <w:rsid w:val="00067589"/>
    <w:rsid w:val="000A0ABF"/>
    <w:rsid w:val="000C0971"/>
    <w:rsid w:val="000C2B19"/>
    <w:rsid w:val="000D1084"/>
    <w:rsid w:val="000D3C1A"/>
    <w:rsid w:val="000F1D0C"/>
    <w:rsid w:val="000F2391"/>
    <w:rsid w:val="000F29E7"/>
    <w:rsid w:val="00102E78"/>
    <w:rsid w:val="0011122B"/>
    <w:rsid w:val="00116CE4"/>
    <w:rsid w:val="001225D1"/>
    <w:rsid w:val="001279F8"/>
    <w:rsid w:val="001305E8"/>
    <w:rsid w:val="00150585"/>
    <w:rsid w:val="00153EC7"/>
    <w:rsid w:val="00157F15"/>
    <w:rsid w:val="00161C3E"/>
    <w:rsid w:val="00163A3D"/>
    <w:rsid w:val="00172A07"/>
    <w:rsid w:val="001757A2"/>
    <w:rsid w:val="001B200B"/>
    <w:rsid w:val="001B33ED"/>
    <w:rsid w:val="001B46B9"/>
    <w:rsid w:val="001C2D9D"/>
    <w:rsid w:val="001C6494"/>
    <w:rsid w:val="001F0A38"/>
    <w:rsid w:val="001F5668"/>
    <w:rsid w:val="001F6E9D"/>
    <w:rsid w:val="002037AE"/>
    <w:rsid w:val="00210B3F"/>
    <w:rsid w:val="00230097"/>
    <w:rsid w:val="00234184"/>
    <w:rsid w:val="00250E70"/>
    <w:rsid w:val="00251D48"/>
    <w:rsid w:val="00262E46"/>
    <w:rsid w:val="0026309F"/>
    <w:rsid w:val="0026776C"/>
    <w:rsid w:val="00270A32"/>
    <w:rsid w:val="0027360B"/>
    <w:rsid w:val="002812BD"/>
    <w:rsid w:val="00282FE0"/>
    <w:rsid w:val="0028304F"/>
    <w:rsid w:val="00285EC9"/>
    <w:rsid w:val="00287032"/>
    <w:rsid w:val="002A61F4"/>
    <w:rsid w:val="002B5013"/>
    <w:rsid w:val="002B5C1E"/>
    <w:rsid w:val="002B68B3"/>
    <w:rsid w:val="002C01D0"/>
    <w:rsid w:val="002C7501"/>
    <w:rsid w:val="002D183A"/>
    <w:rsid w:val="002D45E0"/>
    <w:rsid w:val="002E15DF"/>
    <w:rsid w:val="002E5550"/>
    <w:rsid w:val="002E713C"/>
    <w:rsid w:val="002F5E26"/>
    <w:rsid w:val="002F7D24"/>
    <w:rsid w:val="00302A03"/>
    <w:rsid w:val="00303246"/>
    <w:rsid w:val="00303248"/>
    <w:rsid w:val="003126D5"/>
    <w:rsid w:val="00315EB7"/>
    <w:rsid w:val="00326AFB"/>
    <w:rsid w:val="003300DE"/>
    <w:rsid w:val="0033124E"/>
    <w:rsid w:val="0033496F"/>
    <w:rsid w:val="003435C6"/>
    <w:rsid w:val="00354C4B"/>
    <w:rsid w:val="00357518"/>
    <w:rsid w:val="003776E0"/>
    <w:rsid w:val="00380C3B"/>
    <w:rsid w:val="00382BED"/>
    <w:rsid w:val="003866A2"/>
    <w:rsid w:val="003939D9"/>
    <w:rsid w:val="003A0D25"/>
    <w:rsid w:val="003B0534"/>
    <w:rsid w:val="003B05FF"/>
    <w:rsid w:val="003C0921"/>
    <w:rsid w:val="003C51B5"/>
    <w:rsid w:val="003D0124"/>
    <w:rsid w:val="003E6180"/>
    <w:rsid w:val="00404A18"/>
    <w:rsid w:val="004062B6"/>
    <w:rsid w:val="00406B19"/>
    <w:rsid w:val="00411006"/>
    <w:rsid w:val="0041422C"/>
    <w:rsid w:val="00416BB3"/>
    <w:rsid w:val="00421B79"/>
    <w:rsid w:val="00424AD2"/>
    <w:rsid w:val="00433737"/>
    <w:rsid w:val="00450EFE"/>
    <w:rsid w:val="004532AA"/>
    <w:rsid w:val="00460C6E"/>
    <w:rsid w:val="00476477"/>
    <w:rsid w:val="004936EE"/>
    <w:rsid w:val="004942D2"/>
    <w:rsid w:val="00496D93"/>
    <w:rsid w:val="004B5C68"/>
    <w:rsid w:val="004C52D5"/>
    <w:rsid w:val="004C7AB5"/>
    <w:rsid w:val="004D2FF4"/>
    <w:rsid w:val="004E60C0"/>
    <w:rsid w:val="004F355A"/>
    <w:rsid w:val="004F3FAA"/>
    <w:rsid w:val="004F49FB"/>
    <w:rsid w:val="004F7D7B"/>
    <w:rsid w:val="005018BE"/>
    <w:rsid w:val="0050343B"/>
    <w:rsid w:val="00504CE1"/>
    <w:rsid w:val="005068DF"/>
    <w:rsid w:val="00510725"/>
    <w:rsid w:val="005144D6"/>
    <w:rsid w:val="005144F5"/>
    <w:rsid w:val="00532AB5"/>
    <w:rsid w:val="00544504"/>
    <w:rsid w:val="00547943"/>
    <w:rsid w:val="005522B6"/>
    <w:rsid w:val="005525E7"/>
    <w:rsid w:val="0055381A"/>
    <w:rsid w:val="00557431"/>
    <w:rsid w:val="00557785"/>
    <w:rsid w:val="00575CF4"/>
    <w:rsid w:val="00576FE1"/>
    <w:rsid w:val="00577FDA"/>
    <w:rsid w:val="00583D85"/>
    <w:rsid w:val="00584999"/>
    <w:rsid w:val="00586834"/>
    <w:rsid w:val="0058783A"/>
    <w:rsid w:val="005953C5"/>
    <w:rsid w:val="005963B5"/>
    <w:rsid w:val="005A0A37"/>
    <w:rsid w:val="005A127F"/>
    <w:rsid w:val="005B2088"/>
    <w:rsid w:val="005B38F1"/>
    <w:rsid w:val="005C2700"/>
    <w:rsid w:val="005C63E6"/>
    <w:rsid w:val="005D1C73"/>
    <w:rsid w:val="005E5019"/>
    <w:rsid w:val="005F4545"/>
    <w:rsid w:val="0061109B"/>
    <w:rsid w:val="00616686"/>
    <w:rsid w:val="00622B63"/>
    <w:rsid w:val="0062455F"/>
    <w:rsid w:val="00627770"/>
    <w:rsid w:val="006357A2"/>
    <w:rsid w:val="0064718D"/>
    <w:rsid w:val="00651D35"/>
    <w:rsid w:val="006522CE"/>
    <w:rsid w:val="00654055"/>
    <w:rsid w:val="00654C15"/>
    <w:rsid w:val="00665C36"/>
    <w:rsid w:val="00676F26"/>
    <w:rsid w:val="00692106"/>
    <w:rsid w:val="006A36C3"/>
    <w:rsid w:val="006A3742"/>
    <w:rsid w:val="006A679A"/>
    <w:rsid w:val="006B03D2"/>
    <w:rsid w:val="006B7785"/>
    <w:rsid w:val="006C0963"/>
    <w:rsid w:val="006C24C9"/>
    <w:rsid w:val="006C601C"/>
    <w:rsid w:val="006C612B"/>
    <w:rsid w:val="006C66F0"/>
    <w:rsid w:val="006D4967"/>
    <w:rsid w:val="006D4B04"/>
    <w:rsid w:val="006E0728"/>
    <w:rsid w:val="006E64FC"/>
    <w:rsid w:val="006F1613"/>
    <w:rsid w:val="006F17E1"/>
    <w:rsid w:val="00701480"/>
    <w:rsid w:val="00703C6B"/>
    <w:rsid w:val="007046F1"/>
    <w:rsid w:val="0070556F"/>
    <w:rsid w:val="00723022"/>
    <w:rsid w:val="007266A7"/>
    <w:rsid w:val="00726C37"/>
    <w:rsid w:val="0074082E"/>
    <w:rsid w:val="00751E42"/>
    <w:rsid w:val="00762FC8"/>
    <w:rsid w:val="007655D9"/>
    <w:rsid w:val="0076661E"/>
    <w:rsid w:val="007760E3"/>
    <w:rsid w:val="007771BD"/>
    <w:rsid w:val="00780E6A"/>
    <w:rsid w:val="00782B31"/>
    <w:rsid w:val="007842BE"/>
    <w:rsid w:val="00784719"/>
    <w:rsid w:val="007860B9"/>
    <w:rsid w:val="00786BD2"/>
    <w:rsid w:val="007A212A"/>
    <w:rsid w:val="007A48ED"/>
    <w:rsid w:val="007C2305"/>
    <w:rsid w:val="007C79DF"/>
    <w:rsid w:val="007D0CEA"/>
    <w:rsid w:val="007D1135"/>
    <w:rsid w:val="007D7949"/>
    <w:rsid w:val="007E7D49"/>
    <w:rsid w:val="007F0C9D"/>
    <w:rsid w:val="007F35F2"/>
    <w:rsid w:val="008003A4"/>
    <w:rsid w:val="00802204"/>
    <w:rsid w:val="00815A3B"/>
    <w:rsid w:val="008170F3"/>
    <w:rsid w:val="00825A23"/>
    <w:rsid w:val="00827A48"/>
    <w:rsid w:val="00842AA1"/>
    <w:rsid w:val="00842CA6"/>
    <w:rsid w:val="0084363C"/>
    <w:rsid w:val="00853B5B"/>
    <w:rsid w:val="0085541A"/>
    <w:rsid w:val="00856678"/>
    <w:rsid w:val="0086133D"/>
    <w:rsid w:val="008671EC"/>
    <w:rsid w:val="00881084"/>
    <w:rsid w:val="00881F12"/>
    <w:rsid w:val="00883453"/>
    <w:rsid w:val="00893EE4"/>
    <w:rsid w:val="008A238D"/>
    <w:rsid w:val="008D1E68"/>
    <w:rsid w:val="008E4EA3"/>
    <w:rsid w:val="008F21DD"/>
    <w:rsid w:val="00901566"/>
    <w:rsid w:val="00904CDC"/>
    <w:rsid w:val="00911F4A"/>
    <w:rsid w:val="009213E2"/>
    <w:rsid w:val="009218B9"/>
    <w:rsid w:val="009241D1"/>
    <w:rsid w:val="009315D7"/>
    <w:rsid w:val="00931D97"/>
    <w:rsid w:val="00935BA6"/>
    <w:rsid w:val="00936A8F"/>
    <w:rsid w:val="00943280"/>
    <w:rsid w:val="00943513"/>
    <w:rsid w:val="00944AF5"/>
    <w:rsid w:val="00944C48"/>
    <w:rsid w:val="0095045A"/>
    <w:rsid w:val="009579A2"/>
    <w:rsid w:val="0097153C"/>
    <w:rsid w:val="009739F0"/>
    <w:rsid w:val="00987C9F"/>
    <w:rsid w:val="00995C0F"/>
    <w:rsid w:val="009A46F9"/>
    <w:rsid w:val="009B0CFC"/>
    <w:rsid w:val="009B4B79"/>
    <w:rsid w:val="009C1FD2"/>
    <w:rsid w:val="009C2259"/>
    <w:rsid w:val="009C54EF"/>
    <w:rsid w:val="009C7A5A"/>
    <w:rsid w:val="009E5582"/>
    <w:rsid w:val="009F05D1"/>
    <w:rsid w:val="00A06919"/>
    <w:rsid w:val="00A0761C"/>
    <w:rsid w:val="00A17E5F"/>
    <w:rsid w:val="00A267EA"/>
    <w:rsid w:val="00A56861"/>
    <w:rsid w:val="00A60E10"/>
    <w:rsid w:val="00A61D9C"/>
    <w:rsid w:val="00A71733"/>
    <w:rsid w:val="00A85781"/>
    <w:rsid w:val="00A90EAB"/>
    <w:rsid w:val="00A96030"/>
    <w:rsid w:val="00A965FC"/>
    <w:rsid w:val="00AC1B76"/>
    <w:rsid w:val="00AC7DEC"/>
    <w:rsid w:val="00AD2A25"/>
    <w:rsid w:val="00AE2759"/>
    <w:rsid w:val="00AE4579"/>
    <w:rsid w:val="00AE77B3"/>
    <w:rsid w:val="00B00B49"/>
    <w:rsid w:val="00B07117"/>
    <w:rsid w:val="00B164EB"/>
    <w:rsid w:val="00B36ECB"/>
    <w:rsid w:val="00B37768"/>
    <w:rsid w:val="00B408FD"/>
    <w:rsid w:val="00B41E67"/>
    <w:rsid w:val="00B515A6"/>
    <w:rsid w:val="00B527A4"/>
    <w:rsid w:val="00B617E6"/>
    <w:rsid w:val="00B63E6D"/>
    <w:rsid w:val="00B64769"/>
    <w:rsid w:val="00B732C8"/>
    <w:rsid w:val="00B83267"/>
    <w:rsid w:val="00B90EF3"/>
    <w:rsid w:val="00BA0F80"/>
    <w:rsid w:val="00BA1308"/>
    <w:rsid w:val="00BB1DF6"/>
    <w:rsid w:val="00BB298D"/>
    <w:rsid w:val="00BB50C4"/>
    <w:rsid w:val="00BC50A0"/>
    <w:rsid w:val="00BC7D37"/>
    <w:rsid w:val="00BE4FF4"/>
    <w:rsid w:val="00BF7445"/>
    <w:rsid w:val="00C04E45"/>
    <w:rsid w:val="00C064DC"/>
    <w:rsid w:val="00C07C7E"/>
    <w:rsid w:val="00C10120"/>
    <w:rsid w:val="00C42992"/>
    <w:rsid w:val="00C42AA8"/>
    <w:rsid w:val="00C44E18"/>
    <w:rsid w:val="00C548D6"/>
    <w:rsid w:val="00C62D5B"/>
    <w:rsid w:val="00C641ED"/>
    <w:rsid w:val="00C76270"/>
    <w:rsid w:val="00C8108F"/>
    <w:rsid w:val="00C815F0"/>
    <w:rsid w:val="00C859F6"/>
    <w:rsid w:val="00C96CE8"/>
    <w:rsid w:val="00CA4277"/>
    <w:rsid w:val="00CC60B7"/>
    <w:rsid w:val="00CD1D4E"/>
    <w:rsid w:val="00CD4453"/>
    <w:rsid w:val="00CD63EE"/>
    <w:rsid w:val="00CE0AC2"/>
    <w:rsid w:val="00CE362C"/>
    <w:rsid w:val="00CE3818"/>
    <w:rsid w:val="00CF624C"/>
    <w:rsid w:val="00D02A84"/>
    <w:rsid w:val="00D0656E"/>
    <w:rsid w:val="00D06E76"/>
    <w:rsid w:val="00D07E0B"/>
    <w:rsid w:val="00D212D3"/>
    <w:rsid w:val="00D24C13"/>
    <w:rsid w:val="00D2730E"/>
    <w:rsid w:val="00D32163"/>
    <w:rsid w:val="00D4031E"/>
    <w:rsid w:val="00D41D54"/>
    <w:rsid w:val="00D45644"/>
    <w:rsid w:val="00D46533"/>
    <w:rsid w:val="00D47B59"/>
    <w:rsid w:val="00D50B52"/>
    <w:rsid w:val="00D521FA"/>
    <w:rsid w:val="00D67D2C"/>
    <w:rsid w:val="00D7047E"/>
    <w:rsid w:val="00D72BA1"/>
    <w:rsid w:val="00D80685"/>
    <w:rsid w:val="00D80915"/>
    <w:rsid w:val="00D8672B"/>
    <w:rsid w:val="00DB5497"/>
    <w:rsid w:val="00DB64A0"/>
    <w:rsid w:val="00DB65FE"/>
    <w:rsid w:val="00DC2614"/>
    <w:rsid w:val="00DE07AF"/>
    <w:rsid w:val="00DF28B8"/>
    <w:rsid w:val="00DF3501"/>
    <w:rsid w:val="00DF6B52"/>
    <w:rsid w:val="00DF6FE7"/>
    <w:rsid w:val="00DF7C86"/>
    <w:rsid w:val="00E02BE8"/>
    <w:rsid w:val="00E04761"/>
    <w:rsid w:val="00E12379"/>
    <w:rsid w:val="00E13FDC"/>
    <w:rsid w:val="00E149E3"/>
    <w:rsid w:val="00E2168D"/>
    <w:rsid w:val="00E27685"/>
    <w:rsid w:val="00E344DD"/>
    <w:rsid w:val="00E3465F"/>
    <w:rsid w:val="00E42918"/>
    <w:rsid w:val="00E42BB0"/>
    <w:rsid w:val="00E5527D"/>
    <w:rsid w:val="00E61787"/>
    <w:rsid w:val="00E657C8"/>
    <w:rsid w:val="00E70A9D"/>
    <w:rsid w:val="00E72985"/>
    <w:rsid w:val="00E80A3B"/>
    <w:rsid w:val="00E91C63"/>
    <w:rsid w:val="00E9404E"/>
    <w:rsid w:val="00EA2AE9"/>
    <w:rsid w:val="00EA32CB"/>
    <w:rsid w:val="00EC0FAF"/>
    <w:rsid w:val="00EC21A9"/>
    <w:rsid w:val="00ED089C"/>
    <w:rsid w:val="00ED4606"/>
    <w:rsid w:val="00EE07B0"/>
    <w:rsid w:val="00EE1DDE"/>
    <w:rsid w:val="00EE23CD"/>
    <w:rsid w:val="00EF5994"/>
    <w:rsid w:val="00F04882"/>
    <w:rsid w:val="00F061E6"/>
    <w:rsid w:val="00F1330A"/>
    <w:rsid w:val="00F2516D"/>
    <w:rsid w:val="00F37248"/>
    <w:rsid w:val="00F55A60"/>
    <w:rsid w:val="00F634AB"/>
    <w:rsid w:val="00F81729"/>
    <w:rsid w:val="00F8178F"/>
    <w:rsid w:val="00F87D9E"/>
    <w:rsid w:val="00F90E7E"/>
    <w:rsid w:val="00F9323C"/>
    <w:rsid w:val="00FA1C6E"/>
    <w:rsid w:val="00FA2648"/>
    <w:rsid w:val="00FA6240"/>
    <w:rsid w:val="00FB020A"/>
    <w:rsid w:val="00FC57AF"/>
    <w:rsid w:val="00FD11EB"/>
    <w:rsid w:val="00FD46D4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3507F-FF8A-4BEF-A12F-ED9331F1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8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C07C7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270"/>
  </w:style>
  <w:style w:type="paragraph" w:styleId="a6">
    <w:name w:val="footer"/>
    <w:basedOn w:val="a"/>
    <w:link w:val="a7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270"/>
  </w:style>
  <w:style w:type="paragraph" w:styleId="a8">
    <w:name w:val="List Paragraph"/>
    <w:basedOn w:val="a"/>
    <w:uiPriority w:val="34"/>
    <w:qFormat/>
    <w:rsid w:val="00C76270"/>
    <w:pPr>
      <w:ind w:left="720"/>
      <w:contextualSpacing/>
    </w:pPr>
  </w:style>
  <w:style w:type="paragraph" w:styleId="a9">
    <w:name w:val="No Spacing"/>
    <w:qFormat/>
    <w:rsid w:val="00CC60B7"/>
    <w:pPr>
      <w:suppressAutoHyphens/>
      <w:ind w:firstLine="709"/>
      <w:jc w:val="both"/>
    </w:pPr>
    <w:rPr>
      <w:rFonts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8003A4"/>
  </w:style>
  <w:style w:type="paragraph" w:styleId="aa">
    <w:name w:val="Balloon Text"/>
    <w:basedOn w:val="a"/>
    <w:link w:val="ab"/>
    <w:uiPriority w:val="99"/>
    <w:semiHidden/>
    <w:unhideWhenUsed/>
    <w:rsid w:val="0026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677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381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c">
    <w:name w:val="Normal (Web)"/>
    <w:basedOn w:val="a"/>
    <w:unhideWhenUsed/>
    <w:rsid w:val="009504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C07C7E"/>
    <w:rPr>
      <w:rFonts w:ascii="Times New Roman" w:eastAsia="Times New Roman" w:hAnsi="Times New Roman"/>
      <w:b/>
      <w:bCs/>
      <w:sz w:val="28"/>
      <w:szCs w:val="28"/>
    </w:rPr>
  </w:style>
  <w:style w:type="paragraph" w:styleId="ad">
    <w:name w:val="Plain Text"/>
    <w:link w:val="ae"/>
    <w:rsid w:val="00421B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ae">
    <w:name w:val="Текст Знак"/>
    <w:basedOn w:val="a0"/>
    <w:link w:val="ad"/>
    <w:rsid w:val="00421B79"/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F5294-81B3-4F95-ADF5-0F7C7C5D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6944</Words>
  <Characters>39585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Пользователь Windows</cp:lastModifiedBy>
  <cp:revision>2</cp:revision>
  <cp:lastPrinted>2016-03-14T07:36:00Z</cp:lastPrinted>
  <dcterms:created xsi:type="dcterms:W3CDTF">2022-10-18T07:56:00Z</dcterms:created>
  <dcterms:modified xsi:type="dcterms:W3CDTF">2022-10-18T07:56:00Z</dcterms:modified>
</cp:coreProperties>
</file>