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1B" w:rsidRDefault="00002E1B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064677" w:rsidRDefault="00002E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(модуля) </w:t>
      </w:r>
    </w:p>
    <w:p w:rsidR="00002E1B" w:rsidRDefault="00064677">
      <w:pPr>
        <w:jc w:val="center"/>
        <w:rPr>
          <w:sz w:val="24"/>
          <w:szCs w:val="24"/>
        </w:rPr>
      </w:pPr>
      <w:r w:rsidRPr="00064677">
        <w:rPr>
          <w:caps/>
          <w:sz w:val="24"/>
          <w:szCs w:val="24"/>
        </w:rPr>
        <w:t>Базовые методы фундаментальной и прикладной математики</w:t>
      </w:r>
    </w:p>
    <w:p w:rsidR="00002E1B" w:rsidRDefault="00002E1B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3563"/>
        <w:gridCol w:w="1843"/>
        <w:gridCol w:w="3258"/>
      </w:tblGrid>
      <w:tr w:rsidR="005454EB" w:rsidTr="009A42D1">
        <w:tc>
          <w:tcPr>
            <w:tcW w:w="690" w:type="dxa"/>
            <w:shd w:val="clear" w:color="auto" w:fill="auto"/>
            <w:vAlign w:val="center"/>
          </w:tcPr>
          <w:p w:rsidR="005454EB" w:rsidRDefault="005454EB" w:rsidP="005C2CD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5454EB" w:rsidRDefault="005454EB" w:rsidP="001B0FE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4EB" w:rsidRDefault="005454EB" w:rsidP="001B0F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5454EB" w:rsidRDefault="005454EB" w:rsidP="001B0FE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5454EB" w:rsidRDefault="005454EB" w:rsidP="005C2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5454EB" w:rsidRDefault="005454EB" w:rsidP="005C2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002E1B" w:rsidTr="009A42D1">
        <w:tc>
          <w:tcPr>
            <w:tcW w:w="690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002E1B" w:rsidRDefault="00002E1B" w:rsidP="005C2CDA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Числовые системы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A42D1" w:rsidRDefault="009A42D1" w:rsidP="00A753F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bCs/>
                <w:sz w:val="24"/>
                <w:szCs w:val="24"/>
              </w:rPr>
              <w:t>ПК-1</w:t>
            </w:r>
          </w:p>
          <w:p w:rsidR="009A42D1" w:rsidRDefault="009A42D1" w:rsidP="00A753F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bCs/>
                <w:sz w:val="24"/>
                <w:szCs w:val="24"/>
              </w:rPr>
              <w:t>ПК-2</w:t>
            </w:r>
          </w:p>
          <w:p w:rsidR="005454EB" w:rsidRPr="002B17D1" w:rsidRDefault="009A42D1" w:rsidP="00A753F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 w:rsidR="002B17D1" w:rsidRPr="002B17D1">
              <w:rPr>
                <w:rFonts w:eastAsia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с открытым ответом</w:t>
            </w:r>
          </w:p>
          <w:p w:rsidR="00A753F6" w:rsidRDefault="00A753F6" w:rsidP="005C2CDA">
            <w:pPr>
              <w:pStyle w:val="ad"/>
              <w:jc w:val="center"/>
              <w:rPr>
                <w:sz w:val="24"/>
                <w:szCs w:val="24"/>
              </w:rPr>
            </w:pPr>
            <w:r w:rsidRPr="00A753F6">
              <w:rPr>
                <w:sz w:val="24"/>
                <w:szCs w:val="24"/>
              </w:rPr>
              <w:t>Вопросы к экзамену</w:t>
            </w:r>
          </w:p>
        </w:tc>
      </w:tr>
      <w:tr w:rsidR="00002E1B" w:rsidTr="009A42D1">
        <w:tc>
          <w:tcPr>
            <w:tcW w:w="690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002E1B" w:rsidRDefault="00002E1B" w:rsidP="005C2CDA">
            <w:pPr>
              <w:pStyle w:val="2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многочленов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с открытым ответом</w:t>
            </w:r>
          </w:p>
          <w:p w:rsidR="00A753F6" w:rsidRDefault="00A753F6" w:rsidP="005C2CDA">
            <w:pPr>
              <w:pStyle w:val="ad"/>
              <w:jc w:val="center"/>
              <w:rPr>
                <w:sz w:val="24"/>
                <w:szCs w:val="24"/>
              </w:rPr>
            </w:pPr>
            <w:r w:rsidRPr="00A753F6">
              <w:rPr>
                <w:sz w:val="24"/>
                <w:szCs w:val="24"/>
              </w:rPr>
              <w:t>Вопросы к экзамену</w:t>
            </w:r>
          </w:p>
        </w:tc>
      </w:tr>
      <w:tr w:rsidR="00002E1B" w:rsidTr="009A42D1">
        <w:tc>
          <w:tcPr>
            <w:tcW w:w="690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002E1B" w:rsidRDefault="00002E1B" w:rsidP="005C2CDA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 с открытым ответом</w:t>
            </w:r>
          </w:p>
          <w:p w:rsidR="00002E1B" w:rsidRDefault="00002E1B" w:rsidP="005C2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самостоятельной работы</w:t>
            </w:r>
          </w:p>
          <w:p w:rsidR="00A753F6" w:rsidRDefault="00A753F6" w:rsidP="005C2CDA">
            <w:pPr>
              <w:jc w:val="center"/>
              <w:rPr>
                <w:sz w:val="24"/>
                <w:szCs w:val="24"/>
              </w:rPr>
            </w:pPr>
            <w:r w:rsidRPr="00A753F6">
              <w:rPr>
                <w:sz w:val="24"/>
                <w:szCs w:val="24"/>
              </w:rPr>
              <w:t>Вопросы к экзамену</w:t>
            </w:r>
          </w:p>
        </w:tc>
      </w:tr>
      <w:tr w:rsidR="00002E1B" w:rsidTr="009A42D1">
        <w:tc>
          <w:tcPr>
            <w:tcW w:w="690" w:type="dxa"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002E1B" w:rsidRDefault="00002E1B" w:rsidP="005C2CDA">
            <w:pPr>
              <w:shd w:val="clear" w:color="auto" w:fill="FFFFFF"/>
              <w:autoSpaceDE w:val="0"/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Краткий обзор истории теории чисел и алгебры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2E1B" w:rsidRDefault="00002E1B" w:rsidP="005C2CDA">
            <w:pPr>
              <w:pStyle w:val="ad"/>
              <w:jc w:val="center"/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72113D" w:rsidRDefault="0072113D" w:rsidP="005C2CDA">
            <w:pPr>
              <w:jc w:val="center"/>
              <w:rPr>
                <w:sz w:val="24"/>
                <w:szCs w:val="24"/>
              </w:rPr>
            </w:pPr>
            <w:r w:rsidRPr="0072113D">
              <w:rPr>
                <w:sz w:val="24"/>
                <w:szCs w:val="24"/>
              </w:rPr>
              <w:t xml:space="preserve">Тестовые задания с </w:t>
            </w:r>
            <w:r>
              <w:rPr>
                <w:sz w:val="24"/>
                <w:szCs w:val="24"/>
              </w:rPr>
              <w:t>выбором ответа</w:t>
            </w:r>
            <w:r w:rsidRPr="0072113D">
              <w:rPr>
                <w:sz w:val="24"/>
                <w:szCs w:val="24"/>
              </w:rPr>
              <w:t xml:space="preserve"> </w:t>
            </w:r>
          </w:p>
          <w:p w:rsidR="00002E1B" w:rsidRDefault="00002E1B" w:rsidP="005C2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  <w:p w:rsidR="00002E1B" w:rsidRDefault="00002E1B" w:rsidP="005C2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экзамену</w:t>
            </w:r>
          </w:p>
        </w:tc>
      </w:tr>
    </w:tbl>
    <w:p w:rsidR="00002E1B" w:rsidRDefault="00002E1B">
      <w:pPr>
        <w:ind w:left="100"/>
        <w:jc w:val="center"/>
        <w:rPr>
          <w:sz w:val="24"/>
          <w:szCs w:val="24"/>
        </w:rPr>
      </w:pPr>
    </w:p>
    <w:p w:rsidR="0072113D" w:rsidRDefault="0072113D" w:rsidP="0072113D">
      <w:pPr>
        <w:ind w:left="2340" w:hanging="2340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Перечень вопросов для самостоятельной работы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Подготовьте реферат по одной из предложенных тем.</w:t>
      </w:r>
    </w:p>
    <w:p w:rsidR="0072113D" w:rsidRDefault="0072113D" w:rsidP="0072113D">
      <w:pPr>
        <w:ind w:firstLine="540"/>
        <w:rPr>
          <w:sz w:val="24"/>
          <w:szCs w:val="24"/>
        </w:rPr>
      </w:pP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1. Доказательство неравенств в алгебре и геометрии.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2. Задачи на принцип Дирихле.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3. Экономические задачи.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4. Средние значения арифметических функций.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 Функциональные уравнения.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 Комбинаторная математика.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7. Векторы. Декартовы, цилиндрические и сферические координаты в пространстве.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8. Многогранные углы. Многогранники.</w:t>
      </w:r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9. Тела вращения.</w:t>
      </w:r>
      <w:bookmarkStart w:id="0" w:name="_GoBack"/>
      <w:bookmarkEnd w:id="0"/>
    </w:p>
    <w:p w:rsidR="0072113D" w:rsidRDefault="0072113D" w:rsidP="0072113D">
      <w:pPr>
        <w:ind w:firstLine="540"/>
        <w:rPr>
          <w:sz w:val="24"/>
          <w:szCs w:val="24"/>
        </w:rPr>
      </w:pPr>
      <w:r>
        <w:rPr>
          <w:sz w:val="24"/>
          <w:szCs w:val="24"/>
        </w:rPr>
        <w:t>10. Сферическая геометрия.</w:t>
      </w:r>
    </w:p>
    <w:p w:rsidR="0072113D" w:rsidRDefault="0072113D" w:rsidP="0072113D">
      <w:pPr>
        <w:widowControl w:val="0"/>
        <w:jc w:val="both"/>
        <w:rPr>
          <w:rFonts w:eastAsia="SimSun" w:cs="Arial"/>
          <w:b/>
          <w:kern w:val="3"/>
          <w:sz w:val="24"/>
          <w:szCs w:val="24"/>
          <w:lang w:eastAsia="zh-CN" w:bidi="hi-IN"/>
        </w:rPr>
      </w:pPr>
    </w:p>
    <w:p w:rsidR="0072113D" w:rsidRDefault="0072113D" w:rsidP="0072113D">
      <w:pPr>
        <w:widowControl w:val="0"/>
        <w:jc w:val="both"/>
        <w:rPr>
          <w:rFonts w:eastAsia="SimSun" w:cs="Arial"/>
          <w:kern w:val="3"/>
          <w:sz w:val="24"/>
          <w:szCs w:val="24"/>
          <w:lang w:eastAsia="zh-CN" w:bidi="hi-IN"/>
        </w:rPr>
      </w:pPr>
      <w:r w:rsidRPr="00EB2B14">
        <w:rPr>
          <w:rFonts w:eastAsia="SimSun" w:cs="Arial"/>
          <w:b/>
          <w:kern w:val="3"/>
          <w:sz w:val="24"/>
          <w:szCs w:val="24"/>
          <w:lang w:val="fr-FR" w:eastAsia="zh-CN" w:bidi="hi-IN"/>
        </w:rPr>
        <w:t>Критерии оценки</w:t>
      </w:r>
      <w:r>
        <w:rPr>
          <w:rFonts w:eastAsia="SimSun" w:cs="Arial"/>
          <w:b/>
          <w:kern w:val="3"/>
          <w:sz w:val="24"/>
          <w:szCs w:val="24"/>
          <w:lang w:eastAsia="zh-CN" w:bidi="hi-IN"/>
        </w:rPr>
        <w:t xml:space="preserve"> реферата</w:t>
      </w:r>
      <w:r w:rsidRPr="00EB2B14">
        <w:rPr>
          <w:rFonts w:eastAsia="SimSun" w:cs="Arial"/>
          <w:kern w:val="3"/>
          <w:sz w:val="24"/>
          <w:szCs w:val="24"/>
          <w:lang w:val="fr-FR" w:eastAsia="zh-CN" w:bidi="hi-IN"/>
        </w:rPr>
        <w:t>:</w:t>
      </w:r>
    </w:p>
    <w:p w:rsidR="0072113D" w:rsidRPr="00EB2B14" w:rsidRDefault="0072113D" w:rsidP="0072113D">
      <w:pPr>
        <w:widowControl w:val="0"/>
        <w:autoSpaceDN w:val="0"/>
        <w:jc w:val="center"/>
        <w:outlineLvl w:val="1"/>
        <w:rPr>
          <w:rFonts w:ascii="Calibri" w:eastAsia="Times New Roman" w:hAnsi="Calibri"/>
          <w:kern w:val="3"/>
          <w:sz w:val="22"/>
          <w:szCs w:val="22"/>
          <w:lang w:eastAsia="zh-CN"/>
        </w:rPr>
      </w:pPr>
    </w:p>
    <w:tbl>
      <w:tblPr>
        <w:tblW w:w="91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4"/>
        <w:gridCol w:w="775"/>
      </w:tblGrid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b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Показатели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b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Балл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both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Новизна реферированного текста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val="en-US" w:eastAsia="zh-CN"/>
              </w:rPr>
            </w:pPr>
            <w:r w:rsidRPr="00EB2B14">
              <w:rPr>
                <w:rFonts w:eastAsia="Times New Roman"/>
                <w:kern w:val="3"/>
                <w:lang w:val="en-US" w:eastAsia="zh-CN"/>
              </w:rPr>
              <w:t>1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widowControl w:val="0"/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Умение структурировать, выделять главное</w:t>
            </w:r>
            <w:r w:rsidRPr="00EB2B14">
              <w:rPr>
                <w:rFonts w:eastAsia="Times New Roman"/>
                <w:b/>
                <w:spacing w:val="-11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b/>
                <w:kern w:val="3"/>
                <w:lang w:eastAsia="zh-CN"/>
              </w:rPr>
              <w:t>и обобщать</w:t>
            </w:r>
            <w:r w:rsidRPr="00EB2B14">
              <w:rPr>
                <w:rFonts w:eastAsia="Times New Roman"/>
                <w:b/>
                <w:spacing w:val="-9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b/>
                <w:kern w:val="3"/>
                <w:lang w:eastAsia="zh-CN"/>
              </w:rPr>
              <w:t>материал: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-обоснование актуальности проблемы и темы для теории и</w:t>
            </w:r>
            <w:r w:rsidRPr="00EB2B14">
              <w:rPr>
                <w:rFonts w:eastAsia="Times New Roman"/>
                <w:spacing w:val="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практики;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-соответствие содержания теме реферата;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-постановка проблемы для</w:t>
            </w:r>
            <w:r w:rsidRPr="00EB2B14">
              <w:rPr>
                <w:rFonts w:eastAsia="Times New Roman"/>
                <w:spacing w:val="6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обсуждения;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 xml:space="preserve">-формулирование выводов по </w:t>
            </w:r>
            <w:r w:rsidRPr="00EB2B14">
              <w:rPr>
                <w:rFonts w:eastAsia="Times New Roman"/>
                <w:spacing w:val="-3"/>
                <w:kern w:val="3"/>
                <w:lang w:eastAsia="zh-CN"/>
              </w:rPr>
              <w:t>всей</w:t>
            </w:r>
            <w:r w:rsidRPr="00EB2B14">
              <w:rPr>
                <w:rFonts w:eastAsia="Times New Roman"/>
                <w:spacing w:val="-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работе;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-полнота и глубина раскрытия основных</w:t>
            </w:r>
            <w:r w:rsidRPr="00EB2B14">
              <w:rPr>
                <w:rFonts w:eastAsia="Times New Roman"/>
                <w:spacing w:val="5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понятий проблемы;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-грамотное использование</w:t>
            </w:r>
            <w:r w:rsidRPr="00EB2B14">
              <w:rPr>
                <w:rFonts w:eastAsia="Times New Roman"/>
                <w:spacing w:val="-11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терминологии;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spacing w:val="-1"/>
                <w:kern w:val="3"/>
                <w:lang w:eastAsia="zh-CN"/>
              </w:rPr>
              <w:t xml:space="preserve">-сопоставление </w:t>
            </w:r>
            <w:r w:rsidRPr="00EB2B14">
              <w:rPr>
                <w:rFonts w:eastAsia="Times New Roman"/>
                <w:kern w:val="3"/>
                <w:lang w:eastAsia="zh-CN"/>
              </w:rPr>
              <w:t xml:space="preserve">различных </w:t>
            </w:r>
            <w:r w:rsidRPr="00EB2B14">
              <w:rPr>
                <w:rFonts w:eastAsia="Times New Roman"/>
                <w:spacing w:val="-2"/>
                <w:kern w:val="3"/>
                <w:lang w:eastAsia="zh-CN"/>
              </w:rPr>
              <w:t>точек</w:t>
            </w:r>
            <w:r w:rsidRPr="009B4EBD">
              <w:rPr>
                <w:rFonts w:eastAsia="Times New Roman"/>
                <w:spacing w:val="-2"/>
                <w:kern w:val="3"/>
                <w:lang w:eastAsia="zh-CN"/>
              </w:rPr>
              <w:t xml:space="preserve"> </w:t>
            </w:r>
            <w:r>
              <w:rPr>
                <w:rFonts w:eastAsia="Times New Roman"/>
                <w:spacing w:val="-2"/>
                <w:kern w:val="3"/>
                <w:lang w:eastAsia="zh-CN"/>
              </w:rPr>
              <w:t>з</w:t>
            </w:r>
            <w:r w:rsidRPr="00EB2B14">
              <w:rPr>
                <w:rFonts w:eastAsia="Times New Roman"/>
                <w:spacing w:val="-1"/>
                <w:kern w:val="3"/>
                <w:lang w:eastAsia="zh-CN"/>
              </w:rPr>
              <w:t xml:space="preserve">рения </w:t>
            </w:r>
            <w:r w:rsidRPr="00EB2B14">
              <w:rPr>
                <w:rFonts w:eastAsia="Times New Roman"/>
                <w:kern w:val="3"/>
                <w:lang w:eastAsia="zh-CN"/>
              </w:rPr>
              <w:t>по проблеме</w:t>
            </w:r>
            <w:r w:rsidRPr="00EB2B14">
              <w:rPr>
                <w:rFonts w:eastAsia="Times New Roman"/>
                <w:spacing w:val="-6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изучения;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-наличие собственной авторской позиции, самостоятельность суждений;</w:t>
            </w:r>
            <w:r w:rsidRPr="00EB2B14">
              <w:rPr>
                <w:rFonts w:eastAsia="Times New Roman"/>
                <w:spacing w:val="2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формулирование собственного оценочного отношения</w:t>
            </w:r>
            <w:r w:rsidRPr="00EB2B14">
              <w:rPr>
                <w:rFonts w:eastAsia="Times New Roman"/>
                <w:spacing w:val="4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к рассматриваемому</w:t>
            </w:r>
            <w:r w:rsidRPr="00EB2B14">
              <w:rPr>
                <w:rFonts w:eastAsia="Times New Roman"/>
                <w:spacing w:val="-4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вопросу.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1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widowControl w:val="0"/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Умение работать с</w:t>
            </w:r>
            <w:r w:rsidRPr="00EB2B14">
              <w:rPr>
                <w:rFonts w:eastAsia="Times New Roman"/>
                <w:b/>
                <w:spacing w:val="-7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b/>
                <w:kern w:val="3"/>
                <w:lang w:eastAsia="zh-CN"/>
              </w:rPr>
              <w:t>первоисточниками: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-выделение</w:t>
            </w:r>
            <w:r w:rsidRPr="00EB2B14">
              <w:rPr>
                <w:rFonts w:eastAsia="Times New Roman"/>
                <w:spacing w:val="-6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главного;</w:t>
            </w:r>
          </w:p>
          <w:p w:rsidR="0072113D" w:rsidRPr="00EB2B14" w:rsidRDefault="0072113D" w:rsidP="001B0FE2">
            <w:pPr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-адекватное изложение мысли</w:t>
            </w:r>
            <w:r w:rsidRPr="00EB2B14">
              <w:rPr>
                <w:rFonts w:eastAsia="Times New Roman"/>
                <w:spacing w:val="-8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автора первоисточника собственными словами или</w:t>
            </w:r>
            <w:r w:rsidRPr="00EB2B14">
              <w:rPr>
                <w:rFonts w:eastAsia="Times New Roman"/>
                <w:spacing w:val="-13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с использованием</w:t>
            </w:r>
            <w:r w:rsidRPr="00EB2B14">
              <w:rPr>
                <w:rFonts w:eastAsia="Times New Roman"/>
                <w:spacing w:val="1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цитирования;</w:t>
            </w:r>
          </w:p>
          <w:p w:rsidR="0072113D" w:rsidRPr="00EB2B14" w:rsidRDefault="0072113D" w:rsidP="001B0FE2">
            <w:pPr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-уместное и достаточное</w:t>
            </w:r>
            <w:r w:rsidRPr="00EB2B14">
              <w:rPr>
                <w:rFonts w:eastAsia="Times New Roman"/>
                <w:spacing w:val="-1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цитирование первоисточников;</w:t>
            </w:r>
          </w:p>
          <w:p w:rsidR="0072113D" w:rsidRPr="00EB2B14" w:rsidRDefault="0072113D" w:rsidP="001B0FE2">
            <w:pPr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-круг, полнота использования</w:t>
            </w:r>
            <w:r w:rsidRPr="00EB2B14">
              <w:rPr>
                <w:rFonts w:eastAsia="Times New Roman"/>
                <w:spacing w:val="-13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литературных источников по проблеме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1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widowControl w:val="0"/>
              <w:autoSpaceDN w:val="0"/>
              <w:rPr>
                <w:rFonts w:eastAsia="Times New Roman"/>
                <w:b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Грамотность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-отсутствие орфографических,</w:t>
            </w:r>
            <w:r w:rsidRPr="00EB2B14">
              <w:rPr>
                <w:rFonts w:eastAsia="Times New Roman"/>
                <w:spacing w:val="-21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синтаксических, пунктуационных</w:t>
            </w:r>
            <w:r w:rsidRPr="00EB2B14">
              <w:rPr>
                <w:rFonts w:eastAsia="Times New Roman"/>
                <w:spacing w:val="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spacing w:val="-3"/>
                <w:kern w:val="3"/>
                <w:lang w:eastAsia="zh-CN"/>
              </w:rPr>
              <w:t>ошибок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-грамотность и культура</w:t>
            </w:r>
            <w:r w:rsidRPr="00EB2B14">
              <w:rPr>
                <w:rFonts w:eastAsia="Times New Roman"/>
                <w:spacing w:val="8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изложения;</w:t>
            </w:r>
          </w:p>
          <w:p w:rsidR="0072113D" w:rsidRPr="00EB2B14" w:rsidRDefault="0072113D" w:rsidP="001B0FE2">
            <w:pPr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 научный</w:t>
            </w:r>
            <w:r w:rsidRPr="00EB2B14">
              <w:rPr>
                <w:rFonts w:eastAsia="Times New Roman"/>
                <w:spacing w:val="-1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стиль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1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widowControl w:val="0"/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Умение оформлять письменную</w:t>
            </w:r>
            <w:r w:rsidRPr="00EB2B14">
              <w:rPr>
                <w:rFonts w:eastAsia="Times New Roman"/>
                <w:b/>
                <w:spacing w:val="-16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b/>
                <w:kern w:val="3"/>
                <w:lang w:eastAsia="zh-CN"/>
              </w:rPr>
              <w:t>работу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-правильное оформление ссылок на</w:t>
            </w:r>
            <w:r w:rsidRPr="00EB2B14">
              <w:rPr>
                <w:rFonts w:eastAsia="Times New Roman"/>
                <w:spacing w:val="-22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используемую литературу;</w:t>
            </w:r>
          </w:p>
          <w:p w:rsidR="0072113D" w:rsidRPr="00EB2B14" w:rsidRDefault="0072113D" w:rsidP="001B0FE2">
            <w:pPr>
              <w:widowControl w:val="0"/>
              <w:tabs>
                <w:tab w:val="left" w:pos="389"/>
              </w:tabs>
              <w:autoSpaceDN w:val="0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-грамотное составление списка</w:t>
            </w:r>
            <w:r w:rsidRPr="00EB2B14">
              <w:rPr>
                <w:rFonts w:eastAsia="Times New Roman"/>
                <w:spacing w:val="-18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использованной литературы;</w:t>
            </w:r>
          </w:p>
          <w:p w:rsidR="0072113D" w:rsidRPr="00EB2B14" w:rsidRDefault="0072113D" w:rsidP="001B0FE2">
            <w:pPr>
              <w:autoSpaceDN w:val="0"/>
              <w:jc w:val="both"/>
              <w:rPr>
                <w:rFonts w:ascii="Calibri" w:eastAsia="Times New Roman" w:hAnsi="Calibri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-соблюдение требований к оформлению и</w:t>
            </w:r>
            <w:r w:rsidRPr="00EB2B14">
              <w:rPr>
                <w:rFonts w:eastAsia="Times New Roman"/>
                <w:spacing w:val="-15"/>
                <w:kern w:val="3"/>
                <w:lang w:eastAsia="zh-CN"/>
              </w:rPr>
              <w:t xml:space="preserve"> </w:t>
            </w:r>
            <w:r w:rsidRPr="00EB2B14">
              <w:rPr>
                <w:rFonts w:eastAsia="Times New Roman"/>
                <w:kern w:val="3"/>
                <w:lang w:eastAsia="zh-CN"/>
              </w:rPr>
              <w:t>объёму реферата.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1</w:t>
            </w:r>
          </w:p>
        </w:tc>
      </w:tr>
      <w:tr w:rsidR="0072113D" w:rsidRPr="00EB2B14" w:rsidTr="001B0FE2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right"/>
              <w:rPr>
                <w:rFonts w:eastAsia="Times New Roman"/>
                <w:b/>
                <w:kern w:val="3"/>
                <w:lang w:eastAsia="zh-CN"/>
              </w:rPr>
            </w:pPr>
            <w:r w:rsidRPr="00EB2B14">
              <w:rPr>
                <w:rFonts w:eastAsia="Times New Roman"/>
                <w:b/>
                <w:kern w:val="3"/>
                <w:lang w:eastAsia="zh-CN"/>
              </w:rPr>
              <w:t>Итого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13D" w:rsidRPr="00EB2B14" w:rsidRDefault="0072113D" w:rsidP="001B0FE2">
            <w:pPr>
              <w:autoSpaceDN w:val="0"/>
              <w:jc w:val="center"/>
              <w:rPr>
                <w:rFonts w:eastAsia="Times New Roman"/>
                <w:kern w:val="3"/>
                <w:lang w:val="en-US" w:eastAsia="zh-CN"/>
              </w:rPr>
            </w:pPr>
            <w:r w:rsidRPr="00EB2B14">
              <w:rPr>
                <w:rFonts w:eastAsia="Times New Roman"/>
                <w:kern w:val="3"/>
                <w:lang w:val="en-US" w:eastAsia="zh-CN"/>
              </w:rPr>
              <w:t>5</w:t>
            </w:r>
          </w:p>
        </w:tc>
      </w:tr>
    </w:tbl>
    <w:p w:rsidR="0072113D" w:rsidRPr="00EB2B14" w:rsidRDefault="0072113D" w:rsidP="0072113D">
      <w:pPr>
        <w:tabs>
          <w:tab w:val="left" w:pos="-2268"/>
        </w:tabs>
        <w:autoSpaceDN w:val="0"/>
        <w:jc w:val="center"/>
        <w:rPr>
          <w:rFonts w:eastAsia="Times New Roman"/>
          <w:kern w:val="3"/>
          <w:sz w:val="24"/>
          <w:szCs w:val="24"/>
          <w:lang w:eastAsia="zh-CN"/>
        </w:rPr>
      </w:pPr>
      <w:r w:rsidRPr="00EB2B14">
        <w:rPr>
          <w:rFonts w:eastAsia="Times New Roman"/>
          <w:kern w:val="3"/>
          <w:sz w:val="24"/>
          <w:szCs w:val="24"/>
          <w:lang w:eastAsia="zh-CN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2113D" w:rsidRPr="00EB2B14" w:rsidTr="001B0F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Оценка</w:t>
            </w:r>
          </w:p>
        </w:tc>
      </w:tr>
      <w:tr w:rsidR="0072113D" w:rsidRPr="00EB2B14" w:rsidTr="001B0F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отлично</w:t>
            </w:r>
          </w:p>
        </w:tc>
      </w:tr>
      <w:tr w:rsidR="0072113D" w:rsidRPr="00EB2B14" w:rsidTr="001B0F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хорошо</w:t>
            </w:r>
          </w:p>
        </w:tc>
      </w:tr>
      <w:tr w:rsidR="0072113D" w:rsidRPr="00EB2B14" w:rsidTr="001B0F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удовлетворительно</w:t>
            </w:r>
          </w:p>
        </w:tc>
      </w:tr>
      <w:tr w:rsidR="0072113D" w:rsidRPr="00EB2B14" w:rsidTr="001B0F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13D" w:rsidRPr="00EB2B14" w:rsidRDefault="0072113D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неудовлетворительно</w:t>
            </w:r>
          </w:p>
        </w:tc>
      </w:tr>
    </w:tbl>
    <w:p w:rsidR="00002E1B" w:rsidRDefault="00002E1B">
      <w:pPr>
        <w:pStyle w:val="ad"/>
        <w:pageBreakBefore/>
        <w:jc w:val="center"/>
      </w:pPr>
      <w:r>
        <w:rPr>
          <w:b/>
          <w:sz w:val="22"/>
          <w:szCs w:val="22"/>
        </w:rPr>
        <w:lastRenderedPageBreak/>
        <w:t>Тестовые задания с открытым ответом</w:t>
      </w:r>
    </w:p>
    <w:p w:rsidR="00002E1B" w:rsidRDefault="00002E1B">
      <w:pPr>
        <w:jc w:val="center"/>
      </w:pPr>
    </w:p>
    <w:p w:rsidR="00002E1B" w:rsidRDefault="00002E1B">
      <w:pPr>
        <w:shd w:val="clear" w:color="auto" w:fill="FFFFFF"/>
        <w:autoSpaceDE w:val="0"/>
        <w:snapToGrid w:val="0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Числовые системы</w:t>
      </w:r>
    </w:p>
    <w:p w:rsidR="00002E1B" w:rsidRDefault="00002E1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Самое маленькое натуральное число.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Самое большое натуральное число.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Самая маленькая цифра.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Самая большая цифра.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Сумма всех цифр?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Сумма всех натуральных чисел от 1 до 100?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Сумма всех нечетных натуральных чисел от 1 до 100?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Самое маленькое простое число.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Самое большое простое число.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Есть ли среди простых чисел четное? Если есть, приведите пример.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НОД и НОК чисел 12 и 18.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Каких чисел больше натуральных или целых?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Каких чисел больше натуральных или рациональных?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Запишите формулу нечетного натурального числа.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Запишите формулу для нахождения натуральных чисел, кратных и двум и трем.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Запишите формулу для нахождения простых чисел.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Приведите три примера чисел иррациональных.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Каких чисел больше рациональных или иррациональных?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числа преимущественно составляют вещественную прямую?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числа соответствуют точкам координатной плоскости?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Чему равно число</w:t>
      </w:r>
      <w:r>
        <w:rPr>
          <w:position w:val="-4"/>
        </w:rPr>
        <w:object w:dxaOrig="412" w:dyaOrig="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 filled="t">
            <v:fill opacity="0" color2="black"/>
            <v:imagedata r:id="rId8" o:title=""/>
          </v:shape>
          <o:OLEObject Type="Embed" ProgID="Equation.3" ShapeID="_x0000_i1025" DrawAspect="Content" ObjectID="_1747842924" r:id="rId9"/>
        </w:object>
      </w:r>
      <w:r>
        <w:rPr>
          <w:sz w:val="24"/>
          <w:szCs w:val="24"/>
        </w:rPr>
        <w:t>? Является оно рациональным или иррациональным?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Чему равно число </w:t>
      </w:r>
      <w:proofErr w:type="spellStart"/>
      <w:r>
        <w:rPr>
          <w:i/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операции незамкнуты на множестве целых чисел?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 отрицательного натурального числа.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Запишите величину 506 тыс. км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в стандартном виде.</w:t>
      </w:r>
    </w:p>
    <w:p w:rsidR="00002E1B" w:rsidRDefault="00002E1B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Может ли 1 + 1 = 10?</w:t>
      </w:r>
    </w:p>
    <w:p w:rsidR="00002E1B" w:rsidRDefault="00002E1B">
      <w:pPr>
        <w:jc w:val="both"/>
        <w:rPr>
          <w:sz w:val="24"/>
          <w:szCs w:val="24"/>
        </w:rPr>
      </w:pP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Критерии оценки</w:t>
      </w:r>
      <w:r w:rsidRPr="0072113D">
        <w:rPr>
          <w:rFonts w:eastAsia="Times New Roman"/>
          <w:sz w:val="24"/>
          <w:szCs w:val="24"/>
          <w:lang w:eastAsia="ru-RU"/>
        </w:rPr>
        <w:t>:</w:t>
      </w:r>
      <w:r w:rsidR="0072113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Одно задание – 1 балл.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«5» = 25–26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«4» = 21–24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«3» = 16–20 заданий </w:t>
      </w:r>
    </w:p>
    <w:p w:rsidR="00002E1B" w:rsidRDefault="00002E1B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«2» = 0–15 заданий </w:t>
      </w:r>
    </w:p>
    <w:p w:rsidR="00002E1B" w:rsidRDefault="00002E1B">
      <w:pPr>
        <w:rPr>
          <w:sz w:val="24"/>
          <w:szCs w:val="24"/>
        </w:rPr>
      </w:pPr>
    </w:p>
    <w:p w:rsidR="00002E1B" w:rsidRDefault="00002E1B">
      <w:pPr>
        <w:pStyle w:val="2"/>
        <w:snapToGrid w:val="0"/>
        <w:ind w:left="360" w:hanging="36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Кольцо многочленов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1. Запишите в виде выражения: разность частного 40 и 5 и числа 6.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Запишите в виде неравенства: </w:t>
      </w:r>
      <w:r>
        <w:rPr>
          <w:i/>
          <w:sz w:val="24"/>
          <w:szCs w:val="24"/>
        </w:rPr>
        <w:t>у</w:t>
      </w:r>
      <w:r>
        <w:rPr>
          <w:sz w:val="24"/>
          <w:szCs w:val="24"/>
        </w:rPr>
        <w:t xml:space="preserve"> – неотрицательное число.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3. Запишите сочетательное (ассоциативное) свойство умножения.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Что больше: </w:t>
      </w:r>
      <w:r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 или –</w:t>
      </w:r>
      <w:r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?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 или 1/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5. Какова степень многочлена 2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perscript"/>
        </w:rPr>
        <w:t>3</w:t>
      </w:r>
      <w:r>
        <w:rPr>
          <w:i/>
          <w:sz w:val="24"/>
          <w:szCs w:val="24"/>
        </w:rPr>
        <w:t>b</w:t>
      </w:r>
      <w:r>
        <w:rPr>
          <w:sz w:val="24"/>
          <w:szCs w:val="24"/>
        </w:rPr>
        <w:t xml:space="preserve"> + 6</w:t>
      </w:r>
      <w:r>
        <w:rPr>
          <w:i/>
          <w:sz w:val="24"/>
          <w:szCs w:val="24"/>
        </w:rPr>
        <w:t>b</w:t>
      </w:r>
      <w:r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2</w:t>
      </w:r>
      <w:r>
        <w:rPr>
          <w:i/>
          <w:sz w:val="24"/>
          <w:szCs w:val="24"/>
        </w:rPr>
        <w:t>а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Закончите формулу 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b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 … 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Разложите многочлен на множители </w:t>
      </w:r>
      <w:r>
        <w:rPr>
          <w:i/>
          <w:sz w:val="24"/>
          <w:szCs w:val="24"/>
        </w:rPr>
        <w:t>у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+ 12</w:t>
      </w:r>
      <w:r>
        <w:rPr>
          <w:i/>
          <w:sz w:val="24"/>
          <w:szCs w:val="24"/>
        </w:rPr>
        <w:t>у</w:t>
      </w:r>
      <w:r>
        <w:rPr>
          <w:sz w:val="24"/>
          <w:szCs w:val="24"/>
        </w:rPr>
        <w:t xml:space="preserve"> + 36.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8. Представьте трехчлен в виде квадрата двучлена: 64 – 16</w:t>
      </w:r>
      <w:r>
        <w:rPr>
          <w:i/>
          <w:sz w:val="24"/>
          <w:szCs w:val="24"/>
        </w:rPr>
        <w:t>х</w:t>
      </w:r>
      <w:r>
        <w:rPr>
          <w:sz w:val="24"/>
          <w:szCs w:val="24"/>
        </w:rPr>
        <w:t xml:space="preserve"> + </w:t>
      </w:r>
      <w:r>
        <w:rPr>
          <w:i/>
          <w:sz w:val="24"/>
          <w:szCs w:val="24"/>
        </w:rPr>
        <w:t>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При каких значениях переменной дробь </w:t>
      </w:r>
      <w:r>
        <w:rPr>
          <w:position w:val="-20"/>
        </w:rPr>
        <w:object w:dxaOrig="777" w:dyaOrig="602">
          <v:shape id="_x0000_i1026" type="#_x0000_t75" style="width:39pt;height:30pt" o:ole="" filled="t">
            <v:fill color2="black"/>
            <v:imagedata r:id="rId10" o:title=""/>
          </v:shape>
          <o:OLEObject Type="Embed" ProgID="Equation.3" ShapeID="_x0000_i1026" DrawAspect="Content" ObjectID="_1747842925" r:id="rId11"/>
        </w:object>
      </w:r>
      <w:r>
        <w:rPr>
          <w:sz w:val="24"/>
          <w:szCs w:val="24"/>
        </w:rPr>
        <w:t>не имеет смысла?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Верно ли, что при любом значении переменной значение дроби </w:t>
      </w:r>
      <w:r>
        <w:rPr>
          <w:position w:val="-20"/>
        </w:rPr>
        <w:object w:dxaOrig="715" w:dyaOrig="602">
          <v:shape id="_x0000_i1027" type="#_x0000_t75" style="width:36pt;height:30pt" o:ole="" filled="t">
            <v:fill color2="black"/>
            <v:imagedata r:id="rId12" o:title=""/>
          </v:shape>
          <o:OLEObject Type="Embed" ProgID="Equation.3" ShapeID="_x0000_i1027" DrawAspect="Content" ObjectID="_1747842926" r:id="rId13"/>
        </w:object>
      </w:r>
      <w:r>
        <w:rPr>
          <w:sz w:val="24"/>
          <w:szCs w:val="24"/>
        </w:rPr>
        <w:t xml:space="preserve"> отрицательно?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Найдите область определения функции </w:t>
      </w:r>
      <w:r>
        <w:rPr>
          <w:position w:val="-18"/>
        </w:rPr>
        <w:object w:dxaOrig="1290" w:dyaOrig="575">
          <v:shape id="_x0000_i1028" type="#_x0000_t75" style="width:64.5pt;height:28.5pt" o:ole="" filled="t">
            <v:fill color2="black"/>
            <v:imagedata r:id="rId14" o:title=""/>
          </v:shape>
          <o:OLEObject Type="Embed" ProgID="Equation.3" ShapeID="_x0000_i1028" DrawAspect="Content" ObjectID="_1747842927" r:id="rId15"/>
        </w:object>
      </w:r>
      <w:r>
        <w:rPr>
          <w:sz w:val="24"/>
          <w:szCs w:val="24"/>
        </w:rPr>
        <w:t>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Представьте дробь </w:t>
      </w:r>
      <w:r>
        <w:rPr>
          <w:position w:val="-18"/>
        </w:rPr>
        <w:object w:dxaOrig="967" w:dyaOrig="575">
          <v:shape id="_x0000_i1029" type="#_x0000_t75" style="width:48pt;height:28.5pt" o:ole="" filled="t">
            <v:fill color2="black"/>
            <v:imagedata r:id="rId16" o:title=""/>
          </v:shape>
          <o:OLEObject Type="Embed" ProgID="Equation.3" ShapeID="_x0000_i1029" DrawAspect="Content" ObjectID="_1747842928" r:id="rId17"/>
        </w:object>
      </w:r>
      <w:r>
        <w:rPr>
          <w:sz w:val="24"/>
          <w:szCs w:val="24"/>
        </w:rPr>
        <w:t xml:space="preserve"> в виде разности дробей.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Продолжите запись:  </w:t>
      </w:r>
      <w:r>
        <w:rPr>
          <w:position w:val="-6"/>
        </w:rPr>
        <w:object w:dxaOrig="706" w:dyaOrig="325">
          <v:shape id="_x0000_i1030" type="#_x0000_t75" style="width:35.25pt;height:16.5pt" o:ole="" filled="t">
            <v:fill opacity="0" color2="black"/>
            <v:imagedata r:id="rId18" o:title=""/>
          </v:shape>
          <o:OLEObject Type="Embed" ProgID="Equation.3" ShapeID="_x0000_i1030" DrawAspect="Content" ObjectID="_1747842929" r:id="rId19"/>
        </w:object>
      </w:r>
      <w:r>
        <w:t>…</w:t>
      </w:r>
      <w:r>
        <w:rPr>
          <w:sz w:val="24"/>
          <w:szCs w:val="24"/>
        </w:rPr>
        <w:t>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Выпишите числа, из которых точно извлекается квадратный корень: </w:t>
      </w:r>
      <w:r>
        <w:t xml:space="preserve">0,81; </w:t>
      </w:r>
      <w:r>
        <w:rPr>
          <w:rFonts w:ascii="Symbol" w:hAnsi="Symbol" w:cs="Symbol"/>
        </w:rPr>
        <w:t></w:t>
      </w:r>
      <w:r>
        <w:t xml:space="preserve">16; 0; </w:t>
      </w:r>
      <w:r>
        <w:rPr>
          <w:position w:val="-18"/>
        </w:rPr>
        <w:object w:dxaOrig="314" w:dyaOrig="566">
          <v:shape id="_x0000_i1031" type="#_x0000_t75" style="width:15.75pt;height:28.5pt" o:ole="" filled="t">
            <v:fill color2="black"/>
            <v:imagedata r:id="rId20" o:title=""/>
          </v:shape>
          <o:OLEObject Type="Embed" ProgID="Equation.3" ShapeID="_x0000_i1031" DrawAspect="Content" ObjectID="_1747842930" r:id="rId21"/>
        </w:object>
      </w:r>
      <w:r>
        <w:t>; 5.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15. Продолжите запись: |</w:t>
      </w:r>
      <w:r>
        <w:rPr>
          <w:rFonts w:ascii="Symbol" w:hAnsi="Symbol" w:cs="Symbol"/>
          <w:sz w:val="24"/>
          <w:szCs w:val="24"/>
          <w:lang w:val="en-US"/>
        </w:rPr>
        <w:t></w:t>
      </w:r>
      <w:r>
        <w:rPr>
          <w:i/>
          <w:iCs/>
          <w:sz w:val="24"/>
          <w:szCs w:val="24"/>
          <w:lang w:val="en-US"/>
        </w:rPr>
        <w:t>a</w:t>
      </w:r>
      <w:r>
        <w:rPr>
          <w:sz w:val="24"/>
          <w:szCs w:val="24"/>
        </w:rPr>
        <w:t>| = … 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16. Запишите многочлен 3-й степени от одной переменной в стандартном виде.</w:t>
      </w:r>
    </w:p>
    <w:p w:rsidR="00002E1B" w:rsidRDefault="00002E1B">
      <w:pPr>
        <w:ind w:left="360" w:hanging="360"/>
        <w:jc w:val="both"/>
        <w:rPr>
          <w:sz w:val="24"/>
          <w:szCs w:val="24"/>
        </w:rPr>
      </w:pP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Критерии оценки: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Одно задание – 1 балл.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«5» = 14–16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«4» = 12–13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«3» = 9–11 заданий </w:t>
      </w:r>
    </w:p>
    <w:p w:rsidR="00002E1B" w:rsidRDefault="00002E1B">
      <w:pPr>
        <w:widowControl w:val="0"/>
        <w:ind w:left="360" w:hanging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«2» = 0–8 заданий </w:t>
      </w:r>
    </w:p>
    <w:p w:rsidR="00002E1B" w:rsidRDefault="00002E1B">
      <w:pPr>
        <w:widowControl w:val="0"/>
        <w:ind w:left="360" w:hanging="360"/>
        <w:jc w:val="both"/>
        <w:rPr>
          <w:rFonts w:eastAsia="Times New Roman"/>
          <w:sz w:val="24"/>
          <w:szCs w:val="24"/>
          <w:lang w:eastAsia="ru-RU"/>
        </w:rPr>
      </w:pPr>
    </w:p>
    <w:p w:rsidR="00002E1B" w:rsidRDefault="00002E1B">
      <w:pPr>
        <w:ind w:left="360" w:hanging="360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Уравнения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1. Как найти неизвестный делитель?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2. Дайте определение корня уравнения.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Приведите пример уравнения, которое имеет один корень.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4. Приведите пример уравнения, которое имеет бесконечно много корней.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Приведите пример уравнения, которое не имеет корней.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Сколько корней имеет уравнение </w:t>
      </w:r>
      <w:r>
        <w:rPr>
          <w:i/>
          <w:sz w:val="24"/>
          <w:szCs w:val="24"/>
        </w:rPr>
        <w:t>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= </w:t>
      </w:r>
      <w:r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, если </w:t>
      </w:r>
      <w:r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 &gt; 0?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7. Сформулируйте определение квадратного уравнения.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8. Запишите примеры неполных квадратных уравнений.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C2CDA">
        <w:rPr>
          <w:sz w:val="24"/>
          <w:szCs w:val="24"/>
        </w:rPr>
        <w:t>Запишите</w:t>
      </w:r>
      <w:r>
        <w:rPr>
          <w:sz w:val="24"/>
          <w:szCs w:val="24"/>
        </w:rPr>
        <w:t xml:space="preserve"> формулу разложения квадратного трехчлена на множители.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10. Напишите формулу корней квадратного уравнения, в котором второй коэффициент является четным числом.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Чему равно произведение корней квадратного уравнения </w:t>
      </w:r>
      <w:r>
        <w:rPr>
          <w:i/>
          <w:sz w:val="24"/>
          <w:szCs w:val="24"/>
        </w:rPr>
        <w:t>ах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i/>
          <w:sz w:val="24"/>
          <w:szCs w:val="24"/>
        </w:rPr>
        <w:t xml:space="preserve"> + </w:t>
      </w:r>
      <w:proofErr w:type="spellStart"/>
      <w:r>
        <w:rPr>
          <w:i/>
          <w:sz w:val="24"/>
          <w:szCs w:val="24"/>
          <w:lang w:val="en-US"/>
        </w:rPr>
        <w:t>bx</w:t>
      </w:r>
      <w:proofErr w:type="spellEnd"/>
      <w:r>
        <w:rPr>
          <w:i/>
          <w:sz w:val="24"/>
          <w:szCs w:val="24"/>
        </w:rPr>
        <w:t xml:space="preserve"> + с </w:t>
      </w:r>
      <w:r>
        <w:rPr>
          <w:sz w:val="24"/>
          <w:szCs w:val="24"/>
        </w:rPr>
        <w:t xml:space="preserve">= 0, </w:t>
      </w:r>
      <w:r>
        <w:rPr>
          <w:position w:val="-3"/>
        </w:rPr>
        <w:object w:dxaOrig="601" w:dyaOrig="265">
          <v:shape id="_x0000_i1032" type="#_x0000_t75" style="width:30pt;height:13.5pt" o:ole="" filled="t">
            <v:fill opacity="0" color2="black"/>
            <v:imagedata r:id="rId22" o:title=""/>
          </v:shape>
          <o:OLEObject Type="Embed" ProgID="Equation.3" ShapeID="_x0000_i1032" DrawAspect="Content" ObjectID="_1747842931" r:id="rId23"/>
        </w:object>
      </w:r>
      <w:r>
        <w:rPr>
          <w:sz w:val="24"/>
          <w:szCs w:val="24"/>
        </w:rPr>
        <w:t>?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12. Сформулируйте теорему, обратную теореме Виета.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Сконструируйте квадратное уравнение с корнями </w:t>
      </w:r>
      <w:r>
        <w:rPr>
          <w:rFonts w:ascii="Symbol" w:hAnsi="Symbol" w:cs="Symbol"/>
          <w:i/>
          <w:sz w:val="24"/>
          <w:szCs w:val="24"/>
        </w:rPr>
        <w:t></w:t>
      </w:r>
      <w:r>
        <w:rPr>
          <w:sz w:val="24"/>
          <w:szCs w:val="24"/>
        </w:rPr>
        <w:t>1 и 3.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Решите квадратное уравнение </w:t>
      </w:r>
      <w:r>
        <w:rPr>
          <w:i/>
          <w:sz w:val="24"/>
          <w:szCs w:val="24"/>
        </w:rPr>
        <w:t>х</w:t>
      </w:r>
      <w:r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>
        <w:rPr>
          <w:rFonts w:ascii="Symbol" w:hAnsi="Symbol" w:cs="Symbol"/>
          <w:i/>
          <w:sz w:val="24"/>
          <w:szCs w:val="24"/>
        </w:rPr>
        <w:t>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</w:rPr>
        <w:t xml:space="preserve"> + </w:t>
      </w:r>
      <w:r>
        <w:rPr>
          <w:sz w:val="24"/>
          <w:szCs w:val="24"/>
        </w:rPr>
        <w:t>15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0 методом выделения полного квадрата.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14. Выведите формулу дискриминанта квадратного уравнения.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Запишите квадратный трехчлен, если первый коэффициент равен 1, а его корни </w:t>
      </w:r>
      <w:r>
        <w:rPr>
          <w:rFonts w:ascii="Symbol" w:hAnsi="Symbol" w:cs="Symbol"/>
          <w:i/>
          <w:sz w:val="24"/>
          <w:szCs w:val="24"/>
        </w:rPr>
        <w:t></w:t>
      </w:r>
      <w:r>
        <w:rPr>
          <w:sz w:val="24"/>
          <w:szCs w:val="24"/>
        </w:rPr>
        <w:t>2 и 3.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>16. Приведите пример целого рационального уравнения и пример дробного рационального уравнения.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Решите неравенство </w:t>
      </w:r>
      <w:r>
        <w:rPr>
          <w:i/>
          <w:sz w:val="24"/>
          <w:szCs w:val="24"/>
        </w:rPr>
        <w:t>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+ </w:t>
      </w:r>
      <w:r>
        <w:rPr>
          <w:sz w:val="24"/>
          <w:szCs w:val="24"/>
        </w:rPr>
        <w:t>2</w:t>
      </w:r>
      <w:r>
        <w:rPr>
          <w:i/>
          <w:sz w:val="24"/>
          <w:szCs w:val="24"/>
        </w:rPr>
        <w:t>х</w:t>
      </w:r>
      <w:r>
        <w:rPr>
          <w:sz w:val="24"/>
          <w:szCs w:val="24"/>
        </w:rPr>
        <w:t xml:space="preserve"> – 3 &lt; 0.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Решите неравенство модуль разности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 и 1 больше, чем 4.</w:t>
      </w:r>
    </w:p>
    <w:p w:rsidR="00002E1B" w:rsidRDefault="00002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Выразите </w:t>
      </w:r>
      <w:r>
        <w:rPr>
          <w:i/>
          <w:sz w:val="24"/>
          <w:szCs w:val="24"/>
        </w:rPr>
        <w:t>х</w:t>
      </w:r>
      <w:r>
        <w:rPr>
          <w:sz w:val="24"/>
          <w:szCs w:val="24"/>
        </w:rPr>
        <w:t xml:space="preserve"> через </w:t>
      </w:r>
      <w:r>
        <w:rPr>
          <w:i/>
          <w:sz w:val="24"/>
          <w:szCs w:val="24"/>
        </w:rPr>
        <w:t>у</w:t>
      </w:r>
      <w:r>
        <w:rPr>
          <w:sz w:val="24"/>
          <w:szCs w:val="24"/>
        </w:rPr>
        <w:t xml:space="preserve"> из уравнения </w:t>
      </w:r>
      <w:r>
        <w:rPr>
          <w:i/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4</w:t>
      </w:r>
      <w:r>
        <w:rPr>
          <w:i/>
          <w:sz w:val="24"/>
          <w:szCs w:val="24"/>
          <w:vertAlign w:val="superscript"/>
        </w:rPr>
        <w:t>х</w:t>
      </w:r>
      <w:r>
        <w:rPr>
          <w:sz w:val="24"/>
          <w:szCs w:val="24"/>
        </w:rPr>
        <w:t xml:space="preserve"> = 0.</w:t>
      </w:r>
    </w:p>
    <w:p w:rsidR="00002E1B" w:rsidRDefault="00002E1B">
      <w:pPr>
        <w:pStyle w:val="ad"/>
        <w:jc w:val="center"/>
        <w:rPr>
          <w:sz w:val="24"/>
          <w:szCs w:val="24"/>
        </w:rPr>
      </w:pP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Критерии оценки: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Одно задание – 1 балл.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«5» = 17–19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«4» = 14–16 заданий 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«3» = 11–13 заданий</w:t>
      </w:r>
    </w:p>
    <w:p w:rsidR="00002E1B" w:rsidRDefault="00002E1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«2» = 0–10 заданий </w:t>
      </w:r>
    </w:p>
    <w:p w:rsidR="00002E1B" w:rsidRDefault="00002E1B">
      <w:pPr>
        <w:ind w:left="100"/>
        <w:jc w:val="both"/>
        <w:rPr>
          <w:rFonts w:eastAsia="Times New Roman"/>
          <w:sz w:val="24"/>
          <w:szCs w:val="24"/>
          <w:lang w:eastAsia="ru-RU"/>
        </w:rPr>
      </w:pPr>
    </w:p>
    <w:p w:rsidR="00002E1B" w:rsidRDefault="00064677">
      <w:pPr>
        <w:shd w:val="clear" w:color="auto" w:fill="FFFFFF"/>
        <w:autoSpaceDE w:val="0"/>
        <w:snapToGrid w:val="0"/>
        <w:spacing w:line="200" w:lineRule="atLeast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br w:type="page"/>
      </w:r>
      <w:r w:rsidR="00002E1B" w:rsidRPr="005C2CDA">
        <w:rPr>
          <w:b/>
          <w:bCs/>
          <w:caps/>
          <w:color w:val="000000"/>
          <w:sz w:val="24"/>
          <w:szCs w:val="24"/>
        </w:rPr>
        <w:lastRenderedPageBreak/>
        <w:t>Краткий обзор истории теории чисел и алгебры</w:t>
      </w:r>
    </w:p>
    <w:p w:rsidR="005C2CDA" w:rsidRPr="005C2CDA" w:rsidRDefault="005C2CDA">
      <w:pPr>
        <w:shd w:val="clear" w:color="auto" w:fill="FFFFFF"/>
        <w:autoSpaceDE w:val="0"/>
        <w:snapToGrid w:val="0"/>
        <w:spacing w:line="200" w:lineRule="atLeast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Pr="005C2CDA">
        <w:rPr>
          <w:bCs/>
          <w:color w:val="000000"/>
          <w:sz w:val="24"/>
          <w:szCs w:val="24"/>
        </w:rPr>
        <w:t>Тест с выбором ответа</w:t>
      </w:r>
      <w:r>
        <w:rPr>
          <w:bCs/>
          <w:color w:val="000000"/>
          <w:sz w:val="24"/>
          <w:szCs w:val="24"/>
        </w:rPr>
        <w:t>)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1. Какой период в развитии истории математики начинается с 17 века?</w:t>
      </w:r>
    </w:p>
    <w:p w:rsidR="00002E1B" w:rsidRDefault="00002E1B">
      <w:pPr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>А. период зарождения математики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Б. период постоянных величин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период переменных величин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Г. период современной математики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5454EB" w:rsidRDefault="005454E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2. Укажите название знаменитого древнеегипетского математического папируса.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А. Сакса</w:t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Б. Лох-Шу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Шао-гуан</w:t>
      </w:r>
      <w:proofErr w:type="spellEnd"/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Ринда</w:t>
      </w:r>
      <w:proofErr w:type="spellEnd"/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3. Укажите основной элемент вавилонской системы счисления с числовым значением 10.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А. абак</w:t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Б. клин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="00064677">
        <w:rPr>
          <w:sz w:val="24"/>
          <w:szCs w:val="24"/>
        </w:rPr>
        <w:t>крючок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Г. гномон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4. Укажите название 1-й книги самого главного сочинения древней китайской математики «Математика в девяти книгах».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А. «</w:t>
      </w:r>
      <w:proofErr w:type="spellStart"/>
      <w:r>
        <w:rPr>
          <w:sz w:val="24"/>
          <w:szCs w:val="24"/>
        </w:rPr>
        <w:t>Шао-гуан</w:t>
      </w:r>
      <w:proofErr w:type="spellEnd"/>
      <w:r>
        <w:rPr>
          <w:sz w:val="24"/>
          <w:szCs w:val="24"/>
        </w:rPr>
        <w:t>»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«Измерение полей»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В. «Оценка работ»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Г. «Избыток-недостаток»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5. Укажите науку, которая не изучалась как матема</w:t>
      </w:r>
      <w:r w:rsidR="002B17D1">
        <w:rPr>
          <w:sz w:val="24"/>
          <w:szCs w:val="24"/>
        </w:rPr>
        <w:t>тика</w:t>
      </w:r>
      <w:r>
        <w:rPr>
          <w:sz w:val="24"/>
          <w:szCs w:val="24"/>
        </w:rPr>
        <w:t xml:space="preserve"> в Академии Платона.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А. арифметика</w:t>
      </w:r>
      <w:r w:rsidR="00064677">
        <w:rPr>
          <w:sz w:val="24"/>
          <w:szCs w:val="24"/>
        </w:rPr>
        <w:tab/>
      </w:r>
      <w:r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топология</w:t>
      </w:r>
      <w:r w:rsidR="00064677">
        <w:rPr>
          <w:sz w:val="24"/>
          <w:szCs w:val="24"/>
        </w:rPr>
        <w:tab/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 xml:space="preserve">В. </w:t>
      </w:r>
      <w:r w:rsidR="00064677">
        <w:rPr>
          <w:sz w:val="24"/>
          <w:szCs w:val="24"/>
        </w:rPr>
        <w:t>астрономия</w:t>
      </w:r>
      <w:r w:rsidR="00064677">
        <w:rPr>
          <w:sz w:val="24"/>
          <w:szCs w:val="24"/>
        </w:rPr>
        <w:tab/>
      </w:r>
      <w:r>
        <w:rPr>
          <w:sz w:val="24"/>
          <w:szCs w:val="24"/>
        </w:rPr>
        <w:t>Г. музыка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6. Какой французский математик положил начало алгебре как науке о преобразовании выражений, о решении уравнений в общем виде?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А. Декарт</w:t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Б. Ферма</w:t>
      </w:r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Виет</w:t>
      </w:r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Г. Эйлер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>7. В какой школе сложилось понятие несоизмеримых величин, отношение которых нельзя выразить отношением целых чисел?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Пифагора</w:t>
      </w:r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Б. Фалеса</w:t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Бхаскара</w:t>
      </w:r>
      <w:proofErr w:type="spellEnd"/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Г. Евклида</w:t>
      </w:r>
      <w:r w:rsidR="002B17D1">
        <w:rPr>
          <w:sz w:val="24"/>
          <w:szCs w:val="24"/>
        </w:rPr>
        <w:tab/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8. Какой немецкий математик считается одним из величайших математиков всех времен, «королем математиков»?</w:t>
      </w:r>
    </w:p>
    <w:p w:rsidR="00002E1B" w:rsidRDefault="00002E1B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Мёбиус</w:t>
      </w:r>
      <w:proofErr w:type="spellEnd"/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Гаусс</w:t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В. Абель</w:t>
      </w:r>
      <w:r w:rsidR="002B17D1">
        <w:rPr>
          <w:sz w:val="24"/>
          <w:szCs w:val="24"/>
        </w:rPr>
        <w:tab/>
      </w:r>
      <w:r w:rsidR="002B17D1">
        <w:rPr>
          <w:sz w:val="24"/>
          <w:szCs w:val="24"/>
        </w:rPr>
        <w:tab/>
      </w:r>
      <w:r>
        <w:rPr>
          <w:sz w:val="24"/>
          <w:szCs w:val="24"/>
        </w:rPr>
        <w:t>Г. Эйлер</w:t>
      </w:r>
    </w:p>
    <w:p w:rsidR="00002E1B" w:rsidRDefault="00002E1B">
      <w:pPr>
        <w:spacing w:line="200" w:lineRule="atLeast"/>
        <w:rPr>
          <w:sz w:val="24"/>
          <w:szCs w:val="24"/>
        </w:rPr>
      </w:pPr>
    </w:p>
    <w:p w:rsidR="00002E1B" w:rsidRDefault="00002E1B">
      <w:pPr>
        <w:pStyle w:val="a0"/>
        <w:spacing w:after="0"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9. Какой раздел математики возник на основе задач теории управляющих систем, комбинаторного анализа, теории графов, теории кодирования? </w:t>
      </w:r>
    </w:p>
    <w:p w:rsidR="00002E1B" w:rsidRDefault="00002E1B">
      <w:pPr>
        <w:pStyle w:val="a0"/>
        <w:spacing w:after="0" w:line="200" w:lineRule="atLeast"/>
        <w:jc w:val="both"/>
        <w:rPr>
          <w:rFonts w:cs="Times New Roman"/>
          <w:b/>
        </w:rPr>
      </w:pPr>
      <w:r>
        <w:rPr>
          <w:rFonts w:cs="Times New Roman"/>
        </w:rPr>
        <w:t>А. комбинаторика</w:t>
      </w:r>
      <w:r w:rsidR="002B17D1">
        <w:rPr>
          <w:rFonts w:cs="Times New Roman"/>
        </w:rPr>
        <w:tab/>
      </w:r>
      <w:r w:rsidR="002B17D1">
        <w:rPr>
          <w:rFonts w:cs="Times New Roman"/>
        </w:rPr>
        <w:tab/>
      </w:r>
      <w:r w:rsidR="002B17D1">
        <w:rPr>
          <w:rFonts w:cs="Times New Roman"/>
        </w:rPr>
        <w:tab/>
      </w:r>
      <w:r>
        <w:rPr>
          <w:rFonts w:cs="Times New Roman"/>
        </w:rPr>
        <w:t>Б. теория игр</w:t>
      </w:r>
    </w:p>
    <w:p w:rsidR="00002E1B" w:rsidRDefault="00002E1B">
      <w:pPr>
        <w:pStyle w:val="a0"/>
        <w:spacing w:after="0" w:line="200" w:lineRule="atLeast"/>
        <w:jc w:val="both"/>
        <w:rPr>
          <w:rFonts w:cs="Times New Roman"/>
        </w:rPr>
      </w:pPr>
      <w:r>
        <w:rPr>
          <w:rFonts w:cs="Times New Roman"/>
          <w:b/>
        </w:rPr>
        <w:t>В.</w:t>
      </w:r>
      <w:r>
        <w:rPr>
          <w:rFonts w:cs="Times New Roman"/>
        </w:rPr>
        <w:t xml:space="preserve"> дискретная математика</w:t>
      </w:r>
      <w:r w:rsidR="002B17D1">
        <w:rPr>
          <w:rFonts w:cs="Times New Roman"/>
        </w:rPr>
        <w:tab/>
      </w:r>
      <w:r w:rsidR="002B17D1">
        <w:rPr>
          <w:rFonts w:cs="Times New Roman"/>
        </w:rPr>
        <w:tab/>
      </w:r>
      <w:r>
        <w:rPr>
          <w:rFonts w:cs="Times New Roman"/>
        </w:rPr>
        <w:t>Г. топология</w:t>
      </w:r>
    </w:p>
    <w:p w:rsidR="00002E1B" w:rsidRDefault="00002E1B">
      <w:pPr>
        <w:pStyle w:val="a0"/>
        <w:spacing w:after="0" w:line="200" w:lineRule="atLeast"/>
        <w:jc w:val="both"/>
        <w:rPr>
          <w:rFonts w:cs="Times New Roman"/>
        </w:rPr>
      </w:pPr>
    </w:p>
    <w:p w:rsidR="00002E1B" w:rsidRDefault="00002E1B">
      <w:pPr>
        <w:pStyle w:val="a0"/>
        <w:spacing w:after="0" w:line="200" w:lineRule="atLeast"/>
        <w:jc w:val="both"/>
        <w:rPr>
          <w:rFonts w:cs="Times New Roman"/>
        </w:rPr>
      </w:pPr>
      <w:r>
        <w:rPr>
          <w:rFonts w:cs="Times New Roman"/>
        </w:rPr>
        <w:t>10. Какой русский математик, педагог является автором первого в России учебного пособия по математике?</w:t>
      </w:r>
    </w:p>
    <w:p w:rsidR="00002E1B" w:rsidRDefault="00002E1B">
      <w:pPr>
        <w:pStyle w:val="a0"/>
        <w:spacing w:after="0" w:line="200" w:lineRule="atLeast"/>
        <w:jc w:val="both"/>
        <w:rPr>
          <w:rFonts w:eastAsia="Times New Roman" w:cs="Times New Roman"/>
        </w:rPr>
      </w:pPr>
      <w:r>
        <w:rPr>
          <w:rFonts w:cs="Times New Roman"/>
        </w:rPr>
        <w:t>А. Ляпунов</w:t>
      </w:r>
      <w:r w:rsidR="002B17D1">
        <w:rPr>
          <w:rFonts w:cs="Times New Roman"/>
        </w:rPr>
        <w:tab/>
      </w:r>
      <w:r w:rsidR="002B17D1">
        <w:rPr>
          <w:rFonts w:cs="Times New Roman"/>
        </w:rPr>
        <w:tab/>
      </w:r>
      <w:r>
        <w:rPr>
          <w:rFonts w:cs="Times New Roman"/>
          <w:b/>
        </w:rPr>
        <w:t>Б.</w:t>
      </w:r>
      <w:r>
        <w:rPr>
          <w:rFonts w:cs="Times New Roman"/>
        </w:rPr>
        <w:t xml:space="preserve"> Магницкий</w:t>
      </w:r>
      <w:r w:rsidR="002B17D1">
        <w:rPr>
          <w:rFonts w:cs="Times New Roman"/>
        </w:rPr>
        <w:tab/>
      </w:r>
      <w:r>
        <w:rPr>
          <w:rFonts w:cs="Times New Roman"/>
        </w:rPr>
        <w:t>В. Чебышев</w:t>
      </w:r>
      <w:r w:rsidR="002B17D1">
        <w:rPr>
          <w:rFonts w:cs="Times New Roman"/>
        </w:rPr>
        <w:tab/>
      </w:r>
      <w:r w:rsidR="002B17D1">
        <w:rPr>
          <w:rFonts w:cs="Times New Roman"/>
        </w:rPr>
        <w:tab/>
      </w:r>
      <w:r>
        <w:rPr>
          <w:rFonts w:cs="Times New Roman"/>
        </w:rPr>
        <w:t>Г. Колмогоров</w:t>
      </w:r>
    </w:p>
    <w:p w:rsidR="00002E1B" w:rsidRDefault="00002E1B">
      <w:pPr>
        <w:pStyle w:val="a0"/>
        <w:spacing w:after="0" w:line="200" w:lineRule="atLeast"/>
        <w:jc w:val="both"/>
        <w:rPr>
          <w:rFonts w:eastAsia="Times New Roman" w:cs="Times New Roman"/>
        </w:rPr>
      </w:pPr>
    </w:p>
    <w:p w:rsidR="00002E1B" w:rsidRDefault="00002E1B" w:rsidP="0072113D">
      <w:pPr>
        <w:pStyle w:val="a0"/>
        <w:spacing w:after="0" w:line="200" w:lineRule="atLeast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Критерии оценки</w:t>
      </w:r>
      <w:r w:rsidRPr="0072113D">
        <w:rPr>
          <w:rFonts w:eastAsia="Times New Roman" w:cs="Times New Roman"/>
          <w:lang w:eastAsia="ru-RU"/>
        </w:rPr>
        <w:t>:</w:t>
      </w:r>
      <w:r w:rsidR="0072113D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Одно задание – 1 балл.</w:t>
      </w:r>
    </w:p>
    <w:p w:rsidR="00002E1B" w:rsidRDefault="00002E1B">
      <w:pPr>
        <w:spacing w:line="200" w:lineRule="atLeast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«зачтено» = 7–10 тестовых баллов</w:t>
      </w:r>
    </w:p>
    <w:p w:rsidR="00002E1B" w:rsidRDefault="00002E1B">
      <w:pPr>
        <w:spacing w:line="200" w:lineRule="atLeast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«не зачтено» = 0–6 тестовых баллов</w:t>
      </w:r>
    </w:p>
    <w:p w:rsidR="00002E1B" w:rsidRDefault="00002E1B">
      <w:pPr>
        <w:spacing w:line="200" w:lineRule="atLeast"/>
        <w:ind w:left="100"/>
        <w:jc w:val="both"/>
        <w:rPr>
          <w:rFonts w:eastAsia="Times New Roman"/>
          <w:sz w:val="24"/>
          <w:szCs w:val="24"/>
          <w:lang w:eastAsia="ru-RU"/>
        </w:rPr>
      </w:pPr>
    </w:p>
    <w:p w:rsidR="00002E1B" w:rsidRDefault="00002E1B">
      <w:pPr>
        <w:spacing w:line="200" w:lineRule="atLeast"/>
        <w:ind w:left="100"/>
        <w:jc w:val="both"/>
        <w:rPr>
          <w:rFonts w:eastAsia="Times New Roman"/>
          <w:sz w:val="24"/>
          <w:szCs w:val="24"/>
          <w:lang w:eastAsia="ru-RU"/>
        </w:rPr>
      </w:pPr>
    </w:p>
    <w:p w:rsidR="00002E1B" w:rsidRDefault="005C2CD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02E1B">
        <w:rPr>
          <w:b/>
          <w:sz w:val="24"/>
          <w:szCs w:val="24"/>
        </w:rPr>
        <w:lastRenderedPageBreak/>
        <w:t>Итоговая контрольная работа</w:t>
      </w:r>
    </w:p>
    <w:p w:rsidR="00002E1B" w:rsidRPr="005C2CDA" w:rsidRDefault="00002E1B" w:rsidP="005C2CDA">
      <w:pPr>
        <w:jc w:val="center"/>
        <w:rPr>
          <w:sz w:val="24"/>
          <w:szCs w:val="24"/>
        </w:rPr>
      </w:pPr>
      <w:r w:rsidRPr="005C2CD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5C2CDA">
        <w:rPr>
          <w:bCs/>
          <w:sz w:val="24"/>
          <w:szCs w:val="24"/>
        </w:rPr>
        <w:t>Избранные главы элементарной математики</w:t>
      </w:r>
    </w:p>
    <w:p w:rsidR="00002E1B" w:rsidRPr="005C2CDA" w:rsidRDefault="00002E1B" w:rsidP="005C2CDA">
      <w:pPr>
        <w:jc w:val="both"/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1</w:t>
      </w:r>
      <w:r w:rsidRPr="005C2CDA">
        <w:rPr>
          <w:sz w:val="24"/>
          <w:szCs w:val="24"/>
        </w:rPr>
        <w:t xml:space="preserve">. Найдите все значения параметра </w:t>
      </w:r>
      <w:r w:rsidR="002B17D1">
        <w:rPr>
          <w:i/>
          <w:sz w:val="24"/>
          <w:szCs w:val="24"/>
          <w:lang w:val="en-US"/>
        </w:rPr>
        <w:t>a</w:t>
      </w:r>
      <w:r w:rsidRPr="005C2CDA">
        <w:rPr>
          <w:sz w:val="24"/>
          <w:szCs w:val="24"/>
        </w:rPr>
        <w:t xml:space="preserve">, при каждом из которых уравнение </w:t>
      </w:r>
    </w:p>
    <w:p w:rsidR="00002E1B" w:rsidRPr="005C2CDA" w:rsidRDefault="005C2CDA" w:rsidP="005C2CDA">
      <w:pPr>
        <w:jc w:val="both"/>
        <w:rPr>
          <w:sz w:val="24"/>
          <w:szCs w:val="24"/>
        </w:rPr>
      </w:pPr>
      <w:r w:rsidRPr="005C2CDA">
        <w:rPr>
          <w:position w:val="-24"/>
          <w:sz w:val="24"/>
          <w:szCs w:val="24"/>
        </w:rPr>
        <w:object w:dxaOrig="2540" w:dyaOrig="620">
          <v:shape id="_x0000_i1033" type="#_x0000_t75" style="width:126.75pt;height:30.75pt" o:ole="" filled="t">
            <v:fill color2="black"/>
            <v:imagedata r:id="rId24" o:title=""/>
          </v:shape>
          <o:OLEObject Type="Embed" ProgID="Equation.3" ShapeID="_x0000_i1033" DrawAspect="Content" ObjectID="_1747842932" r:id="rId25"/>
        </w:object>
      </w:r>
      <w:r w:rsidR="00002E1B" w:rsidRPr="005C2CDA">
        <w:rPr>
          <w:rFonts w:eastAsia="Times New Roman"/>
          <w:sz w:val="24"/>
          <w:szCs w:val="24"/>
        </w:rPr>
        <w:t xml:space="preserve"> </w:t>
      </w:r>
      <w:r w:rsidR="00002E1B" w:rsidRPr="005C2CDA">
        <w:rPr>
          <w:sz w:val="24"/>
          <w:szCs w:val="24"/>
        </w:rPr>
        <w:t>имеет ровно два различных корня.</w:t>
      </w:r>
    </w:p>
    <w:p w:rsidR="00002E1B" w:rsidRPr="005C2CDA" w:rsidRDefault="00002E1B" w:rsidP="005C2CDA">
      <w:pPr>
        <w:rPr>
          <w:color w:val="000000"/>
          <w:sz w:val="24"/>
          <w:szCs w:val="24"/>
        </w:rPr>
      </w:pPr>
      <w:r w:rsidRPr="005C2CDA">
        <w:rPr>
          <w:sz w:val="24"/>
          <w:szCs w:val="24"/>
        </w:rPr>
        <w:t xml:space="preserve">Ответ. </w:t>
      </w:r>
      <w:r w:rsidR="005C2CDA" w:rsidRPr="005C2CDA">
        <w:rPr>
          <w:position w:val="-10"/>
          <w:sz w:val="24"/>
          <w:szCs w:val="24"/>
        </w:rPr>
        <w:object w:dxaOrig="1719" w:dyaOrig="340">
          <v:shape id="_x0000_i1034" type="#_x0000_t75" style="width:86.25pt;height:17.25pt" o:ole="" filled="t">
            <v:fill color2="black"/>
            <v:imagedata r:id="rId26" o:title=""/>
          </v:shape>
          <o:OLEObject Type="Embed" ProgID="Equation.3" ShapeID="_x0000_i1034" DrawAspect="Content" ObjectID="_1747842933" r:id="rId27"/>
        </w:object>
      </w:r>
      <w:r w:rsidRPr="005C2CDA">
        <w:rPr>
          <w:sz w:val="24"/>
          <w:szCs w:val="24"/>
        </w:rPr>
        <w:t>.</w:t>
      </w:r>
    </w:p>
    <w:p w:rsidR="00002E1B" w:rsidRPr="005C2CDA" w:rsidRDefault="00002E1B" w:rsidP="005C2CDA">
      <w:pPr>
        <w:pStyle w:val="ac"/>
        <w:spacing w:before="0" w:after="0"/>
      </w:pPr>
      <w:r w:rsidRPr="005C2CDA">
        <w:rPr>
          <w:b/>
          <w:color w:val="000000"/>
        </w:rPr>
        <w:t>2</w:t>
      </w:r>
      <w:r w:rsidRPr="005C2CDA">
        <w:rPr>
          <w:color w:val="000000"/>
        </w:rPr>
        <w:t>. Решите в целых числах</w:t>
      </w:r>
      <w:r w:rsidR="005C2CDA" w:rsidRPr="005C2CDA">
        <w:rPr>
          <w:color w:val="000000"/>
        </w:rPr>
        <w:t xml:space="preserve">: </w:t>
      </w:r>
      <w:r w:rsidR="005C2CDA" w:rsidRPr="005C2CDA">
        <w:rPr>
          <w:position w:val="-30"/>
        </w:rPr>
        <w:object w:dxaOrig="1640" w:dyaOrig="720">
          <v:shape id="_x0000_i1035" type="#_x0000_t75" style="width:81.75pt;height:36pt" o:ole="" filled="t">
            <v:fill color2="black"/>
            <v:imagedata r:id="rId28" o:title=""/>
          </v:shape>
          <o:OLEObject Type="Embed" ProgID="Equation.3" ShapeID="_x0000_i1035" DrawAspect="Content" ObjectID="_1747842934" r:id="rId29"/>
        </w:object>
      </w:r>
    </w:p>
    <w:p w:rsidR="00002E1B" w:rsidRPr="005C2CDA" w:rsidRDefault="00002E1B" w:rsidP="005C2CDA">
      <w:pPr>
        <w:rPr>
          <w:sz w:val="24"/>
          <w:szCs w:val="24"/>
        </w:rPr>
      </w:pPr>
      <w:r w:rsidRPr="005C2CDA">
        <w:rPr>
          <w:sz w:val="24"/>
          <w:szCs w:val="24"/>
        </w:rPr>
        <w:t>Ответ. (1; 1).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3</w:t>
      </w:r>
      <w:r w:rsidRPr="005C2CDA">
        <w:rPr>
          <w:sz w:val="24"/>
          <w:szCs w:val="24"/>
        </w:rPr>
        <w:t xml:space="preserve">. Известно, что уравнение </w:t>
      </w:r>
      <w:r w:rsidR="005C2CDA" w:rsidRPr="005C2CDA">
        <w:rPr>
          <w:position w:val="-10"/>
          <w:sz w:val="24"/>
          <w:szCs w:val="24"/>
        </w:rPr>
        <w:object w:dxaOrig="1840" w:dyaOrig="360">
          <v:shape id="_x0000_i1036" type="#_x0000_t75" style="width:92.25pt;height:18pt" o:ole="" filled="t">
            <v:fill color2="black"/>
            <v:imagedata r:id="rId30" o:title=""/>
          </v:shape>
          <o:OLEObject Type="Embed" ProgID="Equation.3" ShapeID="_x0000_i1036" DrawAspect="Content" ObjectID="_1747842935" r:id="rId31"/>
        </w:object>
      </w:r>
      <w:r w:rsidRPr="005C2CDA">
        <w:rPr>
          <w:sz w:val="24"/>
          <w:szCs w:val="24"/>
        </w:rPr>
        <w:t xml:space="preserve"> имеет 516 корней. Сколько корней имеет уравнение </w:t>
      </w:r>
      <w:r w:rsidR="005C2CDA" w:rsidRPr="005C2CDA">
        <w:rPr>
          <w:position w:val="-10"/>
          <w:sz w:val="24"/>
          <w:szCs w:val="24"/>
        </w:rPr>
        <w:object w:dxaOrig="2200" w:dyaOrig="360">
          <v:shape id="_x0000_i1037" type="#_x0000_t75" style="width:110.25pt;height:18pt" o:ole="" filled="t">
            <v:fill color2="black"/>
            <v:imagedata r:id="rId32" o:title=""/>
          </v:shape>
          <o:OLEObject Type="Embed" ProgID="Equation.3" ShapeID="_x0000_i1037" DrawAspect="Content" ObjectID="_1747842936" r:id="rId33"/>
        </w:object>
      </w:r>
      <w:r w:rsidRPr="005C2CDA">
        <w:rPr>
          <w:sz w:val="24"/>
          <w:szCs w:val="24"/>
        </w:rPr>
        <w:t>?</w:t>
      </w: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sz w:val="24"/>
          <w:szCs w:val="24"/>
        </w:rPr>
        <w:t>Ответ. 1032.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4</w:t>
      </w:r>
      <w:r w:rsidRPr="005C2CDA">
        <w:rPr>
          <w:sz w:val="24"/>
          <w:szCs w:val="24"/>
        </w:rPr>
        <w:t>. Из 10 изучаемых предметов ученику предложили выбрать для сдачи экзаменов 3. Каким числом способов это можно сделать?</w:t>
      </w:r>
    </w:p>
    <w:p w:rsidR="00002E1B" w:rsidRPr="005C2CDA" w:rsidRDefault="00002E1B" w:rsidP="005C2CDA">
      <w:pPr>
        <w:rPr>
          <w:sz w:val="24"/>
          <w:szCs w:val="24"/>
        </w:rPr>
      </w:pPr>
      <w:r w:rsidRPr="005C2CDA">
        <w:rPr>
          <w:sz w:val="24"/>
          <w:szCs w:val="24"/>
        </w:rPr>
        <w:t>Ответ. 120.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5</w:t>
      </w:r>
      <w:r w:rsidRPr="005C2CDA">
        <w:rPr>
          <w:sz w:val="24"/>
          <w:szCs w:val="24"/>
        </w:rPr>
        <w:t xml:space="preserve">. </w:t>
      </w:r>
      <w:r w:rsidR="005C2CDA">
        <w:rPr>
          <w:sz w:val="24"/>
          <w:szCs w:val="24"/>
        </w:rPr>
        <w:t>Десять</w:t>
      </w:r>
      <w:r w:rsidRPr="005C2CDA">
        <w:rPr>
          <w:sz w:val="24"/>
          <w:szCs w:val="24"/>
        </w:rPr>
        <w:t xml:space="preserve"> вариантов контрольной работы, написанны</w:t>
      </w:r>
      <w:r w:rsidR="005C2CDA">
        <w:rPr>
          <w:sz w:val="24"/>
          <w:szCs w:val="24"/>
        </w:rPr>
        <w:t>х</w:t>
      </w:r>
      <w:r w:rsidRPr="005C2CDA">
        <w:rPr>
          <w:sz w:val="24"/>
          <w:szCs w:val="24"/>
        </w:rPr>
        <w:t xml:space="preserve"> на отдельных карточках, перемешиваются</w:t>
      </w:r>
      <w:r w:rsidR="005C2CDA">
        <w:rPr>
          <w:sz w:val="24"/>
          <w:szCs w:val="24"/>
        </w:rPr>
        <w:t>,</w:t>
      </w:r>
      <w:r w:rsidRPr="005C2CDA">
        <w:rPr>
          <w:sz w:val="24"/>
          <w:szCs w:val="24"/>
        </w:rPr>
        <w:t xml:space="preserve"> и выдаются случайным образом восьми ученикам. Найдите вероятность того, что варианты с номерами 5 и 7 останутся неиспользованными.</w:t>
      </w:r>
    </w:p>
    <w:p w:rsidR="00002E1B" w:rsidRPr="005C2CDA" w:rsidRDefault="00002E1B" w:rsidP="005C2CDA">
      <w:pPr>
        <w:rPr>
          <w:sz w:val="24"/>
          <w:szCs w:val="24"/>
        </w:rPr>
      </w:pPr>
      <w:r w:rsidRPr="005C2CDA">
        <w:rPr>
          <w:sz w:val="24"/>
          <w:szCs w:val="24"/>
        </w:rPr>
        <w:t xml:space="preserve">Ответ. </w:t>
      </w:r>
      <w:r w:rsidR="005C2CDA" w:rsidRPr="005C2CDA">
        <w:rPr>
          <w:position w:val="-24"/>
          <w:sz w:val="24"/>
          <w:szCs w:val="24"/>
        </w:rPr>
        <w:object w:dxaOrig="360" w:dyaOrig="620">
          <v:shape id="_x0000_i1038" type="#_x0000_t75" style="width:18pt;height:30.75pt" o:ole="" filled="t">
            <v:fill color2="black"/>
            <v:imagedata r:id="rId34" o:title=""/>
          </v:shape>
          <o:OLEObject Type="Embed" ProgID="Equation.3" ShapeID="_x0000_i1038" DrawAspect="Content" ObjectID="_1747842937" r:id="rId35"/>
        </w:object>
      </w:r>
      <w:r w:rsidRPr="005C2CDA">
        <w:rPr>
          <w:sz w:val="24"/>
          <w:szCs w:val="24"/>
        </w:rPr>
        <w:t>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6</w:t>
      </w:r>
      <w:r w:rsidRPr="005C2CDA">
        <w:rPr>
          <w:sz w:val="24"/>
          <w:szCs w:val="24"/>
        </w:rPr>
        <w:t xml:space="preserve">. Натуральные числа </w:t>
      </w:r>
      <w:r w:rsidRPr="005C2CDA">
        <w:rPr>
          <w:i/>
          <w:sz w:val="24"/>
          <w:szCs w:val="24"/>
          <w:lang w:val="en-US"/>
        </w:rPr>
        <w:t>a</w:t>
      </w:r>
      <w:r w:rsidRPr="005C2CDA">
        <w:rPr>
          <w:sz w:val="24"/>
          <w:szCs w:val="24"/>
        </w:rPr>
        <w:t xml:space="preserve"> и </w:t>
      </w:r>
      <w:r w:rsidRPr="005C2CDA">
        <w:rPr>
          <w:i/>
          <w:sz w:val="24"/>
          <w:szCs w:val="24"/>
          <w:lang w:val="en-US"/>
        </w:rPr>
        <w:t>b</w:t>
      </w:r>
      <w:r w:rsidRPr="005C2CDA">
        <w:rPr>
          <w:sz w:val="24"/>
          <w:szCs w:val="24"/>
        </w:rPr>
        <w:t xml:space="preserve"> взаимно просты. Найдите наибольшее возможное значение НОД (40</w:t>
      </w:r>
      <w:r w:rsidRPr="005C2CDA">
        <w:rPr>
          <w:i/>
          <w:sz w:val="24"/>
          <w:szCs w:val="24"/>
          <w:lang w:val="en-US"/>
        </w:rPr>
        <w:t>a</w:t>
      </w:r>
      <w:r w:rsidRPr="005C2CDA">
        <w:rPr>
          <w:i/>
          <w:sz w:val="24"/>
          <w:szCs w:val="24"/>
        </w:rPr>
        <w:t xml:space="preserve"> + </w:t>
      </w:r>
      <w:r w:rsidRPr="005C2CDA">
        <w:rPr>
          <w:i/>
          <w:sz w:val="24"/>
          <w:szCs w:val="24"/>
          <w:lang w:val="en-US"/>
        </w:rPr>
        <w:t>b</w:t>
      </w:r>
      <w:r w:rsidRPr="005C2CDA">
        <w:rPr>
          <w:sz w:val="24"/>
          <w:szCs w:val="24"/>
        </w:rPr>
        <w:t>, 60</w:t>
      </w:r>
      <w:r w:rsidRPr="005C2CDA">
        <w:rPr>
          <w:i/>
          <w:sz w:val="24"/>
          <w:szCs w:val="24"/>
          <w:lang w:val="en-US"/>
        </w:rPr>
        <w:t>b</w:t>
      </w:r>
      <w:r w:rsidRPr="005C2CDA">
        <w:rPr>
          <w:i/>
          <w:sz w:val="24"/>
          <w:szCs w:val="24"/>
        </w:rPr>
        <w:t xml:space="preserve"> </w:t>
      </w:r>
      <w:r w:rsidRPr="005C2CDA">
        <w:rPr>
          <w:sz w:val="24"/>
          <w:szCs w:val="24"/>
        </w:rPr>
        <w:t xml:space="preserve">+ </w:t>
      </w:r>
      <w:r w:rsidRPr="005C2CDA">
        <w:rPr>
          <w:i/>
          <w:sz w:val="24"/>
          <w:szCs w:val="24"/>
          <w:lang w:val="en-US"/>
        </w:rPr>
        <w:t>a</w:t>
      </w:r>
      <w:r w:rsidRPr="005C2CDA">
        <w:rPr>
          <w:sz w:val="24"/>
          <w:szCs w:val="24"/>
        </w:rPr>
        <w:t xml:space="preserve">). </w:t>
      </w: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sz w:val="24"/>
          <w:szCs w:val="24"/>
        </w:rPr>
        <w:t>Ответ. 2399.</w:t>
      </w:r>
    </w:p>
    <w:p w:rsidR="00002E1B" w:rsidRPr="005C2CDA" w:rsidRDefault="00002E1B" w:rsidP="005C2CDA">
      <w:pPr>
        <w:rPr>
          <w:b/>
          <w:sz w:val="24"/>
          <w:szCs w:val="24"/>
        </w:rPr>
      </w:pP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b/>
          <w:sz w:val="24"/>
          <w:szCs w:val="24"/>
        </w:rPr>
        <w:t>7</w:t>
      </w:r>
      <w:r w:rsidRPr="005C2CDA">
        <w:rPr>
          <w:sz w:val="24"/>
          <w:szCs w:val="24"/>
        </w:rPr>
        <w:t xml:space="preserve">. Многочлен с целыми коэффициентами </w:t>
      </w:r>
      <w:r w:rsidR="005C2CDA" w:rsidRPr="005C2CDA">
        <w:rPr>
          <w:position w:val="-12"/>
          <w:sz w:val="24"/>
          <w:szCs w:val="24"/>
        </w:rPr>
        <w:object w:dxaOrig="3300" w:dyaOrig="380">
          <v:shape id="_x0000_i1039" type="#_x0000_t75" style="width:165pt;height:18.75pt" o:ole="" filled="t">
            <v:fill color2="black"/>
            <v:imagedata r:id="rId36" o:title=""/>
          </v:shape>
          <o:OLEObject Type="Embed" ProgID="Equation.3" ShapeID="_x0000_i1039" DrawAspect="Content" ObjectID="_1747842938" r:id="rId37"/>
        </w:object>
      </w:r>
      <w:r w:rsidRPr="005C2CDA">
        <w:rPr>
          <w:sz w:val="24"/>
          <w:szCs w:val="24"/>
        </w:rPr>
        <w:t xml:space="preserve"> имеет корень </w:t>
      </w:r>
      <w:r w:rsidR="005C2CDA" w:rsidRPr="005C2CDA">
        <w:rPr>
          <w:position w:val="-8"/>
          <w:sz w:val="24"/>
          <w:szCs w:val="24"/>
        </w:rPr>
        <w:object w:dxaOrig="1260" w:dyaOrig="360">
          <v:shape id="_x0000_i1040" type="#_x0000_t75" style="width:63pt;height:18pt" o:ole="" filled="t">
            <v:fill color2="black"/>
            <v:imagedata r:id="rId38" o:title=""/>
          </v:shape>
          <o:OLEObject Type="Embed" ProgID="Equation.3" ShapeID="_x0000_i1040" DrawAspect="Content" ObjectID="_1747842939" r:id="rId39"/>
        </w:object>
      </w:r>
      <w:r w:rsidRPr="005C2CDA">
        <w:rPr>
          <w:sz w:val="24"/>
          <w:szCs w:val="24"/>
        </w:rPr>
        <w:t xml:space="preserve">. Найдите сумму </w:t>
      </w:r>
      <w:r w:rsidR="005C2CDA" w:rsidRPr="005C2CDA">
        <w:rPr>
          <w:position w:val="-12"/>
          <w:sz w:val="24"/>
          <w:szCs w:val="24"/>
        </w:rPr>
        <w:object w:dxaOrig="1680" w:dyaOrig="360">
          <v:shape id="_x0000_i1041" type="#_x0000_t75" style="width:84pt;height:18pt" o:ole="" filled="t">
            <v:fill color2="black"/>
            <v:imagedata r:id="rId40" o:title=""/>
          </v:shape>
          <o:OLEObject Type="Embed" ProgID="Equation.3" ShapeID="_x0000_i1041" DrawAspect="Content" ObjectID="_1747842940" r:id="rId41"/>
        </w:object>
      </w:r>
      <w:r w:rsidRPr="005C2CDA">
        <w:rPr>
          <w:sz w:val="24"/>
          <w:szCs w:val="24"/>
        </w:rPr>
        <w:t>.</w:t>
      </w:r>
    </w:p>
    <w:p w:rsidR="00002E1B" w:rsidRPr="005C2CDA" w:rsidRDefault="00002E1B" w:rsidP="005C2CDA">
      <w:pPr>
        <w:jc w:val="both"/>
        <w:rPr>
          <w:sz w:val="24"/>
          <w:szCs w:val="24"/>
        </w:rPr>
      </w:pPr>
      <w:r w:rsidRPr="005C2CDA">
        <w:rPr>
          <w:sz w:val="24"/>
          <w:szCs w:val="24"/>
        </w:rPr>
        <w:t>Ответ. –5.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rPr>
          <w:sz w:val="24"/>
          <w:szCs w:val="24"/>
        </w:rPr>
      </w:pPr>
      <w:r w:rsidRPr="005C2CDA">
        <w:rPr>
          <w:b/>
          <w:sz w:val="24"/>
          <w:szCs w:val="24"/>
        </w:rPr>
        <w:t>8</w:t>
      </w:r>
      <w:r w:rsidRPr="005C2CDA">
        <w:rPr>
          <w:sz w:val="24"/>
          <w:szCs w:val="24"/>
        </w:rPr>
        <w:t>. Постройте график функции</w:t>
      </w:r>
      <w:r w:rsidR="005C2CDA" w:rsidRPr="005C2CDA">
        <w:rPr>
          <w:sz w:val="24"/>
          <w:szCs w:val="24"/>
        </w:rPr>
        <w:t xml:space="preserve">: </w:t>
      </w:r>
      <w:r w:rsidRPr="005C2CDA">
        <w:rPr>
          <w:sz w:val="24"/>
          <w:szCs w:val="24"/>
        </w:rPr>
        <w:t xml:space="preserve">а) </w:t>
      </w:r>
      <w:r w:rsidR="005C2CDA" w:rsidRPr="005C2CDA">
        <w:rPr>
          <w:position w:val="-10"/>
          <w:sz w:val="24"/>
          <w:szCs w:val="24"/>
        </w:rPr>
        <w:object w:dxaOrig="1280" w:dyaOrig="360">
          <v:shape id="_x0000_i1042" type="#_x0000_t75" style="width:63.75pt;height:18pt" o:ole="" filled="t">
            <v:fill color2="black"/>
            <v:imagedata r:id="rId42" o:title=""/>
          </v:shape>
          <o:OLEObject Type="Embed" ProgID="Equation.3" ShapeID="_x0000_i1042" DrawAspect="Content" ObjectID="_1747842941" r:id="rId43"/>
        </w:object>
      </w:r>
      <w:r w:rsidR="005C2CDA" w:rsidRPr="005C2CDA">
        <w:rPr>
          <w:sz w:val="24"/>
          <w:szCs w:val="24"/>
        </w:rPr>
        <w:t>;</w:t>
      </w:r>
      <w:r w:rsidRPr="005C2CDA">
        <w:rPr>
          <w:sz w:val="24"/>
          <w:szCs w:val="24"/>
        </w:rPr>
        <w:tab/>
        <w:t xml:space="preserve">б) </w:t>
      </w:r>
      <w:r w:rsidR="005C2CDA" w:rsidRPr="005C2CDA">
        <w:rPr>
          <w:position w:val="-24"/>
          <w:sz w:val="24"/>
          <w:szCs w:val="24"/>
        </w:rPr>
        <w:object w:dxaOrig="1920" w:dyaOrig="620">
          <v:shape id="_x0000_i1043" type="#_x0000_t75" style="width:96pt;height:30.75pt" o:ole="" filled="t">
            <v:fill color2="black"/>
            <v:imagedata r:id="rId44" o:title=""/>
          </v:shape>
          <o:OLEObject Type="Embed" ProgID="Equation.3" ShapeID="_x0000_i1043" DrawAspect="Content" ObjectID="_1747842942" r:id="rId45"/>
        </w:object>
      </w:r>
      <w:r w:rsidR="005C2CDA" w:rsidRPr="005C2CDA">
        <w:rPr>
          <w:sz w:val="24"/>
          <w:szCs w:val="24"/>
        </w:rPr>
        <w:t>.</w:t>
      </w:r>
    </w:p>
    <w:p w:rsidR="00002E1B" w:rsidRPr="005C2CDA" w:rsidRDefault="00002E1B" w:rsidP="005C2CDA">
      <w:pPr>
        <w:rPr>
          <w:sz w:val="24"/>
          <w:szCs w:val="24"/>
        </w:rPr>
      </w:pPr>
    </w:p>
    <w:p w:rsidR="00002E1B" w:rsidRPr="005C2CDA" w:rsidRDefault="00002E1B" w:rsidP="005C2CDA">
      <w:pPr>
        <w:jc w:val="both"/>
        <w:rPr>
          <w:rFonts w:eastAsia="Times New Roman"/>
          <w:sz w:val="24"/>
          <w:szCs w:val="24"/>
          <w:lang w:eastAsia="ru-RU"/>
        </w:rPr>
      </w:pPr>
      <w:r w:rsidRPr="005C2CDA">
        <w:rPr>
          <w:rFonts w:eastAsia="Times New Roman"/>
          <w:b/>
          <w:sz w:val="24"/>
          <w:szCs w:val="24"/>
          <w:lang w:eastAsia="ru-RU"/>
        </w:rPr>
        <w:t>Критерии оценки</w:t>
      </w:r>
      <w:r w:rsidRPr="0072113D">
        <w:rPr>
          <w:rFonts w:eastAsia="Times New Roman"/>
          <w:sz w:val="24"/>
          <w:szCs w:val="24"/>
          <w:lang w:eastAsia="ru-RU"/>
        </w:rPr>
        <w:t>:</w:t>
      </w:r>
      <w:r w:rsidR="0072113D">
        <w:rPr>
          <w:rFonts w:eastAsia="Times New Roman"/>
          <w:sz w:val="24"/>
          <w:szCs w:val="24"/>
          <w:lang w:eastAsia="ru-RU"/>
        </w:rPr>
        <w:t xml:space="preserve"> </w:t>
      </w:r>
      <w:r w:rsidRPr="005C2CDA">
        <w:rPr>
          <w:rFonts w:eastAsia="Times New Roman"/>
          <w:sz w:val="24"/>
          <w:szCs w:val="24"/>
          <w:lang w:eastAsia="ru-RU"/>
        </w:rPr>
        <w:t>Одно задание – 1 балл.</w:t>
      </w:r>
    </w:p>
    <w:p w:rsidR="00002E1B" w:rsidRPr="005C2CDA" w:rsidRDefault="00002E1B" w:rsidP="005C2CDA">
      <w:pPr>
        <w:jc w:val="both"/>
        <w:rPr>
          <w:rFonts w:eastAsia="Times New Roman"/>
          <w:sz w:val="24"/>
          <w:szCs w:val="24"/>
          <w:lang w:eastAsia="ru-RU"/>
        </w:rPr>
      </w:pPr>
      <w:r w:rsidRPr="005C2CDA">
        <w:rPr>
          <w:rFonts w:eastAsia="Times New Roman"/>
          <w:sz w:val="24"/>
          <w:szCs w:val="24"/>
          <w:lang w:eastAsia="ru-RU"/>
        </w:rPr>
        <w:t>«5» = 8–9 заданий</w:t>
      </w:r>
    </w:p>
    <w:p w:rsidR="00002E1B" w:rsidRPr="005C2CDA" w:rsidRDefault="00002E1B" w:rsidP="005C2CDA">
      <w:pPr>
        <w:jc w:val="both"/>
        <w:rPr>
          <w:rFonts w:eastAsia="Times New Roman"/>
          <w:sz w:val="24"/>
          <w:szCs w:val="24"/>
          <w:lang w:eastAsia="ru-RU"/>
        </w:rPr>
      </w:pPr>
      <w:r w:rsidRPr="005C2CDA">
        <w:rPr>
          <w:rFonts w:eastAsia="Times New Roman"/>
          <w:sz w:val="24"/>
          <w:szCs w:val="24"/>
          <w:lang w:eastAsia="ru-RU"/>
        </w:rPr>
        <w:t>«4» = 6–7 заданий</w:t>
      </w:r>
    </w:p>
    <w:p w:rsidR="00002E1B" w:rsidRPr="005C2CDA" w:rsidRDefault="00002E1B" w:rsidP="005C2CDA">
      <w:pPr>
        <w:jc w:val="both"/>
        <w:rPr>
          <w:rFonts w:eastAsia="Times New Roman"/>
          <w:sz w:val="24"/>
          <w:szCs w:val="24"/>
          <w:lang w:eastAsia="ru-RU"/>
        </w:rPr>
      </w:pPr>
      <w:r w:rsidRPr="005C2CDA">
        <w:rPr>
          <w:rFonts w:eastAsia="Times New Roman"/>
          <w:sz w:val="24"/>
          <w:szCs w:val="24"/>
          <w:lang w:eastAsia="ru-RU"/>
        </w:rPr>
        <w:t>«3» = 4–5 заданий</w:t>
      </w:r>
    </w:p>
    <w:p w:rsidR="00002E1B" w:rsidRPr="005C2CDA" w:rsidRDefault="00002E1B" w:rsidP="005C2CDA">
      <w:pPr>
        <w:widowControl w:val="0"/>
        <w:rPr>
          <w:sz w:val="24"/>
          <w:szCs w:val="24"/>
        </w:rPr>
      </w:pPr>
      <w:r w:rsidRPr="005C2CDA">
        <w:rPr>
          <w:rFonts w:eastAsia="Times New Roman"/>
          <w:sz w:val="24"/>
          <w:szCs w:val="24"/>
          <w:lang w:eastAsia="ru-RU"/>
        </w:rPr>
        <w:t>«2» = 0–3 заданий</w:t>
      </w:r>
    </w:p>
    <w:p w:rsidR="00002E1B" w:rsidRDefault="00002E1B"/>
    <w:p w:rsidR="00002E1B" w:rsidRDefault="005C2CD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02E1B">
        <w:rPr>
          <w:rFonts w:eastAsia="Times New Roman"/>
          <w:b/>
          <w:sz w:val="24"/>
          <w:szCs w:val="24"/>
          <w:lang w:eastAsia="ru-RU"/>
        </w:rPr>
        <w:lastRenderedPageBreak/>
        <w:t xml:space="preserve">Перечень вопросов к </w:t>
      </w:r>
      <w:r w:rsidR="00002E1B">
        <w:rPr>
          <w:rFonts w:eastAsia="Times New Roman"/>
          <w:b/>
          <w:color w:val="000000"/>
          <w:sz w:val="24"/>
          <w:szCs w:val="24"/>
          <w:lang w:eastAsia="ru-RU" w:bidi="ru-RU"/>
        </w:rPr>
        <w:t>экзамену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понятия числа. 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Различные применения алгоритма Евклида. 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Числовые множества. Иерархия бесконечностей. 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Системы счисления. </w:t>
      </w:r>
    </w:p>
    <w:p w:rsidR="00002E1B" w:rsidRDefault="00002E1B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Метод математической индукции и его применение к доказательству тождеств, неравенств и теорем.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Факторизация натуральных чисел. 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Целые числа. НОД и НОК. Применение свойств сравнений в решении задач «на числа». Вывод признаков делимости. Определение НОД с помощью алгоритма Евклида. Количество неделимых чисел.</w:t>
      </w:r>
    </w:p>
    <w:p w:rsidR="005454E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Рациональные числа. Принцип обобщения. Геометрическое представление. 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Цепные дроби. Периодические десятичные дроби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Вещественные числа. Несоизмеримые отрезки. Пределы. Стягивающие отрезки. </w:t>
      </w:r>
      <w:proofErr w:type="spellStart"/>
      <w:r>
        <w:rPr>
          <w:sz w:val="24"/>
          <w:szCs w:val="24"/>
        </w:rPr>
        <w:t>Дедекиндовы</w:t>
      </w:r>
      <w:proofErr w:type="spellEnd"/>
      <w:r>
        <w:rPr>
          <w:sz w:val="24"/>
          <w:szCs w:val="24"/>
        </w:rPr>
        <w:t xml:space="preserve"> сечения.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Геометрический смысл операций над комплексными числами. Формула Муавра. Корни из единицы.</w:t>
      </w:r>
    </w:p>
    <w:p w:rsidR="00002E1B" w:rsidRDefault="00002E1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Многочлены и теорема Безу.</w:t>
      </w:r>
    </w:p>
    <w:p w:rsidR="00002E1B" w:rsidRDefault="00002E1B">
      <w:pPr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Многочлены и комплексные числа.</w:t>
      </w:r>
    </w:p>
    <w:p w:rsidR="00002E1B" w:rsidRDefault="00002E1B">
      <w:pPr>
        <w:widowControl w:val="0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Теорема о делении с остатком. Корни. Многочлены с целыми коэффициентами.</w:t>
      </w:r>
    </w:p>
    <w:p w:rsidR="00002E1B" w:rsidRDefault="00002E1B">
      <w:pPr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Многочлены нескольких переменных; симметрические многочлены. </w:t>
      </w:r>
    </w:p>
    <w:p w:rsidR="00002E1B" w:rsidRDefault="00002E1B">
      <w:pPr>
        <w:pStyle w:val="ad"/>
        <w:numPr>
          <w:ilvl w:val="0"/>
          <w:numId w:val="3"/>
        </w:numPr>
        <w:snapToGri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Уравнения первой и второй степеней. Основная теорема алгебры. Алгебраические и трансцендентные числа. Уравнения прямых и кривых линий. Другие типы уравнений.</w:t>
      </w:r>
    </w:p>
    <w:p w:rsidR="00002E1B" w:rsidRDefault="00002E1B">
      <w:pPr>
        <w:pStyle w:val="ad"/>
        <w:numPr>
          <w:ilvl w:val="0"/>
          <w:numId w:val="3"/>
        </w:numPr>
        <w:snapToGri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 уравнений с одной переменной.</w:t>
      </w:r>
      <w:r>
        <w:rPr>
          <w:sz w:val="24"/>
          <w:szCs w:val="24"/>
        </w:rPr>
        <w:t xml:space="preserve"> Алгебраические и трансцендентные уравнения. Их геометрическая интерпретация.</w:t>
      </w:r>
    </w:p>
    <w:p w:rsidR="00002E1B" w:rsidRDefault="00002E1B">
      <w:pPr>
        <w:pStyle w:val="ad"/>
        <w:numPr>
          <w:ilvl w:val="0"/>
          <w:numId w:val="3"/>
        </w:numPr>
        <w:snapToGri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Уравнения и неравенства с параметрами, методы их решения. Графические приемы решения уравнений и неравенств. Метод введения параметра.</w:t>
      </w:r>
      <w:r>
        <w:rPr>
          <w:sz w:val="24"/>
          <w:szCs w:val="24"/>
        </w:rPr>
        <w:t xml:space="preserve"> Преобразование уравнений</w:t>
      </w:r>
    </w:p>
    <w:p w:rsidR="00002E1B" w:rsidRDefault="00002E1B">
      <w:pPr>
        <w:pStyle w:val="ad"/>
        <w:numPr>
          <w:ilvl w:val="0"/>
          <w:numId w:val="3"/>
        </w:numPr>
        <w:snapToGrid w:val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Свойства и графики логарифмической и показательной функций. Способы решения логарифмических и показательных уравнений.</w:t>
      </w:r>
    </w:p>
    <w:p w:rsidR="00002E1B" w:rsidRDefault="00002E1B">
      <w:pPr>
        <w:pStyle w:val="ad"/>
        <w:numPr>
          <w:ilvl w:val="0"/>
          <w:numId w:val="3"/>
        </w:numPr>
        <w:snapToGrid w:val="0"/>
        <w:jc w:val="both"/>
        <w:rPr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Свойства и графики тригонометрических функций. Способы решения тригонометрических уравнений.</w:t>
      </w:r>
      <w:r>
        <w:rPr>
          <w:sz w:val="24"/>
          <w:szCs w:val="24"/>
        </w:rPr>
        <w:t xml:space="preserve"> </w:t>
      </w:r>
    </w:p>
    <w:p w:rsidR="00002E1B" w:rsidRDefault="00002E1B">
      <w:pPr>
        <w:numPr>
          <w:ilvl w:val="0"/>
          <w:numId w:val="3"/>
        </w:numPr>
        <w:shd w:val="clear" w:color="auto" w:fill="FFFFFF"/>
        <w:autoSpaceDE w:val="0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Известные математики древности. Основные достижения в теории чисел.</w:t>
      </w:r>
    </w:p>
    <w:p w:rsidR="00002E1B" w:rsidRDefault="00002E1B">
      <w:pPr>
        <w:numPr>
          <w:ilvl w:val="0"/>
          <w:numId w:val="3"/>
        </w:numPr>
        <w:shd w:val="clear" w:color="auto" w:fill="FFFFFF"/>
        <w:autoSpaceDE w:val="0"/>
        <w:snapToGrid w:val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Известные алгебраисты. Основные направления исследований в области алгебры.</w:t>
      </w:r>
    </w:p>
    <w:p w:rsidR="00002E1B" w:rsidRDefault="00002E1B">
      <w:pPr>
        <w:widowControl w:val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B17D1" w:rsidRPr="00C242A1" w:rsidRDefault="002B17D1" w:rsidP="002B17D1">
      <w:pPr>
        <w:jc w:val="both"/>
        <w:rPr>
          <w:rFonts w:eastAsia="Times New Roman"/>
        </w:rPr>
      </w:pPr>
      <w:r w:rsidRPr="00C242A1">
        <w:rPr>
          <w:rFonts w:eastAsia="Times New Roman"/>
          <w:b/>
        </w:rPr>
        <w:t>Критерии оценки</w:t>
      </w:r>
      <w:r w:rsidRPr="00C242A1">
        <w:rPr>
          <w:rFonts w:eastAsia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184"/>
        <w:gridCol w:w="1701"/>
        <w:gridCol w:w="1984"/>
        <w:gridCol w:w="1985"/>
        <w:gridCol w:w="2126"/>
      </w:tblGrid>
      <w:tr w:rsidR="002B17D1" w:rsidRPr="00C242A1" w:rsidTr="00E470A7">
        <w:tc>
          <w:tcPr>
            <w:tcW w:w="2184" w:type="dxa"/>
            <w:vMerge w:val="restart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Планируемые результаты обучения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Показатели оценивания, балл</w:t>
            </w:r>
          </w:p>
        </w:tc>
      </w:tr>
      <w:tr w:rsidR="002B17D1" w:rsidRPr="00C242A1" w:rsidTr="00E470A7">
        <w:tc>
          <w:tcPr>
            <w:tcW w:w="2184" w:type="dxa"/>
            <w:vMerge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17D1" w:rsidRPr="00C242A1" w:rsidRDefault="002B17D1" w:rsidP="00E470A7">
            <w:pPr>
              <w:contextualSpacing/>
              <w:jc w:val="center"/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5</w:t>
            </w:r>
          </w:p>
        </w:tc>
      </w:tr>
      <w:tr w:rsidR="002B17D1" w:rsidRPr="00C242A1" w:rsidTr="00E470A7">
        <w:tc>
          <w:tcPr>
            <w:tcW w:w="21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rPr>
                <w:rFonts w:eastAsia="Times New Roman"/>
                <w:b/>
              </w:rPr>
            </w:pPr>
            <w:r w:rsidRPr="00C242A1">
              <w:rPr>
                <w:rFonts w:eastAsia="Times New Roman"/>
                <w:b/>
              </w:rPr>
              <w:t>Знать</w:t>
            </w:r>
            <w:r w:rsidRPr="00C242A1">
              <w:rPr>
                <w:rFonts w:eastAsia="Times New Roman"/>
              </w:rPr>
              <w:t>:</w:t>
            </w:r>
            <w:r w:rsidRPr="00C242A1">
              <w:rPr>
                <w:rFonts w:eastAsia="Times New Roman"/>
                <w:b/>
              </w:rPr>
              <w:t xml:space="preserve">  </w:t>
            </w:r>
          </w:p>
          <w:p w:rsidR="002B17D1" w:rsidRPr="00C242A1" w:rsidRDefault="002B17D1" w:rsidP="00E470A7">
            <w:pPr>
              <w:rPr>
                <w:rFonts w:eastAsia="Times New Roman"/>
              </w:rPr>
            </w:pPr>
            <w:r w:rsidRPr="00C242A1">
              <w:rPr>
                <w:rFonts w:eastAsia="Times New Roman"/>
              </w:rPr>
              <w:t>См. программу учебной дисциплины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7D1" w:rsidRPr="00C242A1" w:rsidRDefault="002B17D1" w:rsidP="00E470A7">
            <w:pPr>
              <w:rPr>
                <w:rFonts w:eastAsia="Times New Roman"/>
              </w:rPr>
            </w:pPr>
            <w:r w:rsidRPr="00C242A1">
              <w:t>Фрагментарные знания</w:t>
            </w:r>
            <w:r w:rsidRPr="00C242A1">
              <w:rPr>
                <w:rFonts w:eastAsia="Times New Roman"/>
              </w:rPr>
              <w:t xml:space="preserve"> по тематике учебной дисциплины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rPr>
                <w:rFonts w:eastAsia="Times New Roman"/>
              </w:rPr>
            </w:pPr>
            <w:r w:rsidRPr="00C242A1">
              <w:t xml:space="preserve">Не структурированные знания </w:t>
            </w:r>
            <w:r w:rsidRPr="00C242A1">
              <w:rPr>
                <w:rFonts w:eastAsia="Times New Roman"/>
              </w:rPr>
              <w:t>по тематике учебной дисциплины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7D1" w:rsidRPr="00C242A1" w:rsidRDefault="002B17D1" w:rsidP="00E470A7">
            <w:pPr>
              <w:rPr>
                <w:rFonts w:eastAsia="Times New Roman"/>
              </w:rPr>
            </w:pPr>
            <w:r w:rsidRPr="00C242A1">
              <w:t>Сформированные, но содержащие отдельные пробелы знания</w:t>
            </w:r>
            <w:r w:rsidRPr="00C242A1">
              <w:rPr>
                <w:rFonts w:eastAsia="Times New Roman"/>
              </w:rPr>
              <w:t xml:space="preserve"> по тематике учебной дисциплины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17D1" w:rsidRPr="00C242A1" w:rsidRDefault="002B17D1" w:rsidP="00E470A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2A1">
              <w:rPr>
                <w:rFonts w:ascii="Times New Roman" w:hAnsi="Times New Roman"/>
                <w:sz w:val="20"/>
                <w:szCs w:val="20"/>
              </w:rPr>
              <w:t>Сформированные систематические знания</w:t>
            </w:r>
          </w:p>
        </w:tc>
      </w:tr>
      <w:tr w:rsidR="002B17D1" w:rsidRPr="00C242A1" w:rsidTr="00E470A7">
        <w:tc>
          <w:tcPr>
            <w:tcW w:w="21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b/>
                <w:kern w:val="3"/>
                <w:lang w:eastAsia="zh-CN"/>
              </w:rPr>
              <w:t>Уметь</w:t>
            </w:r>
            <w:r w:rsidRPr="00C242A1">
              <w:rPr>
                <w:rFonts w:eastAsia="Times New Roman"/>
                <w:kern w:val="3"/>
                <w:lang w:eastAsia="zh-CN"/>
              </w:rPr>
              <w:t>:</w:t>
            </w:r>
            <w:r w:rsidRPr="00C242A1">
              <w:rPr>
                <w:rFonts w:eastAsia="Times New Roman"/>
                <w:b/>
                <w:kern w:val="3"/>
                <w:lang w:eastAsia="zh-CN"/>
              </w:rPr>
              <w:t xml:space="preserve"> </w:t>
            </w:r>
          </w:p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 xml:space="preserve">См. </w:t>
            </w:r>
            <w:proofErr w:type="spellStart"/>
            <w:r w:rsidRPr="00C242A1">
              <w:rPr>
                <w:rFonts w:eastAsia="Times New Roman"/>
                <w:kern w:val="3"/>
                <w:lang w:eastAsia="zh-CN"/>
              </w:rPr>
              <w:t>програму</w:t>
            </w:r>
            <w:proofErr w:type="spellEnd"/>
            <w:r w:rsidRPr="00C242A1">
              <w:rPr>
                <w:rFonts w:eastAsia="Times New Roman"/>
                <w:kern w:val="3"/>
                <w:lang w:eastAsia="zh-CN"/>
              </w:rPr>
              <w:t xml:space="preserve"> учебной дисциплины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>Умения, предусмотренные программой учебной дисциплины, не сформированы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>Сформированы удовлетворительные умения, предусмотренные программой учебной дисциплины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 xml:space="preserve">В целом, сформированы хорошие умения, предусмотренные программой учебной дисциплины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17D1" w:rsidRPr="00C242A1" w:rsidRDefault="002B17D1" w:rsidP="00E470A7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>Умения, предусмотренные программой учебной дисциплины сформированы в полном объёме</w:t>
            </w:r>
          </w:p>
        </w:tc>
      </w:tr>
      <w:tr w:rsidR="002B17D1" w:rsidRPr="00C242A1" w:rsidTr="00E470A7">
        <w:tc>
          <w:tcPr>
            <w:tcW w:w="2184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b/>
                <w:kern w:val="3"/>
                <w:lang w:eastAsia="zh-CN"/>
              </w:rPr>
              <w:t>Владеть</w:t>
            </w:r>
            <w:r w:rsidRPr="00C242A1">
              <w:rPr>
                <w:rFonts w:eastAsia="Times New Roman"/>
                <w:kern w:val="3"/>
                <w:lang w:eastAsia="zh-CN"/>
              </w:rPr>
              <w:t xml:space="preserve">: </w:t>
            </w:r>
          </w:p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>См. программу учебной дисциплины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7D1" w:rsidRPr="00C242A1" w:rsidRDefault="002B17D1" w:rsidP="00E470A7">
            <w:pPr>
              <w:tabs>
                <w:tab w:val="left" w:pos="-2127"/>
              </w:tabs>
              <w:autoSpaceDN w:val="0"/>
              <w:rPr>
                <w:rFonts w:eastAsia="Times New Roman"/>
                <w:kern w:val="3"/>
                <w:lang w:eastAsia="zh-CN"/>
              </w:rPr>
            </w:pPr>
            <w:r w:rsidRPr="00C242A1">
              <w:rPr>
                <w:rFonts w:eastAsia="Times New Roman"/>
                <w:kern w:val="3"/>
                <w:lang w:eastAsia="zh-CN"/>
              </w:rPr>
              <w:t xml:space="preserve">Обладает низким уровнем владения навыков, предусмотренных программой учебной дисциплины </w:t>
            </w:r>
          </w:p>
        </w:tc>
        <w:tc>
          <w:tcPr>
            <w:tcW w:w="1984" w:type="dxa"/>
            <w:shd w:val="clear" w:color="auto" w:fill="auto"/>
          </w:tcPr>
          <w:p w:rsidR="002B17D1" w:rsidRPr="00C242A1" w:rsidRDefault="002B17D1" w:rsidP="00E470A7">
            <w:r w:rsidRPr="00C242A1">
              <w:rPr>
                <w:rFonts w:eastAsia="Times New Roman"/>
                <w:kern w:val="3"/>
                <w:lang w:eastAsia="zh-CN"/>
              </w:rPr>
              <w:t xml:space="preserve">Обладает удовлетворительным уровнем владения навыков, предусмотренных программой учебной дисциплины </w:t>
            </w:r>
          </w:p>
        </w:tc>
        <w:tc>
          <w:tcPr>
            <w:tcW w:w="1985" w:type="dxa"/>
            <w:shd w:val="clear" w:color="auto" w:fill="auto"/>
          </w:tcPr>
          <w:p w:rsidR="002B17D1" w:rsidRPr="00C242A1" w:rsidRDefault="002B17D1" w:rsidP="00E470A7">
            <w:r w:rsidRPr="00C242A1">
              <w:rPr>
                <w:rFonts w:eastAsia="Times New Roman"/>
                <w:kern w:val="3"/>
                <w:lang w:eastAsia="zh-CN"/>
              </w:rPr>
              <w:t xml:space="preserve">Обладает хорошим уровнем владения навыков, предусмотренных программой учебной дисциплины </w:t>
            </w:r>
          </w:p>
        </w:tc>
        <w:tc>
          <w:tcPr>
            <w:tcW w:w="2126" w:type="dxa"/>
            <w:shd w:val="clear" w:color="auto" w:fill="auto"/>
          </w:tcPr>
          <w:p w:rsidR="002B17D1" w:rsidRPr="00C242A1" w:rsidRDefault="002B17D1" w:rsidP="00E470A7">
            <w:r w:rsidRPr="00C242A1">
              <w:rPr>
                <w:rFonts w:eastAsia="Times New Roman"/>
                <w:kern w:val="3"/>
                <w:lang w:eastAsia="zh-CN"/>
              </w:rPr>
              <w:t xml:space="preserve">Обладает высоким уровнем владения навыков, предусмотренных программой учебной дисциплины </w:t>
            </w:r>
          </w:p>
        </w:tc>
      </w:tr>
    </w:tbl>
    <w:p w:rsidR="002B17D1" w:rsidRPr="00C242A1" w:rsidRDefault="002B17D1" w:rsidP="002B17D1">
      <w:pPr>
        <w:contextualSpacing/>
        <w:rPr>
          <w:rFonts w:eastAsia="Times New Roman"/>
        </w:rPr>
      </w:pPr>
    </w:p>
    <w:p w:rsidR="005454EB" w:rsidRPr="00EB2B14" w:rsidRDefault="005454EB" w:rsidP="005454EB">
      <w:pPr>
        <w:tabs>
          <w:tab w:val="left" w:pos="-2268"/>
        </w:tabs>
        <w:autoSpaceDN w:val="0"/>
        <w:jc w:val="center"/>
        <w:rPr>
          <w:rFonts w:eastAsia="Times New Roman"/>
          <w:b/>
          <w:kern w:val="3"/>
          <w:sz w:val="24"/>
          <w:szCs w:val="24"/>
          <w:lang w:eastAsia="zh-CN"/>
        </w:rPr>
      </w:pPr>
      <w:r w:rsidRPr="00EB2B14">
        <w:rPr>
          <w:rFonts w:eastAsia="Times New Roman"/>
          <w:b/>
          <w:kern w:val="3"/>
          <w:sz w:val="24"/>
          <w:szCs w:val="24"/>
          <w:lang w:eastAsia="zh-CN"/>
        </w:rPr>
        <w:t>Шкала оценивания результатов обучения и сформированности компетенции</w:t>
      </w:r>
    </w:p>
    <w:p w:rsidR="005454EB" w:rsidRPr="00EB2B14" w:rsidRDefault="005454EB" w:rsidP="005454EB">
      <w:pPr>
        <w:tabs>
          <w:tab w:val="left" w:pos="-2268"/>
        </w:tabs>
        <w:autoSpaceDN w:val="0"/>
        <w:jc w:val="center"/>
        <w:rPr>
          <w:rFonts w:eastAsia="Times New Roman"/>
          <w:kern w:val="3"/>
          <w:sz w:val="24"/>
          <w:szCs w:val="24"/>
          <w:lang w:eastAsia="zh-CN"/>
        </w:rPr>
      </w:pPr>
      <w:r w:rsidRPr="00EB2B14">
        <w:rPr>
          <w:rFonts w:eastAsia="Times New Roman"/>
          <w:kern w:val="3"/>
          <w:sz w:val="24"/>
          <w:szCs w:val="24"/>
          <w:lang w:eastAsia="zh-CN"/>
        </w:rPr>
        <w:t>Шкала оценивания сформированности планируемых результатов обучения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5454EB" w:rsidRPr="00EB2B14" w:rsidTr="001B0FE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Оценка</w:t>
            </w:r>
          </w:p>
        </w:tc>
      </w:tr>
      <w:tr w:rsidR="005454EB" w:rsidRPr="00EB2B14" w:rsidTr="001B0FE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EB2B14">
              <w:rPr>
                <w:rFonts w:eastAsia="Calibri"/>
                <w:kern w:val="3"/>
                <w:lang w:eastAsia="zh-CN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отлично</w:t>
            </w:r>
          </w:p>
        </w:tc>
      </w:tr>
      <w:tr w:rsidR="005454EB" w:rsidRPr="00EB2B14" w:rsidTr="001B0FE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EB2B14">
              <w:rPr>
                <w:rFonts w:eastAsia="Calibri"/>
                <w:kern w:val="3"/>
                <w:lang w:eastAsia="zh-CN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хорошо</w:t>
            </w:r>
          </w:p>
        </w:tc>
      </w:tr>
      <w:tr w:rsidR="005454EB" w:rsidRPr="00EB2B14" w:rsidTr="001B0FE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EB2B14">
              <w:rPr>
                <w:rFonts w:eastAsia="Calibri"/>
                <w:kern w:val="3"/>
                <w:lang w:eastAsia="zh-CN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удовлетворительно</w:t>
            </w:r>
          </w:p>
        </w:tc>
      </w:tr>
      <w:tr w:rsidR="005454EB" w:rsidRPr="00EB2B14" w:rsidTr="001B0FE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Calibri"/>
                <w:kern w:val="3"/>
                <w:lang w:eastAsia="zh-CN"/>
              </w:rPr>
            </w:pPr>
            <w:r w:rsidRPr="00EB2B14">
              <w:rPr>
                <w:rFonts w:eastAsia="Calibri"/>
                <w:kern w:val="3"/>
                <w:lang w:eastAsia="zh-CN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неудовлетворительно</w:t>
            </w:r>
          </w:p>
        </w:tc>
      </w:tr>
    </w:tbl>
    <w:p w:rsidR="002B17D1" w:rsidRDefault="002B17D1" w:rsidP="005454EB">
      <w:pPr>
        <w:tabs>
          <w:tab w:val="left" w:pos="-2268"/>
        </w:tabs>
        <w:autoSpaceDN w:val="0"/>
        <w:jc w:val="center"/>
        <w:rPr>
          <w:rFonts w:eastAsia="Times New Roman"/>
          <w:kern w:val="3"/>
          <w:sz w:val="24"/>
          <w:szCs w:val="24"/>
          <w:lang w:eastAsia="zh-CN"/>
        </w:rPr>
      </w:pPr>
    </w:p>
    <w:p w:rsidR="005454EB" w:rsidRPr="002B17D1" w:rsidRDefault="005454EB" w:rsidP="005454EB">
      <w:pPr>
        <w:tabs>
          <w:tab w:val="left" w:pos="-2268"/>
        </w:tabs>
        <w:autoSpaceDN w:val="0"/>
        <w:jc w:val="center"/>
        <w:rPr>
          <w:rFonts w:eastAsia="Times New Roman"/>
          <w:b/>
          <w:kern w:val="3"/>
          <w:sz w:val="24"/>
          <w:szCs w:val="24"/>
          <w:lang w:eastAsia="zh-CN"/>
        </w:rPr>
      </w:pPr>
      <w:r w:rsidRPr="002B17D1">
        <w:rPr>
          <w:rFonts w:eastAsia="Times New Roman"/>
          <w:b/>
          <w:kern w:val="3"/>
          <w:sz w:val="24"/>
          <w:szCs w:val="24"/>
          <w:lang w:eastAsia="zh-CN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8313"/>
      </w:tblGrid>
      <w:tr w:rsidR="005454EB" w:rsidRPr="00EB2B14" w:rsidTr="001B0FE2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EB" w:rsidRPr="00EB2B14" w:rsidRDefault="005454EB" w:rsidP="001B0FE2">
            <w:pPr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Характеристика сформированности компетенции</w:t>
            </w:r>
          </w:p>
        </w:tc>
      </w:tr>
      <w:tr w:rsidR="005454EB" w:rsidRPr="00EB2B14" w:rsidTr="001B0FE2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высокий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EB" w:rsidRPr="00EB2B14" w:rsidRDefault="005454EB" w:rsidP="001B0FE2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5454EB" w:rsidRPr="00EB2B14" w:rsidTr="001B0FE2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выше среднего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EB" w:rsidRPr="00EB2B14" w:rsidRDefault="005454EB" w:rsidP="001B0FE2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EB2B14">
              <w:rPr>
                <w:rFonts w:eastAsia="Times New Roman"/>
                <w:kern w:val="3"/>
                <w:lang w:eastAsia="zh-CN"/>
              </w:rPr>
              <w:t>Сформированность</w:t>
            </w:r>
            <w:proofErr w:type="spellEnd"/>
            <w:r w:rsidRPr="00EB2B14">
              <w:rPr>
                <w:rFonts w:eastAsia="Times New Roman"/>
                <w:kern w:val="3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5454EB" w:rsidRPr="00EB2B14" w:rsidTr="001B0FE2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средний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EB" w:rsidRPr="00EB2B14" w:rsidRDefault="005454EB" w:rsidP="001B0FE2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5454EB" w:rsidRPr="00EB2B14" w:rsidRDefault="005454EB" w:rsidP="001B0FE2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EB2B14">
              <w:rPr>
                <w:rFonts w:eastAsia="Times New Roman"/>
                <w:kern w:val="3"/>
                <w:lang w:eastAsia="zh-CN"/>
              </w:rPr>
              <w:t>Сформированность</w:t>
            </w:r>
            <w:proofErr w:type="spellEnd"/>
            <w:r w:rsidRPr="00EB2B14">
              <w:rPr>
                <w:rFonts w:eastAsia="Times New Roman"/>
                <w:kern w:val="3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5454EB" w:rsidRPr="00EB2B14" w:rsidTr="001B0FE2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4EB" w:rsidRPr="00EB2B14" w:rsidRDefault="005454EB" w:rsidP="001B0FE2">
            <w:pPr>
              <w:tabs>
                <w:tab w:val="left" w:pos="1760"/>
              </w:tabs>
              <w:autoSpaceDN w:val="0"/>
              <w:jc w:val="center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низкий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EB" w:rsidRPr="00EB2B14" w:rsidRDefault="005454EB" w:rsidP="002B17D1">
            <w:pPr>
              <w:autoSpaceDN w:val="0"/>
              <w:rPr>
                <w:rFonts w:eastAsia="Times New Roman"/>
                <w:kern w:val="3"/>
                <w:lang w:eastAsia="zh-CN"/>
              </w:rPr>
            </w:pPr>
            <w:r w:rsidRPr="00EB2B14">
              <w:rPr>
                <w:rFonts w:eastAsia="Times New Roman"/>
                <w:kern w:val="3"/>
                <w:lang w:eastAsia="zh-C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02E1B" w:rsidRDefault="00002E1B">
      <w:pPr>
        <w:widowControl w:val="0"/>
        <w:jc w:val="both"/>
        <w:rPr>
          <w:sz w:val="24"/>
          <w:szCs w:val="24"/>
        </w:rPr>
      </w:pPr>
    </w:p>
    <w:p w:rsidR="00002E1B" w:rsidRDefault="00002E1B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Оценочные и методические материалы учебной дисциплины (модуля) составлены:</w:t>
      </w:r>
    </w:p>
    <w:p w:rsidR="00002E1B" w:rsidRDefault="00002E1B">
      <w:pPr>
        <w:widowControl w:val="0"/>
        <w:tabs>
          <w:tab w:val="left" w:pos="426"/>
        </w:tabs>
        <w:jc w:val="both"/>
      </w:pPr>
      <w:proofErr w:type="spellStart"/>
      <w:r>
        <w:rPr>
          <w:sz w:val="24"/>
          <w:szCs w:val="24"/>
          <w:lang w:eastAsia="ru-RU"/>
        </w:rPr>
        <w:t>Подстригич</w:t>
      </w:r>
      <w:proofErr w:type="spellEnd"/>
      <w:r>
        <w:rPr>
          <w:sz w:val="24"/>
          <w:szCs w:val="24"/>
          <w:lang w:eastAsia="ru-RU"/>
        </w:rPr>
        <w:t xml:space="preserve"> А. Г., к. </w:t>
      </w:r>
      <w:proofErr w:type="spellStart"/>
      <w:r>
        <w:rPr>
          <w:sz w:val="24"/>
          <w:szCs w:val="24"/>
          <w:lang w:eastAsia="ru-RU"/>
        </w:rPr>
        <w:t>пед</w:t>
      </w:r>
      <w:proofErr w:type="spellEnd"/>
      <w:r>
        <w:rPr>
          <w:sz w:val="24"/>
          <w:szCs w:val="24"/>
          <w:lang w:eastAsia="ru-RU"/>
        </w:rPr>
        <w:t>. н., доцент, доцент кафедры математики, теории и методики обучения математике.</w:t>
      </w:r>
    </w:p>
    <w:sectPr w:rsidR="00002E1B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61" w:rsidRDefault="00835B61" w:rsidP="005454EB">
      <w:r>
        <w:separator/>
      </w:r>
    </w:p>
  </w:endnote>
  <w:endnote w:type="continuationSeparator" w:id="0">
    <w:p w:rsidR="00835B61" w:rsidRDefault="00835B61" w:rsidP="0054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61" w:rsidRDefault="00835B61" w:rsidP="005454EB">
      <w:r>
        <w:separator/>
      </w:r>
    </w:p>
  </w:footnote>
  <w:footnote w:type="continuationSeparator" w:id="0">
    <w:p w:rsidR="00835B61" w:rsidRDefault="00835B61" w:rsidP="005454EB">
      <w:r>
        <w:continuationSeparator/>
      </w:r>
    </w:p>
  </w:footnote>
  <w:footnote w:id="1">
    <w:p w:rsidR="005454EB" w:rsidRDefault="005454EB" w:rsidP="001B0FE2">
      <w:pPr>
        <w:pStyle w:val="Footnote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5454EB" w:rsidRDefault="005454EB" w:rsidP="001B0FE2">
      <w:pPr>
        <w:pStyle w:val="Footnote"/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pStyle w:val="3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2AC4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CDA"/>
    <w:rsid w:val="00002E1B"/>
    <w:rsid w:val="00064677"/>
    <w:rsid w:val="001B0FE2"/>
    <w:rsid w:val="002B17D1"/>
    <w:rsid w:val="002C286F"/>
    <w:rsid w:val="003F0E74"/>
    <w:rsid w:val="005454EB"/>
    <w:rsid w:val="005C2CDA"/>
    <w:rsid w:val="0072113D"/>
    <w:rsid w:val="00810FE1"/>
    <w:rsid w:val="00835B61"/>
    <w:rsid w:val="00914A47"/>
    <w:rsid w:val="009A42D1"/>
    <w:rsid w:val="00A753F6"/>
    <w:rsid w:val="00D1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Batang"/>
      <w:lang w:eastAsia="ko-KR"/>
    </w:rPr>
  </w:style>
  <w:style w:type="paragraph" w:styleId="3">
    <w:name w:val="heading 3"/>
    <w:basedOn w:val="a"/>
    <w:next w:val="a0"/>
    <w:qFormat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 w:cs="Tahoma"/>
      <w:b/>
      <w:bCs/>
      <w:kern w:val="1"/>
      <w:sz w:val="28"/>
      <w:szCs w:val="28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ru-RU" w:bidi="ar-SA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spacing w:after="120"/>
    </w:pPr>
    <w:rPr>
      <w:rFonts w:eastAsia="SimSun" w:cs="Tahoma"/>
      <w:kern w:val="1"/>
      <w:sz w:val="24"/>
      <w:szCs w:val="24"/>
      <w:lang w:bidi="hi-IN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13">
    <w:name w:val="Текст1"/>
    <w:basedOn w:val="a"/>
    <w:pPr>
      <w:ind w:firstLine="720"/>
    </w:pPr>
    <w:rPr>
      <w:rFonts w:ascii="Courier New" w:eastAsia="Times New Roman" w:hAnsi="Courier New" w:cs="Courier New"/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ab">
    <w:name w:val="List Paragraph"/>
    <w:basedOn w:val="a"/>
    <w:qFormat/>
    <w:pPr>
      <w:ind w:left="708"/>
    </w:pPr>
    <w:rPr>
      <w:rFonts w:eastAsia="Times New Roman"/>
    </w:rPr>
  </w:style>
  <w:style w:type="paragraph" w:styleId="ac">
    <w:name w:val="Normal (Web)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">
    <w:name w:val="Текст2"/>
    <w:basedOn w:val="a"/>
    <w:rPr>
      <w:rFonts w:ascii="Courier New" w:hAnsi="Courier New" w:cs="Courier New"/>
      <w:lang w:eastAsia="zh-CN"/>
    </w:rPr>
  </w:style>
  <w:style w:type="character" w:customStyle="1" w:styleId="4">
    <w:name w:val="Заголовок 4 Знак"/>
    <w:rsid w:val="0072113D"/>
    <w:rPr>
      <w:rFonts w:eastAsia="Batang"/>
      <w:b/>
      <w:bCs/>
      <w:sz w:val="28"/>
      <w:szCs w:val="28"/>
      <w:lang w:val="ru-RU" w:eastAsia="ko-KR" w:bidi="ar-SA"/>
    </w:rPr>
  </w:style>
  <w:style w:type="paragraph" w:customStyle="1" w:styleId="Standard">
    <w:name w:val="Standard"/>
    <w:rsid w:val="005454EB"/>
    <w:pPr>
      <w:suppressAutoHyphens/>
      <w:autoSpaceDN w:val="0"/>
      <w:spacing w:after="160" w:line="254" w:lineRule="auto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5454EB"/>
    <w:pPr>
      <w:spacing w:after="0" w:line="240" w:lineRule="auto"/>
    </w:pPr>
    <w:rPr>
      <w:sz w:val="20"/>
      <w:szCs w:val="20"/>
    </w:rPr>
  </w:style>
  <w:style w:type="character" w:styleId="af">
    <w:name w:val="footnote reference"/>
    <w:uiPriority w:val="99"/>
    <w:semiHidden/>
    <w:unhideWhenUsed/>
    <w:rsid w:val="005454EB"/>
    <w:rPr>
      <w:vertAlign w:val="superscript"/>
    </w:rPr>
  </w:style>
  <w:style w:type="character" w:customStyle="1" w:styleId="FootnoteSymbol">
    <w:name w:val="Footnote Symbol"/>
    <w:rsid w:val="005454EB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тм</dc:creator>
  <cp:keywords/>
  <cp:lastModifiedBy>User</cp:lastModifiedBy>
  <cp:revision>4</cp:revision>
  <cp:lastPrinted>1900-12-31T17:00:00Z</cp:lastPrinted>
  <dcterms:created xsi:type="dcterms:W3CDTF">2023-06-09T11:01:00Z</dcterms:created>
  <dcterms:modified xsi:type="dcterms:W3CDTF">2023-06-09T12:09:00Z</dcterms:modified>
</cp:coreProperties>
</file>