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A9" w:rsidRPr="00144555" w:rsidRDefault="003C3BA9" w:rsidP="00AA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AA7622" w:rsidRPr="00144555" w:rsidRDefault="00AA7622" w:rsidP="00AA7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C3BA9" w:rsidRPr="00144555" w:rsidRDefault="003C3BA9" w:rsidP="00AA7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C3BA9" w:rsidRPr="00144555" w:rsidRDefault="003C3BA9" w:rsidP="00AA7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 «Томский государствен</w:t>
      </w:r>
      <w:r w:rsidR="00E132B6"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ный педагогический университет»</w:t>
      </w:r>
    </w:p>
    <w:p w:rsidR="00B602B2" w:rsidRPr="00144555" w:rsidRDefault="00B602B2" w:rsidP="00E13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</w:pPr>
    </w:p>
    <w:p w:rsidR="00B602B2" w:rsidRPr="00144555" w:rsidRDefault="00B602B2" w:rsidP="00E13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</w:r>
    </w:p>
    <w:p w:rsidR="00B602B2" w:rsidRPr="00144555" w:rsidRDefault="00B602B2" w:rsidP="00E13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</w:pPr>
    </w:p>
    <w:p w:rsidR="003C3BA9" w:rsidRPr="00144555" w:rsidRDefault="003C3BA9" w:rsidP="00E13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Ассоциация развития педагогического образования РФ</w:t>
      </w:r>
    </w:p>
    <w:p w:rsidR="003C3BA9" w:rsidRPr="00144555" w:rsidRDefault="003C3BA9" w:rsidP="00E13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2B6" w:rsidRPr="00144555" w:rsidRDefault="00E132B6" w:rsidP="00E13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A9" w:rsidRPr="00144555" w:rsidRDefault="003C3BA9" w:rsidP="00E13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коллеги!</w:t>
      </w:r>
    </w:p>
    <w:p w:rsidR="003C3BA9" w:rsidRPr="00144555" w:rsidRDefault="003C3BA9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93327"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4-22</w:t>
      </w:r>
      <w:r w:rsidR="00E132B6"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апреля 2022</w:t>
      </w: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Томского государственного педагогического университета состоится </w:t>
      </w:r>
      <w:r w:rsidRPr="00144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 Международный научно-образовательный форум</w:t>
      </w:r>
      <w:r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«Педагогика XXI века: вызовы и решения»</w:t>
      </w:r>
      <w:r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BA9" w:rsidRPr="00144555" w:rsidRDefault="003C3BA9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проведения Форума – создание гибридной коммуникационной площадки для обсуждения актуальных проблем науки, образования и воспитани</w:t>
      </w:r>
      <w:r w:rsidR="00E132B6"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поиска способов их решения.</w:t>
      </w:r>
    </w:p>
    <w:p w:rsidR="003C3BA9" w:rsidRPr="00144555" w:rsidRDefault="003C3BA9" w:rsidP="00E132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A9" w:rsidRPr="00144555" w:rsidRDefault="003C3BA9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Форума провод</w:t>
      </w:r>
      <w:r w:rsidR="0087046D"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тся:</w:t>
      </w:r>
    </w:p>
    <w:p w:rsidR="003C3BA9" w:rsidRPr="00144555" w:rsidRDefault="003C3BA9" w:rsidP="00E132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622" w:rsidRPr="00144555" w:rsidRDefault="002A4D2D" w:rsidP="00E132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gramStart"/>
      <w:r w:rsidRPr="001445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ВСЕРОССИЙСКАЯ</w:t>
      </w:r>
      <w:proofErr w:type="gramEnd"/>
      <w:r w:rsidRPr="001445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 МЕЖДУНАРОДНЫМ УЧАСТИЕМ </w:t>
      </w:r>
    </w:p>
    <w:p w:rsidR="00F0730B" w:rsidRPr="00144555" w:rsidRDefault="002A4D2D" w:rsidP="00E132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НАУЧНО-ПРАКТИЧЕСКАЯ КОНФЕРЕНЦИЯ </w:t>
      </w:r>
    </w:p>
    <w:p w:rsidR="002A4D2D" w:rsidRPr="00144555" w:rsidRDefault="002A4D2D" w:rsidP="00E132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СТУДЕНТОВ, АСПИРАНТОВ, МОЛОДЫХ УЧЁНЫХ </w:t>
      </w:r>
    </w:p>
    <w:p w:rsidR="00E132B6" w:rsidRPr="00144555" w:rsidRDefault="002A4D2D" w:rsidP="00E132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«НАУКА И ОБРАЗОВАНИЕ» </w:t>
      </w:r>
    </w:p>
    <w:p w:rsidR="002A4D2D" w:rsidRPr="00144555" w:rsidRDefault="002A4D2D" w:rsidP="00E132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(14-22 </w:t>
      </w:r>
      <w:r w:rsidR="00AA7622" w:rsidRPr="001445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апреля 2022</w:t>
      </w:r>
      <w:r w:rsidRPr="0014455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г.)</w:t>
      </w:r>
    </w:p>
    <w:p w:rsidR="002A4D2D" w:rsidRPr="00144555" w:rsidRDefault="002A4D2D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участию приглашаются</w:t>
      </w:r>
      <w:r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</w:t>
      </w:r>
      <w:r w:rsidRPr="00144555">
        <w:rPr>
          <w:rFonts w:ascii="Times New Roman" w:hAnsi="Times New Roman" w:cs="Times New Roman"/>
          <w:sz w:val="24"/>
          <w:szCs w:val="24"/>
        </w:rPr>
        <w:t xml:space="preserve"> вузов и среднего профессионального образования</w:t>
      </w:r>
      <w:r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аспиранты, молодые учёные и молодые педагоги-практики.</w:t>
      </w:r>
    </w:p>
    <w:p w:rsidR="002A4D2D" w:rsidRPr="00144555" w:rsidRDefault="00AA7622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мероприятия:</w:t>
      </w:r>
    </w:p>
    <w:p w:rsidR="002A4D2D" w:rsidRPr="00144555" w:rsidRDefault="002A4D2D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апробация исследований студентов, аспирантов, молодых учёных по актуальным темат</w:t>
      </w:r>
      <w:r w:rsidR="00E132B6"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икам в разных научных областях;</w:t>
      </w:r>
    </w:p>
    <w:p w:rsidR="002A4D2D" w:rsidRPr="00144555" w:rsidRDefault="002A4D2D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осмысление, обсуждение и представление эффективных образ</w:t>
      </w:r>
      <w:r w:rsidR="00E132B6"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овательных практик;</w:t>
      </w:r>
    </w:p>
    <w:p w:rsidR="002A4D2D" w:rsidRPr="00144555" w:rsidRDefault="002A4D2D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педагогических перспектив применения различных методов, приёмов, технологий в обучения.</w:t>
      </w:r>
    </w:p>
    <w:p w:rsidR="002A4D2D" w:rsidRPr="00144555" w:rsidRDefault="002A4D2D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D2D" w:rsidRPr="00144555" w:rsidRDefault="002A4D2D" w:rsidP="00E13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 «ЕСТЕСТВЕННЫЕ И ТОЧНЫЕ НАУКИ И МЕТОДИКА ИХ ПРЕПОДАВАНИЯ»</w:t>
      </w:r>
    </w:p>
    <w:p w:rsidR="002A4D2D" w:rsidRPr="00144555" w:rsidRDefault="002A4D2D" w:rsidP="00AA7622">
      <w:pPr>
        <w:pStyle w:val="a7"/>
        <w:widowControl w:val="0"/>
        <w:numPr>
          <w:ilvl w:val="0"/>
          <w:numId w:val="12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44555">
        <w:rPr>
          <w:color w:val="000000"/>
          <w:sz w:val="24"/>
          <w:szCs w:val="24"/>
          <w:lang w:eastAsia="ru-RU"/>
        </w:rPr>
        <w:t>Математика и методика её преподавания</w:t>
      </w:r>
      <w:r w:rsidR="003F4258" w:rsidRPr="00144555">
        <w:rPr>
          <w:color w:val="000000"/>
          <w:sz w:val="24"/>
          <w:szCs w:val="24"/>
          <w:lang w:eastAsia="ru-RU"/>
        </w:rPr>
        <w:t xml:space="preserve"> (16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2022 г.</w:t>
      </w:r>
      <w:r w:rsidR="003F4258" w:rsidRPr="00144555">
        <w:rPr>
          <w:color w:val="000000"/>
          <w:sz w:val="24"/>
          <w:szCs w:val="24"/>
          <w:lang w:eastAsia="ru-RU"/>
        </w:rPr>
        <w:t xml:space="preserve"> (математика), 21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2022 г. </w:t>
      </w:r>
      <w:r w:rsidR="003F4258" w:rsidRPr="00144555">
        <w:rPr>
          <w:color w:val="000000"/>
          <w:sz w:val="24"/>
          <w:szCs w:val="24"/>
          <w:lang w:eastAsia="ru-RU"/>
        </w:rPr>
        <w:t>(методика))</w:t>
      </w:r>
      <w:r w:rsidRPr="00144555">
        <w:rPr>
          <w:color w:val="000000"/>
          <w:sz w:val="24"/>
          <w:szCs w:val="24"/>
          <w:lang w:eastAsia="ru-RU"/>
        </w:rPr>
        <w:t xml:space="preserve">; </w:t>
      </w:r>
    </w:p>
    <w:p w:rsidR="002A4D2D" w:rsidRPr="00144555" w:rsidRDefault="002A4D2D" w:rsidP="00AA7622">
      <w:pPr>
        <w:pStyle w:val="a7"/>
        <w:widowControl w:val="0"/>
        <w:numPr>
          <w:ilvl w:val="0"/>
          <w:numId w:val="12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44555">
        <w:rPr>
          <w:color w:val="000000"/>
          <w:sz w:val="24"/>
          <w:szCs w:val="24"/>
          <w:lang w:eastAsia="ru-RU"/>
        </w:rPr>
        <w:t>Физика и методика преподавания физики</w:t>
      </w:r>
      <w:r w:rsidR="003F4258" w:rsidRPr="00144555">
        <w:rPr>
          <w:color w:val="000000"/>
          <w:sz w:val="24"/>
          <w:szCs w:val="24"/>
          <w:lang w:eastAsia="ru-RU"/>
        </w:rPr>
        <w:t xml:space="preserve"> (18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3F4258" w:rsidRPr="00144555">
        <w:rPr>
          <w:color w:val="000000"/>
          <w:sz w:val="24"/>
          <w:szCs w:val="24"/>
          <w:lang w:eastAsia="ru-RU"/>
        </w:rPr>
        <w:t>)</w:t>
      </w:r>
      <w:r w:rsidRPr="00144555">
        <w:rPr>
          <w:color w:val="000000"/>
          <w:sz w:val="24"/>
          <w:szCs w:val="24"/>
          <w:lang w:eastAsia="ru-RU"/>
        </w:rPr>
        <w:t>;</w:t>
      </w:r>
    </w:p>
    <w:p w:rsidR="002A4D2D" w:rsidRPr="00144555" w:rsidRDefault="002A4D2D" w:rsidP="00AA7622">
      <w:pPr>
        <w:pStyle w:val="a7"/>
        <w:widowControl w:val="0"/>
        <w:numPr>
          <w:ilvl w:val="0"/>
          <w:numId w:val="12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44555">
        <w:rPr>
          <w:color w:val="000000"/>
          <w:sz w:val="24"/>
          <w:szCs w:val="24"/>
          <w:lang w:eastAsia="ru-RU"/>
        </w:rPr>
        <w:t>Информатика, ИКТ и методика обучения информатике</w:t>
      </w:r>
      <w:r w:rsidR="003F4258" w:rsidRPr="00144555">
        <w:rPr>
          <w:color w:val="000000"/>
          <w:sz w:val="24"/>
          <w:szCs w:val="24"/>
          <w:lang w:eastAsia="ru-RU"/>
        </w:rPr>
        <w:t xml:space="preserve"> (21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3F4258" w:rsidRPr="00144555">
        <w:rPr>
          <w:color w:val="000000"/>
          <w:sz w:val="24"/>
          <w:szCs w:val="24"/>
          <w:lang w:eastAsia="ru-RU"/>
        </w:rPr>
        <w:t>)</w:t>
      </w:r>
      <w:r w:rsidRPr="00144555">
        <w:rPr>
          <w:color w:val="000000"/>
          <w:sz w:val="24"/>
          <w:szCs w:val="24"/>
          <w:lang w:eastAsia="ru-RU"/>
        </w:rPr>
        <w:t>;</w:t>
      </w:r>
    </w:p>
    <w:p w:rsidR="00E132B6" w:rsidRPr="00144555" w:rsidRDefault="002A4D2D" w:rsidP="00AA7622">
      <w:pPr>
        <w:pStyle w:val="a7"/>
        <w:numPr>
          <w:ilvl w:val="0"/>
          <w:numId w:val="12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44555">
        <w:rPr>
          <w:color w:val="000000"/>
          <w:sz w:val="24"/>
          <w:szCs w:val="24"/>
          <w:lang w:eastAsia="ru-RU"/>
        </w:rPr>
        <w:t xml:space="preserve">Биология, химия и </w:t>
      </w:r>
      <w:proofErr w:type="gramStart"/>
      <w:r w:rsidRPr="00144555">
        <w:rPr>
          <w:color w:val="000000"/>
          <w:sz w:val="24"/>
          <w:szCs w:val="24"/>
          <w:lang w:eastAsia="ru-RU"/>
        </w:rPr>
        <w:t>география</w:t>
      </w:r>
      <w:proofErr w:type="gramEnd"/>
      <w:r w:rsidRPr="00144555">
        <w:rPr>
          <w:color w:val="000000"/>
          <w:sz w:val="24"/>
          <w:szCs w:val="24"/>
          <w:lang w:eastAsia="ru-RU"/>
        </w:rPr>
        <w:t xml:space="preserve"> и методика их преподавания</w:t>
      </w:r>
      <w:r w:rsidR="003F4258" w:rsidRPr="00144555">
        <w:rPr>
          <w:color w:val="000000"/>
          <w:sz w:val="24"/>
          <w:szCs w:val="24"/>
          <w:lang w:eastAsia="ru-RU"/>
        </w:rPr>
        <w:t xml:space="preserve"> (21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3F4258" w:rsidRPr="00144555">
        <w:rPr>
          <w:color w:val="000000"/>
          <w:sz w:val="24"/>
          <w:szCs w:val="24"/>
          <w:lang w:eastAsia="ru-RU"/>
        </w:rPr>
        <w:t>)</w:t>
      </w:r>
      <w:r w:rsidRPr="00144555">
        <w:rPr>
          <w:color w:val="000000"/>
          <w:sz w:val="24"/>
          <w:szCs w:val="24"/>
          <w:lang w:eastAsia="ru-RU"/>
        </w:rPr>
        <w:t>.</w:t>
      </w:r>
    </w:p>
    <w:p w:rsidR="00E132B6" w:rsidRPr="00144555" w:rsidRDefault="00E132B6" w:rsidP="00E132B6">
      <w:pPr>
        <w:pStyle w:val="a7"/>
        <w:ind w:left="0"/>
        <w:contextualSpacing w:val="0"/>
        <w:jc w:val="both"/>
        <w:rPr>
          <w:color w:val="000000"/>
          <w:sz w:val="24"/>
          <w:szCs w:val="24"/>
          <w:lang w:eastAsia="ru-RU"/>
        </w:rPr>
      </w:pPr>
    </w:p>
    <w:p w:rsidR="002A4D2D" w:rsidRPr="00144555" w:rsidRDefault="002A4D2D" w:rsidP="00E132B6">
      <w:pPr>
        <w:pStyle w:val="a7"/>
        <w:ind w:left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44555">
        <w:rPr>
          <w:b/>
          <w:bCs/>
          <w:color w:val="000000"/>
          <w:sz w:val="24"/>
          <w:szCs w:val="24"/>
          <w:lang w:eastAsia="ru-RU"/>
        </w:rPr>
        <w:t>Секции по направлению «ФИЛОЛОГИЧЕСКИЕ ИССЛЕДОВАНИЯ И МЕТОДИКА ПРЕПОДАВАНИЯ ЯЗЫКА И ЛИТЕРАТУРЫ»</w:t>
      </w:r>
    </w:p>
    <w:p w:rsidR="002A4D2D" w:rsidRPr="00144555" w:rsidRDefault="002A4D2D" w:rsidP="00AA7622">
      <w:pPr>
        <w:pStyle w:val="a7"/>
        <w:numPr>
          <w:ilvl w:val="0"/>
          <w:numId w:val="13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144555">
        <w:rPr>
          <w:color w:val="000000"/>
          <w:sz w:val="24"/>
          <w:szCs w:val="24"/>
          <w:lang w:eastAsia="ru-RU"/>
        </w:rPr>
        <w:t>Когнитивно</w:t>
      </w:r>
      <w:proofErr w:type="spellEnd"/>
      <w:r w:rsidRPr="00144555">
        <w:rPr>
          <w:color w:val="000000"/>
          <w:sz w:val="24"/>
          <w:szCs w:val="24"/>
          <w:lang w:eastAsia="ru-RU"/>
        </w:rPr>
        <w:t>-дискурсивные и методические проблемы лингвистики</w:t>
      </w:r>
      <w:r w:rsidR="003F4258" w:rsidRPr="00144555">
        <w:rPr>
          <w:color w:val="000000"/>
          <w:sz w:val="24"/>
          <w:szCs w:val="24"/>
          <w:lang w:eastAsia="ru-RU"/>
        </w:rPr>
        <w:t xml:space="preserve"> </w:t>
      </w:r>
      <w:r w:rsidR="003F4258" w:rsidRPr="00144555">
        <w:rPr>
          <w:bCs/>
          <w:color w:val="000000"/>
          <w:sz w:val="24"/>
          <w:szCs w:val="24"/>
          <w:lang w:eastAsia="ru-RU"/>
        </w:rPr>
        <w:t>(22 апреля</w:t>
      </w:r>
      <w:r w:rsidR="00EB1C3C" w:rsidRPr="00144555">
        <w:rPr>
          <w:bCs/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3F4258" w:rsidRPr="00144555">
        <w:rPr>
          <w:bCs/>
          <w:color w:val="000000"/>
          <w:sz w:val="24"/>
          <w:szCs w:val="24"/>
          <w:lang w:eastAsia="ru-RU"/>
        </w:rPr>
        <w:t>)</w:t>
      </w:r>
      <w:r w:rsidRPr="00144555">
        <w:rPr>
          <w:color w:val="000000"/>
          <w:sz w:val="24"/>
          <w:szCs w:val="24"/>
          <w:lang w:eastAsia="ru-RU"/>
        </w:rPr>
        <w:t>;</w:t>
      </w:r>
    </w:p>
    <w:p w:rsidR="002A4D2D" w:rsidRPr="00144555" w:rsidRDefault="002A4D2D" w:rsidP="00AA7622">
      <w:pPr>
        <w:pStyle w:val="a7"/>
        <w:numPr>
          <w:ilvl w:val="0"/>
          <w:numId w:val="13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44555">
        <w:rPr>
          <w:color w:val="000000"/>
          <w:sz w:val="24"/>
          <w:szCs w:val="24"/>
          <w:lang w:eastAsia="ru-RU"/>
        </w:rPr>
        <w:t xml:space="preserve">Русистика и языковое образование (включая подсекции: </w:t>
      </w:r>
      <w:proofErr w:type="spellStart"/>
      <w:r w:rsidRPr="00144555">
        <w:rPr>
          <w:color w:val="000000"/>
          <w:sz w:val="24"/>
          <w:szCs w:val="24"/>
          <w:lang w:eastAsia="ru-RU"/>
        </w:rPr>
        <w:t>медиадискурс</w:t>
      </w:r>
      <w:proofErr w:type="spellEnd"/>
      <w:r w:rsidRPr="00144555">
        <w:rPr>
          <w:color w:val="000000"/>
          <w:sz w:val="24"/>
          <w:szCs w:val="24"/>
          <w:lang w:eastAsia="ru-RU"/>
        </w:rPr>
        <w:t xml:space="preserve"> и языковая личность; коммуникативная стилистика текста)</w:t>
      </w:r>
      <w:r w:rsidR="003F4258" w:rsidRPr="00144555">
        <w:rPr>
          <w:bCs/>
          <w:color w:val="000000"/>
          <w:sz w:val="24"/>
          <w:szCs w:val="24"/>
          <w:lang w:eastAsia="ru-RU"/>
        </w:rPr>
        <w:t xml:space="preserve"> (22 апреля</w:t>
      </w:r>
      <w:r w:rsidR="00EB1C3C" w:rsidRPr="00144555">
        <w:rPr>
          <w:bCs/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3F4258" w:rsidRPr="00144555">
        <w:rPr>
          <w:bCs/>
          <w:color w:val="000000"/>
          <w:sz w:val="24"/>
          <w:szCs w:val="24"/>
          <w:lang w:eastAsia="ru-RU"/>
        </w:rPr>
        <w:t>)</w:t>
      </w:r>
      <w:r w:rsidRPr="00144555">
        <w:rPr>
          <w:color w:val="000000"/>
          <w:sz w:val="24"/>
          <w:szCs w:val="24"/>
          <w:lang w:eastAsia="ru-RU"/>
        </w:rPr>
        <w:t>;</w:t>
      </w:r>
    </w:p>
    <w:p w:rsidR="002A4D2D" w:rsidRPr="00144555" w:rsidRDefault="002A4D2D" w:rsidP="00AA7622">
      <w:pPr>
        <w:pStyle w:val="a7"/>
        <w:numPr>
          <w:ilvl w:val="0"/>
          <w:numId w:val="13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44555">
        <w:rPr>
          <w:color w:val="000000"/>
          <w:sz w:val="24"/>
          <w:szCs w:val="24"/>
          <w:lang w:eastAsia="ru-RU"/>
        </w:rPr>
        <w:t>Актуальные проблемы обучения иностранным языкам</w:t>
      </w:r>
      <w:r w:rsidR="00144555">
        <w:rPr>
          <w:color w:val="000000"/>
          <w:sz w:val="24"/>
          <w:szCs w:val="24"/>
          <w:lang w:eastAsia="ru-RU"/>
        </w:rPr>
        <w:t xml:space="preserve"> </w:t>
      </w:r>
      <w:r w:rsidR="003F4258" w:rsidRPr="00144555">
        <w:rPr>
          <w:bCs/>
          <w:color w:val="000000"/>
          <w:sz w:val="24"/>
          <w:szCs w:val="24"/>
          <w:lang w:eastAsia="ru-RU"/>
        </w:rPr>
        <w:t>(22 апреля</w:t>
      </w:r>
      <w:r w:rsidR="00EB1C3C" w:rsidRPr="00144555">
        <w:rPr>
          <w:bCs/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3F4258" w:rsidRPr="00144555">
        <w:rPr>
          <w:bCs/>
          <w:color w:val="000000"/>
          <w:sz w:val="24"/>
          <w:szCs w:val="24"/>
          <w:lang w:eastAsia="ru-RU"/>
        </w:rPr>
        <w:t>)</w:t>
      </w:r>
      <w:r w:rsidRPr="00144555">
        <w:rPr>
          <w:color w:val="000000"/>
          <w:sz w:val="24"/>
          <w:szCs w:val="24"/>
          <w:lang w:eastAsia="ru-RU"/>
        </w:rPr>
        <w:t>;</w:t>
      </w:r>
    </w:p>
    <w:p w:rsidR="002A4D2D" w:rsidRPr="00144555" w:rsidRDefault="002A4D2D" w:rsidP="00AA7622">
      <w:pPr>
        <w:pStyle w:val="a7"/>
        <w:numPr>
          <w:ilvl w:val="0"/>
          <w:numId w:val="13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44555">
        <w:rPr>
          <w:color w:val="000000"/>
          <w:sz w:val="24"/>
          <w:szCs w:val="24"/>
          <w:lang w:eastAsia="ru-RU"/>
        </w:rPr>
        <w:t>Литературоведение и литературное образование</w:t>
      </w:r>
      <w:r w:rsidR="00144555">
        <w:rPr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F4258" w:rsidRPr="00144555">
        <w:rPr>
          <w:bCs/>
          <w:color w:val="000000"/>
          <w:sz w:val="24"/>
          <w:szCs w:val="24"/>
          <w:lang w:eastAsia="ru-RU"/>
        </w:rPr>
        <w:t>(22 апреля</w:t>
      </w:r>
      <w:r w:rsidR="00EB1C3C" w:rsidRPr="00144555">
        <w:rPr>
          <w:bCs/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3F4258" w:rsidRPr="00144555">
        <w:rPr>
          <w:bCs/>
          <w:color w:val="000000"/>
          <w:sz w:val="24"/>
          <w:szCs w:val="24"/>
          <w:lang w:eastAsia="ru-RU"/>
        </w:rPr>
        <w:t>)</w:t>
      </w:r>
      <w:r w:rsidRPr="00144555">
        <w:rPr>
          <w:color w:val="000000"/>
          <w:sz w:val="24"/>
          <w:szCs w:val="24"/>
          <w:lang w:eastAsia="ru-RU"/>
        </w:rPr>
        <w:t>.</w:t>
      </w:r>
    </w:p>
    <w:p w:rsidR="002A4D2D" w:rsidRPr="00144555" w:rsidRDefault="002A4D2D" w:rsidP="00E1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Секции по направлению «АКТУАЛЬНЫЕ ВОПРОСЫ ТЕОРИИ И ПРАКТИКИ ПРЕПОДАВАНИЯ ИСТОРИИ И ПРАВА»</w:t>
      </w:r>
    </w:p>
    <w:p w:rsidR="002A4D2D" w:rsidRPr="00144555" w:rsidRDefault="002A4D2D" w:rsidP="00AA7622">
      <w:pPr>
        <w:pStyle w:val="a7"/>
        <w:numPr>
          <w:ilvl w:val="0"/>
          <w:numId w:val="14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44555">
        <w:rPr>
          <w:color w:val="000000"/>
          <w:sz w:val="24"/>
          <w:szCs w:val="24"/>
          <w:lang w:eastAsia="ru-RU"/>
        </w:rPr>
        <w:t>История России и методика обучения истории и обществознанию</w:t>
      </w:r>
      <w:r w:rsidR="003F4258" w:rsidRPr="00144555">
        <w:rPr>
          <w:color w:val="000000"/>
          <w:sz w:val="24"/>
          <w:szCs w:val="24"/>
          <w:lang w:eastAsia="ru-RU"/>
        </w:rPr>
        <w:t xml:space="preserve"> (21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3F4258" w:rsidRPr="00144555">
        <w:rPr>
          <w:color w:val="000000"/>
          <w:sz w:val="24"/>
          <w:szCs w:val="24"/>
          <w:lang w:eastAsia="ru-RU"/>
        </w:rPr>
        <w:t>)</w:t>
      </w:r>
      <w:r w:rsidRPr="00144555">
        <w:rPr>
          <w:color w:val="000000"/>
          <w:sz w:val="24"/>
          <w:szCs w:val="24"/>
          <w:lang w:eastAsia="ru-RU"/>
        </w:rPr>
        <w:t xml:space="preserve">; </w:t>
      </w:r>
    </w:p>
    <w:p w:rsidR="002A4D2D" w:rsidRPr="00144555" w:rsidRDefault="00E47D9D" w:rsidP="00AA7622">
      <w:pPr>
        <w:pStyle w:val="a7"/>
        <w:numPr>
          <w:ilvl w:val="0"/>
          <w:numId w:val="14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44555">
        <w:rPr>
          <w:color w:val="000000"/>
          <w:sz w:val="24"/>
          <w:szCs w:val="24"/>
          <w:lang w:eastAsia="ru-RU"/>
        </w:rPr>
        <w:t>Проблемы изучения и преподавания всеобщей истории, археологии и этнологии</w:t>
      </w:r>
      <w:r w:rsidR="003F4258" w:rsidRPr="00144555">
        <w:rPr>
          <w:color w:val="000000"/>
          <w:sz w:val="24"/>
          <w:szCs w:val="24"/>
          <w:lang w:eastAsia="ru-RU"/>
        </w:rPr>
        <w:t xml:space="preserve"> </w:t>
      </w:r>
      <w:r w:rsidR="00144555" w:rsidRPr="00144555">
        <w:rPr>
          <w:color w:val="000000"/>
          <w:sz w:val="24"/>
          <w:szCs w:val="24"/>
          <w:lang w:eastAsia="ru-RU"/>
        </w:rPr>
        <w:t>(22</w:t>
      </w:r>
      <w:r w:rsidR="003F4258" w:rsidRPr="00144555">
        <w:rPr>
          <w:color w:val="000000"/>
          <w:sz w:val="24"/>
          <w:szCs w:val="24"/>
          <w:lang w:eastAsia="ru-RU"/>
        </w:rPr>
        <w:t xml:space="preserve">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3F4258" w:rsidRPr="00144555">
        <w:rPr>
          <w:color w:val="000000"/>
          <w:sz w:val="24"/>
          <w:szCs w:val="24"/>
          <w:lang w:eastAsia="ru-RU"/>
        </w:rPr>
        <w:t>)</w:t>
      </w:r>
      <w:r w:rsidR="002A4D2D" w:rsidRPr="00144555">
        <w:rPr>
          <w:color w:val="000000"/>
          <w:sz w:val="24"/>
          <w:szCs w:val="24"/>
          <w:lang w:eastAsia="ru-RU"/>
        </w:rPr>
        <w:t>;</w:t>
      </w:r>
    </w:p>
    <w:p w:rsidR="002A4D2D" w:rsidRPr="00144555" w:rsidRDefault="002A4D2D" w:rsidP="00AA7622">
      <w:pPr>
        <w:pStyle w:val="a7"/>
        <w:numPr>
          <w:ilvl w:val="0"/>
          <w:numId w:val="14"/>
        </w:numPr>
        <w:ind w:left="0" w:firstLine="0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44555">
        <w:rPr>
          <w:color w:val="000000"/>
          <w:sz w:val="24"/>
          <w:szCs w:val="24"/>
          <w:lang w:eastAsia="ru-RU"/>
        </w:rPr>
        <w:t>Проблемы правового образования</w:t>
      </w:r>
      <w:r w:rsidR="003F4258" w:rsidRPr="00144555">
        <w:rPr>
          <w:color w:val="000000"/>
          <w:sz w:val="24"/>
          <w:szCs w:val="24"/>
          <w:lang w:eastAsia="ru-RU"/>
        </w:rPr>
        <w:t xml:space="preserve"> (22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3F4258" w:rsidRPr="00144555">
        <w:rPr>
          <w:color w:val="000000"/>
          <w:sz w:val="24"/>
          <w:szCs w:val="24"/>
          <w:lang w:eastAsia="ru-RU"/>
        </w:rPr>
        <w:t>)</w:t>
      </w:r>
      <w:r w:rsidRPr="00144555">
        <w:rPr>
          <w:color w:val="000000"/>
          <w:sz w:val="24"/>
          <w:szCs w:val="24"/>
          <w:lang w:eastAsia="ru-RU"/>
        </w:rPr>
        <w:t>.</w:t>
      </w:r>
    </w:p>
    <w:p w:rsidR="002A4D2D" w:rsidRPr="00144555" w:rsidRDefault="002A4D2D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00FFFF"/>
          <w:lang w:eastAsia="ru-RU"/>
        </w:rPr>
      </w:pPr>
    </w:p>
    <w:p w:rsidR="002A4D2D" w:rsidRPr="00144555" w:rsidRDefault="002A4D2D" w:rsidP="00E13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</w:t>
      </w:r>
      <w:r w:rsidRPr="00144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«ИССЛЕДОВАНИЯ В ОБЛАСТЯХ ПСИХОЛОГИИ И ДЕФЕКТОЛОГИИ»</w:t>
      </w:r>
    </w:p>
    <w:p w:rsidR="002A4D2D" w:rsidRPr="00144555" w:rsidRDefault="002A4D2D" w:rsidP="00AA7622">
      <w:pPr>
        <w:pStyle w:val="a7"/>
        <w:numPr>
          <w:ilvl w:val="0"/>
          <w:numId w:val="22"/>
        </w:numPr>
        <w:ind w:left="0" w:firstLine="0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144555">
        <w:rPr>
          <w:bCs/>
          <w:color w:val="000000"/>
          <w:sz w:val="24"/>
          <w:szCs w:val="24"/>
          <w:lang w:eastAsia="ru-RU"/>
        </w:rPr>
        <w:t>Психолого-педагогическое сопровождение образовательного процесса детей и подростков</w:t>
      </w:r>
      <w:r w:rsidR="003F4258" w:rsidRPr="00144555">
        <w:rPr>
          <w:bCs/>
          <w:color w:val="000000"/>
          <w:sz w:val="24"/>
          <w:szCs w:val="24"/>
          <w:lang w:eastAsia="ru-RU"/>
        </w:rPr>
        <w:t xml:space="preserve"> </w:t>
      </w:r>
      <w:r w:rsidR="003F4258" w:rsidRPr="00144555">
        <w:rPr>
          <w:color w:val="000000"/>
          <w:sz w:val="24"/>
          <w:szCs w:val="24"/>
          <w:lang w:eastAsia="ru-RU"/>
        </w:rPr>
        <w:t>(22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3F4258" w:rsidRPr="00144555">
        <w:rPr>
          <w:color w:val="000000"/>
          <w:sz w:val="24"/>
          <w:szCs w:val="24"/>
          <w:lang w:eastAsia="ru-RU"/>
        </w:rPr>
        <w:t>)</w:t>
      </w:r>
      <w:r w:rsidRPr="00144555">
        <w:rPr>
          <w:bCs/>
          <w:color w:val="000000"/>
          <w:sz w:val="24"/>
          <w:szCs w:val="24"/>
          <w:lang w:eastAsia="ru-RU"/>
        </w:rPr>
        <w:t>;</w:t>
      </w:r>
    </w:p>
    <w:p w:rsidR="002A4D2D" w:rsidRPr="00144555" w:rsidRDefault="002A4D2D" w:rsidP="00AA7622">
      <w:pPr>
        <w:pStyle w:val="a7"/>
        <w:numPr>
          <w:ilvl w:val="0"/>
          <w:numId w:val="22"/>
        </w:numPr>
        <w:ind w:left="0" w:firstLine="0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144555">
        <w:rPr>
          <w:bCs/>
          <w:color w:val="000000"/>
          <w:sz w:val="24"/>
          <w:szCs w:val="24"/>
          <w:lang w:eastAsia="ru-RU"/>
        </w:rPr>
        <w:t>Социализация детей и подростков: риски и профилактика</w:t>
      </w:r>
      <w:r w:rsidR="003F4258" w:rsidRPr="00144555">
        <w:rPr>
          <w:bCs/>
          <w:color w:val="000000"/>
          <w:sz w:val="24"/>
          <w:szCs w:val="24"/>
          <w:lang w:eastAsia="ru-RU"/>
        </w:rPr>
        <w:t xml:space="preserve"> </w:t>
      </w:r>
      <w:r w:rsidR="003F4258" w:rsidRPr="00144555">
        <w:rPr>
          <w:color w:val="000000"/>
          <w:sz w:val="24"/>
          <w:szCs w:val="24"/>
          <w:lang w:eastAsia="ru-RU"/>
        </w:rPr>
        <w:t>(22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3F4258" w:rsidRPr="00144555">
        <w:rPr>
          <w:color w:val="000000"/>
          <w:sz w:val="24"/>
          <w:szCs w:val="24"/>
          <w:lang w:eastAsia="ru-RU"/>
        </w:rPr>
        <w:t>)</w:t>
      </w:r>
      <w:r w:rsidRPr="00144555">
        <w:rPr>
          <w:bCs/>
          <w:color w:val="000000"/>
          <w:sz w:val="24"/>
          <w:szCs w:val="24"/>
          <w:lang w:eastAsia="ru-RU"/>
        </w:rPr>
        <w:t>.</w:t>
      </w:r>
    </w:p>
    <w:p w:rsidR="00617D77" w:rsidRPr="00144555" w:rsidRDefault="00617D77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D2D" w:rsidRPr="00144555" w:rsidRDefault="002A4D2D" w:rsidP="00E13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</w:t>
      </w:r>
      <w:r w:rsidRPr="00144555">
        <w:rPr>
          <w:rFonts w:ascii="Times New Roman" w:hAnsi="Times New Roman" w:cs="Times New Roman"/>
          <w:b/>
          <w:sz w:val="24"/>
          <w:szCs w:val="24"/>
        </w:rPr>
        <w:t xml:space="preserve"> «СОВРЕМЕННОЕ ДОШКОЛЬНОЕ И НАЧАЛЬНОЕ ОБРАЗОВАНИЕ: ВЫЗОВЫ И РЕШЕНИЯ»</w:t>
      </w:r>
      <w:r w:rsidR="00B13B8A" w:rsidRPr="001445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4D2D" w:rsidRPr="00144555" w:rsidRDefault="002A4D2D" w:rsidP="00AA7622">
      <w:pPr>
        <w:pStyle w:val="a7"/>
        <w:numPr>
          <w:ilvl w:val="0"/>
          <w:numId w:val="15"/>
        </w:numPr>
        <w:ind w:left="0" w:firstLine="0"/>
        <w:contextualSpacing w:val="0"/>
        <w:jc w:val="both"/>
        <w:rPr>
          <w:sz w:val="24"/>
          <w:szCs w:val="24"/>
        </w:rPr>
      </w:pPr>
      <w:r w:rsidRPr="00144555">
        <w:rPr>
          <w:sz w:val="24"/>
          <w:szCs w:val="24"/>
        </w:rPr>
        <w:t>Психолого-педагогическая поддержка социализации и индивидуализации развития ребенка в ДОО</w:t>
      </w:r>
      <w:r w:rsidR="003F4258" w:rsidRPr="00144555">
        <w:rPr>
          <w:sz w:val="24"/>
          <w:szCs w:val="24"/>
        </w:rPr>
        <w:t xml:space="preserve"> </w:t>
      </w:r>
      <w:r w:rsidR="003F4258" w:rsidRPr="00144555">
        <w:rPr>
          <w:color w:val="000000"/>
          <w:sz w:val="24"/>
          <w:szCs w:val="24"/>
          <w:lang w:eastAsia="ru-RU"/>
        </w:rPr>
        <w:t>(19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3F4258" w:rsidRPr="00144555">
        <w:rPr>
          <w:color w:val="000000"/>
          <w:sz w:val="24"/>
          <w:szCs w:val="24"/>
          <w:lang w:eastAsia="ru-RU"/>
        </w:rPr>
        <w:t>)</w:t>
      </w:r>
      <w:r w:rsidRPr="00144555">
        <w:rPr>
          <w:sz w:val="24"/>
          <w:szCs w:val="24"/>
        </w:rPr>
        <w:t>;</w:t>
      </w:r>
    </w:p>
    <w:p w:rsidR="002A4D2D" w:rsidRPr="00144555" w:rsidRDefault="002A4D2D" w:rsidP="00AA7622">
      <w:pPr>
        <w:pStyle w:val="a7"/>
        <w:numPr>
          <w:ilvl w:val="0"/>
          <w:numId w:val="15"/>
        </w:numPr>
        <w:ind w:left="0" w:firstLine="0"/>
        <w:contextualSpacing w:val="0"/>
        <w:jc w:val="both"/>
        <w:rPr>
          <w:sz w:val="24"/>
          <w:szCs w:val="24"/>
        </w:rPr>
      </w:pPr>
      <w:r w:rsidRPr="00144555">
        <w:rPr>
          <w:sz w:val="24"/>
          <w:szCs w:val="24"/>
        </w:rPr>
        <w:t>Эффективные воспитательные и образовательные практики в ДОО</w:t>
      </w:r>
      <w:r w:rsidR="003F4258" w:rsidRPr="00144555">
        <w:rPr>
          <w:sz w:val="24"/>
          <w:szCs w:val="24"/>
        </w:rPr>
        <w:t xml:space="preserve"> </w:t>
      </w:r>
      <w:r w:rsidR="003F4258" w:rsidRPr="00144555">
        <w:rPr>
          <w:color w:val="000000"/>
          <w:sz w:val="24"/>
          <w:szCs w:val="24"/>
          <w:lang w:eastAsia="ru-RU"/>
        </w:rPr>
        <w:t>(19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3F4258" w:rsidRPr="00144555">
        <w:rPr>
          <w:color w:val="000000"/>
          <w:sz w:val="24"/>
          <w:szCs w:val="24"/>
          <w:lang w:eastAsia="ru-RU"/>
        </w:rPr>
        <w:t>)</w:t>
      </w:r>
      <w:r w:rsidRPr="00144555">
        <w:rPr>
          <w:sz w:val="24"/>
          <w:szCs w:val="24"/>
        </w:rPr>
        <w:t>;</w:t>
      </w:r>
    </w:p>
    <w:p w:rsidR="002A4D2D" w:rsidRPr="00144555" w:rsidRDefault="002A4D2D" w:rsidP="00AA7622">
      <w:pPr>
        <w:pStyle w:val="a7"/>
        <w:widowControl w:val="0"/>
        <w:numPr>
          <w:ilvl w:val="0"/>
          <w:numId w:val="15"/>
        </w:numPr>
        <w:ind w:left="0" w:firstLine="0"/>
        <w:contextualSpacing w:val="0"/>
        <w:jc w:val="both"/>
        <w:rPr>
          <w:sz w:val="24"/>
          <w:szCs w:val="24"/>
        </w:rPr>
      </w:pPr>
      <w:r w:rsidRPr="00144555">
        <w:rPr>
          <w:sz w:val="24"/>
          <w:szCs w:val="24"/>
        </w:rPr>
        <w:t>Начальное общее образование как ступень личностного развития ребенка, педагога и родителя</w:t>
      </w:r>
      <w:r w:rsidR="003F4258" w:rsidRPr="00144555">
        <w:rPr>
          <w:sz w:val="24"/>
          <w:szCs w:val="24"/>
        </w:rPr>
        <w:t xml:space="preserve"> </w:t>
      </w:r>
      <w:r w:rsidR="003F4258" w:rsidRPr="00144555">
        <w:rPr>
          <w:color w:val="000000"/>
          <w:sz w:val="24"/>
          <w:szCs w:val="24"/>
          <w:lang w:eastAsia="ru-RU"/>
        </w:rPr>
        <w:t>(15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3F4258" w:rsidRPr="00144555">
        <w:rPr>
          <w:color w:val="000000"/>
          <w:sz w:val="24"/>
          <w:szCs w:val="24"/>
          <w:lang w:eastAsia="ru-RU"/>
        </w:rPr>
        <w:t>)</w:t>
      </w:r>
      <w:r w:rsidRPr="00144555">
        <w:rPr>
          <w:sz w:val="24"/>
          <w:szCs w:val="24"/>
        </w:rPr>
        <w:t>.</w:t>
      </w:r>
    </w:p>
    <w:p w:rsidR="002A4D2D" w:rsidRPr="00144555" w:rsidRDefault="002A4D2D" w:rsidP="00E132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2A4D2D" w:rsidRPr="00144555" w:rsidRDefault="002A4D2D" w:rsidP="00E132B6">
      <w:pPr>
        <w:pStyle w:val="a3"/>
        <w:spacing w:before="0" w:beforeAutospacing="0" w:after="0" w:afterAutospacing="0"/>
        <w:jc w:val="both"/>
        <w:rPr>
          <w:color w:val="000000"/>
        </w:rPr>
      </w:pPr>
      <w:r w:rsidRPr="00144555">
        <w:rPr>
          <w:b/>
          <w:bCs/>
          <w:color w:val="000000"/>
        </w:rPr>
        <w:t>Секции по направлению</w:t>
      </w:r>
      <w:r w:rsidRPr="00144555">
        <w:rPr>
          <w:b/>
          <w:color w:val="000000"/>
        </w:rPr>
        <w:t xml:space="preserve"> «ПЕДАГОГИЧЕСКИЕ ИССЛЕДОВАНИЯ В СФЕРЕ КУЛЬТУРЫ И ИСКУССТВА»</w:t>
      </w:r>
      <w:r w:rsidRPr="00144555">
        <w:rPr>
          <w:color w:val="000000"/>
        </w:rPr>
        <w:t xml:space="preserve"> </w:t>
      </w:r>
    </w:p>
    <w:p w:rsidR="002A4D2D" w:rsidRPr="00144555" w:rsidRDefault="00E47D9D" w:rsidP="00AA7622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jc w:val="both"/>
      </w:pPr>
      <w:r w:rsidRPr="00144555">
        <w:t>Проблематика педагогических исследований в сфере культуры и искусства</w:t>
      </w:r>
      <w:r w:rsidR="003F4258" w:rsidRPr="00144555">
        <w:t xml:space="preserve"> (15 апреля</w:t>
      </w:r>
      <w:r w:rsidR="00EB1C3C" w:rsidRPr="00144555">
        <w:t xml:space="preserve"> </w:t>
      </w:r>
      <w:r w:rsidR="00EB1C3C" w:rsidRPr="00144555">
        <w:rPr>
          <w:color w:val="000000"/>
        </w:rPr>
        <w:t>2022 г.</w:t>
      </w:r>
      <w:r w:rsidR="003F4258" w:rsidRPr="00144555">
        <w:t>)</w:t>
      </w:r>
      <w:r w:rsidRPr="00144555">
        <w:t>.</w:t>
      </w:r>
    </w:p>
    <w:p w:rsidR="002A4D2D" w:rsidRPr="00144555" w:rsidRDefault="002A4D2D" w:rsidP="00AA7622">
      <w:pPr>
        <w:tabs>
          <w:tab w:val="left" w:pos="2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D2D" w:rsidRPr="00144555" w:rsidRDefault="002A4D2D" w:rsidP="00E1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Секции по направлению «</w:t>
      </w:r>
      <w:r w:rsidRPr="00144555">
        <w:rPr>
          <w:rFonts w:ascii="Times New Roman" w:hAnsi="Times New Roman" w:cs="Times New Roman"/>
          <w:b/>
          <w:sz w:val="24"/>
          <w:szCs w:val="24"/>
        </w:rPr>
        <w:t>МЕЖДИСЦИПЛИНАРНЫЕ ИССЛЕДОВАНИЯ В ТЕХНОЛОГО-ЭКОНОМИЧЕСКОМ ОБРАЗОВАНИИ</w:t>
      </w:r>
      <w:r w:rsidR="00EB1C3C" w:rsidRPr="00144555">
        <w:rPr>
          <w:rFonts w:ascii="Times New Roman" w:hAnsi="Times New Roman" w:cs="Times New Roman"/>
          <w:sz w:val="24"/>
          <w:szCs w:val="24"/>
        </w:rPr>
        <w:t>»</w:t>
      </w:r>
    </w:p>
    <w:p w:rsidR="002A4D2D" w:rsidRPr="00144555" w:rsidRDefault="002A4D2D" w:rsidP="00AA7622">
      <w:pPr>
        <w:pStyle w:val="a7"/>
        <w:widowControl w:val="0"/>
        <w:numPr>
          <w:ilvl w:val="0"/>
          <w:numId w:val="19"/>
        </w:numPr>
        <w:ind w:left="0" w:firstLine="0"/>
        <w:contextualSpacing w:val="0"/>
        <w:jc w:val="both"/>
        <w:rPr>
          <w:sz w:val="24"/>
          <w:szCs w:val="24"/>
        </w:rPr>
      </w:pPr>
      <w:r w:rsidRPr="00144555">
        <w:rPr>
          <w:color w:val="00000A"/>
          <w:sz w:val="24"/>
          <w:szCs w:val="24"/>
        </w:rPr>
        <w:t>Проблемы и перспективы развития экономики и менеджмента, социально-культурного сервиса в индустрии гостеприимства и туризма</w:t>
      </w:r>
      <w:r w:rsidR="003F4258" w:rsidRPr="00144555">
        <w:rPr>
          <w:color w:val="00000A"/>
          <w:sz w:val="24"/>
          <w:szCs w:val="24"/>
        </w:rPr>
        <w:t xml:space="preserve"> </w:t>
      </w:r>
      <w:r w:rsidR="003F4258" w:rsidRPr="00144555">
        <w:rPr>
          <w:color w:val="000000"/>
          <w:sz w:val="24"/>
          <w:szCs w:val="24"/>
          <w:lang w:eastAsia="ru-RU"/>
        </w:rPr>
        <w:t>(</w:t>
      </w:r>
      <w:r w:rsidR="00A80835" w:rsidRPr="00144555">
        <w:rPr>
          <w:color w:val="000000"/>
          <w:sz w:val="24"/>
          <w:szCs w:val="24"/>
          <w:lang w:eastAsia="ru-RU"/>
        </w:rPr>
        <w:t>20</w:t>
      </w:r>
      <w:r w:rsidR="003F4258" w:rsidRPr="00144555">
        <w:rPr>
          <w:color w:val="000000"/>
          <w:sz w:val="24"/>
          <w:szCs w:val="24"/>
          <w:lang w:eastAsia="ru-RU"/>
        </w:rPr>
        <w:t xml:space="preserve">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3F4258" w:rsidRPr="00144555">
        <w:rPr>
          <w:color w:val="000000"/>
          <w:sz w:val="24"/>
          <w:szCs w:val="24"/>
          <w:lang w:eastAsia="ru-RU"/>
        </w:rPr>
        <w:t>)</w:t>
      </w:r>
      <w:r w:rsidRPr="00144555">
        <w:rPr>
          <w:color w:val="00000A"/>
          <w:sz w:val="24"/>
          <w:szCs w:val="24"/>
        </w:rPr>
        <w:t>;</w:t>
      </w:r>
    </w:p>
    <w:p w:rsidR="002A4D2D" w:rsidRPr="00144555" w:rsidRDefault="002A4D2D" w:rsidP="00AA7622">
      <w:pPr>
        <w:pStyle w:val="a7"/>
        <w:widowControl w:val="0"/>
        <w:numPr>
          <w:ilvl w:val="0"/>
          <w:numId w:val="19"/>
        </w:numPr>
        <w:ind w:left="0" w:firstLine="0"/>
        <w:contextualSpacing w:val="0"/>
        <w:jc w:val="both"/>
        <w:rPr>
          <w:sz w:val="24"/>
          <w:szCs w:val="24"/>
        </w:rPr>
      </w:pPr>
      <w:r w:rsidRPr="00144555">
        <w:rPr>
          <w:color w:val="00000A"/>
          <w:sz w:val="24"/>
          <w:szCs w:val="24"/>
        </w:rPr>
        <w:t>Современные тенденции конструирования, технологии и дизайна объектов (по отраслям производства), декоративно-прикладного искусства и народных ремесел</w:t>
      </w:r>
      <w:r w:rsidR="00A80835" w:rsidRPr="00144555">
        <w:rPr>
          <w:color w:val="00000A"/>
          <w:sz w:val="24"/>
          <w:szCs w:val="24"/>
        </w:rPr>
        <w:t xml:space="preserve"> </w:t>
      </w:r>
      <w:r w:rsidR="00A80835" w:rsidRPr="00144555">
        <w:rPr>
          <w:color w:val="000000"/>
          <w:sz w:val="24"/>
          <w:szCs w:val="24"/>
          <w:lang w:eastAsia="ru-RU"/>
        </w:rPr>
        <w:t>(18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A80835" w:rsidRPr="00144555">
        <w:rPr>
          <w:color w:val="000000"/>
          <w:sz w:val="24"/>
          <w:szCs w:val="24"/>
          <w:lang w:eastAsia="ru-RU"/>
        </w:rPr>
        <w:t>)</w:t>
      </w:r>
      <w:r w:rsidRPr="00144555">
        <w:rPr>
          <w:color w:val="00000A"/>
          <w:sz w:val="24"/>
          <w:szCs w:val="24"/>
        </w:rPr>
        <w:t>;</w:t>
      </w:r>
    </w:p>
    <w:p w:rsidR="002A4D2D" w:rsidRPr="00144555" w:rsidRDefault="002A4D2D" w:rsidP="00AA7622">
      <w:pPr>
        <w:pStyle w:val="a7"/>
        <w:widowControl w:val="0"/>
        <w:numPr>
          <w:ilvl w:val="0"/>
          <w:numId w:val="19"/>
        </w:numPr>
        <w:ind w:left="0" w:firstLine="0"/>
        <w:contextualSpacing w:val="0"/>
        <w:jc w:val="both"/>
        <w:rPr>
          <w:sz w:val="24"/>
          <w:szCs w:val="24"/>
        </w:rPr>
      </w:pPr>
      <w:r w:rsidRPr="00144555">
        <w:rPr>
          <w:color w:val="00000A"/>
          <w:sz w:val="24"/>
          <w:szCs w:val="24"/>
        </w:rPr>
        <w:t>Инновационные подходы к обеспечению безопасности жизнедеятельности на предприятии, в образовательных учреж</w:t>
      </w:r>
      <w:r w:rsidR="00A80835" w:rsidRPr="00144555">
        <w:rPr>
          <w:color w:val="00000A"/>
          <w:sz w:val="24"/>
          <w:szCs w:val="24"/>
        </w:rPr>
        <w:t xml:space="preserve">дениях и в личной жизни граждан </w:t>
      </w:r>
      <w:r w:rsidR="00A80835" w:rsidRPr="00144555">
        <w:rPr>
          <w:color w:val="000000"/>
          <w:sz w:val="24"/>
          <w:szCs w:val="24"/>
          <w:lang w:eastAsia="ru-RU"/>
        </w:rPr>
        <w:t>(18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A80835" w:rsidRPr="00144555">
        <w:rPr>
          <w:color w:val="000000"/>
          <w:sz w:val="24"/>
          <w:szCs w:val="24"/>
          <w:lang w:eastAsia="ru-RU"/>
        </w:rPr>
        <w:t>)</w:t>
      </w:r>
      <w:r w:rsidR="00A80835" w:rsidRPr="00144555">
        <w:rPr>
          <w:color w:val="00000A"/>
          <w:sz w:val="24"/>
          <w:szCs w:val="24"/>
        </w:rPr>
        <w:t>;</w:t>
      </w:r>
    </w:p>
    <w:p w:rsidR="002A4D2D" w:rsidRPr="00144555" w:rsidRDefault="002A4D2D" w:rsidP="00AA7622">
      <w:pPr>
        <w:pStyle w:val="a7"/>
        <w:widowControl w:val="0"/>
        <w:numPr>
          <w:ilvl w:val="0"/>
          <w:numId w:val="19"/>
        </w:numPr>
        <w:ind w:left="0" w:firstLine="0"/>
        <w:contextualSpacing w:val="0"/>
        <w:jc w:val="both"/>
        <w:rPr>
          <w:color w:val="00000A"/>
          <w:sz w:val="24"/>
          <w:szCs w:val="24"/>
        </w:rPr>
      </w:pPr>
      <w:r w:rsidRPr="00144555">
        <w:rPr>
          <w:color w:val="00000A"/>
          <w:sz w:val="24"/>
          <w:szCs w:val="24"/>
        </w:rPr>
        <w:t>Практические аспекты преподавания дисциплин «экономика», «технология», «безопасность жизнедеятельности», профессионального цикла (по отраслям)</w:t>
      </w:r>
      <w:r w:rsidR="00144555" w:rsidRPr="00144555">
        <w:rPr>
          <w:color w:val="000000"/>
          <w:sz w:val="24"/>
          <w:szCs w:val="24"/>
          <w:lang w:eastAsia="ru-RU"/>
        </w:rPr>
        <w:t xml:space="preserve"> </w:t>
      </w:r>
      <w:r w:rsidR="00144555" w:rsidRPr="00144555">
        <w:rPr>
          <w:color w:val="000000"/>
          <w:sz w:val="24"/>
          <w:szCs w:val="24"/>
          <w:lang w:eastAsia="ru-RU"/>
        </w:rPr>
        <w:t>(20 апреля 2022 г.)</w:t>
      </w:r>
      <w:r w:rsidR="00144555" w:rsidRPr="00144555">
        <w:rPr>
          <w:color w:val="00000A"/>
          <w:sz w:val="24"/>
          <w:szCs w:val="24"/>
        </w:rPr>
        <w:t>;</w:t>
      </w:r>
    </w:p>
    <w:p w:rsidR="002A4D2D" w:rsidRPr="00144555" w:rsidRDefault="002A4D2D" w:rsidP="00AA7622">
      <w:pPr>
        <w:pStyle w:val="a7"/>
        <w:numPr>
          <w:ilvl w:val="0"/>
          <w:numId w:val="19"/>
        </w:numPr>
        <w:ind w:left="0" w:firstLine="0"/>
        <w:contextualSpacing w:val="0"/>
        <w:jc w:val="both"/>
        <w:rPr>
          <w:sz w:val="24"/>
          <w:szCs w:val="24"/>
          <w:lang w:eastAsia="ru-RU"/>
        </w:rPr>
      </w:pPr>
      <w:r w:rsidRPr="00144555">
        <w:rPr>
          <w:color w:val="00000A"/>
          <w:sz w:val="24"/>
          <w:szCs w:val="24"/>
        </w:rPr>
        <w:t>Цифровая грамотность учителя: концептуализация, модели, инструменты измерения, мониторинг</w:t>
      </w:r>
      <w:r w:rsidR="00A80835" w:rsidRPr="00144555">
        <w:rPr>
          <w:color w:val="00000A"/>
          <w:sz w:val="24"/>
          <w:szCs w:val="24"/>
        </w:rPr>
        <w:t xml:space="preserve"> </w:t>
      </w:r>
      <w:r w:rsidR="00A80835" w:rsidRPr="00144555">
        <w:rPr>
          <w:color w:val="000000"/>
          <w:sz w:val="24"/>
          <w:szCs w:val="24"/>
          <w:lang w:eastAsia="ru-RU"/>
        </w:rPr>
        <w:t>(14 апреля</w:t>
      </w:r>
      <w:r w:rsidR="00EB1C3C" w:rsidRPr="00144555">
        <w:rPr>
          <w:color w:val="000000"/>
          <w:sz w:val="24"/>
          <w:szCs w:val="24"/>
          <w:lang w:eastAsia="ru-RU"/>
        </w:rPr>
        <w:t xml:space="preserve"> </w:t>
      </w:r>
      <w:r w:rsidR="00EB1C3C" w:rsidRPr="00144555">
        <w:rPr>
          <w:color w:val="000000"/>
          <w:sz w:val="24"/>
          <w:szCs w:val="24"/>
          <w:lang w:eastAsia="ru-RU"/>
        </w:rPr>
        <w:t>2022 г.</w:t>
      </w:r>
      <w:r w:rsidR="00A80835" w:rsidRPr="00144555">
        <w:rPr>
          <w:color w:val="000000"/>
          <w:sz w:val="24"/>
          <w:szCs w:val="24"/>
          <w:lang w:eastAsia="ru-RU"/>
        </w:rPr>
        <w:t>)</w:t>
      </w:r>
      <w:r w:rsidRPr="00144555">
        <w:rPr>
          <w:color w:val="00000A"/>
          <w:sz w:val="24"/>
          <w:szCs w:val="24"/>
        </w:rPr>
        <w:t>.</w:t>
      </w:r>
    </w:p>
    <w:p w:rsidR="003C3BA9" w:rsidRPr="00144555" w:rsidRDefault="003C3BA9" w:rsidP="00E132B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A9" w:rsidRPr="00144555" w:rsidRDefault="003C3BA9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участия:</w:t>
      </w:r>
      <w:r w:rsidR="00B46D0D"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 без публикации </w:t>
      </w:r>
      <w:r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="00B46D0D"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с публикацией</w:t>
      </w:r>
      <w:r w:rsidR="00FD3811"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B46D0D"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14CB"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</w:t>
      </w:r>
      <w:r w:rsidR="00FD3811"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доклада</w:t>
      </w:r>
      <w:r w:rsidR="006714CB"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BA9" w:rsidRPr="00144555" w:rsidRDefault="008E038F" w:rsidP="00E13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будет издан электронный сборник материалов с последующим размещением метаданных статей в базе РИНЦ. Материалы проходят проверку в системе поиска текстовых заимствований «Антиплагиат». Электронное издание материалов конференции будет размещено на страницах сайта ТГПУ (</w:t>
      </w:r>
      <w:r w:rsidR="00617D77"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Студенческая наука</w:t>
      </w:r>
      <w:r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132B6"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4C1D" w:rsidRPr="00144555" w:rsidRDefault="00934C1D" w:rsidP="00E132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конференции будет проводит</w:t>
      </w:r>
      <w:r w:rsidR="00AA7622"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144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на лучший научный доклад</w:t>
      </w:r>
      <w:r w:rsidRPr="00144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дипломы победителям будут высланы на электронный адрес, указанный при регистрации. </w:t>
      </w:r>
    </w:p>
    <w:p w:rsidR="00AA7622" w:rsidRPr="00144555" w:rsidRDefault="00AA7622" w:rsidP="00E132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77C6A" w:rsidRPr="00144555" w:rsidRDefault="00577C6A" w:rsidP="00E132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44555">
        <w:rPr>
          <w:rFonts w:ascii="Times New Roman" w:hAnsi="Times New Roman" w:cs="Times New Roman"/>
          <w:b/>
          <w:sz w:val="24"/>
          <w:szCs w:val="28"/>
        </w:rPr>
        <w:t>Условия участия в мероприятиях Форума:</w:t>
      </w:r>
    </w:p>
    <w:p w:rsidR="0052007D" w:rsidRPr="00144555" w:rsidRDefault="00AA7622" w:rsidP="00AA7622">
      <w:pPr>
        <w:pStyle w:val="a7"/>
        <w:numPr>
          <w:ilvl w:val="0"/>
          <w:numId w:val="17"/>
        </w:numPr>
        <w:tabs>
          <w:tab w:val="left" w:pos="851"/>
        </w:tabs>
        <w:ind w:left="0" w:firstLine="0"/>
        <w:contextualSpacing w:val="0"/>
        <w:jc w:val="both"/>
        <w:rPr>
          <w:rStyle w:val="a4"/>
          <w:sz w:val="24"/>
          <w:szCs w:val="28"/>
        </w:rPr>
      </w:pPr>
      <w:r w:rsidRPr="00144555">
        <w:rPr>
          <w:sz w:val="24"/>
          <w:szCs w:val="28"/>
        </w:rPr>
        <w:t>Для участия необходимо зарегистрироваться</w:t>
      </w:r>
      <w:r w:rsidRPr="00144555">
        <w:rPr>
          <w:b/>
          <w:sz w:val="24"/>
          <w:szCs w:val="28"/>
        </w:rPr>
        <w:t xml:space="preserve"> до 06 апреля 2022 года</w:t>
      </w:r>
      <w:r w:rsidRPr="00144555">
        <w:rPr>
          <w:sz w:val="24"/>
          <w:szCs w:val="28"/>
        </w:rPr>
        <w:t xml:space="preserve"> в рамках выбранных направлений по ссылке</w:t>
      </w:r>
      <w:r w:rsidR="00577C6A" w:rsidRPr="00144555">
        <w:rPr>
          <w:sz w:val="24"/>
          <w:szCs w:val="28"/>
        </w:rPr>
        <w:t xml:space="preserve"> </w:t>
      </w:r>
      <w:hyperlink r:id="rId7" w:tgtFrame="_blank" w:history="1">
        <w:r w:rsidR="00FC0527" w:rsidRPr="00144555">
          <w:rPr>
            <w:rStyle w:val="a4"/>
            <w:sz w:val="24"/>
            <w:szCs w:val="28"/>
            <w:lang w:val="en-US"/>
          </w:rPr>
          <w:t>https</w:t>
        </w:r>
        <w:r w:rsidR="00FC0527" w:rsidRPr="00144555">
          <w:rPr>
            <w:rStyle w:val="a4"/>
            <w:sz w:val="24"/>
            <w:szCs w:val="28"/>
          </w:rPr>
          <w:t>://</w:t>
        </w:r>
        <w:r w:rsidR="00FC0527" w:rsidRPr="00144555">
          <w:rPr>
            <w:rStyle w:val="a4"/>
            <w:sz w:val="24"/>
            <w:szCs w:val="28"/>
            <w:lang w:val="en-US"/>
          </w:rPr>
          <w:t>docs</w:t>
        </w:r>
        <w:r w:rsidR="00FC0527" w:rsidRPr="00144555">
          <w:rPr>
            <w:rStyle w:val="a4"/>
            <w:sz w:val="24"/>
            <w:szCs w:val="28"/>
          </w:rPr>
          <w:t>.</w:t>
        </w:r>
        <w:r w:rsidR="00FC0527" w:rsidRPr="00144555">
          <w:rPr>
            <w:rStyle w:val="a4"/>
            <w:sz w:val="24"/>
            <w:szCs w:val="28"/>
            <w:lang w:val="en-US"/>
          </w:rPr>
          <w:t>google</w:t>
        </w:r>
        <w:r w:rsidR="00FC0527" w:rsidRPr="00144555">
          <w:rPr>
            <w:rStyle w:val="a4"/>
            <w:sz w:val="24"/>
            <w:szCs w:val="28"/>
          </w:rPr>
          <w:t>.</w:t>
        </w:r>
        <w:r w:rsidR="00FC0527" w:rsidRPr="00144555">
          <w:rPr>
            <w:rStyle w:val="a4"/>
            <w:sz w:val="24"/>
            <w:szCs w:val="28"/>
            <w:lang w:val="en-US"/>
          </w:rPr>
          <w:t>com</w:t>
        </w:r>
        <w:r w:rsidR="00FC0527" w:rsidRPr="00144555">
          <w:rPr>
            <w:rStyle w:val="a4"/>
            <w:sz w:val="24"/>
            <w:szCs w:val="28"/>
          </w:rPr>
          <w:t>/</w:t>
        </w:r>
        <w:r w:rsidR="00FC0527" w:rsidRPr="00144555">
          <w:rPr>
            <w:rStyle w:val="a4"/>
            <w:sz w:val="24"/>
            <w:szCs w:val="28"/>
            <w:lang w:val="en-US"/>
          </w:rPr>
          <w:t>forms</w:t>
        </w:r>
        <w:r w:rsidR="00FC0527" w:rsidRPr="00144555">
          <w:rPr>
            <w:rStyle w:val="a4"/>
            <w:sz w:val="24"/>
            <w:szCs w:val="28"/>
          </w:rPr>
          <w:t>/</w:t>
        </w:r>
        <w:r w:rsidR="00FC0527" w:rsidRPr="00144555">
          <w:rPr>
            <w:rStyle w:val="a4"/>
            <w:sz w:val="24"/>
            <w:szCs w:val="28"/>
            <w:lang w:val="en-US"/>
          </w:rPr>
          <w:t>d</w:t>
        </w:r>
        <w:r w:rsidR="00FC0527" w:rsidRPr="00144555">
          <w:rPr>
            <w:rStyle w:val="a4"/>
            <w:sz w:val="24"/>
            <w:szCs w:val="28"/>
          </w:rPr>
          <w:t>/</w:t>
        </w:r>
        <w:r w:rsidR="00FC0527" w:rsidRPr="00144555">
          <w:rPr>
            <w:rStyle w:val="a4"/>
            <w:sz w:val="24"/>
            <w:szCs w:val="28"/>
            <w:lang w:val="en-US"/>
          </w:rPr>
          <w:t>e</w:t>
        </w:r>
        <w:r w:rsidR="00FC0527" w:rsidRPr="00144555">
          <w:rPr>
            <w:rStyle w:val="a4"/>
            <w:sz w:val="24"/>
            <w:szCs w:val="28"/>
          </w:rPr>
          <w:t>/1</w:t>
        </w:r>
        <w:proofErr w:type="spellStart"/>
        <w:r w:rsidR="00FC0527" w:rsidRPr="00144555">
          <w:rPr>
            <w:rStyle w:val="a4"/>
            <w:sz w:val="24"/>
            <w:szCs w:val="28"/>
            <w:lang w:val="en-US"/>
          </w:rPr>
          <w:t>FAIpQLSctMxXTMySUwUOhfP</w:t>
        </w:r>
        <w:proofErr w:type="spellEnd"/>
        <w:r w:rsidR="00FC0527" w:rsidRPr="00144555">
          <w:rPr>
            <w:rStyle w:val="a4"/>
            <w:sz w:val="24"/>
            <w:szCs w:val="28"/>
          </w:rPr>
          <w:t>3</w:t>
        </w:r>
        <w:proofErr w:type="spellStart"/>
        <w:r w:rsidR="00FC0527" w:rsidRPr="00144555">
          <w:rPr>
            <w:rStyle w:val="a4"/>
            <w:sz w:val="24"/>
            <w:szCs w:val="28"/>
            <w:lang w:val="en-US"/>
          </w:rPr>
          <w:t>ErSlty</w:t>
        </w:r>
        <w:proofErr w:type="spellEnd"/>
        <w:r w:rsidR="00FC0527" w:rsidRPr="00144555">
          <w:rPr>
            <w:rStyle w:val="a4"/>
            <w:sz w:val="24"/>
            <w:szCs w:val="28"/>
          </w:rPr>
          <w:t>5</w:t>
        </w:r>
        <w:r w:rsidR="00FC0527" w:rsidRPr="00144555">
          <w:rPr>
            <w:rStyle w:val="a4"/>
            <w:sz w:val="24"/>
            <w:szCs w:val="28"/>
            <w:lang w:val="en-US"/>
          </w:rPr>
          <w:t>VDN</w:t>
        </w:r>
        <w:r w:rsidR="00FC0527" w:rsidRPr="00144555">
          <w:rPr>
            <w:rStyle w:val="a4"/>
            <w:sz w:val="24"/>
            <w:szCs w:val="28"/>
          </w:rPr>
          <w:t>2</w:t>
        </w:r>
        <w:proofErr w:type="spellStart"/>
        <w:r w:rsidR="00FC0527" w:rsidRPr="00144555">
          <w:rPr>
            <w:rStyle w:val="a4"/>
            <w:sz w:val="24"/>
            <w:szCs w:val="28"/>
            <w:lang w:val="en-US"/>
          </w:rPr>
          <w:t>AUXyAzFiAa</w:t>
        </w:r>
        <w:proofErr w:type="spellEnd"/>
        <w:r w:rsidR="00FC0527" w:rsidRPr="00144555">
          <w:rPr>
            <w:rStyle w:val="a4"/>
            <w:sz w:val="24"/>
            <w:szCs w:val="28"/>
          </w:rPr>
          <w:t>03</w:t>
        </w:r>
        <w:proofErr w:type="spellStart"/>
        <w:r w:rsidR="00FC0527" w:rsidRPr="00144555">
          <w:rPr>
            <w:rStyle w:val="a4"/>
            <w:sz w:val="24"/>
            <w:szCs w:val="28"/>
            <w:lang w:val="en-US"/>
          </w:rPr>
          <w:t>em</w:t>
        </w:r>
        <w:proofErr w:type="spellEnd"/>
        <w:r w:rsidR="00FC0527" w:rsidRPr="00144555">
          <w:rPr>
            <w:rStyle w:val="a4"/>
            <w:sz w:val="24"/>
            <w:szCs w:val="28"/>
          </w:rPr>
          <w:t>50</w:t>
        </w:r>
        <w:proofErr w:type="spellStart"/>
        <w:r w:rsidR="00FC0527" w:rsidRPr="00144555">
          <w:rPr>
            <w:rStyle w:val="a4"/>
            <w:sz w:val="24"/>
            <w:szCs w:val="28"/>
            <w:lang w:val="en-US"/>
          </w:rPr>
          <w:t>AohA</w:t>
        </w:r>
        <w:proofErr w:type="spellEnd"/>
        <w:r w:rsidR="00FC0527" w:rsidRPr="00144555">
          <w:rPr>
            <w:rStyle w:val="a4"/>
            <w:sz w:val="24"/>
            <w:szCs w:val="28"/>
          </w:rPr>
          <w:t>/</w:t>
        </w:r>
        <w:proofErr w:type="spellStart"/>
        <w:r w:rsidR="00FC0527" w:rsidRPr="00144555">
          <w:rPr>
            <w:rStyle w:val="a4"/>
            <w:sz w:val="24"/>
            <w:szCs w:val="28"/>
            <w:lang w:val="en-US"/>
          </w:rPr>
          <w:t>viewform</w:t>
        </w:r>
        <w:proofErr w:type="spellEnd"/>
      </w:hyperlink>
    </w:p>
    <w:p w:rsidR="002B1C78" w:rsidRPr="00144555" w:rsidRDefault="00AA7622" w:rsidP="002B1C78">
      <w:pPr>
        <w:pStyle w:val="a7"/>
        <w:numPr>
          <w:ilvl w:val="0"/>
          <w:numId w:val="17"/>
        </w:numPr>
        <w:tabs>
          <w:tab w:val="left" w:pos="851"/>
        </w:tabs>
        <w:ind w:left="0" w:firstLine="0"/>
        <w:contextualSpacing w:val="0"/>
        <w:jc w:val="both"/>
        <w:rPr>
          <w:rStyle w:val="a4"/>
          <w:color w:val="auto"/>
          <w:sz w:val="24"/>
          <w:szCs w:val="28"/>
          <w:u w:val="none"/>
        </w:rPr>
      </w:pPr>
      <w:r w:rsidRPr="00144555">
        <w:rPr>
          <w:sz w:val="24"/>
          <w:szCs w:val="28"/>
        </w:rPr>
        <w:t xml:space="preserve">Участникам, планирующим </w:t>
      </w:r>
      <w:r w:rsidRPr="00144555">
        <w:rPr>
          <w:b/>
          <w:bCs/>
          <w:sz w:val="24"/>
          <w:szCs w:val="28"/>
        </w:rPr>
        <w:t>публикацию</w:t>
      </w:r>
      <w:r w:rsidRPr="00144555">
        <w:rPr>
          <w:sz w:val="24"/>
          <w:szCs w:val="28"/>
        </w:rPr>
        <w:t xml:space="preserve">, необходимо </w:t>
      </w:r>
      <w:r w:rsidRPr="00144555">
        <w:rPr>
          <w:b/>
          <w:sz w:val="24"/>
          <w:szCs w:val="28"/>
        </w:rPr>
        <w:t>до 30 апреля 2022 года</w:t>
      </w:r>
      <w:r w:rsidRPr="00144555">
        <w:rPr>
          <w:sz w:val="24"/>
          <w:szCs w:val="28"/>
        </w:rPr>
        <w:t xml:space="preserve"> высылать следующий материал на электронный адрес оргкомитета </w:t>
      </w:r>
      <w:r w:rsidR="006714CB" w:rsidRPr="00144555">
        <w:rPr>
          <w:sz w:val="24"/>
          <w:szCs w:val="28"/>
        </w:rPr>
        <w:t>(</w:t>
      </w:r>
      <w:hyperlink r:id="rId8" w:history="1">
        <w:r w:rsidR="00FC0527" w:rsidRPr="00144555">
          <w:rPr>
            <w:rStyle w:val="a4"/>
            <w:sz w:val="24"/>
            <w:szCs w:val="28"/>
            <w:lang w:val="en-US"/>
          </w:rPr>
          <w:t>molodnauka</w:t>
        </w:r>
        <w:r w:rsidR="00FC0527" w:rsidRPr="00144555">
          <w:rPr>
            <w:rStyle w:val="a4"/>
            <w:sz w:val="24"/>
            <w:szCs w:val="28"/>
          </w:rPr>
          <w:t>@</w:t>
        </w:r>
        <w:r w:rsidR="00FC0527" w:rsidRPr="00144555">
          <w:rPr>
            <w:rStyle w:val="a4"/>
            <w:sz w:val="24"/>
            <w:szCs w:val="28"/>
            <w:lang w:val="en-US"/>
          </w:rPr>
          <w:t>tspu</w:t>
        </w:r>
        <w:r w:rsidR="00FC0527" w:rsidRPr="00144555">
          <w:rPr>
            <w:rStyle w:val="a4"/>
            <w:sz w:val="24"/>
            <w:szCs w:val="28"/>
          </w:rPr>
          <w:t>.</w:t>
        </w:r>
        <w:r w:rsidR="00FC0527" w:rsidRPr="00144555">
          <w:rPr>
            <w:rStyle w:val="a4"/>
            <w:sz w:val="24"/>
            <w:szCs w:val="28"/>
            <w:lang w:val="en-US"/>
          </w:rPr>
          <w:t>edu</w:t>
        </w:r>
        <w:r w:rsidR="00FC0527" w:rsidRPr="00144555">
          <w:rPr>
            <w:rStyle w:val="a4"/>
            <w:sz w:val="24"/>
            <w:szCs w:val="28"/>
          </w:rPr>
          <w:t>.</w:t>
        </w:r>
        <w:proofErr w:type="spellStart"/>
        <w:r w:rsidR="00FC0527" w:rsidRPr="00144555">
          <w:rPr>
            <w:rStyle w:val="a4"/>
            <w:sz w:val="24"/>
            <w:szCs w:val="28"/>
            <w:lang w:val="en-US"/>
          </w:rPr>
          <w:t>ru</w:t>
        </w:r>
        <w:proofErr w:type="spellEnd"/>
      </w:hyperlink>
      <w:r w:rsidR="006714CB" w:rsidRPr="00144555">
        <w:rPr>
          <w:sz w:val="24"/>
        </w:rPr>
        <w:t>):</w:t>
      </w:r>
    </w:p>
    <w:p w:rsidR="008C0DB5" w:rsidRPr="00144555" w:rsidRDefault="008C0DB5" w:rsidP="008C0DB5">
      <w:pPr>
        <w:pStyle w:val="a7"/>
        <w:numPr>
          <w:ilvl w:val="0"/>
          <w:numId w:val="23"/>
        </w:numPr>
        <w:tabs>
          <w:tab w:val="left" w:pos="851"/>
        </w:tabs>
        <w:ind w:left="426" w:firstLine="0"/>
        <w:jc w:val="both"/>
        <w:rPr>
          <w:sz w:val="24"/>
          <w:szCs w:val="28"/>
        </w:rPr>
      </w:pPr>
      <w:r w:rsidRPr="00144555">
        <w:rPr>
          <w:sz w:val="24"/>
          <w:szCs w:val="28"/>
        </w:rPr>
        <w:t>правила оформления и структура научной статьи, оформленной в соответствии с требованиями (см. приложение 4);</w:t>
      </w:r>
    </w:p>
    <w:p w:rsidR="002B1C78" w:rsidRPr="00144555" w:rsidRDefault="00AA7622" w:rsidP="002B1C78">
      <w:pPr>
        <w:pStyle w:val="a7"/>
        <w:numPr>
          <w:ilvl w:val="0"/>
          <w:numId w:val="24"/>
        </w:numPr>
        <w:tabs>
          <w:tab w:val="left" w:pos="851"/>
        </w:tabs>
        <w:contextualSpacing w:val="0"/>
        <w:jc w:val="both"/>
        <w:rPr>
          <w:sz w:val="24"/>
          <w:szCs w:val="28"/>
        </w:rPr>
      </w:pPr>
      <w:r w:rsidRPr="00144555">
        <w:rPr>
          <w:sz w:val="24"/>
          <w:szCs w:val="28"/>
        </w:rPr>
        <w:t xml:space="preserve">отчет системы «Антиплагиат» (уровень оригинальности текста должен составлять </w:t>
      </w:r>
      <w:r w:rsidRPr="00144555">
        <w:rPr>
          <w:b/>
          <w:sz w:val="24"/>
          <w:szCs w:val="28"/>
        </w:rPr>
        <w:t>не менее 75 %);</w:t>
      </w:r>
    </w:p>
    <w:p w:rsidR="002B1C78" w:rsidRPr="00144555" w:rsidRDefault="00AA7622" w:rsidP="002B1C78">
      <w:pPr>
        <w:pStyle w:val="a7"/>
        <w:numPr>
          <w:ilvl w:val="0"/>
          <w:numId w:val="24"/>
        </w:numPr>
        <w:tabs>
          <w:tab w:val="left" w:pos="851"/>
        </w:tabs>
        <w:contextualSpacing w:val="0"/>
        <w:jc w:val="both"/>
        <w:rPr>
          <w:sz w:val="24"/>
          <w:szCs w:val="28"/>
        </w:rPr>
      </w:pPr>
      <w:r w:rsidRPr="00144555">
        <w:rPr>
          <w:sz w:val="24"/>
          <w:szCs w:val="28"/>
        </w:rPr>
        <w:t xml:space="preserve">лицензионный договор (см. приложение 1); </w:t>
      </w:r>
    </w:p>
    <w:p w:rsidR="00AA7622" w:rsidRPr="00144555" w:rsidRDefault="00AA7622" w:rsidP="002B1C78">
      <w:pPr>
        <w:pStyle w:val="a7"/>
        <w:numPr>
          <w:ilvl w:val="0"/>
          <w:numId w:val="24"/>
        </w:numPr>
        <w:tabs>
          <w:tab w:val="left" w:pos="851"/>
        </w:tabs>
        <w:contextualSpacing w:val="0"/>
        <w:jc w:val="both"/>
        <w:rPr>
          <w:sz w:val="24"/>
          <w:szCs w:val="28"/>
        </w:rPr>
      </w:pPr>
      <w:r w:rsidRPr="00144555">
        <w:rPr>
          <w:sz w:val="24"/>
          <w:szCs w:val="28"/>
        </w:rPr>
        <w:t xml:space="preserve">анкету автора произведения (см. приложение 2). </w:t>
      </w:r>
    </w:p>
    <w:p w:rsidR="002B1C78" w:rsidRPr="00144555" w:rsidRDefault="00AA7622" w:rsidP="000C4C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4555">
        <w:rPr>
          <w:rFonts w:ascii="Times New Roman" w:hAnsi="Times New Roman" w:cs="Times New Roman"/>
          <w:sz w:val="24"/>
          <w:szCs w:val="28"/>
        </w:rPr>
        <w:t>Имена файлов должны содержать фамилию автора (авторов). Например, «</w:t>
      </w:r>
      <w:proofErr w:type="spellStart"/>
      <w:r w:rsidRPr="00144555">
        <w:rPr>
          <w:rFonts w:ascii="Times New Roman" w:hAnsi="Times New Roman" w:cs="Times New Roman"/>
          <w:sz w:val="24"/>
          <w:szCs w:val="28"/>
        </w:rPr>
        <w:t>Иванова_статья</w:t>
      </w:r>
      <w:proofErr w:type="spellEnd"/>
      <w:r w:rsidRPr="00144555">
        <w:rPr>
          <w:rFonts w:ascii="Times New Roman" w:hAnsi="Times New Roman" w:cs="Times New Roman"/>
          <w:sz w:val="24"/>
          <w:szCs w:val="28"/>
        </w:rPr>
        <w:t>», «</w:t>
      </w:r>
      <w:proofErr w:type="spellStart"/>
      <w:r w:rsidRPr="00144555">
        <w:rPr>
          <w:rFonts w:ascii="Times New Roman" w:hAnsi="Times New Roman" w:cs="Times New Roman"/>
          <w:sz w:val="24"/>
          <w:szCs w:val="28"/>
        </w:rPr>
        <w:t>Иванова_анкета_согласие</w:t>
      </w:r>
      <w:proofErr w:type="spellEnd"/>
      <w:r w:rsidRPr="00144555">
        <w:rPr>
          <w:rFonts w:ascii="Times New Roman" w:hAnsi="Times New Roman" w:cs="Times New Roman"/>
          <w:sz w:val="24"/>
          <w:szCs w:val="28"/>
        </w:rPr>
        <w:t>», «</w:t>
      </w:r>
      <w:proofErr w:type="spellStart"/>
      <w:r w:rsidRPr="00144555">
        <w:rPr>
          <w:rFonts w:ascii="Times New Roman" w:hAnsi="Times New Roman" w:cs="Times New Roman"/>
          <w:sz w:val="24"/>
          <w:szCs w:val="28"/>
        </w:rPr>
        <w:t>Иванова_договор</w:t>
      </w:r>
      <w:proofErr w:type="spellEnd"/>
      <w:r w:rsidRPr="00144555">
        <w:rPr>
          <w:rFonts w:ascii="Times New Roman" w:hAnsi="Times New Roman" w:cs="Times New Roman"/>
          <w:sz w:val="24"/>
          <w:szCs w:val="28"/>
        </w:rPr>
        <w:t>».</w:t>
      </w:r>
    </w:p>
    <w:p w:rsidR="00AB3C09" w:rsidRPr="00144555" w:rsidRDefault="002B1C78" w:rsidP="002B1C78">
      <w:pPr>
        <w:pStyle w:val="a7"/>
        <w:numPr>
          <w:ilvl w:val="0"/>
          <w:numId w:val="17"/>
        </w:numPr>
        <w:ind w:left="0" w:firstLine="0"/>
        <w:jc w:val="both"/>
        <w:rPr>
          <w:sz w:val="24"/>
          <w:szCs w:val="28"/>
        </w:rPr>
      </w:pPr>
      <w:r w:rsidRPr="00144555">
        <w:rPr>
          <w:b/>
          <w:sz w:val="24"/>
          <w:szCs w:val="28"/>
        </w:rPr>
        <w:t>Стоимость публикации</w:t>
      </w:r>
      <w:r w:rsidRPr="00144555">
        <w:rPr>
          <w:sz w:val="24"/>
          <w:szCs w:val="28"/>
        </w:rPr>
        <w:t xml:space="preserve"> (объемом от 4 до 6 страниц) – 600 рублей. Оплата публикации производится путем перевода на указанные банковские реквизиты (см. приложение 3) </w:t>
      </w:r>
      <w:r w:rsidRPr="00144555">
        <w:rPr>
          <w:b/>
          <w:i/>
          <w:sz w:val="24"/>
          <w:szCs w:val="28"/>
        </w:rPr>
        <w:t>только</w:t>
      </w:r>
      <w:r w:rsidRPr="00144555">
        <w:rPr>
          <w:sz w:val="24"/>
          <w:szCs w:val="28"/>
        </w:rPr>
        <w:t xml:space="preserve"> </w:t>
      </w:r>
      <w:r w:rsidRPr="00144555">
        <w:rPr>
          <w:b/>
          <w:i/>
          <w:sz w:val="24"/>
          <w:szCs w:val="28"/>
        </w:rPr>
        <w:t>после подтверждения, что статья принята к публикации</w:t>
      </w:r>
      <w:r w:rsidRPr="00144555">
        <w:rPr>
          <w:sz w:val="24"/>
          <w:szCs w:val="28"/>
        </w:rPr>
        <w:t xml:space="preserve">. Документ, подтверждающий оплату, высылается на электронный адрес оргкомитета </w:t>
      </w:r>
      <w:r w:rsidR="00D33094" w:rsidRPr="00144555">
        <w:rPr>
          <w:sz w:val="24"/>
          <w:szCs w:val="28"/>
        </w:rPr>
        <w:t>(</w:t>
      </w:r>
      <w:hyperlink r:id="rId9" w:history="1">
        <w:r w:rsidR="00FC0527" w:rsidRPr="00144555">
          <w:rPr>
            <w:rStyle w:val="a4"/>
            <w:sz w:val="24"/>
            <w:szCs w:val="28"/>
            <w:lang w:val="en-US"/>
          </w:rPr>
          <w:t>molodnauka</w:t>
        </w:r>
        <w:r w:rsidR="00FC0527" w:rsidRPr="00144555">
          <w:rPr>
            <w:rStyle w:val="a4"/>
            <w:sz w:val="24"/>
            <w:szCs w:val="28"/>
          </w:rPr>
          <w:t>@</w:t>
        </w:r>
        <w:r w:rsidR="00FC0527" w:rsidRPr="00144555">
          <w:rPr>
            <w:rStyle w:val="a4"/>
            <w:sz w:val="24"/>
            <w:szCs w:val="28"/>
            <w:lang w:val="en-US"/>
          </w:rPr>
          <w:t>tspu</w:t>
        </w:r>
        <w:r w:rsidR="00FC0527" w:rsidRPr="00144555">
          <w:rPr>
            <w:rStyle w:val="a4"/>
            <w:sz w:val="24"/>
            <w:szCs w:val="28"/>
          </w:rPr>
          <w:t>.</w:t>
        </w:r>
        <w:r w:rsidR="00FC0527" w:rsidRPr="00144555">
          <w:rPr>
            <w:rStyle w:val="a4"/>
            <w:sz w:val="24"/>
            <w:szCs w:val="28"/>
            <w:lang w:val="en-US"/>
          </w:rPr>
          <w:t>edu</w:t>
        </w:r>
        <w:r w:rsidR="00FC0527" w:rsidRPr="00144555">
          <w:rPr>
            <w:rStyle w:val="a4"/>
            <w:sz w:val="24"/>
            <w:szCs w:val="28"/>
          </w:rPr>
          <w:t>.</w:t>
        </w:r>
        <w:proofErr w:type="spellStart"/>
        <w:r w:rsidR="00FC0527" w:rsidRPr="00144555">
          <w:rPr>
            <w:rStyle w:val="a4"/>
            <w:sz w:val="24"/>
            <w:szCs w:val="28"/>
            <w:lang w:val="en-US"/>
          </w:rPr>
          <w:t>ru</w:t>
        </w:r>
        <w:proofErr w:type="spellEnd"/>
      </w:hyperlink>
      <w:r w:rsidR="00D33094" w:rsidRPr="00144555">
        <w:rPr>
          <w:sz w:val="24"/>
        </w:rPr>
        <w:t>).</w:t>
      </w:r>
    </w:p>
    <w:p w:rsidR="002B1C78" w:rsidRPr="00144555" w:rsidRDefault="00AB3C09" w:rsidP="00E132B6">
      <w:pPr>
        <w:pStyle w:val="a7"/>
        <w:tabs>
          <w:tab w:val="left" w:pos="851"/>
        </w:tabs>
        <w:ind w:left="0"/>
        <w:contextualSpacing w:val="0"/>
        <w:jc w:val="both"/>
        <w:rPr>
          <w:sz w:val="24"/>
          <w:szCs w:val="28"/>
        </w:rPr>
      </w:pPr>
      <w:r w:rsidRPr="00144555">
        <w:rPr>
          <w:sz w:val="24"/>
          <w:szCs w:val="28"/>
        </w:rPr>
        <w:tab/>
      </w:r>
      <w:r w:rsidR="00577C6A" w:rsidRPr="00144555">
        <w:rPr>
          <w:sz w:val="24"/>
          <w:szCs w:val="28"/>
        </w:rPr>
        <w:t>Для обучающихся и работников ТГПУ о</w:t>
      </w:r>
      <w:r w:rsidR="008205C5" w:rsidRPr="00144555">
        <w:rPr>
          <w:sz w:val="24"/>
          <w:szCs w:val="28"/>
        </w:rPr>
        <w:t>рганизационный взнос за публикацию</w:t>
      </w:r>
      <w:r w:rsidR="00577C6A" w:rsidRPr="00144555">
        <w:rPr>
          <w:sz w:val="24"/>
          <w:szCs w:val="28"/>
        </w:rPr>
        <w:t xml:space="preserve"> материалов не предусмотрен (бесплатно). </w:t>
      </w:r>
    </w:p>
    <w:p w:rsidR="00E447F8" w:rsidRPr="00144555" w:rsidRDefault="00A249A8" w:rsidP="002B1C78">
      <w:pPr>
        <w:pStyle w:val="a7"/>
        <w:numPr>
          <w:ilvl w:val="0"/>
          <w:numId w:val="17"/>
        </w:numPr>
        <w:tabs>
          <w:tab w:val="left" w:pos="851"/>
        </w:tabs>
        <w:ind w:left="0" w:firstLine="0"/>
        <w:contextualSpacing w:val="0"/>
        <w:jc w:val="both"/>
        <w:rPr>
          <w:sz w:val="24"/>
          <w:szCs w:val="28"/>
        </w:rPr>
      </w:pPr>
      <w:r w:rsidRPr="00144555">
        <w:rPr>
          <w:sz w:val="24"/>
          <w:szCs w:val="28"/>
        </w:rPr>
        <w:t xml:space="preserve">Оргкомитет оставляет за собой право отбора поступивших материалов. Статья может быть отправлена авторам на доработку или отклонена как по формальным, так и по содержательным признакам. </w:t>
      </w:r>
      <w:r w:rsidRPr="00144555">
        <w:rPr>
          <w:b/>
          <w:sz w:val="24"/>
          <w:szCs w:val="28"/>
        </w:rPr>
        <w:t>Критериями отбора материалов являются</w:t>
      </w:r>
      <w:r w:rsidRPr="00144555">
        <w:rPr>
          <w:sz w:val="24"/>
          <w:szCs w:val="28"/>
        </w:rPr>
        <w:t xml:space="preserve">: </w:t>
      </w:r>
      <w:r w:rsidR="00B81DF5" w:rsidRPr="00144555">
        <w:rPr>
          <w:sz w:val="24"/>
          <w:szCs w:val="28"/>
        </w:rPr>
        <w:t xml:space="preserve">соответствие </w:t>
      </w:r>
      <w:r w:rsidR="00B81DF5" w:rsidRPr="00144555">
        <w:rPr>
          <w:color w:val="000000"/>
          <w:sz w:val="24"/>
          <w:szCs w:val="24"/>
          <w:lang w:eastAsia="ru-RU"/>
        </w:rPr>
        <w:t>научному</w:t>
      </w:r>
      <w:r w:rsidRPr="00144555">
        <w:rPr>
          <w:color w:val="000000"/>
          <w:sz w:val="24"/>
          <w:szCs w:val="24"/>
          <w:lang w:eastAsia="ru-RU"/>
        </w:rPr>
        <w:t xml:space="preserve"> стил</w:t>
      </w:r>
      <w:r w:rsidR="00B81DF5" w:rsidRPr="00144555">
        <w:rPr>
          <w:color w:val="000000"/>
          <w:sz w:val="24"/>
          <w:szCs w:val="24"/>
          <w:lang w:eastAsia="ru-RU"/>
        </w:rPr>
        <w:t>ю</w:t>
      </w:r>
      <w:r w:rsidRPr="00144555">
        <w:rPr>
          <w:color w:val="000000"/>
          <w:sz w:val="24"/>
          <w:szCs w:val="24"/>
          <w:lang w:eastAsia="ru-RU"/>
        </w:rPr>
        <w:t>,</w:t>
      </w:r>
      <w:r w:rsidR="00B81DF5" w:rsidRPr="00144555">
        <w:rPr>
          <w:color w:val="000000"/>
          <w:sz w:val="24"/>
          <w:szCs w:val="24"/>
          <w:lang w:eastAsia="ru-RU"/>
        </w:rPr>
        <w:t xml:space="preserve"> требованиям к оформлению, </w:t>
      </w:r>
      <w:r w:rsidRPr="00144555">
        <w:rPr>
          <w:sz w:val="24"/>
          <w:szCs w:val="28"/>
        </w:rPr>
        <w:t xml:space="preserve">оригинальность, соответствие направлениям работы конференции, актуальность, обоснованность, наличие </w:t>
      </w:r>
      <w:r w:rsidRPr="00144555">
        <w:rPr>
          <w:color w:val="000000"/>
          <w:sz w:val="24"/>
          <w:szCs w:val="24"/>
          <w:lang w:eastAsia="ru-RU"/>
        </w:rPr>
        <w:t>научной новизны и / или практической значимости</w:t>
      </w:r>
      <w:r w:rsidRPr="00144555">
        <w:rPr>
          <w:sz w:val="24"/>
          <w:szCs w:val="28"/>
        </w:rPr>
        <w:t xml:space="preserve">. Не допускается направление в оргкомитет работ, которые были приняты к печати в других изданиях. </w:t>
      </w:r>
      <w:r w:rsidR="00E447F8" w:rsidRPr="00144555">
        <w:rPr>
          <w:color w:val="000000"/>
          <w:sz w:val="24"/>
          <w:szCs w:val="24"/>
          <w:lang w:eastAsia="ru-RU"/>
        </w:rPr>
        <w:t>При отклонении материалов авто</w:t>
      </w:r>
      <w:proofErr w:type="gramStart"/>
      <w:r w:rsidR="00E447F8" w:rsidRPr="00144555">
        <w:rPr>
          <w:color w:val="000000"/>
          <w:sz w:val="24"/>
          <w:szCs w:val="24"/>
          <w:lang w:eastAsia="ru-RU"/>
        </w:rPr>
        <w:t>р(</w:t>
      </w:r>
      <w:proofErr w:type="gramEnd"/>
      <w:r w:rsidR="00E447F8" w:rsidRPr="00144555">
        <w:rPr>
          <w:color w:val="000000"/>
          <w:sz w:val="24"/>
          <w:szCs w:val="24"/>
          <w:lang w:eastAsia="ru-RU"/>
        </w:rPr>
        <w:t xml:space="preserve">-ы) оповещается по электронной почте, указанной в заявке. </w:t>
      </w:r>
    </w:p>
    <w:p w:rsidR="002B1C78" w:rsidRPr="00144555" w:rsidRDefault="00B03E11" w:rsidP="002B1C78">
      <w:pPr>
        <w:pStyle w:val="a7"/>
        <w:tabs>
          <w:tab w:val="left" w:pos="851"/>
        </w:tabs>
        <w:ind w:left="0" w:firstLine="851"/>
        <w:contextualSpacing w:val="0"/>
        <w:jc w:val="both"/>
        <w:rPr>
          <w:sz w:val="24"/>
          <w:szCs w:val="28"/>
        </w:rPr>
      </w:pPr>
      <w:r w:rsidRPr="00144555">
        <w:rPr>
          <w:sz w:val="24"/>
          <w:szCs w:val="28"/>
        </w:rPr>
        <w:t xml:space="preserve">Выход сборника материалов конференции планируется в июле 2022 г. Сборник высылается авторам в электронном виде на адрес электронной почты, указанный при регистрации. </w:t>
      </w:r>
    </w:p>
    <w:p w:rsidR="00577C6A" w:rsidRPr="00144555" w:rsidRDefault="00577C6A" w:rsidP="002B1C78">
      <w:pPr>
        <w:pStyle w:val="a7"/>
        <w:numPr>
          <w:ilvl w:val="0"/>
          <w:numId w:val="17"/>
        </w:numPr>
        <w:ind w:left="0" w:firstLine="0"/>
        <w:contextualSpacing w:val="0"/>
        <w:jc w:val="both"/>
        <w:rPr>
          <w:sz w:val="24"/>
          <w:szCs w:val="28"/>
        </w:rPr>
      </w:pPr>
      <w:r w:rsidRPr="00144555">
        <w:rPr>
          <w:sz w:val="24"/>
          <w:szCs w:val="28"/>
        </w:rPr>
        <w:t xml:space="preserve">Отправляя заявку участника конференции, авторы соглашаются со всеми изложенными </w:t>
      </w:r>
      <w:r w:rsidR="00EB0E01" w:rsidRPr="00144555">
        <w:rPr>
          <w:sz w:val="24"/>
          <w:szCs w:val="28"/>
        </w:rPr>
        <w:t xml:space="preserve">в данном информационном письме условиями. </w:t>
      </w:r>
      <w:r w:rsidRPr="00144555">
        <w:rPr>
          <w:sz w:val="24"/>
          <w:szCs w:val="28"/>
        </w:rPr>
        <w:t xml:space="preserve"> </w:t>
      </w:r>
    </w:p>
    <w:p w:rsidR="005D6149" w:rsidRPr="00144555" w:rsidRDefault="005D6149" w:rsidP="00E132B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77C6A" w:rsidRPr="00144555" w:rsidRDefault="00577C6A" w:rsidP="00E132B6">
      <w:pPr>
        <w:pStyle w:val="a8"/>
        <w:spacing w:after="0"/>
        <w:ind w:left="0"/>
        <w:jc w:val="both"/>
        <w:rPr>
          <w:b/>
          <w:i/>
          <w:sz w:val="24"/>
          <w:szCs w:val="28"/>
        </w:rPr>
      </w:pPr>
      <w:r w:rsidRPr="00144555">
        <w:rPr>
          <w:b/>
          <w:i/>
          <w:sz w:val="24"/>
          <w:szCs w:val="28"/>
        </w:rPr>
        <w:t>Контакты:</w:t>
      </w:r>
    </w:p>
    <w:p w:rsidR="00261814" w:rsidRPr="00144555" w:rsidRDefault="002B1C78" w:rsidP="00E132B6">
      <w:pPr>
        <w:tabs>
          <w:tab w:val="left" w:pos="851"/>
        </w:tabs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lang w:eastAsia="ar-SA"/>
        </w:rPr>
      </w:pPr>
      <w:r w:rsidRPr="00144555">
        <w:rPr>
          <w:rFonts w:ascii="Times New Roman" w:hAnsi="Times New Roman" w:cs="Times New Roman"/>
          <w:sz w:val="24"/>
          <w:szCs w:val="28"/>
        </w:rPr>
        <w:t xml:space="preserve">Секретарь конференции: </w:t>
      </w:r>
      <w:proofErr w:type="spellStart"/>
      <w:r w:rsidRPr="00144555">
        <w:rPr>
          <w:rFonts w:ascii="Times New Roman" w:hAnsi="Times New Roman" w:cs="Times New Roman"/>
          <w:sz w:val="24"/>
          <w:szCs w:val="28"/>
        </w:rPr>
        <w:t>Мингаздинова</w:t>
      </w:r>
      <w:proofErr w:type="spellEnd"/>
      <w:r w:rsidRPr="00144555">
        <w:rPr>
          <w:rFonts w:ascii="Times New Roman" w:hAnsi="Times New Roman" w:cs="Times New Roman"/>
          <w:sz w:val="24"/>
          <w:szCs w:val="28"/>
        </w:rPr>
        <w:t xml:space="preserve"> Эльмира </w:t>
      </w:r>
      <w:proofErr w:type="spellStart"/>
      <w:r w:rsidRPr="00144555">
        <w:rPr>
          <w:rFonts w:ascii="Times New Roman" w:hAnsi="Times New Roman" w:cs="Times New Roman"/>
          <w:sz w:val="24"/>
          <w:szCs w:val="28"/>
        </w:rPr>
        <w:t>Минияровна</w:t>
      </w:r>
      <w:proofErr w:type="spellEnd"/>
      <w:r w:rsidRPr="00144555">
        <w:rPr>
          <w:rFonts w:ascii="Times New Roman" w:hAnsi="Times New Roman" w:cs="Times New Roman"/>
          <w:sz w:val="24"/>
          <w:szCs w:val="28"/>
        </w:rPr>
        <w:t xml:space="preserve">, </w:t>
      </w:r>
      <w:r w:rsidRPr="00144555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144555">
        <w:rPr>
          <w:rFonts w:ascii="Times New Roman" w:hAnsi="Times New Roman" w:cs="Times New Roman"/>
          <w:sz w:val="24"/>
          <w:szCs w:val="28"/>
        </w:rPr>
        <w:t>-</w:t>
      </w:r>
      <w:r w:rsidRPr="00144555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144555">
        <w:rPr>
          <w:rFonts w:ascii="Times New Roman" w:hAnsi="Times New Roman" w:cs="Times New Roman"/>
          <w:sz w:val="24"/>
          <w:szCs w:val="28"/>
        </w:rPr>
        <w:t xml:space="preserve">: </w:t>
      </w:r>
      <w:hyperlink r:id="rId10" w:history="1">
        <w:r w:rsidR="00894EA5" w:rsidRPr="00144555">
          <w:rPr>
            <w:rStyle w:val="a4"/>
            <w:rFonts w:ascii="Times New Roman" w:eastAsia="Times New Roman" w:hAnsi="Times New Roman" w:cs="Times New Roman"/>
            <w:sz w:val="24"/>
            <w:szCs w:val="28"/>
            <w:lang w:val="en-US" w:eastAsia="ar-SA"/>
          </w:rPr>
          <w:t>molodnauka</w:t>
        </w:r>
        <w:r w:rsidR="00894EA5" w:rsidRPr="00144555">
          <w:rPr>
            <w:rStyle w:val="a4"/>
            <w:rFonts w:ascii="Times New Roman" w:eastAsia="Times New Roman" w:hAnsi="Times New Roman" w:cs="Times New Roman"/>
            <w:sz w:val="24"/>
            <w:szCs w:val="28"/>
            <w:lang w:eastAsia="ar-SA"/>
          </w:rPr>
          <w:t>@</w:t>
        </w:r>
        <w:r w:rsidR="00894EA5" w:rsidRPr="00144555">
          <w:rPr>
            <w:rStyle w:val="a4"/>
            <w:rFonts w:ascii="Times New Roman" w:eastAsia="Times New Roman" w:hAnsi="Times New Roman" w:cs="Times New Roman"/>
            <w:sz w:val="24"/>
            <w:szCs w:val="28"/>
            <w:lang w:val="en-US" w:eastAsia="ar-SA"/>
          </w:rPr>
          <w:t>tspu</w:t>
        </w:r>
        <w:r w:rsidR="00894EA5" w:rsidRPr="00144555">
          <w:rPr>
            <w:rStyle w:val="a4"/>
            <w:rFonts w:ascii="Times New Roman" w:eastAsia="Times New Roman" w:hAnsi="Times New Roman" w:cs="Times New Roman"/>
            <w:sz w:val="24"/>
            <w:szCs w:val="28"/>
            <w:lang w:eastAsia="ar-SA"/>
          </w:rPr>
          <w:t>.</w:t>
        </w:r>
        <w:r w:rsidR="00894EA5" w:rsidRPr="00144555">
          <w:rPr>
            <w:rStyle w:val="a4"/>
            <w:rFonts w:ascii="Times New Roman" w:eastAsia="Times New Roman" w:hAnsi="Times New Roman" w:cs="Times New Roman"/>
            <w:sz w:val="24"/>
            <w:szCs w:val="28"/>
            <w:lang w:val="en-US" w:eastAsia="ar-SA"/>
          </w:rPr>
          <w:t>edu</w:t>
        </w:r>
        <w:r w:rsidR="00894EA5" w:rsidRPr="00144555">
          <w:rPr>
            <w:rStyle w:val="a4"/>
            <w:rFonts w:ascii="Times New Roman" w:eastAsia="Times New Roman" w:hAnsi="Times New Roman" w:cs="Times New Roman"/>
            <w:sz w:val="24"/>
            <w:szCs w:val="28"/>
            <w:lang w:eastAsia="ar-SA"/>
          </w:rPr>
          <w:t>.</w:t>
        </w:r>
        <w:proofErr w:type="spellStart"/>
        <w:r w:rsidR="00894EA5" w:rsidRPr="00144555">
          <w:rPr>
            <w:rStyle w:val="a4"/>
            <w:rFonts w:ascii="Times New Roman" w:eastAsia="Times New Roman" w:hAnsi="Times New Roman" w:cs="Times New Roman"/>
            <w:sz w:val="24"/>
            <w:szCs w:val="28"/>
            <w:lang w:val="en-US" w:eastAsia="ar-SA"/>
          </w:rPr>
          <w:t>ru</w:t>
        </w:r>
        <w:proofErr w:type="spellEnd"/>
      </w:hyperlink>
      <w:r w:rsidR="00261814" w:rsidRPr="00144555">
        <w:rPr>
          <w:rStyle w:val="a4"/>
          <w:rFonts w:ascii="Times New Roman" w:eastAsia="Times New Roman" w:hAnsi="Times New Roman" w:cs="Times New Roman"/>
          <w:lang w:eastAsia="ar-SA"/>
        </w:rPr>
        <w:t xml:space="preserve"> </w:t>
      </w:r>
    </w:p>
    <w:p w:rsidR="008A0883" w:rsidRPr="00144555" w:rsidRDefault="008A0883" w:rsidP="00E1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A05BD" w:rsidRPr="00144555" w:rsidRDefault="00CA05BD" w:rsidP="00E1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4555">
        <w:rPr>
          <w:rFonts w:ascii="Times New Roman" w:hAnsi="Times New Roman" w:cs="Times New Roman"/>
          <w:b/>
          <w:sz w:val="28"/>
          <w:szCs w:val="28"/>
        </w:rPr>
        <w:t xml:space="preserve">Сайт </w:t>
      </w:r>
      <w:r w:rsidR="002B417B" w:rsidRPr="00144555">
        <w:rPr>
          <w:rFonts w:ascii="Times New Roman" w:hAnsi="Times New Roman" w:cs="Times New Roman"/>
          <w:b/>
          <w:sz w:val="28"/>
          <w:szCs w:val="28"/>
        </w:rPr>
        <w:t>форума</w:t>
      </w:r>
      <w:r w:rsidRPr="00144555">
        <w:rPr>
          <w:rFonts w:ascii="Times New Roman" w:hAnsi="Times New Roman" w:cs="Times New Roman"/>
          <w:b/>
          <w:sz w:val="28"/>
          <w:szCs w:val="28"/>
        </w:rPr>
        <w:t>:</w:t>
      </w:r>
      <w:r w:rsidRPr="0014455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2B417B" w:rsidRPr="00144555">
          <w:rPr>
            <w:rStyle w:val="a4"/>
            <w:rFonts w:ascii="Times New Roman" w:hAnsi="Times New Roman" w:cs="Times New Roman"/>
            <w:sz w:val="24"/>
            <w:szCs w:val="28"/>
          </w:rPr>
          <w:t>https://www.tspu.edu.ru/irpo/forum-2022</w:t>
        </w:r>
      </w:hyperlink>
    </w:p>
    <w:p w:rsidR="00577C6A" w:rsidRPr="00144555" w:rsidRDefault="002B417B" w:rsidP="00E132B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144555">
        <w:rPr>
          <w:rFonts w:ascii="Times New Roman" w:hAnsi="Times New Roman" w:cs="Times New Roman"/>
          <w:b/>
          <w:sz w:val="28"/>
          <w:szCs w:val="28"/>
        </w:rPr>
        <w:t>Регистрация по ссылке:</w:t>
      </w:r>
      <w:r w:rsidRPr="00144555">
        <w:rPr>
          <w:sz w:val="28"/>
          <w:szCs w:val="28"/>
        </w:rPr>
        <w:t xml:space="preserve"> </w:t>
      </w:r>
      <w:hyperlink r:id="rId12" w:tgtFrame="_blank" w:history="1">
        <w:r w:rsidR="00884640" w:rsidRPr="00144555">
          <w:rPr>
            <w:rStyle w:val="a4"/>
            <w:rFonts w:ascii="Times New Roman" w:hAnsi="Times New Roman"/>
            <w:sz w:val="24"/>
            <w:szCs w:val="28"/>
            <w:lang w:val="en-US"/>
          </w:rPr>
          <w:t>https</w:t>
        </w:r>
        <w:r w:rsidR="00884640" w:rsidRPr="00144555">
          <w:rPr>
            <w:rStyle w:val="a4"/>
            <w:rFonts w:ascii="Times New Roman" w:hAnsi="Times New Roman"/>
            <w:sz w:val="24"/>
            <w:szCs w:val="28"/>
          </w:rPr>
          <w:t>://</w:t>
        </w:r>
        <w:r w:rsidR="00884640" w:rsidRPr="00144555">
          <w:rPr>
            <w:rStyle w:val="a4"/>
            <w:rFonts w:ascii="Times New Roman" w:hAnsi="Times New Roman"/>
            <w:sz w:val="24"/>
            <w:szCs w:val="28"/>
            <w:lang w:val="en-US"/>
          </w:rPr>
          <w:t>docs</w:t>
        </w:r>
        <w:r w:rsidR="00884640" w:rsidRPr="00144555">
          <w:rPr>
            <w:rStyle w:val="a4"/>
            <w:rFonts w:ascii="Times New Roman" w:hAnsi="Times New Roman"/>
            <w:sz w:val="24"/>
            <w:szCs w:val="28"/>
          </w:rPr>
          <w:t>.</w:t>
        </w:r>
        <w:r w:rsidR="00884640" w:rsidRPr="00144555">
          <w:rPr>
            <w:rStyle w:val="a4"/>
            <w:rFonts w:ascii="Times New Roman" w:hAnsi="Times New Roman"/>
            <w:sz w:val="24"/>
            <w:szCs w:val="28"/>
            <w:lang w:val="en-US"/>
          </w:rPr>
          <w:t>google</w:t>
        </w:r>
        <w:r w:rsidR="00884640" w:rsidRPr="00144555">
          <w:rPr>
            <w:rStyle w:val="a4"/>
            <w:rFonts w:ascii="Times New Roman" w:hAnsi="Times New Roman"/>
            <w:sz w:val="24"/>
            <w:szCs w:val="28"/>
          </w:rPr>
          <w:t>.</w:t>
        </w:r>
        <w:r w:rsidR="00884640" w:rsidRPr="00144555">
          <w:rPr>
            <w:rStyle w:val="a4"/>
            <w:rFonts w:ascii="Times New Roman" w:hAnsi="Times New Roman"/>
            <w:sz w:val="24"/>
            <w:szCs w:val="28"/>
            <w:lang w:val="en-US"/>
          </w:rPr>
          <w:t>com</w:t>
        </w:r>
        <w:r w:rsidR="00884640" w:rsidRPr="00144555">
          <w:rPr>
            <w:rStyle w:val="a4"/>
            <w:rFonts w:ascii="Times New Roman" w:hAnsi="Times New Roman"/>
            <w:sz w:val="24"/>
            <w:szCs w:val="28"/>
          </w:rPr>
          <w:t>/</w:t>
        </w:r>
        <w:r w:rsidR="00884640" w:rsidRPr="00144555">
          <w:rPr>
            <w:rStyle w:val="a4"/>
            <w:rFonts w:ascii="Times New Roman" w:hAnsi="Times New Roman"/>
            <w:sz w:val="24"/>
            <w:szCs w:val="28"/>
            <w:lang w:val="en-US"/>
          </w:rPr>
          <w:t>forms</w:t>
        </w:r>
        <w:r w:rsidR="00884640" w:rsidRPr="00144555">
          <w:rPr>
            <w:rStyle w:val="a4"/>
            <w:rFonts w:ascii="Times New Roman" w:hAnsi="Times New Roman"/>
            <w:sz w:val="24"/>
            <w:szCs w:val="28"/>
          </w:rPr>
          <w:t>/</w:t>
        </w:r>
        <w:r w:rsidR="00884640" w:rsidRPr="00144555">
          <w:rPr>
            <w:rStyle w:val="a4"/>
            <w:rFonts w:ascii="Times New Roman" w:hAnsi="Times New Roman"/>
            <w:sz w:val="24"/>
            <w:szCs w:val="28"/>
            <w:lang w:val="en-US"/>
          </w:rPr>
          <w:t>d</w:t>
        </w:r>
        <w:r w:rsidR="00884640" w:rsidRPr="00144555">
          <w:rPr>
            <w:rStyle w:val="a4"/>
            <w:rFonts w:ascii="Times New Roman" w:hAnsi="Times New Roman"/>
            <w:sz w:val="24"/>
            <w:szCs w:val="28"/>
          </w:rPr>
          <w:t>/</w:t>
        </w:r>
        <w:r w:rsidR="00884640" w:rsidRPr="00144555">
          <w:rPr>
            <w:rStyle w:val="a4"/>
            <w:rFonts w:ascii="Times New Roman" w:hAnsi="Times New Roman"/>
            <w:sz w:val="24"/>
            <w:szCs w:val="28"/>
            <w:lang w:val="en-US"/>
          </w:rPr>
          <w:t>e</w:t>
        </w:r>
        <w:r w:rsidR="00884640" w:rsidRPr="00144555">
          <w:rPr>
            <w:rStyle w:val="a4"/>
            <w:rFonts w:ascii="Times New Roman" w:hAnsi="Times New Roman"/>
            <w:sz w:val="24"/>
            <w:szCs w:val="28"/>
          </w:rPr>
          <w:t>/1</w:t>
        </w:r>
        <w:proofErr w:type="spellStart"/>
        <w:r w:rsidR="00884640" w:rsidRPr="00144555">
          <w:rPr>
            <w:rStyle w:val="a4"/>
            <w:rFonts w:ascii="Times New Roman" w:hAnsi="Times New Roman"/>
            <w:sz w:val="24"/>
            <w:szCs w:val="28"/>
            <w:lang w:val="en-US"/>
          </w:rPr>
          <w:t>FAIpQLSctMxXTMySUwUOhfP</w:t>
        </w:r>
        <w:proofErr w:type="spellEnd"/>
        <w:r w:rsidR="00884640" w:rsidRPr="00144555">
          <w:rPr>
            <w:rStyle w:val="a4"/>
            <w:rFonts w:ascii="Times New Roman" w:hAnsi="Times New Roman"/>
            <w:sz w:val="24"/>
            <w:szCs w:val="28"/>
          </w:rPr>
          <w:t>3</w:t>
        </w:r>
        <w:proofErr w:type="spellStart"/>
        <w:r w:rsidR="00884640" w:rsidRPr="00144555">
          <w:rPr>
            <w:rStyle w:val="a4"/>
            <w:rFonts w:ascii="Times New Roman" w:hAnsi="Times New Roman"/>
            <w:sz w:val="24"/>
            <w:szCs w:val="28"/>
            <w:lang w:val="en-US"/>
          </w:rPr>
          <w:t>ErSlty</w:t>
        </w:r>
        <w:proofErr w:type="spellEnd"/>
        <w:r w:rsidR="00884640" w:rsidRPr="00144555">
          <w:rPr>
            <w:rStyle w:val="a4"/>
            <w:rFonts w:ascii="Times New Roman" w:hAnsi="Times New Roman"/>
            <w:sz w:val="24"/>
            <w:szCs w:val="28"/>
          </w:rPr>
          <w:t>5</w:t>
        </w:r>
        <w:r w:rsidR="00884640" w:rsidRPr="00144555">
          <w:rPr>
            <w:rStyle w:val="a4"/>
            <w:rFonts w:ascii="Times New Roman" w:hAnsi="Times New Roman"/>
            <w:sz w:val="24"/>
            <w:szCs w:val="28"/>
            <w:lang w:val="en-US"/>
          </w:rPr>
          <w:t>VDN</w:t>
        </w:r>
        <w:r w:rsidR="00884640" w:rsidRPr="00144555">
          <w:rPr>
            <w:rStyle w:val="a4"/>
            <w:rFonts w:ascii="Times New Roman" w:hAnsi="Times New Roman"/>
            <w:sz w:val="24"/>
            <w:szCs w:val="28"/>
          </w:rPr>
          <w:t>2</w:t>
        </w:r>
        <w:proofErr w:type="spellStart"/>
        <w:r w:rsidR="00884640" w:rsidRPr="00144555">
          <w:rPr>
            <w:rStyle w:val="a4"/>
            <w:rFonts w:ascii="Times New Roman" w:hAnsi="Times New Roman"/>
            <w:sz w:val="24"/>
            <w:szCs w:val="28"/>
            <w:lang w:val="en-US"/>
          </w:rPr>
          <w:t>AUXyAzFiAa</w:t>
        </w:r>
        <w:proofErr w:type="spellEnd"/>
        <w:r w:rsidR="00884640" w:rsidRPr="00144555">
          <w:rPr>
            <w:rStyle w:val="a4"/>
            <w:rFonts w:ascii="Times New Roman" w:hAnsi="Times New Roman"/>
            <w:sz w:val="24"/>
            <w:szCs w:val="28"/>
          </w:rPr>
          <w:t>03</w:t>
        </w:r>
        <w:proofErr w:type="spellStart"/>
        <w:r w:rsidR="00884640" w:rsidRPr="00144555">
          <w:rPr>
            <w:rStyle w:val="a4"/>
            <w:rFonts w:ascii="Times New Roman" w:hAnsi="Times New Roman"/>
            <w:sz w:val="24"/>
            <w:szCs w:val="28"/>
            <w:lang w:val="en-US"/>
          </w:rPr>
          <w:t>em</w:t>
        </w:r>
        <w:proofErr w:type="spellEnd"/>
        <w:r w:rsidR="00884640" w:rsidRPr="00144555">
          <w:rPr>
            <w:rStyle w:val="a4"/>
            <w:rFonts w:ascii="Times New Roman" w:hAnsi="Times New Roman"/>
            <w:sz w:val="24"/>
            <w:szCs w:val="28"/>
          </w:rPr>
          <w:t>50</w:t>
        </w:r>
        <w:proofErr w:type="spellStart"/>
        <w:r w:rsidR="00884640" w:rsidRPr="00144555">
          <w:rPr>
            <w:rStyle w:val="a4"/>
            <w:rFonts w:ascii="Times New Roman" w:hAnsi="Times New Roman"/>
            <w:sz w:val="24"/>
            <w:szCs w:val="28"/>
            <w:lang w:val="en-US"/>
          </w:rPr>
          <w:t>AohA</w:t>
        </w:r>
        <w:proofErr w:type="spellEnd"/>
        <w:r w:rsidR="00884640" w:rsidRPr="00144555">
          <w:rPr>
            <w:rStyle w:val="a4"/>
            <w:rFonts w:ascii="Times New Roman" w:hAnsi="Times New Roman"/>
            <w:sz w:val="24"/>
            <w:szCs w:val="28"/>
          </w:rPr>
          <w:t>/</w:t>
        </w:r>
        <w:proofErr w:type="spellStart"/>
        <w:r w:rsidR="00884640" w:rsidRPr="00144555">
          <w:rPr>
            <w:rStyle w:val="a4"/>
            <w:rFonts w:ascii="Times New Roman" w:hAnsi="Times New Roman"/>
            <w:sz w:val="24"/>
            <w:szCs w:val="28"/>
            <w:lang w:val="en-US"/>
          </w:rPr>
          <w:t>viewform</w:t>
        </w:r>
        <w:proofErr w:type="spellEnd"/>
      </w:hyperlink>
      <w:r w:rsidR="00577C6A" w:rsidRPr="00144555">
        <w:rPr>
          <w:rFonts w:ascii="Times New Roman" w:hAnsi="Times New Roman" w:cs="Times New Roman"/>
          <w:b/>
          <w:i/>
          <w:color w:val="FF0000"/>
          <w:sz w:val="24"/>
          <w:szCs w:val="28"/>
        </w:rPr>
        <w:br w:type="page"/>
      </w:r>
    </w:p>
    <w:p w:rsidR="00577C6A" w:rsidRPr="00144555" w:rsidRDefault="00577C6A" w:rsidP="003017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144555">
        <w:rPr>
          <w:rFonts w:ascii="Times New Roman" w:hAnsi="Times New Roman" w:cs="Times New Roman"/>
          <w:b/>
          <w:sz w:val="24"/>
          <w:szCs w:val="28"/>
        </w:rPr>
        <w:lastRenderedPageBreak/>
        <w:t>Приложение 1</w:t>
      </w:r>
    </w:p>
    <w:p w:rsidR="001C110E" w:rsidRPr="00144555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Лицензионный договор</w:t>
      </w:r>
    </w:p>
    <w:p w:rsidR="001C110E" w:rsidRPr="00144555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о передаче неисключительных прав на использование произведения</w:t>
      </w:r>
    </w:p>
    <w:p w:rsidR="001C110E" w:rsidRPr="00144555" w:rsidRDefault="001C110E" w:rsidP="001C1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г. Томск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«____ »__________ 20___ г.</w:t>
      </w:r>
    </w:p>
    <w:p w:rsidR="001C110E" w:rsidRPr="00144555" w:rsidRDefault="001C110E" w:rsidP="001C110E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Федеральное государственное бюджетное образовательное учреждение высшего образования «Томский государственный педагогический университет», именуемое в дальнейшем Издатель, в лице проректора по научной работе Полевой Елены Александровны, действующего на основании доверенности № 67 от</w:t>
      </w:r>
      <w:r w:rsidRPr="00144555">
        <w:rPr>
          <w:rFonts w:ascii="Times New Roman" w:eastAsia="Times New Roman" w:hAnsi="Times New Roman" w:cs="Times New Roman"/>
          <w:sz w:val="20"/>
          <w:szCs w:val="20"/>
          <w:lang w:val="en-US" w:eastAsia="zh-CN" w:bidi="hi-IN"/>
        </w:rPr>
        <w:t> 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26.11.2021</w:t>
      </w:r>
      <w:r w:rsidRPr="00144555">
        <w:rPr>
          <w:rFonts w:ascii="Times New Roman" w:eastAsia="Times New Roman" w:hAnsi="Times New Roman" w:cs="Times New Roman"/>
          <w:sz w:val="20"/>
          <w:szCs w:val="20"/>
          <w:lang w:val="en-US" w:eastAsia="zh-CN" w:bidi="hi-IN"/>
        </w:rPr>
        <w:t> 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г., с одной стороны, и  </w:t>
      </w:r>
    </w:p>
    <w:p w:rsidR="001C110E" w:rsidRPr="00144555" w:rsidRDefault="001C110E" w:rsidP="001C110E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__________________________________________________________________________________________ именуемый(-</w:t>
      </w:r>
      <w:proofErr w:type="spellStart"/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ая</w:t>
      </w:r>
      <w:proofErr w:type="spellEnd"/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) в дальнейшем Автор, с другой стороны, заключили между собой настоящий договор (далее - Договор) о нижеследующем.</w:t>
      </w:r>
    </w:p>
    <w:p w:rsidR="001C110E" w:rsidRPr="00144555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1. ПРЕДМЕТ ДОГОВОРА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1.1.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Автор передает на безвозмездной основе Издателю права на издание и последующее распространение Произведений в печатном виде и использование электронных копий Произведений, автором которых он является и указанных в п. 5 настоящего Договора (далее – «Произведения»),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 (статей), право на создание электронных копий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  право на изготовление репринтных копий.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1.2.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Автор гарантирует, что является правообладателем исключительных прав на передаваемые Издателю Произведения.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1.3.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Территория, на которой допускается использование прав на Произведения, не ограничена.</w:t>
      </w:r>
    </w:p>
    <w:p w:rsidR="001C110E" w:rsidRPr="00144555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 ПРАВА И ОБЯЗАННОСТИ СТОРОН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2.1.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 xml:space="preserve">Автор предоставляет Издателю неисключительные права на Произведения на срок </w:t>
      </w:r>
      <w:r w:rsidRPr="00144555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10 (Десять) лет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.</w:t>
      </w:r>
    </w:p>
    <w:p w:rsidR="001C110E" w:rsidRPr="00144555" w:rsidRDefault="001C110E" w:rsidP="001C110E">
      <w:pPr>
        <w:suppressAutoHyphens/>
        <w:spacing w:after="0" w:line="240" w:lineRule="auto"/>
        <w:ind w:left="426" w:right="180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Если ни одна из Сторон не направит другой Стороне письменное уведомление о расторжении Договора не позднее, чем за </w:t>
      </w:r>
      <w:r w:rsidRPr="00144555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2 (Два)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144555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месяца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до окончания предписанного десятилетнего срока, то срок действия неисключительных прав Издателю на Произведения автоматически пролонгируется на аналогичный срок. Количество пролонгаций не ограничено.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2.2.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имеет право передать на договорных условиях частично или полностью полученные по настоящему Договору права третьим лицам.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2.3.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обязуется соблюдать предусмотренные действующим законодательством права Автора Произведения,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2.4.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имеет право предоставлять третьим лицам право после расторжения договора с третьим лицом хранить архивные копии Произведений, предназначенные для сохранения доступа к ним конечных пользователей, получивших такой доступ на договорной основе с третьим лицом до расторжения настоящего Договора, до момента полного выполнения договорных обязательств третьего лица перед конечными пользователями.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2.5.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2.6.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имеет право на переработку Произведений в рамках, оправдываемых целью извлечения метаданных.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2.7.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не предоставляет Автору отчеты об использовании Произведения.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2.8.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Издателя.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2.9.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Стороны договорились, что в соответствии со ст. 160 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Стороны или оригинальный документ. Факсимильные (электронные) копии документов действительны и имеют равную юридическую силу наряду с подлинными. В соответствии со ст.434 ГК РФ письменная форма договора считается соблюденной в случае направления Автором согласия на заключение договора посредством электронной связи с помощью сети Интернет.</w:t>
      </w:r>
    </w:p>
    <w:p w:rsidR="001C110E" w:rsidRPr="00144555" w:rsidRDefault="001C110E" w:rsidP="001C110E">
      <w:pPr>
        <w:suppressAutoHyphens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 ОТВЕТСТВЕННОСТЬ СТОРОН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3.1.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Стороны 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lastRenderedPageBreak/>
        <w:t>3.2.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вправе провести рецензирование текста Произведения и предложить автору внести необходимые изменения.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3.3 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Издатель вправе осуществлять научное и литературное редактирование текста Произведения, не изменяющее ее принципиальных положений, согласовав окончательный текст с автором путем предоставления возможности ознакомления с корректурой.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3.4.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Ответственность Автора по Договору ограничена суммой реального ущерба, причиненного Издателю.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3.5.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В случае предъявления к Издателю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Автором исключительных прав на Произведения, указанные в п. 5 настоящего Договора, Автор обязуется обеспечить Издателя необходимыми документами, оказать содействие в ведении переговоров с данными лицами.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3.6.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Во всем, что не предусмотрено настоящим Договором, Стороны руководствуются нормами действующего законодательства РФ.</w:t>
      </w:r>
    </w:p>
    <w:p w:rsidR="001C110E" w:rsidRPr="00144555" w:rsidRDefault="001C110E" w:rsidP="001C110E">
      <w:pPr>
        <w:suppressAutoHyphens/>
        <w:spacing w:after="0" w:line="240" w:lineRule="auto"/>
        <w:ind w:left="426" w:right="180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3.7.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 xml:space="preserve">Настоящий Договор составлен </w:t>
      </w:r>
      <w:r w:rsidRPr="00144555">
        <w:rPr>
          <w:rFonts w:ascii="Times New Roman" w:eastAsia="Times New Roman" w:hAnsi="Times New Roman" w:cs="Times New Roman"/>
          <w:b/>
          <w:sz w:val="20"/>
          <w:szCs w:val="20"/>
          <w:lang w:eastAsia="zh-CN" w:bidi="hi-IN"/>
        </w:rPr>
        <w:t>в 2 (Двух) экземплярах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, имеющих равную юридическую силу, по одному для каждой из Сторон.</w:t>
      </w:r>
    </w:p>
    <w:p w:rsidR="001C110E" w:rsidRPr="00144555" w:rsidRDefault="001C110E" w:rsidP="001C110E">
      <w:pPr>
        <w:suppressAutoHyphens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4. РАЗМЕРЫ И ПОРЯДОК ВЫПЛАТЫ АВТОРСКОГО ГОНОРАРА</w:t>
      </w:r>
    </w:p>
    <w:p w:rsidR="001C110E" w:rsidRPr="00144555" w:rsidRDefault="001C110E" w:rsidP="001C110E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4.1. Автор предоставляет Издателю права на использование Произведения на безвозмездной основе.</w:t>
      </w:r>
    </w:p>
    <w:p w:rsidR="001C110E" w:rsidRPr="00144555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5. ПЕРЕЧЕНЬ ПРОИЗВЕДЕНИЙ</w:t>
      </w:r>
    </w:p>
    <w:p w:rsidR="001C110E" w:rsidRPr="00144555" w:rsidRDefault="001C110E" w:rsidP="001C11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_________________________________________________________________________________________</w:t>
      </w:r>
    </w:p>
    <w:p w:rsidR="001C110E" w:rsidRPr="00144555" w:rsidRDefault="001C110E" w:rsidP="001C110E">
      <w:pPr>
        <w:suppressAutoHyphens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6. АДРЕСА И РЕКВИЗИТЫ СТОРОН</w:t>
      </w:r>
    </w:p>
    <w:tbl>
      <w:tblPr>
        <w:tblW w:w="9689" w:type="dxa"/>
        <w:jc w:val="center"/>
        <w:tblLayout w:type="fixed"/>
        <w:tblLook w:val="0600" w:firstRow="0" w:lastRow="0" w:firstColumn="0" w:lastColumn="0" w:noHBand="1" w:noVBand="1"/>
      </w:tblPr>
      <w:tblGrid>
        <w:gridCol w:w="4679"/>
        <w:gridCol w:w="5010"/>
      </w:tblGrid>
      <w:tr w:rsidR="001C110E" w:rsidRPr="00144555" w:rsidTr="00B460CB">
        <w:trPr>
          <w:trHeight w:val="1023"/>
          <w:jc w:val="center"/>
        </w:trPr>
        <w:tc>
          <w:tcPr>
            <w:tcW w:w="46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10E" w:rsidRPr="00144555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Издатель: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Федеральное государственное бюджетное образовательное учреждение высшего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образования «Томский государственный педагогический университет»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Адрес: 634061, г. Томск, ул. Киевская, 60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ИНН 7018017907,   КПП 701701001,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ОКПО 02080115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Р/с 03214643000000016500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УФК по Томской области (ТГПУ л/с 20656X70790) 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ОТДЕЛЕНИЕ ТОМСК БАНКА РОССИИ//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УФК по Томской области г. Томск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К/с 40102810245370000058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БИК 0169902004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КОД 000 000 000 000 000 00 130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ОКТМО 69701000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Тел./факс: (3822) 311-464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Адрес электронной почты:</w:t>
            </w:r>
          </w:p>
          <w:p w:rsidR="001C110E" w:rsidRPr="00144555" w:rsidRDefault="001C110E" w:rsidP="001C110E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rector@tspu.edu.ru</w:t>
            </w:r>
          </w:p>
        </w:tc>
        <w:tc>
          <w:tcPr>
            <w:tcW w:w="5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10E" w:rsidRPr="00144555" w:rsidRDefault="001C110E" w:rsidP="001C110E">
            <w:pPr>
              <w:suppressAutoHyphens/>
              <w:spacing w:after="0" w:line="240" w:lineRule="auto"/>
              <w:ind w:right="406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Автор: 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zh-CN" w:bidi="hi-IN"/>
              </w:rPr>
              <w:t xml:space="preserve">                    (Фамилия, Имя, Отчество - при наличии)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______________________________________</w:t>
            </w:r>
          </w:p>
          <w:p w:rsidR="001C110E" w:rsidRPr="00144555" w:rsidRDefault="001C110E" w:rsidP="001C110E">
            <w:pPr>
              <w:tabs>
                <w:tab w:val="left" w:pos="143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zh-CN" w:bidi="hi-IN"/>
              </w:rPr>
              <w:t xml:space="preserve">                                      (адрес места жительства)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ИНН  _________________________________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№ страх. </w:t>
            </w:r>
            <w:proofErr w:type="spellStart"/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свид-ва</w:t>
            </w:r>
            <w:proofErr w:type="spellEnd"/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  _______________________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Паспорт   ______________________________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выдан:  ________________________________</w:t>
            </w:r>
          </w:p>
          <w:p w:rsidR="001C110E" w:rsidRPr="00144555" w:rsidRDefault="001C110E" w:rsidP="001C110E">
            <w:pPr>
              <w:tabs>
                <w:tab w:val="left" w:pos="39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______________________________________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Дата выдачи  ___________________________</w:t>
            </w:r>
          </w:p>
          <w:p w:rsidR="001C110E" w:rsidRPr="00144555" w:rsidRDefault="001C110E" w:rsidP="001C11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4455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Дата рождения  _________________________</w:t>
            </w:r>
          </w:p>
        </w:tc>
      </w:tr>
    </w:tbl>
    <w:p w:rsidR="001C110E" w:rsidRPr="00144555" w:rsidRDefault="001C110E" w:rsidP="001C1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7. ПОДПИСИ СТОРОН</w:t>
      </w:r>
    </w:p>
    <w:p w:rsidR="001C110E" w:rsidRPr="00144555" w:rsidRDefault="001C110E" w:rsidP="001C110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>От Издателя: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>От Автора:</w:t>
      </w:r>
    </w:p>
    <w:p w:rsidR="001C110E" w:rsidRPr="00144555" w:rsidRDefault="001C110E" w:rsidP="001C1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1C110E" w:rsidRPr="00144555" w:rsidRDefault="001C110E" w:rsidP="001C11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        _____________________ Е.А. Полева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 xml:space="preserve">              _________________ /____________________</w:t>
      </w:r>
    </w:p>
    <w:p w:rsidR="001C110E" w:rsidRPr="00144555" w:rsidRDefault="001C110E" w:rsidP="001C110E">
      <w:pPr>
        <w:suppressAutoHyphens/>
        <w:spacing w:after="0" w:line="240" w:lineRule="auto"/>
        <w:rPr>
          <w:rStyle w:val="11"/>
          <w:rFonts w:eastAsia="Courier New"/>
          <w:sz w:val="20"/>
          <w:szCs w:val="20"/>
        </w:rPr>
      </w:pP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      </w:t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</w:r>
      <w:r w:rsidRPr="00144555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ab/>
        <w:t xml:space="preserve">         </w:t>
      </w:r>
      <w:r w:rsidRPr="00144555">
        <w:rPr>
          <w:rFonts w:ascii="Times New Roman" w:eastAsia="Times New Roman" w:hAnsi="Times New Roman" w:cs="Times New Roman"/>
          <w:sz w:val="20"/>
          <w:szCs w:val="20"/>
          <w:vertAlign w:val="subscript"/>
          <w:lang w:eastAsia="zh-CN" w:bidi="hi-IN"/>
        </w:rPr>
        <w:t>(подпись)                          (расшифровка)</w:t>
      </w:r>
    </w:p>
    <w:p w:rsidR="00577C6A" w:rsidRPr="00144555" w:rsidRDefault="00577C6A" w:rsidP="00301746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A967EB" w:rsidRPr="00144555" w:rsidRDefault="003C3BA9" w:rsidP="004E053B">
      <w:pPr>
        <w:spacing w:line="240" w:lineRule="auto"/>
        <w:ind w:firstLine="709"/>
      </w:pPr>
      <w:r w:rsidRPr="00144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5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4D32" w:rsidRPr="00144555" w:rsidRDefault="00414D32" w:rsidP="004E053B">
      <w:pPr>
        <w:spacing w:line="240" w:lineRule="auto"/>
        <w:ind w:firstLine="709"/>
      </w:pPr>
    </w:p>
    <w:p w:rsidR="00414D32" w:rsidRPr="00144555" w:rsidRDefault="00414D32" w:rsidP="004E053B">
      <w:pPr>
        <w:spacing w:line="240" w:lineRule="auto"/>
        <w:ind w:firstLine="709"/>
      </w:pPr>
    </w:p>
    <w:p w:rsidR="00414D32" w:rsidRPr="00144555" w:rsidRDefault="00414D32" w:rsidP="004E053B">
      <w:pPr>
        <w:spacing w:line="240" w:lineRule="auto"/>
        <w:ind w:firstLine="709"/>
      </w:pPr>
    </w:p>
    <w:p w:rsidR="00414D32" w:rsidRPr="00144555" w:rsidRDefault="00414D32" w:rsidP="004E053B">
      <w:pPr>
        <w:spacing w:line="240" w:lineRule="auto"/>
        <w:ind w:firstLine="709"/>
      </w:pPr>
    </w:p>
    <w:p w:rsidR="00414D32" w:rsidRPr="00144555" w:rsidRDefault="00414D32" w:rsidP="004E053B">
      <w:pPr>
        <w:spacing w:line="240" w:lineRule="auto"/>
        <w:ind w:firstLine="709"/>
      </w:pPr>
    </w:p>
    <w:p w:rsidR="00414D32" w:rsidRPr="00144555" w:rsidRDefault="00414D32" w:rsidP="004E053B">
      <w:pPr>
        <w:spacing w:line="240" w:lineRule="auto"/>
        <w:ind w:firstLine="709"/>
      </w:pPr>
    </w:p>
    <w:p w:rsidR="00414D32" w:rsidRPr="00144555" w:rsidRDefault="00414D32" w:rsidP="00414D32">
      <w:pPr>
        <w:shd w:val="clear" w:color="auto" w:fill="FFFFFF"/>
        <w:spacing w:after="60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44555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Приложение 2</w:t>
      </w:r>
    </w:p>
    <w:p w:rsidR="00414D32" w:rsidRPr="00144555" w:rsidRDefault="00414D32" w:rsidP="00414D32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44555">
        <w:rPr>
          <w:rFonts w:ascii="Times New Roman" w:eastAsia="Times New Roman" w:hAnsi="Times New Roman" w:cs="Times New Roman"/>
          <w:sz w:val="23"/>
          <w:szCs w:val="23"/>
        </w:rPr>
        <w:t>Анкета автора произведения, передаваемого для размещения</w:t>
      </w:r>
    </w:p>
    <w:p w:rsidR="00414D32" w:rsidRPr="00144555" w:rsidRDefault="00414D32" w:rsidP="00414D32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44555">
        <w:rPr>
          <w:rFonts w:ascii="Times New Roman" w:eastAsia="Times New Roman" w:hAnsi="Times New Roman" w:cs="Times New Roman"/>
          <w:sz w:val="23"/>
          <w:szCs w:val="23"/>
        </w:rPr>
        <w:t>в Научной электронной библиотеке eLibrary.ru</w:t>
      </w:r>
    </w:p>
    <w:p w:rsidR="00414D32" w:rsidRPr="00144555" w:rsidRDefault="00414D32" w:rsidP="00414D32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93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414D32" w:rsidRPr="00144555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555">
              <w:rPr>
                <w:rFonts w:ascii="Times New Roman" w:eastAsia="Times New Roman" w:hAnsi="Times New Roman" w:cs="Times New Roman"/>
                <w:sz w:val="23"/>
                <w:szCs w:val="23"/>
              </w:rPr>
              <w:t>Ф.И.О.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:rsidRPr="00144555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555">
              <w:rPr>
                <w:rFonts w:ascii="Times New Roman" w:eastAsia="Times New Roman" w:hAnsi="Times New Roman" w:cs="Times New Roman"/>
                <w:sz w:val="23"/>
                <w:szCs w:val="23"/>
              </w:rPr>
              <w:t>Учреждение, кафедра (структурное подразделение)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:rsidRPr="00144555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555">
              <w:rPr>
                <w:rFonts w:ascii="Times New Roman" w:eastAsia="Times New Roman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:rsidRPr="00144555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555">
              <w:rPr>
                <w:rFonts w:ascii="Times New Roman" w:eastAsia="Times New Roman" w:hAnsi="Times New Roman" w:cs="Times New Roman"/>
                <w:sz w:val="23"/>
                <w:szCs w:val="23"/>
              </w:rPr>
              <w:t>Контактная информация: тел.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:rsidRPr="00144555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555">
              <w:rPr>
                <w:rFonts w:ascii="Times New Roman" w:eastAsia="Times New Roman" w:hAnsi="Times New Roman" w:cs="Times New Roman"/>
                <w:sz w:val="23"/>
                <w:szCs w:val="23"/>
              </w:rPr>
              <w:t>Контактная информация: e-</w:t>
            </w:r>
            <w:proofErr w:type="spellStart"/>
            <w:r w:rsidRPr="00144555">
              <w:rPr>
                <w:rFonts w:ascii="Times New Roman" w:eastAsia="Times New Roman" w:hAnsi="Times New Roman" w:cs="Times New Roman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:rsidRPr="00144555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555">
              <w:rPr>
                <w:rFonts w:ascii="Times New Roman" w:eastAsia="Times New Roman" w:hAnsi="Times New Roman" w:cs="Times New Roman"/>
                <w:sz w:val="23"/>
                <w:szCs w:val="23"/>
              </w:rPr>
              <w:t>Название Произведения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:rsidRPr="00144555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555"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Краткая аннотация на русском языке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:rsidRPr="00144555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555">
              <w:rPr>
                <w:rFonts w:ascii="Times New Roman" w:eastAsia="Times New Roman" w:hAnsi="Times New Roman" w:cs="Times New Roman"/>
                <w:sz w:val="23"/>
                <w:szCs w:val="23"/>
              </w:rPr>
              <w:t>Краткая аннотация на английском языке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:rsidRPr="00144555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555">
              <w:rPr>
                <w:rFonts w:ascii="Times New Roman" w:eastAsia="Times New Roman" w:hAnsi="Times New Roman" w:cs="Times New Roman"/>
                <w:sz w:val="23"/>
                <w:szCs w:val="23"/>
              </w:rPr>
              <w:t>Ключевые слова на русском языке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:rsidRPr="00144555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555">
              <w:rPr>
                <w:rFonts w:ascii="Times New Roman" w:eastAsia="Times New Roman" w:hAnsi="Times New Roman" w:cs="Times New Roman"/>
                <w:sz w:val="23"/>
                <w:szCs w:val="23"/>
              </w:rPr>
              <w:t>Ключевые слова на английском языке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14D32" w:rsidRPr="00144555" w:rsidTr="009268CA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4555">
              <w:rPr>
                <w:rFonts w:ascii="Times New Roman" w:eastAsia="Times New Roman" w:hAnsi="Times New Roman" w:cs="Times New Roman"/>
                <w:sz w:val="23"/>
                <w:szCs w:val="23"/>
              </w:rPr>
              <w:t>С обработкой персональных данных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D32" w:rsidRPr="00144555" w:rsidRDefault="00414D32" w:rsidP="009268C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144555">
              <w:rPr>
                <w:rFonts w:ascii="Times New Roman" w:eastAsia="Times New Roman" w:hAnsi="Times New Roman" w:cs="Times New Roman"/>
                <w:sz w:val="23"/>
                <w:szCs w:val="23"/>
              </w:rPr>
              <w:t>Согласен(-на) / Не согласен(-на), подпись</w:t>
            </w:r>
          </w:p>
        </w:tc>
      </w:tr>
    </w:tbl>
    <w:p w:rsidR="00414D32" w:rsidRPr="00144555" w:rsidRDefault="00414D32" w:rsidP="00414D32">
      <w:pPr>
        <w:shd w:val="clear" w:color="auto" w:fill="FFFFFF"/>
        <w:spacing w:after="6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414D32" w:rsidRPr="00144555" w:rsidRDefault="00414D32" w:rsidP="00414D32">
      <w:pPr>
        <w:spacing w:after="60"/>
        <w:jc w:val="both"/>
        <w:rPr>
          <w:rFonts w:ascii="Times New Roman" w:eastAsia="Times New Roman" w:hAnsi="Times New Roman" w:cs="Times New Roman"/>
        </w:rPr>
      </w:pPr>
    </w:p>
    <w:p w:rsidR="00414D32" w:rsidRPr="00144555" w:rsidRDefault="00414D32" w:rsidP="004E053B">
      <w:pPr>
        <w:spacing w:line="240" w:lineRule="auto"/>
        <w:ind w:firstLine="709"/>
      </w:pPr>
    </w:p>
    <w:p w:rsidR="00414D32" w:rsidRPr="00144555" w:rsidRDefault="00414D32" w:rsidP="004E053B">
      <w:pPr>
        <w:spacing w:line="240" w:lineRule="auto"/>
        <w:ind w:firstLine="709"/>
      </w:pPr>
    </w:p>
    <w:p w:rsidR="00414D32" w:rsidRPr="00144555" w:rsidRDefault="00414D32" w:rsidP="004E053B">
      <w:pPr>
        <w:spacing w:line="240" w:lineRule="auto"/>
        <w:ind w:firstLine="709"/>
      </w:pPr>
    </w:p>
    <w:p w:rsidR="00414D32" w:rsidRPr="00144555" w:rsidRDefault="00414D32" w:rsidP="004E053B">
      <w:pPr>
        <w:spacing w:line="240" w:lineRule="auto"/>
        <w:ind w:firstLine="709"/>
      </w:pPr>
    </w:p>
    <w:p w:rsidR="00414D32" w:rsidRPr="00144555" w:rsidRDefault="00414D32" w:rsidP="004E053B">
      <w:pPr>
        <w:spacing w:line="240" w:lineRule="auto"/>
        <w:ind w:firstLine="709"/>
      </w:pPr>
    </w:p>
    <w:p w:rsidR="00414D32" w:rsidRPr="00144555" w:rsidRDefault="00414D32" w:rsidP="004E053B">
      <w:pPr>
        <w:spacing w:line="240" w:lineRule="auto"/>
        <w:ind w:firstLine="709"/>
      </w:pPr>
    </w:p>
    <w:p w:rsidR="00414D32" w:rsidRPr="00144555" w:rsidRDefault="00414D32" w:rsidP="004E053B">
      <w:pPr>
        <w:spacing w:line="240" w:lineRule="auto"/>
        <w:ind w:firstLine="709"/>
      </w:pPr>
    </w:p>
    <w:p w:rsidR="00414D32" w:rsidRPr="00144555" w:rsidRDefault="00414D32" w:rsidP="004E053B">
      <w:pPr>
        <w:spacing w:line="240" w:lineRule="auto"/>
        <w:ind w:firstLine="709"/>
      </w:pPr>
    </w:p>
    <w:p w:rsidR="003B61D5" w:rsidRPr="00144555" w:rsidRDefault="003B61D5" w:rsidP="004E053B">
      <w:pPr>
        <w:spacing w:line="240" w:lineRule="auto"/>
        <w:ind w:firstLine="709"/>
      </w:pPr>
    </w:p>
    <w:p w:rsidR="003B61D5" w:rsidRPr="00144555" w:rsidRDefault="003B61D5" w:rsidP="004E053B">
      <w:pPr>
        <w:spacing w:line="240" w:lineRule="auto"/>
        <w:ind w:firstLine="709"/>
      </w:pPr>
    </w:p>
    <w:p w:rsidR="00414D32" w:rsidRPr="00144555" w:rsidRDefault="00414D32" w:rsidP="004E053B">
      <w:pPr>
        <w:spacing w:line="240" w:lineRule="auto"/>
        <w:ind w:firstLine="709"/>
      </w:pPr>
    </w:p>
    <w:p w:rsidR="00414D32" w:rsidRPr="00144555" w:rsidRDefault="00414D32" w:rsidP="004E053B">
      <w:pPr>
        <w:spacing w:line="240" w:lineRule="auto"/>
        <w:ind w:firstLine="709"/>
      </w:pPr>
    </w:p>
    <w:p w:rsidR="00414D32" w:rsidRPr="00144555" w:rsidRDefault="000B6CBF" w:rsidP="000B6CB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44555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 xml:space="preserve">Приложение 3 </w:t>
      </w:r>
    </w:p>
    <w:p w:rsidR="00414D32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44555">
        <w:rPr>
          <w:rFonts w:ascii="Times New Roman" w:eastAsia="Times New Roman" w:hAnsi="Times New Roman" w:cs="Times New Roman"/>
          <w:b/>
          <w:sz w:val="23"/>
          <w:szCs w:val="23"/>
        </w:rPr>
        <w:t>Квитанция об оплате</w:t>
      </w: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B3C09" w:rsidRPr="00144555" w:rsidRDefault="00AB3C09" w:rsidP="00AB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4455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Реквизиты</w:t>
      </w:r>
    </w:p>
    <w:p w:rsidR="00AB3C09" w:rsidRPr="00144555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55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Получатель: </w:t>
      </w:r>
      <w:r w:rsidRPr="00144555">
        <w:rPr>
          <w:rFonts w:ascii="Times New Roman" w:eastAsia="Times New Roman" w:hAnsi="Times New Roman"/>
          <w:sz w:val="28"/>
          <w:szCs w:val="28"/>
          <w:lang w:eastAsia="ru-RU"/>
        </w:rPr>
        <w:tab/>
        <w:t>ФГБОУ ВО «Томский государственный педагогический университет»</w:t>
      </w:r>
    </w:p>
    <w:p w:rsidR="00AB3C09" w:rsidRPr="00144555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555">
        <w:rPr>
          <w:rFonts w:ascii="Times New Roman" w:eastAsia="Times New Roman" w:hAnsi="Times New Roman"/>
          <w:sz w:val="28"/>
          <w:szCs w:val="28"/>
          <w:lang w:eastAsia="ru-RU"/>
        </w:rPr>
        <w:t>634061, г. Томск, ул. Киевская, 60</w:t>
      </w:r>
    </w:p>
    <w:p w:rsidR="00AB3C09" w:rsidRPr="00144555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555">
        <w:rPr>
          <w:rFonts w:ascii="Times New Roman" w:eastAsia="Times New Roman" w:hAnsi="Times New Roman"/>
          <w:sz w:val="28"/>
          <w:szCs w:val="28"/>
          <w:lang w:eastAsia="ru-RU"/>
        </w:rPr>
        <w:t>ИНН 7018017907 КПП 701 701 001</w:t>
      </w:r>
    </w:p>
    <w:p w:rsidR="00AB3C09" w:rsidRPr="00144555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555">
        <w:rPr>
          <w:rFonts w:ascii="Times New Roman" w:eastAsia="Times New Roman" w:hAnsi="Times New Roman"/>
          <w:sz w:val="28"/>
          <w:szCs w:val="28"/>
          <w:lang w:eastAsia="ru-RU"/>
        </w:rPr>
        <w:t>УФК по Томской области (ТГПУ л/с 20656Х70790)</w:t>
      </w:r>
    </w:p>
    <w:p w:rsidR="00AB3C09" w:rsidRPr="00144555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555">
        <w:rPr>
          <w:rFonts w:ascii="Times New Roman" w:eastAsia="Times New Roman" w:hAnsi="Times New Roman"/>
          <w:sz w:val="28"/>
          <w:szCs w:val="28"/>
          <w:lang w:eastAsia="ru-RU"/>
        </w:rPr>
        <w:t>ОТДЕЛЕНИЕ ТОМСК БАНКА РОССИИ//УФК по Томской области г. Томск</w:t>
      </w:r>
    </w:p>
    <w:p w:rsidR="00AB3C09" w:rsidRPr="00144555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555">
        <w:rPr>
          <w:rFonts w:ascii="Times New Roman" w:eastAsia="Times New Roman" w:hAnsi="Times New Roman"/>
          <w:sz w:val="28"/>
          <w:szCs w:val="28"/>
          <w:lang w:eastAsia="ru-RU"/>
        </w:rPr>
        <w:t>Р/с 03214643000000016500</w:t>
      </w:r>
    </w:p>
    <w:p w:rsidR="00AB3C09" w:rsidRPr="00144555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555">
        <w:rPr>
          <w:rFonts w:ascii="Times New Roman" w:eastAsia="Times New Roman" w:hAnsi="Times New Roman"/>
          <w:sz w:val="28"/>
          <w:szCs w:val="28"/>
          <w:lang w:eastAsia="ru-RU"/>
        </w:rPr>
        <w:t>БИК 016902004</w:t>
      </w:r>
    </w:p>
    <w:p w:rsidR="00AB3C09" w:rsidRPr="00144555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555">
        <w:rPr>
          <w:rFonts w:ascii="Times New Roman" w:eastAsia="Times New Roman" w:hAnsi="Times New Roman"/>
          <w:sz w:val="28"/>
          <w:szCs w:val="28"/>
          <w:lang w:eastAsia="ru-RU"/>
        </w:rPr>
        <w:t>К/C 40102810245370000058</w:t>
      </w:r>
    </w:p>
    <w:p w:rsidR="00AB3C09" w:rsidRPr="00144555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555">
        <w:rPr>
          <w:rFonts w:ascii="Times New Roman" w:eastAsia="Times New Roman" w:hAnsi="Times New Roman"/>
          <w:sz w:val="28"/>
          <w:szCs w:val="28"/>
          <w:lang w:eastAsia="ru-RU"/>
        </w:rPr>
        <w:t>КОД (КБК) 000 000 000 000 000 00 130 (образовательные услуги)</w:t>
      </w:r>
    </w:p>
    <w:p w:rsidR="00AB3C09" w:rsidRPr="00144555" w:rsidRDefault="00AB3C09" w:rsidP="00AB3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555">
        <w:rPr>
          <w:rFonts w:ascii="Times New Roman" w:eastAsia="Times New Roman" w:hAnsi="Times New Roman"/>
          <w:sz w:val="28"/>
          <w:szCs w:val="28"/>
          <w:lang w:eastAsia="ru-RU"/>
        </w:rPr>
        <w:t>ОКТМО: 69701000</w:t>
      </w:r>
    </w:p>
    <w:p w:rsidR="00AB3C09" w:rsidRPr="00144555" w:rsidRDefault="00AB3C09" w:rsidP="00AB3C09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445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455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Назначение платежа: орг. взнос за апрельский форум</w:t>
      </w: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0B6CBF" w:rsidRPr="00144555" w:rsidRDefault="000B6CBF" w:rsidP="000B6CBF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44555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Приложение 4</w:t>
      </w:r>
    </w:p>
    <w:p w:rsidR="003B61D5" w:rsidRPr="00144555" w:rsidRDefault="003B61D5" w:rsidP="003B61D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555">
        <w:rPr>
          <w:rFonts w:ascii="Times New Roman" w:hAnsi="Times New Roman" w:cs="Times New Roman"/>
          <w:b/>
          <w:sz w:val="24"/>
          <w:szCs w:val="24"/>
        </w:rPr>
        <w:t>Правила оформления и структура научной статьи</w:t>
      </w:r>
    </w:p>
    <w:p w:rsidR="003B61D5" w:rsidRPr="00144555" w:rsidRDefault="003B61D5" w:rsidP="003B6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555">
        <w:rPr>
          <w:rFonts w:ascii="Times New Roman" w:hAnsi="Times New Roman" w:cs="Times New Roman"/>
          <w:sz w:val="24"/>
          <w:szCs w:val="24"/>
        </w:rPr>
        <w:t xml:space="preserve">● </w:t>
      </w:r>
      <w:r w:rsidRPr="00144555">
        <w:rPr>
          <w:rFonts w:ascii="Times New Roman" w:hAnsi="Times New Roman" w:cs="Times New Roman"/>
          <w:b/>
          <w:i/>
          <w:sz w:val="24"/>
          <w:szCs w:val="24"/>
        </w:rPr>
        <w:t>Объем: 4-6 страниц (Внимание!</w:t>
      </w:r>
      <w:proofErr w:type="gramEnd"/>
      <w:r w:rsidRPr="001445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144555">
        <w:rPr>
          <w:rFonts w:ascii="Times New Roman" w:hAnsi="Times New Roman" w:cs="Times New Roman"/>
          <w:b/>
          <w:i/>
          <w:sz w:val="24"/>
          <w:szCs w:val="24"/>
        </w:rPr>
        <w:t>Статьи объемом менее 4-х страниц и более 6-ти страниц не принимаются).</w:t>
      </w:r>
      <w:proofErr w:type="gramEnd"/>
      <w:r w:rsidRPr="00144555">
        <w:rPr>
          <w:rFonts w:ascii="Times New Roman" w:hAnsi="Times New Roman" w:cs="Times New Roman"/>
          <w:b/>
          <w:i/>
          <w:sz w:val="24"/>
          <w:szCs w:val="24"/>
        </w:rPr>
        <w:t xml:space="preserve"> Все статьи проходят проверку на </w:t>
      </w:r>
      <w:proofErr w:type="spellStart"/>
      <w:r w:rsidRPr="00144555">
        <w:rPr>
          <w:rFonts w:ascii="Times New Roman" w:hAnsi="Times New Roman" w:cs="Times New Roman"/>
          <w:b/>
          <w:i/>
          <w:sz w:val="24"/>
          <w:szCs w:val="24"/>
        </w:rPr>
        <w:t>антиплагиат</w:t>
      </w:r>
      <w:proofErr w:type="spellEnd"/>
      <w:r w:rsidRPr="00144555">
        <w:rPr>
          <w:rFonts w:ascii="Times New Roman" w:hAnsi="Times New Roman" w:cs="Times New Roman"/>
          <w:b/>
          <w:i/>
          <w:sz w:val="24"/>
          <w:szCs w:val="24"/>
        </w:rPr>
        <w:t>!</w:t>
      </w:r>
      <w:r w:rsidRPr="00144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1D5" w:rsidRPr="00144555" w:rsidRDefault="003B61D5" w:rsidP="003B6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 xml:space="preserve">● Формат – </w:t>
      </w:r>
      <w:proofErr w:type="spellStart"/>
      <w:r w:rsidRPr="0014455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4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44555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14455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4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44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44555">
        <w:rPr>
          <w:rFonts w:ascii="Times New Roman" w:hAnsi="Times New Roman" w:cs="Times New Roman"/>
          <w:sz w:val="24"/>
          <w:szCs w:val="24"/>
        </w:rPr>
        <w:t xml:space="preserve">, кегль 14, интервал «1», выравнивание по ширине, поля – 2.5 см со всех сторон, абзацный отступ 1 см, без переносов. </w:t>
      </w:r>
    </w:p>
    <w:p w:rsidR="003B61D5" w:rsidRPr="00144555" w:rsidRDefault="003B61D5" w:rsidP="003B61D5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555">
        <w:rPr>
          <w:rFonts w:ascii="Times New Roman" w:hAnsi="Times New Roman" w:cs="Times New Roman"/>
          <w:b/>
          <w:i/>
          <w:sz w:val="24"/>
          <w:szCs w:val="24"/>
        </w:rPr>
        <w:t>Научная статья должна содержать следующие разделы:</w:t>
      </w:r>
    </w:p>
    <w:p w:rsidR="003B61D5" w:rsidRPr="00144555" w:rsidRDefault="003B61D5" w:rsidP="003B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 xml:space="preserve">1.УДК (выравнивание по левому краю). </w:t>
      </w:r>
    </w:p>
    <w:p w:rsidR="003B61D5" w:rsidRPr="00144555" w:rsidRDefault="003B61D5" w:rsidP="003B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 xml:space="preserve">2.ГРНТИ (выравнивание по левому краю; можно узнать на сайте: </w:t>
      </w:r>
      <w:hyperlink r:id="rId13" w:history="1">
        <w:r w:rsidRPr="00144555">
          <w:rPr>
            <w:rStyle w:val="a4"/>
            <w:rFonts w:ascii="Times New Roman" w:hAnsi="Times New Roman" w:cs="Times New Roman"/>
            <w:sz w:val="24"/>
            <w:szCs w:val="24"/>
          </w:rPr>
          <w:t>http://www.grnti.ru/</w:t>
        </w:r>
      </w:hyperlink>
      <w:r w:rsidRPr="0014455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B61D5" w:rsidRPr="00144555" w:rsidRDefault="003B61D5" w:rsidP="003B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 xml:space="preserve">3.Название (на русском и английском языках; выравнивание по центру; печатается полужирным начертанием заглавными буквами). </w:t>
      </w:r>
    </w:p>
    <w:p w:rsidR="003B61D5" w:rsidRPr="00144555" w:rsidRDefault="003B61D5" w:rsidP="003B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>4.Фамилия, имя, отчество (полностью) автора, авторов.</w:t>
      </w:r>
    </w:p>
    <w:p w:rsidR="003B61D5" w:rsidRPr="00144555" w:rsidRDefault="003B61D5" w:rsidP="003B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 xml:space="preserve"> 5.Организация, город, страна участника/участников (при необходимости указать несколько организаций; выравнивание по центру; печатается курсивом). </w:t>
      </w:r>
    </w:p>
    <w:p w:rsidR="003B61D5" w:rsidRPr="00144555" w:rsidRDefault="003B61D5" w:rsidP="003B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 xml:space="preserve">6.Научный руководитель: И.О. Фамилия, ученая степень, ученое звание или должность. </w:t>
      </w:r>
    </w:p>
    <w:p w:rsidR="003B61D5" w:rsidRPr="00144555" w:rsidRDefault="003B61D5" w:rsidP="003B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 xml:space="preserve">7.Ключевые слова (на русском и английском языках; выравнивание по ширине). </w:t>
      </w:r>
    </w:p>
    <w:p w:rsidR="003B61D5" w:rsidRPr="00144555" w:rsidRDefault="003B61D5" w:rsidP="003B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 xml:space="preserve">8.Аннотация (до 100 слов; только на русском языке; выравнивание по ширине). </w:t>
      </w:r>
    </w:p>
    <w:p w:rsidR="003B61D5" w:rsidRPr="00144555" w:rsidRDefault="003B61D5" w:rsidP="003B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>9.Те</w:t>
      </w:r>
      <w:proofErr w:type="gramStart"/>
      <w:r w:rsidRPr="00144555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144555">
        <w:rPr>
          <w:rFonts w:ascii="Times New Roman" w:hAnsi="Times New Roman" w:cs="Times New Roman"/>
          <w:sz w:val="24"/>
          <w:szCs w:val="24"/>
        </w:rPr>
        <w:t xml:space="preserve">атьи (выравнивание по ширине; печатается через 1 интервал). </w:t>
      </w:r>
    </w:p>
    <w:p w:rsidR="003B61D5" w:rsidRPr="00144555" w:rsidRDefault="003B61D5" w:rsidP="003B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 xml:space="preserve">10.Список литературы (выравнивание по ширине). </w:t>
      </w:r>
    </w:p>
    <w:p w:rsidR="003B61D5" w:rsidRPr="00144555" w:rsidRDefault="003B61D5" w:rsidP="003B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1D5" w:rsidRPr="00144555" w:rsidRDefault="003B61D5" w:rsidP="003B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t>Для размещения статьи в базу данных РИНЦ необходимо вместе с электронной версией статьи предоставить подписанный лицензионный договор о передаче неисключительных прав на использование произведения (Приложение 1), а также анкету автора произведения (см. Приложение 2), передаваемого для размещения в НЭБ elibrary.ru.</w:t>
      </w:r>
    </w:p>
    <w:p w:rsidR="003B61D5" w:rsidRPr="00144555" w:rsidRDefault="003B61D5">
      <w:pPr>
        <w:rPr>
          <w:rFonts w:ascii="Times New Roman" w:hAnsi="Times New Roman" w:cs="Times New Roman"/>
          <w:sz w:val="24"/>
          <w:szCs w:val="24"/>
        </w:rPr>
      </w:pPr>
      <w:r w:rsidRPr="00144555">
        <w:rPr>
          <w:rFonts w:ascii="Times New Roman" w:hAnsi="Times New Roman" w:cs="Times New Roman"/>
          <w:sz w:val="24"/>
          <w:szCs w:val="24"/>
        </w:rPr>
        <w:br w:type="page"/>
      </w:r>
    </w:p>
    <w:p w:rsidR="003B61D5" w:rsidRPr="00144555" w:rsidRDefault="003B61D5" w:rsidP="003B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B4F" w:rsidRPr="00144555" w:rsidRDefault="00C81B4F" w:rsidP="00C81B4F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 оформления статьи </w:t>
      </w:r>
    </w:p>
    <w:p w:rsidR="00C81B4F" w:rsidRPr="00144555" w:rsidRDefault="00C81B4F" w:rsidP="00C81B4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УДК 373.24</w:t>
      </w:r>
    </w:p>
    <w:p w:rsidR="00C81B4F" w:rsidRPr="00144555" w:rsidRDefault="00C81B4F" w:rsidP="00C81B4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ГРНТИ 14.07.05</w:t>
      </w:r>
    </w:p>
    <w:p w:rsidR="00C81B4F" w:rsidRPr="00144555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B4F" w:rsidRPr="00144555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>СИСТЕМА ОРГАНИЗАЦИИ ВОСПИТАТЕЛЬНОЙ РАБОТЫ В СРЕДНЕЙ ОБЩЕОБРАЗОВАТЕЛЬНОЙ ШКОЛЕ</w:t>
      </w:r>
    </w:p>
    <w:p w:rsidR="00C81B4F" w:rsidRPr="00144555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445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SYSTEM OF ORGANIZATION OF EDUCATIONAL WORK IN A SECONDARY COMPREHENSIVE SCHOOL</w:t>
      </w:r>
    </w:p>
    <w:p w:rsidR="00C81B4F" w:rsidRPr="00144555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81B4F" w:rsidRPr="00144555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А. П. Иванова</w:t>
      </w:r>
      <w:r w:rsidRPr="001445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144555">
        <w:rPr>
          <w:rFonts w:ascii="Times New Roman" w:eastAsia="Times New Roman" w:hAnsi="Times New Roman" w:cs="Times New Roman"/>
          <w:sz w:val="24"/>
          <w:szCs w:val="24"/>
        </w:rPr>
        <w:t>, А. И.  Бергер</w:t>
      </w:r>
      <w:r w:rsidRPr="0014455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C81B4F" w:rsidRPr="00144555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C81B4F" w:rsidRPr="00144555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1</w:t>
      </w:r>
      <w:r w:rsidRPr="00144555">
        <w:rPr>
          <w:rFonts w:ascii="Times New Roman" w:eastAsia="Times New Roman" w:hAnsi="Times New Roman" w:cs="Times New Roman"/>
          <w:i/>
          <w:sz w:val="24"/>
          <w:szCs w:val="24"/>
        </w:rPr>
        <w:t>ФГБОУ ВО «Томский государственный педагогический университет», г. Томск, Россия</w:t>
      </w:r>
    </w:p>
    <w:p w:rsidR="00C81B4F" w:rsidRPr="00144555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144555">
        <w:rPr>
          <w:rFonts w:ascii="Times New Roman" w:eastAsia="Times New Roman" w:hAnsi="Times New Roman" w:cs="Times New Roman"/>
          <w:i/>
          <w:sz w:val="24"/>
          <w:szCs w:val="24"/>
        </w:rPr>
        <w:t>МАОУ «Средняя образовательная школа № 217», г. Новосибирск, Россия</w:t>
      </w:r>
    </w:p>
    <w:p w:rsidR="00C81B4F" w:rsidRPr="00144555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1B4F" w:rsidRPr="00144555" w:rsidRDefault="00C81B4F" w:rsidP="00C81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руководитель: канд.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наук.</w:t>
      </w:r>
      <w:r w:rsidR="00C050E7" w:rsidRPr="001445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доц. кафедры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ТиМП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А. Н. Ширяева</w:t>
      </w:r>
    </w:p>
    <w:p w:rsidR="00C81B4F" w:rsidRPr="00144555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1B4F" w:rsidRPr="00144555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</w:t>
      </w:r>
    </w:p>
    <w:p w:rsidR="00C81B4F" w:rsidRPr="00144555" w:rsidRDefault="00C81B4F" w:rsidP="00C81B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1B4F" w:rsidRPr="00144555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i/>
          <w:sz w:val="24"/>
          <w:szCs w:val="24"/>
        </w:rPr>
        <w:t>Ключевые слова</w:t>
      </w:r>
      <w:r w:rsidRPr="00144555">
        <w:rPr>
          <w:rFonts w:ascii="Times New Roman" w:eastAsia="Times New Roman" w:hAnsi="Times New Roman" w:cs="Times New Roman"/>
          <w:sz w:val="24"/>
          <w:szCs w:val="24"/>
        </w:rPr>
        <w:t>: воспитательная работа, школьники, средняя общеобразовательная школа, система воспитательной работы, учитель, классный руководитель.</w:t>
      </w:r>
    </w:p>
    <w:p w:rsidR="00C81B4F" w:rsidRPr="00144555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45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Key words:</w:t>
      </w:r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educational work, school students, comprehensive school, system of educational work, teacher, class teacher.</w:t>
      </w:r>
    </w:p>
    <w:p w:rsidR="00C81B4F" w:rsidRPr="00144555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i/>
          <w:sz w:val="24"/>
          <w:szCs w:val="24"/>
        </w:rPr>
        <w:t>Аннотация</w:t>
      </w:r>
      <w:r w:rsidRPr="00144555">
        <w:rPr>
          <w:rFonts w:ascii="Times New Roman" w:eastAsia="Times New Roman" w:hAnsi="Times New Roman" w:cs="Times New Roman"/>
          <w:sz w:val="24"/>
          <w:szCs w:val="24"/>
        </w:rPr>
        <w:t>. Сегодня образовательные учреждения несут ответственность за формирование культурного и нравственного облика подрастающего поколения. В связи с этим к воспитательной системе общеобразовательных учреждений предъявляются высокие требования, поэтому актуальность исследования не вызывает сомнений. В исследовании обобщены основные подходы к организации воспитательных систем советской и российской школы, представлены итоги сравнения, критерии и показатели эффективности воспитательной работы в современной школе. На основе разработанных критериев и показателей проанализирован опыт организации воспитательной работы в МАОУ СОШ № 124 г. Томска. В статье также раскрыто значение личности педагога в организации эффективной системы воспитания школьников.</w:t>
      </w:r>
    </w:p>
    <w:p w:rsidR="00C81B4F" w:rsidRPr="00144555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B4F" w:rsidRPr="00144555" w:rsidRDefault="00C81B4F" w:rsidP="00C81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текс текст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[1, с. 2].</w:t>
      </w:r>
    </w:p>
    <w:p w:rsidR="00C81B4F" w:rsidRPr="00144555" w:rsidRDefault="00C81B4F" w:rsidP="00C81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Текст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0E7"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C050E7"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0E7"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C050E7"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0E7"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C050E7"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0E7"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C050E7"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50E7" w:rsidRPr="0014455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C050E7" w:rsidRPr="00144555">
        <w:rPr>
          <w:rFonts w:ascii="Times New Roman" w:eastAsia="Times New Roman" w:hAnsi="Times New Roman" w:cs="Times New Roman"/>
          <w:sz w:val="24"/>
          <w:szCs w:val="24"/>
        </w:rPr>
        <w:t xml:space="preserve"> [2</w:t>
      </w:r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, с. 38–45; </w:t>
      </w:r>
      <w:r w:rsidR="00C050E7" w:rsidRPr="0014455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44555">
        <w:rPr>
          <w:rFonts w:ascii="Times New Roman" w:eastAsia="Times New Roman" w:hAnsi="Times New Roman" w:cs="Times New Roman"/>
          <w:sz w:val="24"/>
          <w:szCs w:val="24"/>
        </w:rPr>
        <w:t>, с. 20].</w:t>
      </w:r>
    </w:p>
    <w:p w:rsidR="00C81B4F" w:rsidRPr="00144555" w:rsidRDefault="00C81B4F" w:rsidP="00C81B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B4F" w:rsidRPr="00144555" w:rsidRDefault="00C81B4F" w:rsidP="00C81B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</w:t>
      </w:r>
    </w:p>
    <w:p w:rsidR="00C81B4F" w:rsidRPr="00144555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1. Бовина, И. Б. Социальная психология здоровья и болезни / И. Б. Бовина. – Москва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Академия, 2008. – 263 с.</w:t>
      </w:r>
    </w:p>
    <w:p w:rsidR="00C81B4F" w:rsidRPr="00144555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2. Цветкова, И. В. Проблема психологического изучения внутренней картины здоровья / И. В. Цветкова // Психологические исследования. – 2012. – № 21. – С. 18–22.</w:t>
      </w:r>
    </w:p>
    <w:p w:rsidR="00C81B4F" w:rsidRPr="00144555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3. Алмазов, С. Н. Личность и психологическое время студенчества / С. Н. Алмазов, Т. М. Никитина. – Санкт-Петербург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Радуга, 2018. – 159 с.</w:t>
      </w:r>
    </w:p>
    <w:p w:rsidR="00C81B4F" w:rsidRPr="00144555" w:rsidRDefault="00C81B4F" w:rsidP="00C81B4F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C78" w:rsidRPr="00144555" w:rsidRDefault="00C81B4F" w:rsidP="002B1C78">
      <w:pPr>
        <w:tabs>
          <w:tab w:val="left" w:pos="284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555">
        <w:br w:type="page"/>
      </w:r>
      <w:r w:rsidR="002B1C78" w:rsidRPr="001445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 оформления таблицы</w:t>
      </w:r>
    </w:p>
    <w:p w:rsidR="002B1C78" w:rsidRPr="00144555" w:rsidRDefault="002B1C78" w:rsidP="002B1C7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i/>
          <w:sz w:val="24"/>
          <w:szCs w:val="24"/>
        </w:rPr>
        <w:t>Таблица 1</w:t>
      </w:r>
    </w:p>
    <w:p w:rsidR="002B1C78" w:rsidRPr="00144555" w:rsidRDefault="002B1C78" w:rsidP="002B1C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C78" w:rsidRPr="00144555" w:rsidRDefault="002B1C78" w:rsidP="002B1C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>Динамика показателей предметной подготовленности учащихся средней школы</w:t>
      </w:r>
    </w:p>
    <w:p w:rsidR="002B1C78" w:rsidRPr="00144555" w:rsidRDefault="002B1C78" w:rsidP="002B1C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06" w:type="dxa"/>
        <w:tblInd w:w="362" w:type="dxa"/>
        <w:tblLayout w:type="fixed"/>
        <w:tblLook w:val="0000" w:firstRow="0" w:lastRow="0" w:firstColumn="0" w:lastColumn="0" w:noHBand="0" w:noVBand="0"/>
      </w:tblPr>
      <w:tblGrid>
        <w:gridCol w:w="503"/>
        <w:gridCol w:w="3145"/>
        <w:gridCol w:w="1925"/>
        <w:gridCol w:w="1925"/>
        <w:gridCol w:w="2108"/>
      </w:tblGrid>
      <w:tr w:rsidR="002B1C78" w:rsidRPr="00144555" w:rsidTr="00B059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44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4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начале четверти,</w:t>
            </w:r>
          </w:p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конце четверти,</w:t>
            </w:r>
          </w:p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5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B1C78" w:rsidRPr="00144555" w:rsidTr="00B059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5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5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C78" w:rsidRPr="00144555" w:rsidTr="00B059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5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5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C78" w:rsidRPr="00144555" w:rsidTr="00B059D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5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5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78" w:rsidRPr="00144555" w:rsidRDefault="002B1C78" w:rsidP="00B0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B4F" w:rsidRPr="00144555" w:rsidRDefault="00C81B4F" w:rsidP="002B1C78">
      <w:pPr>
        <w:tabs>
          <w:tab w:val="left" w:pos="284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81B4F" w:rsidRPr="00144555" w:rsidRDefault="00C81B4F" w:rsidP="00C81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Рисунки, таблицы, диаграммы и иные объекты предоставляются как в тексте статьи, так и </w:t>
      </w:r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отдельными файлами в форматах </w:t>
      </w:r>
      <w:proofErr w:type="spellStart"/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>doc</w:t>
      </w:r>
      <w:proofErr w:type="spellEnd"/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>docx</w:t>
      </w:r>
      <w:proofErr w:type="spellEnd"/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>png</w:t>
      </w:r>
      <w:proofErr w:type="spellEnd"/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>jpeg</w:t>
      </w:r>
      <w:proofErr w:type="spellEnd"/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>tiff</w:t>
      </w:r>
      <w:proofErr w:type="spellEnd"/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>exсel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1B4F" w:rsidRPr="00144555" w:rsidRDefault="00C81B4F" w:rsidP="00C81B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1B4F" w:rsidRPr="00144555" w:rsidRDefault="00C81B4F" w:rsidP="00C81B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1B4F" w:rsidRPr="00144555" w:rsidRDefault="00C81B4F" w:rsidP="00C81B4F">
      <w:pPr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>Примеры библиографического описания по ГОСТу Р 7.0.100–2018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Описание книги 1, 2, 3 авторов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Филиппова, А. Г. Российская социология детства: вчера, сегодня, завтра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монография / А. Г. Филиппова. – Санкт-Петербург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Астерион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, 2016. – 195 с. – ISBN 978-5-00045-405-3.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Конотопов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, М. В. История экономики России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учебник / М. В.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Конотопов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, С. И.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Сметанин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– 6-е изд., стер. – Москва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, 2007. – 350 с. – ISBN 978-5-406-01324-3.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Парахина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, В. Н. Муниципальное управление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В. Н.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Парахина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, Е. В.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Галеев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, Л. Н.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Ганшина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– 2-е изд., стер. – Москва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, 2008. – 489 с. – ISBN 978-5- 406-04048-5.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Описание книги 4-х и более авторов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правоохранительных органов по противодействию экстремизму и терроризму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монография / Е. Н.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Быстряков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, Е. В.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Ионова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, Н. Л. Потапова, А. Б. Смушкин. – Санкт-Петербург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>Лань, 2019. – 173 с. – (Учебники для вузов.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Специальная литература). – ISBN 978-5-8114-3329-2.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Психодиагностика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И. И. Юматова, Е. Г.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Шевырева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, М. А.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Вышквыркина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[и др.] ; под ред. А. К. Белоусовой, И. И.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Юматовой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– Ростов-на-Дону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Феникс, 2017. – 255 с. – (Высшее образование). – ISBN 978-5-222-26151-4.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Многотомные издания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Жукова, Н. С. Инженерные системы и сооружения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:  в 3 ч. Ч. 1. Отопление и вентиляция / Н. С. Жукова, В. Н. Азаров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Волгоградский государственный технический университет. – Волгоград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ВолгГТУ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, 2017. – 89, [3] с.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ил. – ISBN 978-5- 9948-2526-6.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Криминология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учебник : в 2 т. Т. 2. Особенная часть / Ю. С.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Жариков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, В. П.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Ревин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, В. Д. Малков, В. В.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Ревина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– 2-е изд. – Москва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, 2019. – 284 с. – (Университеты России). – ISBN 978-5-534-00178-5.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Медведев, Д. А. Россия: становление правового государства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выступления, статьи, документы : в 3 т. / Д. А. Медведев. – Москва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Юридическая литература, 2010. – Т. 1. – 647 с. – ISBN 978-5-7260-1104-2.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Описание сборника</w:t>
      </w:r>
    </w:p>
    <w:p w:rsidR="00C81B4F" w:rsidRPr="00144555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Вопросы лингвистики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сборник статей / ред. О. А. Осипова ; Томский государственный педагогический институт. – Томск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ТГУ, 1975. –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4. – 110 с.</w:t>
      </w:r>
    </w:p>
    <w:p w:rsidR="00C81B4F" w:rsidRPr="00144555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Современные аспекты адаптивной физической культуры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материалы I Всероссийской научно-практической конференции. Томск, 26–27 окт. 2007 г. / отв. ред. С. Б.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Нарзуллаев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– Томск, 2007. – 237 с. – ISBN 5-85117-204-5.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Рецензия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Александров, К. Из истории белого движения / К. Александров // Мир библиографии. – 1998. – № 2. – С. 94–95. –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на кн.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Библиографический справочник высших чинов Добровольческой армии и Вооруженных сил Юга России : (материалы к истории белого движения) / Н. Н.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Рутыч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– Москва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Regnum</w:t>
      </w:r>
      <w:proofErr w:type="spellEnd"/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Рос. Архив, 1997. – 295 с.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Законодательные материалы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Российская Федерация. Законы. Об общих принципах организации местного самоуправления в Российской Федерации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закон № 131-ФЗ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[принят Государственной думой 16 сентября 2003 года : одобрен Советом Федерации 24 сентября 2003 года]. – Москва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Проспект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 : Кодекс, 2017. – 158 с. – ISBN 978-5- 392-26365-3.</w:t>
      </w:r>
    </w:p>
    <w:p w:rsidR="00C81B4F" w:rsidRPr="00144555" w:rsidRDefault="00C81B4F" w:rsidP="00C81B4F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  <w:r w:rsidRPr="001445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>литературы</w:t>
      </w:r>
      <w:r w:rsidRPr="001445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1445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>иностранных</w:t>
      </w:r>
      <w:r w:rsidRPr="001445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44555">
        <w:rPr>
          <w:rFonts w:ascii="Times New Roman" w:eastAsia="Times New Roman" w:hAnsi="Times New Roman" w:cs="Times New Roman"/>
          <w:b/>
          <w:sz w:val="24"/>
          <w:szCs w:val="24"/>
        </w:rPr>
        <w:t>языках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Wiseman, T. The Money Motive / T. Wiseman. – 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>London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Hodder &amp; Stoughton, 1974. – 285 p.</w:t>
      </w:r>
    </w:p>
    <w:p w:rsidR="00C81B4F" w:rsidRPr="00144555" w:rsidRDefault="00C81B4F" w:rsidP="00C81B4F">
      <w:pPr>
        <w:tabs>
          <w:tab w:val="left" w:pos="9356"/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Graham, R. J. Creating an environment for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>succesful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project / R. J. Graham, R. L.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>Englund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– San 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>Francisco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>Jossey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>-Bass, 1997. – 253 p.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Нормативные документы</w:t>
      </w:r>
    </w:p>
    <w:p w:rsidR="00C81B4F" w:rsidRPr="00144555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ГОСТ Р 57618.1–2017. Инфраструктура маломерного флота. Общие</w:t>
      </w:r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44555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Small craft infrastructure.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General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provisions</w:t>
      </w:r>
      <w:proofErr w:type="spellEnd"/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17 августа 2017 г. № 914-ст : введен впервые : дата введения 2018-01-01 / разработан ООО «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Техречсервис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». – Москва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Стандартинформ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, 2017. – IV, 7 c.</w:t>
      </w:r>
    </w:p>
    <w:p w:rsidR="00C81B4F" w:rsidRPr="00144555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Патент № 2638963 Российская Федерация, МПК C08L 95/00 (2006.01), C04B 26/26 (2006.01). Концентрированное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полимербитумное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вяжущее для «сухого» ввода и способ его получения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№ 2017101011 :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заявл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. 12.01.2017 :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опубл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19.12.2017 / С. Г. Белкин, А. У. Дьяченко. – 7 с. : ил.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Неопубликованные документы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Аврамова, Е. В. Публичная библиотека в системе непрерывного библиотечно-информационного образования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специальность 05.25.03 Библиотековедение,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библио-графоведение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и книговедение : диссертация на соискание ученой степени кандидата педагогических наук / Е. В. Аврамова ; Санкт-Петербургский государственный институт культуры. – Санкт-Петербург, 2017. – 361 с.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Величковский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, Б. Б. Функциональная организация рабочей памяти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специальность 19.00.01 Общая психология, психология личности, история психологии : автореферат диссертации на соискание ученой степени доктора психологических наук / Б. Б.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Величковский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; Московский государственный университет им. М. В. Ломоносова. – Москва, 2017. – 44 с.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Депонированные научные работы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Разумовский, В. А. Управление маркетинговыми исследованиями в регионе / В. А. Разумовский, Д. А. Андреев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Институт экономики города. – Москва, 2002. – 210 с. –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в ИНИОН РАН 15.02.2002, № 139876.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Сериальные издания</w:t>
      </w:r>
    </w:p>
    <w:p w:rsidR="00C81B4F" w:rsidRPr="00144555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Актуальные проблемы современной науки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информационно-аналитический журнал / учредитель ООО «Компания «Спутник+». – 2001, июнь. – Москва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Спутник+, 2001. –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Двухмес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Аудиоиздания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1B4F" w:rsidRPr="00144555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lastRenderedPageBreak/>
        <w:t>Гладков, Г. А. Как львенок и черепаха пели песню и другие сказки про Африку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[аудиокнига] / Г. А. Гладков ; исполняет : Г. Вицин [и др.]. – Москва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Экстрафон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, 2002. – 1 CD-ROM (45 мин). –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с титул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>крана. – Формат записи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MP3.</w:t>
      </w:r>
    </w:p>
    <w:p w:rsidR="00C81B4F" w:rsidRPr="00144555" w:rsidRDefault="00C81B4F" w:rsidP="00C81B4F">
      <w:pPr>
        <w:tabs>
          <w:tab w:val="left" w:pos="992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Роман (иеромонах). Песни / иеромонах Роман. – Санкт-Петербург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Центр духовного просвещения, 2002. – 1 электрон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>пт. диск. – (Песнопения иеромонаха Романа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3).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Электронные ресурсы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Художественная энциклопедия зарубежного классического искусства. – Москва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Большая Российская энциклопедия, 1996. – 1 CD-ROM. –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с титул. экрана.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Фролова, Е. А. Национальная экономика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для вузов / Е. А. Фролова ; Томский государственный педагогический университет (ТГПУ). – 2-е изд.,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. и доп. – Томск : Изд-во ТГПУ, 2009. –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Загл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с титул. экрана. – Электронная версия печатной публикации. – URL: http://fulltext.tspu.edu.ru/LA/m2009-01.pdf (дата обращения: 19.02.2018). – Доступ из корпоративной сети ТГПУ.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Электронный ресурс сетевого распространения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Правительство Российской Федерации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официальный сайт. – Москва. – Обновляется в течение суток. – URL: http://government.ru (дата обращения: 19.02.2018).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Бахтин, М. М. Творчество Франсуа Рабле и народная культура средневековья и Ренессанса / М. М. Бахтин. – 2-е изд. – Москва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 литература, 1990. – 543 с. – URL: http://www.philosophy.ru/library/bahtin/rable.html#_ftn1, свободный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>ата обращения: 12.10.2018).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Электронно-библиотечные системы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eLIBRARY.RU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научная электронная библиотека : сайт. – Москва, 2000. – URL: https://elibrary.ru (дата обращения: 09.01.2018). – Режим доступа: для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зарегистрир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пользователей.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Электронная библиотека: библиотека диссертаций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сайт / Российская государственная библиотека. – Москва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РГБ, 2003. – URL: http://diss.rsl.ru/?lang=ru (дата обращения: 20.07.2018). – Режим доступа: для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зарегистрир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читателей РГБ.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Шушарина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, И. А. Введение в славянскую филологию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И. А.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Шушарина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– 3-е изд., стер. – Москва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Флинта, 2017. – 302 с. – ISBN 978-5-9765-0933. – URL: http://biblioclub.ru/index.php?page=book&amp;id=103828 (дата обращения: 21.12.2019). – Режим доступа: для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зарегистрир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пользователей.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Описание главы из книги</w:t>
      </w:r>
    </w:p>
    <w:p w:rsidR="00C81B4F" w:rsidRPr="00144555" w:rsidRDefault="00C81B4F" w:rsidP="00C81B4F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Пилко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, И. С. Библиотека как технологическая система / И. С.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Пилко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// Основы библиотечной технологии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пособие. – Москва, 2003. – Гл. 3. – С. 32–41. – (Серия «Современная библиотека»).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Статья из научного сборника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Смирнова, Т. А. Психофизиологические подходы к формированию исторического сознания детей / Т. А. Смирнова // Образовательная среда: постижение культурн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исторической реальности : сборник научных статей. – Санкт-Петербург, 2019. – С. 549– 554.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Казанская, Т. Д. Лечебная физическая культура как средство оздоровления детей с заболеваниями органов дыхания / Т. Д. Казанская // Современные аспекты адаптивной физической культуры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материалы I Всероссийской научно-практической конференции. Томск, 2007 / отв. ред. С. Б.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Нарзуллаев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– Томск, 2007. – С. 140–141.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Статья из продолжающегося издания</w:t>
      </w:r>
    </w:p>
    <w:p w:rsidR="00C81B4F" w:rsidRPr="00144555" w:rsidRDefault="00C81B4F" w:rsidP="00C81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Баренбаум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, И. Е. А. М. Ловягин как историк книги / И. Е.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Баренбаум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// Книжное дело в России во второй половине XIX – начале XX века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сборник научных трудов. – Санкт- Петербург, 2000. –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10. – С. 208–219.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Составная часть журнала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как критерий психологической готовности к успешному освоению фаз научно-исследовательской деятельности молодых ученых / М. В.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Шабаловская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, Т. Г. Бохан, И. Ю. Малкова [и др.] // Научно-педагогическое обозрение. – 2016. –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2 (12). – С. 9-15.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Голубков, Е. П. Маркетинг как концепция рыночного управления / Е. П. Голубков // Маркетинг в России и за рубежом. – 2001. – № 1. – С. 89–104.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Составная часть тома (выпуска) собрания сочинений, избранных сочинений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Пушкин, А. С. Борис Годунов // Сочинения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в 3 т. – Москва, 1986. – Т. 2. – С. 432-437.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Иванов, Б. Ю. Горное управление / Б. Ю. Иванов // Горная энциклопедия. – Москва, 1986. – Т. 2. – С. 118-119.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Составная часть газеты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Мартанов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, А. Чемпионы раз в 36 лет?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[о сборной по футболу Великобритании] / А.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Мартанов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// Спорт-экспресс. – 2002. – 24 мая.</w:t>
      </w:r>
    </w:p>
    <w:p w:rsidR="00C81B4F" w:rsidRPr="00144555" w:rsidRDefault="00C81B4F" w:rsidP="00CC403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Серебрякова, М. И. Дионисий не отпускает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[о фресках Ферапонтова монастыря,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Вологод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обл.] : беседа с директором музея Мариной Серебряковой // Век. – 2002. – 14-20 июня. – С. 9.</w:t>
      </w:r>
    </w:p>
    <w:p w:rsidR="00C81B4F" w:rsidRPr="00144555" w:rsidRDefault="00C81B4F" w:rsidP="00C81B4F">
      <w:pPr>
        <w:pStyle w:val="1"/>
        <w:keepLines w:val="0"/>
        <w:spacing w:before="0" w:after="0" w:line="240" w:lineRule="auto"/>
        <w:ind w:left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fob9te" w:colFirst="0" w:colLast="0"/>
      <w:bookmarkEnd w:id="1"/>
      <w:r w:rsidRPr="00144555">
        <w:rPr>
          <w:rFonts w:ascii="Times New Roman" w:eastAsia="Times New Roman" w:hAnsi="Times New Roman" w:cs="Times New Roman"/>
          <w:sz w:val="24"/>
          <w:szCs w:val="24"/>
        </w:rPr>
        <w:t>Составная часть электронного ресурса</w:t>
      </w:r>
    </w:p>
    <w:p w:rsidR="00C81B4F" w:rsidRPr="00144555" w:rsidRDefault="00C81B4F" w:rsidP="00C81B4F">
      <w:pPr>
        <w:spacing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Опаленный снег // Противостояние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Опаленный снег / DOKA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– Электрон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ан. и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прогр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– Москва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DOKA, 1998. – 2 электрон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>пт. диска (CD-ROM).</w:t>
      </w:r>
    </w:p>
    <w:p w:rsidR="00C81B4F" w:rsidRPr="00144555" w:rsidRDefault="00C81B4F" w:rsidP="00C81B4F">
      <w:pPr>
        <w:spacing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закон от 25.12.2008 № 273-ФЗ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ред. от 26.07.2019 : принят Государственной Думой 19 декабря 2008 года : одобрен Советом Федерации 22 декабря 2008 года //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КонсультантПлюс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– надежная правовая поддержка : официальный сайт компании «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КонсультантПлюс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». – URL: http://www.consultant.ru/document/cons_doc_LAW_82959/ (дата обращения: 25.06.2019).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Орехов, С. И. Гипертекстовый способ организации виртуальной реальности / С. И. Орехов // Вестник Омского государственного педагогического университета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научный журнал. – 2006. – URL: http://www.omsk.edu/article/vestnik-omgpu-21.pdf. – (дата обращения: 20.10.2019).</w:t>
      </w:r>
    </w:p>
    <w:p w:rsidR="00C81B4F" w:rsidRPr="00144555" w:rsidRDefault="00C81B4F" w:rsidP="00C8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555">
        <w:rPr>
          <w:rFonts w:ascii="Times New Roman" w:eastAsia="Times New Roman" w:hAnsi="Times New Roman" w:cs="Times New Roman"/>
          <w:sz w:val="24"/>
          <w:szCs w:val="24"/>
        </w:rPr>
        <w:t>Аркадьев, П. М. О конструкции холистической квантификации в адыгейском языке / П. М. Аркадьев, Д. В. Герасимов // Вестник Томского государственного педагогического университета (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Tomsk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Pedagogical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Bulletin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 xml:space="preserve">). – 2012. –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</w:rPr>
        <w:t>. 1 (116). – С. 22–27. – URL: https://vestnik.tspu.edu.ru/archive.html?year=2012&amp;issue=1&amp;article_id=3236 (дата обращения: 05.02.2020).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>Slembrouk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What is Meant by «Discourse analysis»? / S.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>Slembrouk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 Gent Universities. English Department. – 1998. – 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>URL :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http://bank.rug.ac.be/da/da.htm, free. – Title from screen. (</w:t>
      </w:r>
      <w:r w:rsidRPr="0014455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44555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>: 5.11.2019).</w:t>
      </w:r>
    </w:p>
    <w:p w:rsidR="00C81B4F" w:rsidRPr="00144555" w:rsidRDefault="00C81B4F" w:rsidP="00C81B4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Fukuyama, F. Social Capital and Civil Society / F. </w:t>
      </w:r>
      <w:proofErr w:type="gramStart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>Fukuyama ;</w:t>
      </w:r>
      <w:proofErr w:type="gramEnd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Institute of Public Policy ; George Mason University // International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>Monetory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Fund. – October 1, 1999. – URL: //http://www.imf.org/ external/ pubs/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>ft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/seminar/ 1999/ reforms/ </w:t>
      </w:r>
      <w:proofErr w:type="spellStart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>fukuyama.htm#I</w:t>
      </w:r>
      <w:proofErr w:type="spellEnd"/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>. (</w:t>
      </w:r>
      <w:r w:rsidRPr="0014455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44555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144555">
        <w:rPr>
          <w:rFonts w:ascii="Times New Roman" w:eastAsia="Times New Roman" w:hAnsi="Times New Roman" w:cs="Times New Roman"/>
          <w:sz w:val="24"/>
          <w:szCs w:val="24"/>
          <w:lang w:val="en-US"/>
        </w:rPr>
        <w:t>: 5.11.2019).</w:t>
      </w:r>
    </w:p>
    <w:p w:rsidR="000B6CBF" w:rsidRPr="00C81B4F" w:rsidRDefault="000B6CBF" w:rsidP="000B6CB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val="en-US"/>
        </w:rPr>
      </w:pPr>
    </w:p>
    <w:sectPr w:rsidR="000B6CBF" w:rsidRPr="00C8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E13"/>
    <w:multiLevelType w:val="hybridMultilevel"/>
    <w:tmpl w:val="2C181042"/>
    <w:lvl w:ilvl="0" w:tplc="18FCE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3C0B6D"/>
    <w:multiLevelType w:val="hybridMultilevel"/>
    <w:tmpl w:val="02585FAC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0D5B45"/>
    <w:multiLevelType w:val="hybridMultilevel"/>
    <w:tmpl w:val="748A6716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497BB7"/>
    <w:multiLevelType w:val="hybridMultilevel"/>
    <w:tmpl w:val="BE86CAF4"/>
    <w:lvl w:ilvl="0" w:tplc="7CAC6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A3AD8"/>
    <w:multiLevelType w:val="hybridMultilevel"/>
    <w:tmpl w:val="7894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5FED"/>
    <w:multiLevelType w:val="hybridMultilevel"/>
    <w:tmpl w:val="C22493DC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6F2378"/>
    <w:multiLevelType w:val="hybridMultilevel"/>
    <w:tmpl w:val="D748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76BA9"/>
    <w:multiLevelType w:val="hybridMultilevel"/>
    <w:tmpl w:val="9ED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A4076"/>
    <w:multiLevelType w:val="multilevel"/>
    <w:tmpl w:val="5C9A0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21DB4"/>
    <w:multiLevelType w:val="hybridMultilevel"/>
    <w:tmpl w:val="6340102E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E5501A"/>
    <w:multiLevelType w:val="hybridMultilevel"/>
    <w:tmpl w:val="531AA1F6"/>
    <w:lvl w:ilvl="0" w:tplc="6308835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A145C"/>
    <w:multiLevelType w:val="hybridMultilevel"/>
    <w:tmpl w:val="0936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1021A"/>
    <w:multiLevelType w:val="hybridMultilevel"/>
    <w:tmpl w:val="97F8A512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244775"/>
    <w:multiLevelType w:val="hybridMultilevel"/>
    <w:tmpl w:val="0CC6693A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6F4D51"/>
    <w:multiLevelType w:val="hybridMultilevel"/>
    <w:tmpl w:val="8C52B446"/>
    <w:lvl w:ilvl="0" w:tplc="FB963B6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596E52"/>
    <w:multiLevelType w:val="hybridMultilevel"/>
    <w:tmpl w:val="0C6CE59E"/>
    <w:lvl w:ilvl="0" w:tplc="7CAC6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75833"/>
    <w:multiLevelType w:val="hybridMultilevel"/>
    <w:tmpl w:val="EA8A6546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A22F84"/>
    <w:multiLevelType w:val="hybridMultilevel"/>
    <w:tmpl w:val="2E62AB6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91BDB"/>
    <w:multiLevelType w:val="hybridMultilevel"/>
    <w:tmpl w:val="A2CC0D58"/>
    <w:lvl w:ilvl="0" w:tplc="7CAC606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70E26B02"/>
    <w:multiLevelType w:val="hybridMultilevel"/>
    <w:tmpl w:val="722E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B5423"/>
    <w:multiLevelType w:val="hybridMultilevel"/>
    <w:tmpl w:val="01E05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426FD"/>
    <w:multiLevelType w:val="hybridMultilevel"/>
    <w:tmpl w:val="CBE80A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B856A01"/>
    <w:multiLevelType w:val="multilevel"/>
    <w:tmpl w:val="FCC8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9435B"/>
    <w:multiLevelType w:val="hybridMultilevel"/>
    <w:tmpl w:val="B60672C8"/>
    <w:lvl w:ilvl="0" w:tplc="AE1ACB4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DB00FC8"/>
    <w:multiLevelType w:val="hybridMultilevel"/>
    <w:tmpl w:val="E4E8141C"/>
    <w:lvl w:ilvl="0" w:tplc="7CAC6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167309"/>
    <w:multiLevelType w:val="multilevel"/>
    <w:tmpl w:val="F634AA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25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17"/>
  </w:num>
  <w:num w:numId="6">
    <w:abstractNumId w:val="19"/>
  </w:num>
  <w:num w:numId="7">
    <w:abstractNumId w:val="6"/>
  </w:num>
  <w:num w:numId="8">
    <w:abstractNumId w:val="4"/>
  </w:num>
  <w:num w:numId="9">
    <w:abstractNumId w:val="15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4"/>
  </w:num>
  <w:num w:numId="18">
    <w:abstractNumId w:val="12"/>
  </w:num>
  <w:num w:numId="19">
    <w:abstractNumId w:val="2"/>
  </w:num>
  <w:num w:numId="20">
    <w:abstractNumId w:val="0"/>
  </w:num>
  <w:num w:numId="21">
    <w:abstractNumId w:val="10"/>
  </w:num>
  <w:num w:numId="22">
    <w:abstractNumId w:val="24"/>
  </w:num>
  <w:num w:numId="23">
    <w:abstractNumId w:val="18"/>
  </w:num>
  <w:num w:numId="24">
    <w:abstractNumId w:val="3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D5"/>
    <w:rsid w:val="0001677F"/>
    <w:rsid w:val="00032635"/>
    <w:rsid w:val="00041F92"/>
    <w:rsid w:val="00060D19"/>
    <w:rsid w:val="00066EB6"/>
    <w:rsid w:val="000865FE"/>
    <w:rsid w:val="000B394C"/>
    <w:rsid w:val="000B3D8D"/>
    <w:rsid w:val="000B6CBF"/>
    <w:rsid w:val="000C4C1E"/>
    <w:rsid w:val="000F12EA"/>
    <w:rsid w:val="00106F03"/>
    <w:rsid w:val="00144555"/>
    <w:rsid w:val="00147053"/>
    <w:rsid w:val="00160DAA"/>
    <w:rsid w:val="00166F2C"/>
    <w:rsid w:val="001C110E"/>
    <w:rsid w:val="002043B5"/>
    <w:rsid w:val="002232C4"/>
    <w:rsid w:val="00234198"/>
    <w:rsid w:val="0025141B"/>
    <w:rsid w:val="00254169"/>
    <w:rsid w:val="00261814"/>
    <w:rsid w:val="002A4D2D"/>
    <w:rsid w:val="002B1C78"/>
    <w:rsid w:val="002B417B"/>
    <w:rsid w:val="002C07F3"/>
    <w:rsid w:val="002D6C05"/>
    <w:rsid w:val="002E0F66"/>
    <w:rsid w:val="002F1448"/>
    <w:rsid w:val="00301746"/>
    <w:rsid w:val="00332922"/>
    <w:rsid w:val="00360814"/>
    <w:rsid w:val="00360B67"/>
    <w:rsid w:val="003621E8"/>
    <w:rsid w:val="00367FF8"/>
    <w:rsid w:val="00374DD3"/>
    <w:rsid w:val="00387FFC"/>
    <w:rsid w:val="003B61D5"/>
    <w:rsid w:val="003C3BA9"/>
    <w:rsid w:val="003D2F5C"/>
    <w:rsid w:val="003F0960"/>
    <w:rsid w:val="003F4258"/>
    <w:rsid w:val="004121B6"/>
    <w:rsid w:val="00414D32"/>
    <w:rsid w:val="00440C16"/>
    <w:rsid w:val="00442EE7"/>
    <w:rsid w:val="0045617E"/>
    <w:rsid w:val="00462750"/>
    <w:rsid w:val="0049711E"/>
    <w:rsid w:val="004E053B"/>
    <w:rsid w:val="00503ADF"/>
    <w:rsid w:val="0052007D"/>
    <w:rsid w:val="00552062"/>
    <w:rsid w:val="00564ED5"/>
    <w:rsid w:val="005751E7"/>
    <w:rsid w:val="00577C6A"/>
    <w:rsid w:val="0059281E"/>
    <w:rsid w:val="005A5E36"/>
    <w:rsid w:val="005B4C45"/>
    <w:rsid w:val="005D1E09"/>
    <w:rsid w:val="005D6149"/>
    <w:rsid w:val="00600F62"/>
    <w:rsid w:val="006028EE"/>
    <w:rsid w:val="00616091"/>
    <w:rsid w:val="00617D77"/>
    <w:rsid w:val="00627BFF"/>
    <w:rsid w:val="006431D9"/>
    <w:rsid w:val="006450DC"/>
    <w:rsid w:val="0066671B"/>
    <w:rsid w:val="006714CB"/>
    <w:rsid w:val="00674497"/>
    <w:rsid w:val="00684618"/>
    <w:rsid w:val="0068762C"/>
    <w:rsid w:val="00696831"/>
    <w:rsid w:val="006A2F33"/>
    <w:rsid w:val="00716C56"/>
    <w:rsid w:val="00771B29"/>
    <w:rsid w:val="007B3E4C"/>
    <w:rsid w:val="007D6DA0"/>
    <w:rsid w:val="007E3343"/>
    <w:rsid w:val="008205C5"/>
    <w:rsid w:val="00826E97"/>
    <w:rsid w:val="0087046D"/>
    <w:rsid w:val="00872D8D"/>
    <w:rsid w:val="00875E77"/>
    <w:rsid w:val="00884640"/>
    <w:rsid w:val="00894EA5"/>
    <w:rsid w:val="0089512F"/>
    <w:rsid w:val="008A0883"/>
    <w:rsid w:val="008A3243"/>
    <w:rsid w:val="008A4BED"/>
    <w:rsid w:val="008C0DB5"/>
    <w:rsid w:val="008E038F"/>
    <w:rsid w:val="009019D1"/>
    <w:rsid w:val="00902910"/>
    <w:rsid w:val="009056D7"/>
    <w:rsid w:val="00934C1D"/>
    <w:rsid w:val="0096708F"/>
    <w:rsid w:val="009A0A40"/>
    <w:rsid w:val="009A6DD3"/>
    <w:rsid w:val="009B5306"/>
    <w:rsid w:val="009D2B39"/>
    <w:rsid w:val="00A249A8"/>
    <w:rsid w:val="00A277D9"/>
    <w:rsid w:val="00A47D1C"/>
    <w:rsid w:val="00A80835"/>
    <w:rsid w:val="00A84D38"/>
    <w:rsid w:val="00A967EB"/>
    <w:rsid w:val="00AA7622"/>
    <w:rsid w:val="00AA7721"/>
    <w:rsid w:val="00AB3C09"/>
    <w:rsid w:val="00AB4831"/>
    <w:rsid w:val="00AE537A"/>
    <w:rsid w:val="00B03E11"/>
    <w:rsid w:val="00B13B8A"/>
    <w:rsid w:val="00B17FFC"/>
    <w:rsid w:val="00B212F0"/>
    <w:rsid w:val="00B37EB0"/>
    <w:rsid w:val="00B46D0D"/>
    <w:rsid w:val="00B50456"/>
    <w:rsid w:val="00B566AD"/>
    <w:rsid w:val="00B602B2"/>
    <w:rsid w:val="00B81DF5"/>
    <w:rsid w:val="00B93327"/>
    <w:rsid w:val="00B96569"/>
    <w:rsid w:val="00BB782A"/>
    <w:rsid w:val="00C050A7"/>
    <w:rsid w:val="00C050E7"/>
    <w:rsid w:val="00C35BE9"/>
    <w:rsid w:val="00C4640D"/>
    <w:rsid w:val="00C81B4F"/>
    <w:rsid w:val="00C879B3"/>
    <w:rsid w:val="00C91B46"/>
    <w:rsid w:val="00C94C8D"/>
    <w:rsid w:val="00CA05BD"/>
    <w:rsid w:val="00CA44B8"/>
    <w:rsid w:val="00CC0B3F"/>
    <w:rsid w:val="00CC4037"/>
    <w:rsid w:val="00CE38FF"/>
    <w:rsid w:val="00D07AC6"/>
    <w:rsid w:val="00D33094"/>
    <w:rsid w:val="00D6287A"/>
    <w:rsid w:val="00D84C7F"/>
    <w:rsid w:val="00DC3211"/>
    <w:rsid w:val="00DE50A1"/>
    <w:rsid w:val="00DF0109"/>
    <w:rsid w:val="00E132B6"/>
    <w:rsid w:val="00E1415A"/>
    <w:rsid w:val="00E264BB"/>
    <w:rsid w:val="00E27BD1"/>
    <w:rsid w:val="00E447F8"/>
    <w:rsid w:val="00E47D9D"/>
    <w:rsid w:val="00E56954"/>
    <w:rsid w:val="00E6101F"/>
    <w:rsid w:val="00E66CFB"/>
    <w:rsid w:val="00EA3A22"/>
    <w:rsid w:val="00EB0E01"/>
    <w:rsid w:val="00EB1C3C"/>
    <w:rsid w:val="00EB3F27"/>
    <w:rsid w:val="00EC27CD"/>
    <w:rsid w:val="00EC7991"/>
    <w:rsid w:val="00EF2F04"/>
    <w:rsid w:val="00EF4E59"/>
    <w:rsid w:val="00F0730B"/>
    <w:rsid w:val="00F23801"/>
    <w:rsid w:val="00F259AF"/>
    <w:rsid w:val="00F55E18"/>
    <w:rsid w:val="00FA236D"/>
    <w:rsid w:val="00FA2BE8"/>
    <w:rsid w:val="00FC0527"/>
    <w:rsid w:val="00FC3E63"/>
    <w:rsid w:val="00FC6CCF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81B4F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60DAA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60D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D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160DA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rsid w:val="00160DA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77C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7C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C81B4F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11">
    <w:name w:val="Основной текст1"/>
    <w:basedOn w:val="a0"/>
    <w:rsid w:val="001C1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Strong"/>
    <w:basedOn w:val="a0"/>
    <w:uiPriority w:val="22"/>
    <w:qFormat/>
    <w:rsid w:val="006744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81B4F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60DAA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60D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D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160DA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rsid w:val="00160DA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77C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77C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C81B4F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11">
    <w:name w:val="Основной текст1"/>
    <w:basedOn w:val="a0"/>
    <w:rsid w:val="001C1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Strong"/>
    <w:basedOn w:val="a0"/>
    <w:uiPriority w:val="22"/>
    <w:qFormat/>
    <w:rsid w:val="00674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17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nauka@tspu.edu.ru" TargetMode="External"/><Relationship Id="rId13" Type="http://schemas.openxmlformats.org/officeDocument/2006/relationships/hyperlink" Target="http://www.grnt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ctMxXTMySUwUOhfP3ErSlty5VDN2AUXyAzFiAa03em50AohA/viewform" TargetMode="External"/><Relationship Id="rId12" Type="http://schemas.openxmlformats.org/officeDocument/2006/relationships/hyperlink" Target="https://docs.google.com/forms/d/e/1FAIpQLSctMxXTMySUwUOhfP3ErSlty5VDN2AUXyAzFiAa03em50AohA/view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spu.edu.ru/irpo/forum-20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olodnauka@tspu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lodnauka@tspu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0921-AF16-4981-A719-53CE3686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4672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31</cp:revision>
  <dcterms:created xsi:type="dcterms:W3CDTF">2022-02-25T09:04:00Z</dcterms:created>
  <dcterms:modified xsi:type="dcterms:W3CDTF">2022-03-23T10:19:00Z</dcterms:modified>
</cp:coreProperties>
</file>