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472A4" w14:textId="77777777" w:rsidR="003D1741" w:rsidRPr="009238F5" w:rsidRDefault="003D1741" w:rsidP="003D1741">
      <w:pPr>
        <w:pStyle w:val="1"/>
        <w:jc w:val="right"/>
        <w:rPr>
          <w:b/>
          <w:szCs w:val="24"/>
        </w:rPr>
      </w:pPr>
      <w:bookmarkStart w:id="0" w:name="_GoBack"/>
      <w:bookmarkEnd w:id="0"/>
      <w:r w:rsidRPr="009238F5">
        <w:rPr>
          <w:b/>
          <w:szCs w:val="24"/>
        </w:rPr>
        <w:t>ПРИЛОЖЕНИЕ 1</w:t>
      </w:r>
    </w:p>
    <w:p w14:paraId="4D3EAD15" w14:textId="77777777" w:rsidR="003D1741" w:rsidRPr="009238F5" w:rsidRDefault="003D1741" w:rsidP="003D1741">
      <w:pPr>
        <w:pStyle w:val="1"/>
        <w:rPr>
          <w:bCs/>
          <w:szCs w:val="24"/>
        </w:rPr>
      </w:pPr>
      <w:r w:rsidRPr="009238F5">
        <w:rPr>
          <w:bCs/>
          <w:szCs w:val="24"/>
        </w:rPr>
        <w:t>ЗАЯВКА НА УЧАСТИЕ</w:t>
      </w:r>
    </w:p>
    <w:p w14:paraId="7882DE9C" w14:textId="77777777" w:rsidR="003D1741" w:rsidRPr="009238F5" w:rsidRDefault="003D1741" w:rsidP="003D1741">
      <w:pPr>
        <w:pStyle w:val="1"/>
        <w:rPr>
          <w:bCs/>
          <w:szCs w:val="24"/>
        </w:rPr>
      </w:pPr>
      <w:r w:rsidRPr="009238F5">
        <w:rPr>
          <w:bCs/>
          <w:szCs w:val="24"/>
        </w:rPr>
        <w:t>в Международной научной конференции студентов и аспирантов</w:t>
      </w:r>
    </w:p>
    <w:p w14:paraId="4FA2FAA9" w14:textId="77777777" w:rsidR="003D1741" w:rsidRPr="009238F5" w:rsidRDefault="003D1741" w:rsidP="003D1741">
      <w:pPr>
        <w:pStyle w:val="1"/>
        <w:rPr>
          <w:bCs/>
          <w:szCs w:val="24"/>
        </w:rPr>
      </w:pPr>
      <w:r w:rsidRPr="009238F5">
        <w:rPr>
          <w:bCs/>
          <w:szCs w:val="24"/>
        </w:rPr>
        <w:t>«Психолого-педагогический форум молодых исследователей»</w:t>
      </w:r>
    </w:p>
    <w:tbl>
      <w:tblPr>
        <w:tblW w:w="0" w:type="auto"/>
        <w:jc w:val="center"/>
        <w:tblLayout w:type="fixed"/>
        <w:tblLook w:val="0000" w:firstRow="0" w:lastRow="0" w:firstColumn="0" w:lastColumn="0" w:noHBand="0" w:noVBand="0"/>
      </w:tblPr>
      <w:tblGrid>
        <w:gridCol w:w="6801"/>
        <w:gridCol w:w="3114"/>
      </w:tblGrid>
      <w:tr w:rsidR="003D1741" w:rsidRPr="009238F5" w14:paraId="52C44CEC" w14:textId="77777777" w:rsidTr="001830AE">
        <w:trPr>
          <w:jc w:val="center"/>
        </w:trPr>
        <w:tc>
          <w:tcPr>
            <w:tcW w:w="6801" w:type="dxa"/>
            <w:tcBorders>
              <w:top w:val="single" w:sz="4" w:space="0" w:color="000000"/>
              <w:left w:val="single" w:sz="4" w:space="0" w:color="000000"/>
              <w:bottom w:val="single" w:sz="4" w:space="0" w:color="000000"/>
            </w:tcBorders>
            <w:shd w:val="clear" w:color="auto" w:fill="auto"/>
          </w:tcPr>
          <w:p w14:paraId="3A770621" w14:textId="77777777" w:rsidR="003D1741" w:rsidRPr="009238F5" w:rsidRDefault="003D1741" w:rsidP="001830AE">
            <w:pPr>
              <w:snapToGrid w:val="0"/>
              <w:jc w:val="center"/>
              <w:rPr>
                <w:b/>
                <w:bCs/>
                <w:sz w:val="24"/>
                <w:szCs w:val="24"/>
              </w:rPr>
            </w:pPr>
            <w:r w:rsidRPr="009238F5">
              <w:rPr>
                <w:b/>
                <w:bCs/>
                <w:sz w:val="24"/>
                <w:szCs w:val="24"/>
              </w:rPr>
              <w:t>Разделы заявки</w:t>
            </w:r>
          </w:p>
        </w:tc>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0332E693" w14:textId="77777777" w:rsidR="003D1741" w:rsidRPr="009238F5" w:rsidRDefault="003D1741" w:rsidP="001830AE">
            <w:pPr>
              <w:snapToGrid w:val="0"/>
              <w:jc w:val="center"/>
              <w:rPr>
                <w:b/>
                <w:bCs/>
                <w:sz w:val="24"/>
                <w:szCs w:val="24"/>
              </w:rPr>
            </w:pPr>
            <w:r w:rsidRPr="009238F5">
              <w:rPr>
                <w:b/>
                <w:bCs/>
                <w:sz w:val="24"/>
                <w:szCs w:val="24"/>
              </w:rPr>
              <w:t>Данные об участнике</w:t>
            </w:r>
          </w:p>
        </w:tc>
      </w:tr>
      <w:tr w:rsidR="003D1741" w:rsidRPr="009238F5" w14:paraId="1FF0D33E" w14:textId="77777777" w:rsidTr="001830AE">
        <w:trPr>
          <w:jc w:val="center"/>
        </w:trPr>
        <w:tc>
          <w:tcPr>
            <w:tcW w:w="6801" w:type="dxa"/>
            <w:tcBorders>
              <w:top w:val="single" w:sz="4" w:space="0" w:color="000000"/>
              <w:left w:val="single" w:sz="4" w:space="0" w:color="000000"/>
              <w:bottom w:val="single" w:sz="4" w:space="0" w:color="000000"/>
            </w:tcBorders>
            <w:shd w:val="clear" w:color="auto" w:fill="auto"/>
          </w:tcPr>
          <w:p w14:paraId="4FC7EA6E" w14:textId="77777777" w:rsidR="003D1741" w:rsidRPr="009238F5" w:rsidRDefault="003D1741" w:rsidP="001830AE">
            <w:pPr>
              <w:snapToGrid w:val="0"/>
              <w:rPr>
                <w:sz w:val="24"/>
                <w:szCs w:val="24"/>
              </w:rPr>
            </w:pPr>
            <w:r w:rsidRPr="009238F5">
              <w:rPr>
                <w:sz w:val="24"/>
                <w:szCs w:val="24"/>
              </w:rPr>
              <w:t xml:space="preserve">Ф.И.О. участника </w:t>
            </w:r>
            <w:r w:rsidRPr="009238F5">
              <w:rPr>
                <w:i/>
                <w:iCs/>
                <w:sz w:val="24"/>
                <w:szCs w:val="24"/>
              </w:rPr>
              <w:t>(полностью; отчество – при наличии)</w:t>
            </w:r>
          </w:p>
        </w:tc>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43794FA2" w14:textId="77777777" w:rsidR="003D1741" w:rsidRPr="009238F5" w:rsidRDefault="003D1741" w:rsidP="001830AE">
            <w:pPr>
              <w:snapToGrid w:val="0"/>
              <w:rPr>
                <w:sz w:val="24"/>
                <w:szCs w:val="24"/>
              </w:rPr>
            </w:pPr>
          </w:p>
        </w:tc>
      </w:tr>
      <w:tr w:rsidR="003D1741" w:rsidRPr="009238F5" w14:paraId="3FC7F3C2" w14:textId="77777777" w:rsidTr="001830AE">
        <w:trPr>
          <w:jc w:val="center"/>
        </w:trPr>
        <w:tc>
          <w:tcPr>
            <w:tcW w:w="6801" w:type="dxa"/>
            <w:tcBorders>
              <w:top w:val="single" w:sz="4" w:space="0" w:color="000000"/>
              <w:left w:val="single" w:sz="4" w:space="0" w:color="000000"/>
              <w:bottom w:val="single" w:sz="4" w:space="0" w:color="000000"/>
            </w:tcBorders>
            <w:shd w:val="clear" w:color="auto" w:fill="auto"/>
          </w:tcPr>
          <w:p w14:paraId="74E4BFBF" w14:textId="77777777" w:rsidR="003D1741" w:rsidRPr="009238F5" w:rsidRDefault="003D1741" w:rsidP="001830AE">
            <w:pPr>
              <w:snapToGrid w:val="0"/>
              <w:rPr>
                <w:iCs/>
                <w:sz w:val="24"/>
                <w:szCs w:val="24"/>
              </w:rPr>
            </w:pPr>
            <w:r w:rsidRPr="009238F5">
              <w:rPr>
                <w:iCs/>
                <w:sz w:val="24"/>
                <w:szCs w:val="24"/>
              </w:rPr>
              <w:t>Место учебы:</w:t>
            </w:r>
          </w:p>
          <w:p w14:paraId="069CF482" w14:textId="77777777" w:rsidR="003D1741" w:rsidRPr="009238F5" w:rsidRDefault="003D1741" w:rsidP="001830AE">
            <w:pPr>
              <w:rPr>
                <w:sz w:val="24"/>
                <w:szCs w:val="24"/>
              </w:rPr>
            </w:pPr>
            <w:r w:rsidRPr="009238F5">
              <w:rPr>
                <w:i/>
                <w:iCs/>
                <w:sz w:val="24"/>
                <w:szCs w:val="24"/>
              </w:rPr>
              <w:t>- полностью</w:t>
            </w:r>
            <w:r w:rsidRPr="009238F5">
              <w:rPr>
                <w:sz w:val="24"/>
                <w:szCs w:val="24"/>
              </w:rPr>
              <w:t xml:space="preserve"> название образовательного учреждения;</w:t>
            </w:r>
          </w:p>
          <w:p w14:paraId="4E5CC4EA" w14:textId="77777777" w:rsidR="003D1741" w:rsidRPr="009238F5" w:rsidRDefault="003D1741" w:rsidP="001830AE">
            <w:pPr>
              <w:rPr>
                <w:sz w:val="24"/>
                <w:szCs w:val="24"/>
              </w:rPr>
            </w:pPr>
            <w:r w:rsidRPr="009238F5">
              <w:rPr>
                <w:i/>
                <w:iCs/>
                <w:sz w:val="24"/>
                <w:szCs w:val="24"/>
              </w:rPr>
              <w:t>- полностью</w:t>
            </w:r>
            <w:r w:rsidRPr="009238F5">
              <w:rPr>
                <w:sz w:val="24"/>
                <w:szCs w:val="24"/>
              </w:rPr>
              <w:t xml:space="preserve"> название факультета;</w:t>
            </w:r>
          </w:p>
          <w:p w14:paraId="57FB2CDB" w14:textId="77777777" w:rsidR="003D1741" w:rsidRPr="009238F5" w:rsidRDefault="003D1741" w:rsidP="001830AE">
            <w:pPr>
              <w:rPr>
                <w:sz w:val="24"/>
                <w:szCs w:val="24"/>
              </w:rPr>
            </w:pPr>
            <w:r w:rsidRPr="009238F5">
              <w:rPr>
                <w:sz w:val="24"/>
                <w:szCs w:val="24"/>
              </w:rPr>
              <w:t>- курс;</w:t>
            </w:r>
          </w:p>
          <w:p w14:paraId="59F4C452" w14:textId="77777777" w:rsidR="003D1741" w:rsidRPr="009238F5" w:rsidRDefault="003D1741" w:rsidP="001830AE">
            <w:pPr>
              <w:rPr>
                <w:sz w:val="24"/>
                <w:szCs w:val="24"/>
              </w:rPr>
            </w:pPr>
            <w:r w:rsidRPr="009238F5">
              <w:rPr>
                <w:sz w:val="24"/>
                <w:szCs w:val="24"/>
              </w:rPr>
              <w:t>- группа.</w:t>
            </w:r>
          </w:p>
        </w:tc>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1E1C53CF" w14:textId="77777777" w:rsidR="003D1741" w:rsidRPr="009238F5" w:rsidRDefault="003D1741" w:rsidP="001830AE">
            <w:pPr>
              <w:snapToGrid w:val="0"/>
              <w:rPr>
                <w:sz w:val="24"/>
                <w:szCs w:val="24"/>
              </w:rPr>
            </w:pPr>
          </w:p>
        </w:tc>
      </w:tr>
      <w:tr w:rsidR="003D1741" w:rsidRPr="009238F5" w14:paraId="39FAE9BD" w14:textId="77777777" w:rsidTr="001830AE">
        <w:trPr>
          <w:jc w:val="center"/>
        </w:trPr>
        <w:tc>
          <w:tcPr>
            <w:tcW w:w="6801" w:type="dxa"/>
            <w:tcBorders>
              <w:top w:val="single" w:sz="4" w:space="0" w:color="000000"/>
              <w:left w:val="single" w:sz="4" w:space="0" w:color="000000"/>
              <w:bottom w:val="single" w:sz="4" w:space="0" w:color="000000"/>
            </w:tcBorders>
            <w:shd w:val="clear" w:color="auto" w:fill="auto"/>
          </w:tcPr>
          <w:p w14:paraId="74DF1EDB" w14:textId="77777777" w:rsidR="003D1741" w:rsidRPr="009238F5" w:rsidRDefault="003D1741" w:rsidP="001830AE">
            <w:pPr>
              <w:snapToGrid w:val="0"/>
              <w:rPr>
                <w:sz w:val="24"/>
                <w:szCs w:val="24"/>
              </w:rPr>
            </w:pPr>
            <w:r w:rsidRPr="009238F5">
              <w:rPr>
                <w:sz w:val="24"/>
                <w:szCs w:val="24"/>
              </w:rPr>
              <w:t>Научный руководитель участника:</w:t>
            </w:r>
          </w:p>
          <w:p w14:paraId="2EAFBF68" w14:textId="77777777" w:rsidR="003D1741" w:rsidRPr="009238F5" w:rsidRDefault="003D1741" w:rsidP="001830AE">
            <w:pPr>
              <w:snapToGrid w:val="0"/>
              <w:rPr>
                <w:sz w:val="24"/>
                <w:szCs w:val="24"/>
              </w:rPr>
            </w:pPr>
            <w:r w:rsidRPr="009238F5">
              <w:rPr>
                <w:sz w:val="24"/>
                <w:szCs w:val="24"/>
              </w:rPr>
              <w:t xml:space="preserve">- Ф.И.О. </w:t>
            </w:r>
            <w:r w:rsidRPr="009238F5">
              <w:rPr>
                <w:i/>
                <w:iCs/>
                <w:sz w:val="24"/>
                <w:szCs w:val="24"/>
              </w:rPr>
              <w:t>(полностью; отчество – при наличии);</w:t>
            </w:r>
          </w:p>
          <w:p w14:paraId="274EB866" w14:textId="77777777" w:rsidR="003D1741" w:rsidRPr="009238F5" w:rsidRDefault="003D1741" w:rsidP="001830AE">
            <w:pPr>
              <w:snapToGrid w:val="0"/>
              <w:rPr>
                <w:sz w:val="24"/>
                <w:szCs w:val="24"/>
              </w:rPr>
            </w:pPr>
            <w:r w:rsidRPr="009238F5">
              <w:rPr>
                <w:i/>
                <w:iCs/>
                <w:sz w:val="24"/>
                <w:szCs w:val="24"/>
              </w:rPr>
              <w:t>- полностью</w:t>
            </w:r>
            <w:r w:rsidRPr="009238F5">
              <w:rPr>
                <w:sz w:val="24"/>
                <w:szCs w:val="24"/>
              </w:rPr>
              <w:t xml:space="preserve"> место работы, должность;</w:t>
            </w:r>
          </w:p>
          <w:p w14:paraId="1204DCB3" w14:textId="77777777" w:rsidR="003D1741" w:rsidRPr="009238F5" w:rsidRDefault="003D1741" w:rsidP="001830AE">
            <w:pPr>
              <w:snapToGrid w:val="0"/>
              <w:rPr>
                <w:sz w:val="24"/>
                <w:szCs w:val="24"/>
              </w:rPr>
            </w:pPr>
            <w:r w:rsidRPr="009238F5">
              <w:rPr>
                <w:sz w:val="24"/>
                <w:szCs w:val="24"/>
              </w:rPr>
              <w:t xml:space="preserve">- ученая степень, ученое звание </w:t>
            </w:r>
            <w:r w:rsidRPr="009238F5">
              <w:rPr>
                <w:i/>
                <w:iCs/>
                <w:sz w:val="24"/>
                <w:szCs w:val="24"/>
              </w:rPr>
              <w:t>(при наличии).</w:t>
            </w:r>
          </w:p>
        </w:tc>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5F9388FB" w14:textId="77777777" w:rsidR="003D1741" w:rsidRPr="009238F5" w:rsidRDefault="003D1741" w:rsidP="001830AE">
            <w:pPr>
              <w:snapToGrid w:val="0"/>
              <w:rPr>
                <w:sz w:val="24"/>
                <w:szCs w:val="24"/>
              </w:rPr>
            </w:pPr>
          </w:p>
        </w:tc>
      </w:tr>
      <w:tr w:rsidR="003D1741" w:rsidRPr="009238F5" w14:paraId="5398352E" w14:textId="77777777" w:rsidTr="001830AE">
        <w:trPr>
          <w:jc w:val="center"/>
        </w:trPr>
        <w:tc>
          <w:tcPr>
            <w:tcW w:w="6801" w:type="dxa"/>
            <w:tcBorders>
              <w:top w:val="single" w:sz="4" w:space="0" w:color="000000"/>
              <w:left w:val="single" w:sz="4" w:space="0" w:color="000000"/>
              <w:bottom w:val="single" w:sz="4" w:space="0" w:color="000000"/>
            </w:tcBorders>
            <w:shd w:val="clear" w:color="auto" w:fill="auto"/>
          </w:tcPr>
          <w:p w14:paraId="69E5C85B" w14:textId="77777777" w:rsidR="003D1741" w:rsidRPr="009238F5" w:rsidRDefault="003D1741" w:rsidP="001830AE">
            <w:pPr>
              <w:snapToGrid w:val="0"/>
              <w:rPr>
                <w:sz w:val="24"/>
                <w:szCs w:val="24"/>
              </w:rPr>
            </w:pPr>
            <w:r w:rsidRPr="009238F5">
              <w:rPr>
                <w:sz w:val="24"/>
                <w:szCs w:val="24"/>
              </w:rPr>
              <w:t>Место жительства участника:</w:t>
            </w:r>
          </w:p>
          <w:p w14:paraId="2F443CF3" w14:textId="77777777" w:rsidR="003D1741" w:rsidRPr="009238F5" w:rsidRDefault="003D1741" w:rsidP="001830AE">
            <w:pPr>
              <w:snapToGrid w:val="0"/>
              <w:rPr>
                <w:sz w:val="24"/>
                <w:szCs w:val="24"/>
              </w:rPr>
            </w:pPr>
            <w:r w:rsidRPr="009238F5">
              <w:rPr>
                <w:sz w:val="24"/>
                <w:szCs w:val="24"/>
              </w:rPr>
              <w:t>- город/населенный пункт;</w:t>
            </w:r>
          </w:p>
          <w:p w14:paraId="67E313B6" w14:textId="77777777" w:rsidR="003D1741" w:rsidRPr="009238F5" w:rsidRDefault="003D1741" w:rsidP="001830AE">
            <w:pPr>
              <w:snapToGrid w:val="0"/>
              <w:rPr>
                <w:sz w:val="24"/>
                <w:szCs w:val="24"/>
              </w:rPr>
            </w:pPr>
            <w:r w:rsidRPr="009238F5">
              <w:rPr>
                <w:sz w:val="24"/>
                <w:szCs w:val="24"/>
              </w:rPr>
              <w:t>- страна.</w:t>
            </w:r>
          </w:p>
        </w:tc>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0D781A5E" w14:textId="77777777" w:rsidR="003D1741" w:rsidRPr="009238F5" w:rsidRDefault="003D1741" w:rsidP="001830AE">
            <w:pPr>
              <w:snapToGrid w:val="0"/>
              <w:rPr>
                <w:sz w:val="24"/>
                <w:szCs w:val="24"/>
              </w:rPr>
            </w:pPr>
          </w:p>
        </w:tc>
      </w:tr>
      <w:tr w:rsidR="003D1741" w:rsidRPr="009238F5" w14:paraId="6FF87449" w14:textId="77777777" w:rsidTr="001830AE">
        <w:trPr>
          <w:jc w:val="center"/>
        </w:trPr>
        <w:tc>
          <w:tcPr>
            <w:tcW w:w="6801" w:type="dxa"/>
            <w:tcBorders>
              <w:top w:val="single" w:sz="4" w:space="0" w:color="000000"/>
              <w:left w:val="single" w:sz="4" w:space="0" w:color="000000"/>
              <w:bottom w:val="single" w:sz="4" w:space="0" w:color="000000"/>
            </w:tcBorders>
            <w:shd w:val="clear" w:color="auto" w:fill="auto"/>
          </w:tcPr>
          <w:p w14:paraId="113D05EC" w14:textId="77777777" w:rsidR="003D1741" w:rsidRPr="009238F5" w:rsidRDefault="003D1741" w:rsidP="001830AE">
            <w:pPr>
              <w:snapToGrid w:val="0"/>
              <w:rPr>
                <w:sz w:val="24"/>
                <w:szCs w:val="24"/>
              </w:rPr>
            </w:pPr>
            <w:r w:rsidRPr="009238F5">
              <w:rPr>
                <w:sz w:val="24"/>
                <w:szCs w:val="24"/>
              </w:rPr>
              <w:t>Е-</w:t>
            </w:r>
            <w:r w:rsidRPr="009238F5">
              <w:rPr>
                <w:sz w:val="24"/>
                <w:szCs w:val="24"/>
                <w:lang w:val="en-US"/>
              </w:rPr>
              <w:t>mail</w:t>
            </w:r>
            <w:r w:rsidRPr="009238F5">
              <w:rPr>
                <w:sz w:val="24"/>
                <w:szCs w:val="24"/>
              </w:rPr>
              <w:t xml:space="preserve"> участника</w:t>
            </w:r>
          </w:p>
        </w:tc>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6D18EAE6" w14:textId="77777777" w:rsidR="003D1741" w:rsidRPr="009238F5" w:rsidRDefault="003D1741" w:rsidP="001830AE">
            <w:pPr>
              <w:snapToGrid w:val="0"/>
              <w:rPr>
                <w:sz w:val="24"/>
                <w:szCs w:val="24"/>
              </w:rPr>
            </w:pPr>
          </w:p>
        </w:tc>
      </w:tr>
      <w:tr w:rsidR="003D1741" w:rsidRPr="009238F5" w14:paraId="03DA013E" w14:textId="77777777" w:rsidTr="001830AE">
        <w:trPr>
          <w:jc w:val="center"/>
        </w:trPr>
        <w:tc>
          <w:tcPr>
            <w:tcW w:w="6801" w:type="dxa"/>
            <w:tcBorders>
              <w:top w:val="single" w:sz="4" w:space="0" w:color="000000"/>
              <w:left w:val="single" w:sz="4" w:space="0" w:color="000000"/>
              <w:bottom w:val="single" w:sz="4" w:space="0" w:color="000000"/>
            </w:tcBorders>
            <w:shd w:val="clear" w:color="auto" w:fill="auto"/>
          </w:tcPr>
          <w:p w14:paraId="299202BE" w14:textId="77777777" w:rsidR="003D1741" w:rsidRPr="009238F5" w:rsidRDefault="003D1741" w:rsidP="001830AE">
            <w:pPr>
              <w:snapToGrid w:val="0"/>
              <w:rPr>
                <w:sz w:val="24"/>
                <w:szCs w:val="24"/>
              </w:rPr>
            </w:pPr>
            <w:r w:rsidRPr="009238F5">
              <w:rPr>
                <w:sz w:val="24"/>
                <w:szCs w:val="24"/>
              </w:rPr>
              <w:t>Е-mail научного руководителя</w:t>
            </w:r>
          </w:p>
        </w:tc>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617FEDFE" w14:textId="77777777" w:rsidR="003D1741" w:rsidRPr="009238F5" w:rsidRDefault="003D1741" w:rsidP="001830AE">
            <w:pPr>
              <w:snapToGrid w:val="0"/>
              <w:rPr>
                <w:sz w:val="24"/>
                <w:szCs w:val="24"/>
              </w:rPr>
            </w:pPr>
          </w:p>
        </w:tc>
      </w:tr>
      <w:tr w:rsidR="003D1741" w:rsidRPr="009238F5" w14:paraId="56511E19" w14:textId="77777777" w:rsidTr="001830AE">
        <w:trPr>
          <w:jc w:val="center"/>
        </w:trPr>
        <w:tc>
          <w:tcPr>
            <w:tcW w:w="6801" w:type="dxa"/>
            <w:tcBorders>
              <w:top w:val="single" w:sz="4" w:space="0" w:color="000000"/>
              <w:left w:val="single" w:sz="4" w:space="0" w:color="000000"/>
              <w:bottom w:val="single" w:sz="4" w:space="0" w:color="000000"/>
            </w:tcBorders>
            <w:shd w:val="clear" w:color="auto" w:fill="auto"/>
          </w:tcPr>
          <w:p w14:paraId="5D6E6470" w14:textId="77777777" w:rsidR="003D1741" w:rsidRPr="009238F5" w:rsidRDefault="003D1741" w:rsidP="001830AE">
            <w:pPr>
              <w:snapToGrid w:val="0"/>
              <w:rPr>
                <w:sz w:val="24"/>
                <w:szCs w:val="24"/>
              </w:rPr>
            </w:pPr>
            <w:r w:rsidRPr="009238F5">
              <w:rPr>
                <w:sz w:val="24"/>
                <w:szCs w:val="24"/>
              </w:rPr>
              <w:t>Контактный телефон участника</w:t>
            </w:r>
          </w:p>
        </w:tc>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6F101060" w14:textId="77777777" w:rsidR="003D1741" w:rsidRPr="009238F5" w:rsidRDefault="003D1741" w:rsidP="001830AE">
            <w:pPr>
              <w:snapToGrid w:val="0"/>
              <w:rPr>
                <w:sz w:val="24"/>
                <w:szCs w:val="24"/>
              </w:rPr>
            </w:pPr>
          </w:p>
        </w:tc>
      </w:tr>
      <w:tr w:rsidR="003D1741" w:rsidRPr="009238F5" w14:paraId="51F58C1B" w14:textId="77777777" w:rsidTr="001830AE">
        <w:trPr>
          <w:jc w:val="center"/>
        </w:trPr>
        <w:tc>
          <w:tcPr>
            <w:tcW w:w="6801" w:type="dxa"/>
            <w:tcBorders>
              <w:top w:val="single" w:sz="4" w:space="0" w:color="000000"/>
              <w:left w:val="single" w:sz="4" w:space="0" w:color="000000"/>
              <w:bottom w:val="single" w:sz="4" w:space="0" w:color="000000"/>
            </w:tcBorders>
            <w:shd w:val="clear" w:color="auto" w:fill="auto"/>
          </w:tcPr>
          <w:p w14:paraId="00FC7C3A" w14:textId="77777777" w:rsidR="003D1741" w:rsidRPr="009238F5" w:rsidRDefault="003D1741" w:rsidP="001830AE">
            <w:pPr>
              <w:snapToGrid w:val="0"/>
              <w:rPr>
                <w:sz w:val="24"/>
                <w:szCs w:val="24"/>
              </w:rPr>
            </w:pPr>
            <w:r w:rsidRPr="009238F5">
              <w:rPr>
                <w:sz w:val="24"/>
                <w:szCs w:val="24"/>
              </w:rPr>
              <w:t>Контактный телефон научного руководителя</w:t>
            </w:r>
          </w:p>
        </w:tc>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71367A0F" w14:textId="77777777" w:rsidR="003D1741" w:rsidRPr="009238F5" w:rsidRDefault="003D1741" w:rsidP="001830AE">
            <w:pPr>
              <w:snapToGrid w:val="0"/>
              <w:rPr>
                <w:sz w:val="24"/>
                <w:szCs w:val="24"/>
              </w:rPr>
            </w:pPr>
          </w:p>
        </w:tc>
      </w:tr>
      <w:tr w:rsidR="003D1741" w:rsidRPr="009238F5" w14:paraId="7AFB79E8" w14:textId="77777777" w:rsidTr="001830AE">
        <w:trPr>
          <w:jc w:val="center"/>
        </w:trPr>
        <w:tc>
          <w:tcPr>
            <w:tcW w:w="6801" w:type="dxa"/>
            <w:tcBorders>
              <w:top w:val="single" w:sz="4" w:space="0" w:color="000000"/>
              <w:left w:val="single" w:sz="4" w:space="0" w:color="000000"/>
              <w:bottom w:val="single" w:sz="4" w:space="0" w:color="000000"/>
            </w:tcBorders>
            <w:shd w:val="clear" w:color="auto" w:fill="auto"/>
          </w:tcPr>
          <w:p w14:paraId="540CDA86" w14:textId="77777777" w:rsidR="003D1741" w:rsidRPr="009238F5" w:rsidRDefault="003D1741" w:rsidP="001830AE">
            <w:pPr>
              <w:snapToGrid w:val="0"/>
              <w:rPr>
                <w:sz w:val="24"/>
                <w:szCs w:val="24"/>
              </w:rPr>
            </w:pPr>
            <w:r w:rsidRPr="009238F5">
              <w:rPr>
                <w:sz w:val="24"/>
                <w:szCs w:val="24"/>
              </w:rPr>
              <w:t>Направление</w:t>
            </w:r>
            <w:r w:rsidRPr="009238F5">
              <w:rPr>
                <w:sz w:val="24"/>
                <w:szCs w:val="24"/>
                <w:lang w:val="en-US"/>
              </w:rPr>
              <w:t xml:space="preserve"> </w:t>
            </w:r>
            <w:r w:rsidRPr="009238F5">
              <w:rPr>
                <w:sz w:val="24"/>
                <w:szCs w:val="24"/>
              </w:rPr>
              <w:t>работы конференции</w:t>
            </w:r>
          </w:p>
        </w:tc>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0C28240B" w14:textId="77777777" w:rsidR="003D1741" w:rsidRPr="009238F5" w:rsidRDefault="003D1741" w:rsidP="001830AE">
            <w:pPr>
              <w:snapToGrid w:val="0"/>
              <w:rPr>
                <w:sz w:val="24"/>
                <w:szCs w:val="24"/>
              </w:rPr>
            </w:pPr>
          </w:p>
        </w:tc>
      </w:tr>
      <w:tr w:rsidR="003D1741" w:rsidRPr="009238F5" w14:paraId="34D3E8A0" w14:textId="77777777" w:rsidTr="001830AE">
        <w:trPr>
          <w:jc w:val="center"/>
        </w:trPr>
        <w:tc>
          <w:tcPr>
            <w:tcW w:w="6801" w:type="dxa"/>
            <w:tcBorders>
              <w:top w:val="single" w:sz="4" w:space="0" w:color="000000"/>
              <w:left w:val="single" w:sz="4" w:space="0" w:color="000000"/>
              <w:bottom w:val="single" w:sz="4" w:space="0" w:color="000000"/>
            </w:tcBorders>
            <w:shd w:val="clear" w:color="auto" w:fill="auto"/>
          </w:tcPr>
          <w:p w14:paraId="1C80B72A" w14:textId="77777777" w:rsidR="003D1741" w:rsidRPr="009238F5" w:rsidRDefault="003D1741" w:rsidP="001830AE">
            <w:pPr>
              <w:snapToGrid w:val="0"/>
              <w:rPr>
                <w:sz w:val="24"/>
                <w:szCs w:val="24"/>
              </w:rPr>
            </w:pPr>
            <w:r w:rsidRPr="009238F5">
              <w:rPr>
                <w:sz w:val="24"/>
                <w:szCs w:val="24"/>
              </w:rPr>
              <w:t>Название (тема) доклада</w:t>
            </w:r>
          </w:p>
        </w:tc>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10FF7FBB" w14:textId="77777777" w:rsidR="003D1741" w:rsidRPr="009238F5" w:rsidRDefault="003D1741" w:rsidP="001830AE">
            <w:pPr>
              <w:snapToGrid w:val="0"/>
              <w:rPr>
                <w:sz w:val="24"/>
                <w:szCs w:val="24"/>
              </w:rPr>
            </w:pPr>
          </w:p>
        </w:tc>
      </w:tr>
    </w:tbl>
    <w:p w14:paraId="409004BD" w14:textId="77777777" w:rsidR="003D1741" w:rsidRPr="009238F5" w:rsidRDefault="003D1741" w:rsidP="003D1741">
      <w:pPr>
        <w:rPr>
          <w:b/>
          <w:i/>
          <w:sz w:val="24"/>
          <w:szCs w:val="24"/>
        </w:rPr>
      </w:pPr>
    </w:p>
    <w:p w14:paraId="70128C7E" w14:textId="77777777" w:rsidR="003D1741" w:rsidRPr="009238F5" w:rsidRDefault="003D1741" w:rsidP="003D1741">
      <w:pPr>
        <w:jc w:val="right"/>
        <w:rPr>
          <w:b/>
          <w:iCs/>
          <w:sz w:val="24"/>
          <w:szCs w:val="24"/>
        </w:rPr>
      </w:pPr>
      <w:r w:rsidRPr="009238F5">
        <w:rPr>
          <w:b/>
          <w:iCs/>
          <w:sz w:val="24"/>
          <w:szCs w:val="24"/>
        </w:rPr>
        <w:t>ПРИЛОЖЕНИЕ 2</w:t>
      </w:r>
    </w:p>
    <w:p w14:paraId="12A4A2B4" w14:textId="77777777" w:rsidR="003D1741" w:rsidRPr="009238F5" w:rsidRDefault="003D1741" w:rsidP="003D1741">
      <w:pPr>
        <w:numPr>
          <w:ilvl w:val="0"/>
          <w:numId w:val="1"/>
        </w:numPr>
        <w:tabs>
          <w:tab w:val="left" w:pos="9498"/>
        </w:tabs>
        <w:jc w:val="center"/>
        <w:rPr>
          <w:bCs/>
          <w:sz w:val="24"/>
          <w:szCs w:val="24"/>
        </w:rPr>
      </w:pPr>
      <w:r w:rsidRPr="009238F5">
        <w:rPr>
          <w:bCs/>
          <w:sz w:val="24"/>
          <w:szCs w:val="24"/>
        </w:rPr>
        <w:t xml:space="preserve">КООРДИНАТОРЫ НАПРАВЛЕНИЙ </w:t>
      </w:r>
    </w:p>
    <w:p w14:paraId="5102A0A4" w14:textId="77777777" w:rsidR="003D1741" w:rsidRPr="009238F5" w:rsidRDefault="003D1741" w:rsidP="003D1741">
      <w:pPr>
        <w:numPr>
          <w:ilvl w:val="0"/>
          <w:numId w:val="1"/>
        </w:numPr>
        <w:tabs>
          <w:tab w:val="left" w:pos="9498"/>
        </w:tabs>
        <w:jc w:val="center"/>
        <w:rPr>
          <w:bCs/>
          <w:sz w:val="24"/>
          <w:szCs w:val="24"/>
        </w:rPr>
      </w:pPr>
      <w:r w:rsidRPr="009238F5">
        <w:rPr>
          <w:bCs/>
          <w:sz w:val="24"/>
          <w:szCs w:val="24"/>
        </w:rPr>
        <w:t xml:space="preserve">Международной научной конференции студентов и аспирантов </w:t>
      </w:r>
    </w:p>
    <w:p w14:paraId="6CD997D4" w14:textId="77777777" w:rsidR="003D1741" w:rsidRPr="009238F5" w:rsidRDefault="003D1741" w:rsidP="003D1741">
      <w:pPr>
        <w:numPr>
          <w:ilvl w:val="0"/>
          <w:numId w:val="1"/>
        </w:numPr>
        <w:tabs>
          <w:tab w:val="left" w:pos="9498"/>
        </w:tabs>
        <w:jc w:val="center"/>
        <w:rPr>
          <w:bCs/>
          <w:sz w:val="24"/>
          <w:szCs w:val="24"/>
        </w:rPr>
      </w:pPr>
      <w:r w:rsidRPr="009238F5">
        <w:rPr>
          <w:bCs/>
          <w:sz w:val="24"/>
          <w:szCs w:val="24"/>
        </w:rPr>
        <w:t xml:space="preserve">«Психолого-педагогический форум молодых исследователей» </w:t>
      </w:r>
    </w:p>
    <w:tbl>
      <w:tblPr>
        <w:tblW w:w="5000" w:type="pct"/>
        <w:jc w:val="center"/>
        <w:tblLook w:val="0000" w:firstRow="0" w:lastRow="0" w:firstColumn="0" w:lastColumn="0" w:noHBand="0" w:noVBand="0"/>
      </w:tblPr>
      <w:tblGrid>
        <w:gridCol w:w="2238"/>
        <w:gridCol w:w="2261"/>
        <w:gridCol w:w="2818"/>
        <w:gridCol w:w="2877"/>
      </w:tblGrid>
      <w:tr w:rsidR="003D1741" w:rsidRPr="00974CD0" w14:paraId="34316D97" w14:textId="77777777" w:rsidTr="001830AE">
        <w:trPr>
          <w:jc w:val="center"/>
        </w:trPr>
        <w:tc>
          <w:tcPr>
            <w:tcW w:w="1097" w:type="pct"/>
            <w:tcBorders>
              <w:top w:val="single" w:sz="4" w:space="0" w:color="000000"/>
              <w:left w:val="single" w:sz="4" w:space="0" w:color="000000"/>
              <w:bottom w:val="single" w:sz="4" w:space="0" w:color="000000"/>
            </w:tcBorders>
            <w:shd w:val="clear" w:color="auto" w:fill="auto"/>
          </w:tcPr>
          <w:p w14:paraId="72A2A190" w14:textId="77777777" w:rsidR="003D1741" w:rsidRPr="00974CD0" w:rsidRDefault="003D1741" w:rsidP="001830AE">
            <w:pPr>
              <w:tabs>
                <w:tab w:val="left" w:pos="9498"/>
              </w:tabs>
              <w:snapToGrid w:val="0"/>
              <w:jc w:val="center"/>
              <w:rPr>
                <w:b/>
                <w:sz w:val="24"/>
                <w:szCs w:val="24"/>
              </w:rPr>
            </w:pPr>
            <w:r w:rsidRPr="00974CD0">
              <w:rPr>
                <w:b/>
                <w:sz w:val="24"/>
                <w:szCs w:val="24"/>
              </w:rPr>
              <w:t>Название направления</w:t>
            </w:r>
          </w:p>
          <w:p w14:paraId="641D13C3" w14:textId="77777777" w:rsidR="003D1741" w:rsidRPr="00974CD0" w:rsidRDefault="003D1741" w:rsidP="001830AE">
            <w:pPr>
              <w:tabs>
                <w:tab w:val="left" w:pos="9498"/>
              </w:tabs>
              <w:snapToGrid w:val="0"/>
              <w:jc w:val="center"/>
              <w:rPr>
                <w:b/>
                <w:sz w:val="24"/>
                <w:szCs w:val="24"/>
              </w:rPr>
            </w:pPr>
            <w:r w:rsidRPr="00974CD0">
              <w:rPr>
                <w:b/>
                <w:sz w:val="24"/>
                <w:szCs w:val="24"/>
              </w:rPr>
              <w:t>конференции</w:t>
            </w:r>
          </w:p>
        </w:tc>
        <w:tc>
          <w:tcPr>
            <w:tcW w:w="1109" w:type="pct"/>
            <w:tcBorders>
              <w:top w:val="single" w:sz="4" w:space="0" w:color="000000"/>
              <w:left w:val="single" w:sz="4" w:space="0" w:color="000000"/>
              <w:bottom w:val="single" w:sz="4" w:space="0" w:color="000000"/>
            </w:tcBorders>
            <w:shd w:val="clear" w:color="auto" w:fill="auto"/>
          </w:tcPr>
          <w:p w14:paraId="4A8C02D2" w14:textId="77777777" w:rsidR="003D1741" w:rsidRPr="00974CD0" w:rsidRDefault="003D1741" w:rsidP="001830AE">
            <w:pPr>
              <w:tabs>
                <w:tab w:val="left" w:pos="9498"/>
              </w:tabs>
              <w:snapToGrid w:val="0"/>
              <w:jc w:val="center"/>
              <w:rPr>
                <w:b/>
                <w:sz w:val="24"/>
                <w:szCs w:val="24"/>
              </w:rPr>
            </w:pPr>
            <w:r w:rsidRPr="00974CD0">
              <w:rPr>
                <w:b/>
                <w:sz w:val="24"/>
                <w:szCs w:val="24"/>
              </w:rPr>
              <w:t>Структурное подразделение, координирующее направление</w:t>
            </w:r>
          </w:p>
          <w:p w14:paraId="78550A1A" w14:textId="77777777" w:rsidR="003D1741" w:rsidRPr="00974CD0" w:rsidRDefault="003D1741" w:rsidP="001830AE">
            <w:pPr>
              <w:tabs>
                <w:tab w:val="left" w:pos="9498"/>
              </w:tabs>
              <w:snapToGrid w:val="0"/>
              <w:jc w:val="center"/>
              <w:rPr>
                <w:b/>
                <w:sz w:val="24"/>
                <w:szCs w:val="24"/>
              </w:rPr>
            </w:pPr>
            <w:r w:rsidRPr="00974CD0">
              <w:rPr>
                <w:b/>
                <w:sz w:val="24"/>
                <w:szCs w:val="24"/>
              </w:rPr>
              <w:t>конференции</w:t>
            </w:r>
          </w:p>
        </w:tc>
        <w:tc>
          <w:tcPr>
            <w:tcW w:w="1382" w:type="pct"/>
            <w:tcBorders>
              <w:top w:val="single" w:sz="4" w:space="0" w:color="000000"/>
              <w:left w:val="single" w:sz="4" w:space="0" w:color="000000"/>
              <w:bottom w:val="single" w:sz="4" w:space="0" w:color="000000"/>
            </w:tcBorders>
            <w:shd w:val="clear" w:color="auto" w:fill="auto"/>
          </w:tcPr>
          <w:p w14:paraId="71718326" w14:textId="77777777" w:rsidR="003D1741" w:rsidRPr="00974CD0" w:rsidRDefault="003D1741" w:rsidP="001830AE">
            <w:pPr>
              <w:tabs>
                <w:tab w:val="left" w:pos="9498"/>
              </w:tabs>
              <w:snapToGrid w:val="0"/>
              <w:jc w:val="center"/>
              <w:rPr>
                <w:b/>
                <w:sz w:val="24"/>
                <w:szCs w:val="24"/>
              </w:rPr>
            </w:pPr>
            <w:r w:rsidRPr="00974CD0">
              <w:rPr>
                <w:b/>
                <w:sz w:val="24"/>
                <w:szCs w:val="24"/>
              </w:rPr>
              <w:t>Координатор</w:t>
            </w:r>
          </w:p>
          <w:p w14:paraId="2AC144D0" w14:textId="77777777" w:rsidR="003D1741" w:rsidRPr="00974CD0" w:rsidRDefault="003D1741" w:rsidP="001830AE">
            <w:pPr>
              <w:tabs>
                <w:tab w:val="left" w:pos="9498"/>
              </w:tabs>
              <w:snapToGrid w:val="0"/>
              <w:jc w:val="center"/>
              <w:rPr>
                <w:b/>
                <w:sz w:val="24"/>
                <w:szCs w:val="24"/>
              </w:rPr>
            </w:pPr>
            <w:r w:rsidRPr="00974CD0">
              <w:rPr>
                <w:b/>
                <w:sz w:val="24"/>
                <w:szCs w:val="24"/>
              </w:rPr>
              <w:t>направления</w:t>
            </w:r>
          </w:p>
          <w:p w14:paraId="5379AAB7" w14:textId="77777777" w:rsidR="003D1741" w:rsidRPr="00974CD0" w:rsidRDefault="003D1741" w:rsidP="001830AE">
            <w:pPr>
              <w:tabs>
                <w:tab w:val="left" w:pos="9498"/>
              </w:tabs>
              <w:snapToGrid w:val="0"/>
              <w:jc w:val="center"/>
              <w:rPr>
                <w:b/>
                <w:sz w:val="24"/>
                <w:szCs w:val="24"/>
              </w:rPr>
            </w:pPr>
            <w:r w:rsidRPr="00974CD0">
              <w:rPr>
                <w:b/>
                <w:sz w:val="24"/>
                <w:szCs w:val="24"/>
              </w:rPr>
              <w:t>конференции</w:t>
            </w:r>
          </w:p>
        </w:tc>
        <w:tc>
          <w:tcPr>
            <w:tcW w:w="1411" w:type="pct"/>
            <w:tcBorders>
              <w:top w:val="single" w:sz="4" w:space="0" w:color="000000"/>
              <w:left w:val="single" w:sz="4" w:space="0" w:color="000000"/>
              <w:bottom w:val="single" w:sz="4" w:space="0" w:color="000000"/>
              <w:right w:val="single" w:sz="4" w:space="0" w:color="000000"/>
            </w:tcBorders>
            <w:shd w:val="clear" w:color="auto" w:fill="auto"/>
          </w:tcPr>
          <w:p w14:paraId="7D970F6F" w14:textId="77777777" w:rsidR="003D1741" w:rsidRPr="00974CD0" w:rsidRDefault="003D1741" w:rsidP="001830AE">
            <w:pPr>
              <w:tabs>
                <w:tab w:val="left" w:pos="9498"/>
              </w:tabs>
              <w:snapToGrid w:val="0"/>
              <w:jc w:val="center"/>
              <w:rPr>
                <w:b/>
                <w:sz w:val="24"/>
                <w:szCs w:val="24"/>
              </w:rPr>
            </w:pPr>
            <w:r w:rsidRPr="00974CD0">
              <w:rPr>
                <w:b/>
                <w:sz w:val="24"/>
                <w:szCs w:val="24"/>
              </w:rPr>
              <w:t>Контакты</w:t>
            </w:r>
          </w:p>
          <w:p w14:paraId="2738172D" w14:textId="77777777" w:rsidR="003D1741" w:rsidRPr="00974CD0" w:rsidRDefault="003D1741" w:rsidP="001830AE">
            <w:pPr>
              <w:tabs>
                <w:tab w:val="left" w:pos="9498"/>
              </w:tabs>
              <w:snapToGrid w:val="0"/>
              <w:jc w:val="center"/>
              <w:rPr>
                <w:b/>
                <w:sz w:val="24"/>
                <w:szCs w:val="24"/>
              </w:rPr>
            </w:pPr>
            <w:r w:rsidRPr="00974CD0">
              <w:rPr>
                <w:b/>
                <w:sz w:val="24"/>
                <w:szCs w:val="24"/>
              </w:rPr>
              <w:t>координатора</w:t>
            </w:r>
          </w:p>
          <w:p w14:paraId="2DDDEAF2" w14:textId="77777777" w:rsidR="003D1741" w:rsidRPr="00974CD0" w:rsidRDefault="003D1741" w:rsidP="001830AE">
            <w:pPr>
              <w:tabs>
                <w:tab w:val="left" w:pos="9498"/>
              </w:tabs>
              <w:snapToGrid w:val="0"/>
              <w:jc w:val="center"/>
              <w:rPr>
                <w:b/>
                <w:sz w:val="24"/>
                <w:szCs w:val="24"/>
              </w:rPr>
            </w:pPr>
            <w:r w:rsidRPr="00974CD0">
              <w:rPr>
                <w:b/>
                <w:sz w:val="24"/>
                <w:szCs w:val="24"/>
              </w:rPr>
              <w:t>направления</w:t>
            </w:r>
          </w:p>
          <w:p w14:paraId="358B1856" w14:textId="77777777" w:rsidR="003D1741" w:rsidRPr="00974CD0" w:rsidRDefault="003D1741" w:rsidP="001830AE">
            <w:pPr>
              <w:tabs>
                <w:tab w:val="left" w:pos="9498"/>
              </w:tabs>
              <w:snapToGrid w:val="0"/>
              <w:jc w:val="center"/>
              <w:rPr>
                <w:b/>
                <w:sz w:val="24"/>
                <w:szCs w:val="24"/>
              </w:rPr>
            </w:pPr>
            <w:r w:rsidRPr="00974CD0">
              <w:rPr>
                <w:b/>
                <w:sz w:val="24"/>
                <w:szCs w:val="24"/>
              </w:rPr>
              <w:t>конференции</w:t>
            </w:r>
          </w:p>
        </w:tc>
      </w:tr>
      <w:tr w:rsidR="003D1741" w:rsidRPr="00974CD0" w14:paraId="2274A2CE" w14:textId="77777777" w:rsidTr="001830AE">
        <w:trPr>
          <w:jc w:val="center"/>
        </w:trPr>
        <w:tc>
          <w:tcPr>
            <w:tcW w:w="1097" w:type="pct"/>
            <w:tcBorders>
              <w:top w:val="single" w:sz="4" w:space="0" w:color="000000"/>
              <w:left w:val="single" w:sz="4" w:space="0" w:color="000000"/>
              <w:bottom w:val="single" w:sz="4" w:space="0" w:color="000000"/>
            </w:tcBorders>
            <w:shd w:val="clear" w:color="auto" w:fill="FFFFFF"/>
            <w:vAlign w:val="center"/>
          </w:tcPr>
          <w:p w14:paraId="6746053B" w14:textId="77777777" w:rsidR="003D1741" w:rsidRPr="00974CD0" w:rsidRDefault="003D1741" w:rsidP="001830AE">
            <w:pPr>
              <w:tabs>
                <w:tab w:val="left" w:pos="9498"/>
              </w:tabs>
              <w:snapToGrid w:val="0"/>
              <w:jc w:val="center"/>
              <w:rPr>
                <w:sz w:val="24"/>
                <w:szCs w:val="24"/>
              </w:rPr>
            </w:pPr>
            <w:r w:rsidRPr="00974CD0">
              <w:rPr>
                <w:sz w:val="24"/>
                <w:szCs w:val="24"/>
              </w:rPr>
              <w:t>Направление 1. Фундаментальная и прикладная психология</w:t>
            </w:r>
          </w:p>
        </w:tc>
        <w:tc>
          <w:tcPr>
            <w:tcW w:w="1109" w:type="pct"/>
            <w:tcBorders>
              <w:top w:val="single" w:sz="4" w:space="0" w:color="000000"/>
              <w:left w:val="single" w:sz="4" w:space="0" w:color="000000"/>
              <w:bottom w:val="single" w:sz="4" w:space="0" w:color="000000"/>
            </w:tcBorders>
            <w:shd w:val="clear" w:color="auto" w:fill="auto"/>
            <w:vAlign w:val="center"/>
          </w:tcPr>
          <w:p w14:paraId="04439E4D" w14:textId="77777777" w:rsidR="003D1741" w:rsidRPr="00974CD0" w:rsidRDefault="003D1741" w:rsidP="001830AE">
            <w:pPr>
              <w:tabs>
                <w:tab w:val="left" w:pos="9498"/>
              </w:tabs>
              <w:snapToGrid w:val="0"/>
              <w:jc w:val="center"/>
              <w:rPr>
                <w:sz w:val="24"/>
                <w:szCs w:val="24"/>
              </w:rPr>
            </w:pPr>
            <w:r w:rsidRPr="00974CD0">
              <w:rPr>
                <w:sz w:val="24"/>
                <w:szCs w:val="24"/>
              </w:rPr>
              <w:t>Кафедра психологии развития личности</w:t>
            </w:r>
          </w:p>
        </w:tc>
        <w:tc>
          <w:tcPr>
            <w:tcW w:w="1382" w:type="pct"/>
            <w:tcBorders>
              <w:top w:val="single" w:sz="4" w:space="0" w:color="000000"/>
              <w:left w:val="single" w:sz="4" w:space="0" w:color="000000"/>
              <w:bottom w:val="single" w:sz="4" w:space="0" w:color="000000"/>
            </w:tcBorders>
            <w:shd w:val="clear" w:color="auto" w:fill="FFFFFF"/>
            <w:vAlign w:val="center"/>
          </w:tcPr>
          <w:p w14:paraId="311C98BC" w14:textId="77777777" w:rsidR="003D1741" w:rsidRPr="00974CD0" w:rsidRDefault="003D1741" w:rsidP="001830AE">
            <w:pPr>
              <w:snapToGrid w:val="0"/>
              <w:jc w:val="center"/>
              <w:rPr>
                <w:sz w:val="24"/>
                <w:szCs w:val="24"/>
                <w:shd w:val="clear" w:color="auto" w:fill="FFFFFF"/>
              </w:rPr>
            </w:pPr>
            <w:r w:rsidRPr="00974CD0">
              <w:rPr>
                <w:sz w:val="24"/>
                <w:szCs w:val="24"/>
                <w:shd w:val="clear" w:color="auto" w:fill="FFFFFF"/>
              </w:rPr>
              <w:t>Прейс Дарья Евгеньевна, аспирант кафедры психологии развития личности</w:t>
            </w:r>
          </w:p>
        </w:tc>
        <w:tc>
          <w:tcPr>
            <w:tcW w:w="14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1C36F2" w14:textId="77777777" w:rsidR="003D1741" w:rsidRPr="00974CD0" w:rsidRDefault="003D1741" w:rsidP="001830AE">
            <w:pPr>
              <w:jc w:val="center"/>
              <w:rPr>
                <w:sz w:val="24"/>
                <w:szCs w:val="24"/>
              </w:rPr>
            </w:pPr>
            <w:hyperlink r:id="rId5" w:history="1">
              <w:r w:rsidRPr="00974CD0">
                <w:rPr>
                  <w:rStyle w:val="a3"/>
                  <w:sz w:val="24"/>
                  <w:szCs w:val="24"/>
                  <w:lang w:val="en-US"/>
                </w:rPr>
                <w:t>fpso</w:t>
              </w:r>
              <w:r w:rsidRPr="00974CD0">
                <w:rPr>
                  <w:rStyle w:val="a3"/>
                  <w:sz w:val="24"/>
                  <w:szCs w:val="24"/>
                </w:rPr>
                <w:t>.</w:t>
              </w:r>
              <w:r w:rsidRPr="00974CD0">
                <w:rPr>
                  <w:rStyle w:val="a3"/>
                  <w:sz w:val="24"/>
                  <w:szCs w:val="24"/>
                  <w:lang w:val="en-US"/>
                </w:rPr>
                <w:t>kafedra</w:t>
              </w:r>
              <w:r w:rsidRPr="00974CD0">
                <w:rPr>
                  <w:rStyle w:val="a3"/>
                  <w:sz w:val="24"/>
                  <w:szCs w:val="24"/>
                </w:rPr>
                <w:t>2017@</w:t>
              </w:r>
              <w:r w:rsidRPr="00974CD0">
                <w:rPr>
                  <w:rStyle w:val="a3"/>
                  <w:sz w:val="24"/>
                  <w:szCs w:val="24"/>
                  <w:lang w:val="en-US"/>
                </w:rPr>
                <w:t>mail</w:t>
              </w:r>
              <w:r w:rsidRPr="00974CD0">
                <w:rPr>
                  <w:rStyle w:val="a3"/>
                  <w:sz w:val="24"/>
                  <w:szCs w:val="24"/>
                </w:rPr>
                <w:t>.ru</w:t>
              </w:r>
            </w:hyperlink>
          </w:p>
        </w:tc>
      </w:tr>
      <w:tr w:rsidR="003D1741" w:rsidRPr="00974CD0" w14:paraId="6E7B5AB4" w14:textId="77777777" w:rsidTr="001830AE">
        <w:trPr>
          <w:jc w:val="center"/>
        </w:trPr>
        <w:tc>
          <w:tcPr>
            <w:tcW w:w="1097" w:type="pct"/>
            <w:tcBorders>
              <w:top w:val="single" w:sz="4" w:space="0" w:color="000000"/>
              <w:left w:val="single" w:sz="4" w:space="0" w:color="000000"/>
              <w:bottom w:val="single" w:sz="4" w:space="0" w:color="000000"/>
            </w:tcBorders>
            <w:shd w:val="clear" w:color="auto" w:fill="FFFFFF"/>
            <w:vAlign w:val="center"/>
          </w:tcPr>
          <w:p w14:paraId="6F9677D9" w14:textId="77777777" w:rsidR="003D1741" w:rsidRPr="00974CD0" w:rsidRDefault="003D1741" w:rsidP="001830AE">
            <w:pPr>
              <w:tabs>
                <w:tab w:val="left" w:pos="9498"/>
              </w:tabs>
              <w:snapToGrid w:val="0"/>
              <w:jc w:val="center"/>
              <w:rPr>
                <w:sz w:val="24"/>
                <w:szCs w:val="24"/>
              </w:rPr>
            </w:pPr>
            <w:r w:rsidRPr="00974CD0">
              <w:rPr>
                <w:sz w:val="24"/>
                <w:szCs w:val="24"/>
              </w:rPr>
              <w:t>Направление 2. Психолого-педагогическое образование</w:t>
            </w:r>
          </w:p>
        </w:tc>
        <w:tc>
          <w:tcPr>
            <w:tcW w:w="1109" w:type="pct"/>
            <w:tcBorders>
              <w:top w:val="single" w:sz="4" w:space="0" w:color="000000"/>
              <w:left w:val="single" w:sz="4" w:space="0" w:color="000000"/>
              <w:bottom w:val="single" w:sz="4" w:space="0" w:color="000000"/>
            </w:tcBorders>
            <w:shd w:val="clear" w:color="auto" w:fill="auto"/>
            <w:vAlign w:val="center"/>
          </w:tcPr>
          <w:p w14:paraId="7A80B6D1" w14:textId="77777777" w:rsidR="003D1741" w:rsidRPr="00974CD0" w:rsidRDefault="003D1741" w:rsidP="001830AE">
            <w:pPr>
              <w:tabs>
                <w:tab w:val="left" w:pos="9498"/>
              </w:tabs>
              <w:jc w:val="center"/>
              <w:rPr>
                <w:sz w:val="24"/>
                <w:szCs w:val="24"/>
              </w:rPr>
            </w:pPr>
            <w:r w:rsidRPr="00974CD0">
              <w:rPr>
                <w:sz w:val="24"/>
                <w:szCs w:val="24"/>
              </w:rPr>
              <w:t>Кафедра психолого-педагогического образования</w:t>
            </w:r>
          </w:p>
        </w:tc>
        <w:tc>
          <w:tcPr>
            <w:tcW w:w="1382" w:type="pct"/>
            <w:tcBorders>
              <w:top w:val="single" w:sz="4" w:space="0" w:color="000000"/>
              <w:left w:val="single" w:sz="4" w:space="0" w:color="000000"/>
              <w:bottom w:val="single" w:sz="4" w:space="0" w:color="000000"/>
            </w:tcBorders>
            <w:shd w:val="clear" w:color="auto" w:fill="auto"/>
            <w:vAlign w:val="center"/>
          </w:tcPr>
          <w:p w14:paraId="36F25AD9" w14:textId="77777777" w:rsidR="003D1741" w:rsidRPr="00974CD0" w:rsidRDefault="003D1741" w:rsidP="001830AE">
            <w:pPr>
              <w:snapToGrid w:val="0"/>
              <w:jc w:val="center"/>
              <w:rPr>
                <w:sz w:val="24"/>
                <w:szCs w:val="24"/>
              </w:rPr>
            </w:pPr>
            <w:r w:rsidRPr="00974CD0">
              <w:rPr>
                <w:sz w:val="24"/>
                <w:szCs w:val="24"/>
              </w:rPr>
              <w:t>Буравлева Наталья Анатольевна</w:t>
            </w:r>
          </w:p>
        </w:tc>
        <w:tc>
          <w:tcPr>
            <w:tcW w:w="14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941878" w14:textId="77777777" w:rsidR="003D1741" w:rsidRPr="00974CD0" w:rsidRDefault="003D1741" w:rsidP="001830AE">
            <w:pPr>
              <w:tabs>
                <w:tab w:val="left" w:pos="9498"/>
              </w:tabs>
              <w:jc w:val="center"/>
              <w:rPr>
                <w:b/>
                <w:sz w:val="24"/>
                <w:szCs w:val="24"/>
              </w:rPr>
            </w:pPr>
            <w:r w:rsidRPr="00974CD0">
              <w:rPr>
                <w:rStyle w:val="a4"/>
                <w:b w:val="0"/>
                <w:sz w:val="24"/>
                <w:szCs w:val="24"/>
                <w:shd w:val="clear" w:color="auto" w:fill="FFFFFF"/>
                <w:lang w:val="en-US"/>
              </w:rPr>
              <w:t>kafppo@yandex.ru</w:t>
            </w:r>
          </w:p>
        </w:tc>
      </w:tr>
      <w:tr w:rsidR="003D1741" w:rsidRPr="00974CD0" w14:paraId="3EEAC94F" w14:textId="77777777" w:rsidTr="001830AE">
        <w:trPr>
          <w:jc w:val="center"/>
        </w:trPr>
        <w:tc>
          <w:tcPr>
            <w:tcW w:w="1097" w:type="pct"/>
            <w:tcBorders>
              <w:top w:val="single" w:sz="4" w:space="0" w:color="000000"/>
              <w:left w:val="single" w:sz="4" w:space="0" w:color="000000"/>
              <w:bottom w:val="single" w:sz="4" w:space="0" w:color="000000"/>
            </w:tcBorders>
            <w:shd w:val="clear" w:color="auto" w:fill="FFFFFF"/>
            <w:vAlign w:val="center"/>
          </w:tcPr>
          <w:p w14:paraId="0D53A48E" w14:textId="77777777" w:rsidR="003D1741" w:rsidRPr="00974CD0" w:rsidRDefault="003D1741" w:rsidP="001830AE">
            <w:pPr>
              <w:tabs>
                <w:tab w:val="left" w:pos="9498"/>
              </w:tabs>
              <w:snapToGrid w:val="0"/>
              <w:jc w:val="center"/>
              <w:rPr>
                <w:sz w:val="24"/>
                <w:szCs w:val="24"/>
              </w:rPr>
            </w:pPr>
            <w:r w:rsidRPr="00974CD0">
              <w:rPr>
                <w:sz w:val="24"/>
                <w:szCs w:val="24"/>
              </w:rPr>
              <w:t>Направление 3. Специальное и инклюзивное образование</w:t>
            </w:r>
          </w:p>
        </w:tc>
        <w:tc>
          <w:tcPr>
            <w:tcW w:w="1109" w:type="pct"/>
            <w:tcBorders>
              <w:top w:val="single" w:sz="4" w:space="0" w:color="000000"/>
              <w:left w:val="single" w:sz="4" w:space="0" w:color="000000"/>
              <w:bottom w:val="single" w:sz="4" w:space="0" w:color="000000"/>
            </w:tcBorders>
            <w:shd w:val="clear" w:color="auto" w:fill="auto"/>
            <w:vAlign w:val="center"/>
          </w:tcPr>
          <w:p w14:paraId="5CDC841F" w14:textId="77777777" w:rsidR="003D1741" w:rsidRPr="00974CD0" w:rsidRDefault="003D1741" w:rsidP="001830AE">
            <w:pPr>
              <w:tabs>
                <w:tab w:val="left" w:pos="9498"/>
              </w:tabs>
              <w:snapToGrid w:val="0"/>
              <w:jc w:val="center"/>
              <w:rPr>
                <w:sz w:val="24"/>
                <w:szCs w:val="24"/>
              </w:rPr>
            </w:pPr>
            <w:r w:rsidRPr="00974CD0">
              <w:rPr>
                <w:sz w:val="24"/>
                <w:szCs w:val="24"/>
              </w:rPr>
              <w:t>Кафедра дефектологии</w:t>
            </w:r>
          </w:p>
        </w:tc>
        <w:tc>
          <w:tcPr>
            <w:tcW w:w="1382" w:type="pct"/>
            <w:tcBorders>
              <w:top w:val="single" w:sz="4" w:space="0" w:color="000000"/>
              <w:left w:val="single" w:sz="4" w:space="0" w:color="000000"/>
              <w:bottom w:val="single" w:sz="4" w:space="0" w:color="000000"/>
            </w:tcBorders>
            <w:shd w:val="clear" w:color="auto" w:fill="auto"/>
            <w:vAlign w:val="center"/>
          </w:tcPr>
          <w:p w14:paraId="12C57D5E" w14:textId="77777777" w:rsidR="003D1741" w:rsidRPr="00974CD0" w:rsidRDefault="003D1741" w:rsidP="001830AE">
            <w:pPr>
              <w:snapToGrid w:val="0"/>
              <w:rPr>
                <w:sz w:val="24"/>
                <w:szCs w:val="24"/>
              </w:rPr>
            </w:pPr>
            <w:r w:rsidRPr="00974CD0">
              <w:rPr>
                <w:sz w:val="24"/>
                <w:szCs w:val="24"/>
              </w:rPr>
              <w:t>Филимонова Елена Анатольевна</w:t>
            </w:r>
          </w:p>
        </w:tc>
        <w:tc>
          <w:tcPr>
            <w:tcW w:w="14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674C66" w14:textId="77777777" w:rsidR="003D1741" w:rsidRPr="00974CD0" w:rsidRDefault="003D1741" w:rsidP="001830AE">
            <w:pPr>
              <w:shd w:val="clear" w:color="auto" w:fill="FFFFFF"/>
              <w:tabs>
                <w:tab w:val="left" w:pos="9498"/>
              </w:tabs>
              <w:snapToGrid w:val="0"/>
              <w:jc w:val="center"/>
              <w:rPr>
                <w:rStyle w:val="a4"/>
                <w:b w:val="0"/>
                <w:sz w:val="24"/>
                <w:szCs w:val="24"/>
                <w:shd w:val="clear" w:color="auto" w:fill="FFFFFF"/>
                <w:lang w:val="en-US"/>
              </w:rPr>
            </w:pPr>
            <w:r w:rsidRPr="00974CD0">
              <w:rPr>
                <w:rStyle w:val="a4"/>
                <w:b w:val="0"/>
                <w:sz w:val="24"/>
                <w:szCs w:val="24"/>
                <w:shd w:val="clear" w:color="auto" w:fill="FFFFFF"/>
                <w:lang w:val="en-US"/>
              </w:rPr>
              <w:t>Filimonovaea64@mail.ru</w:t>
            </w:r>
          </w:p>
        </w:tc>
      </w:tr>
      <w:tr w:rsidR="003D1741" w:rsidRPr="00974CD0" w14:paraId="350B2F01" w14:textId="77777777" w:rsidTr="001830AE">
        <w:trPr>
          <w:jc w:val="center"/>
        </w:trPr>
        <w:tc>
          <w:tcPr>
            <w:tcW w:w="1097" w:type="pct"/>
            <w:tcBorders>
              <w:top w:val="single" w:sz="4" w:space="0" w:color="000000"/>
              <w:left w:val="single" w:sz="4" w:space="0" w:color="000000"/>
              <w:bottom w:val="single" w:sz="4" w:space="0" w:color="000000"/>
            </w:tcBorders>
            <w:shd w:val="clear" w:color="auto" w:fill="FFFFFF"/>
            <w:vAlign w:val="center"/>
          </w:tcPr>
          <w:p w14:paraId="5039B6E3" w14:textId="77777777" w:rsidR="003D1741" w:rsidRPr="00974CD0" w:rsidRDefault="003D1741" w:rsidP="001830AE">
            <w:pPr>
              <w:tabs>
                <w:tab w:val="left" w:pos="9498"/>
              </w:tabs>
              <w:snapToGrid w:val="0"/>
              <w:jc w:val="center"/>
              <w:rPr>
                <w:sz w:val="24"/>
                <w:szCs w:val="24"/>
              </w:rPr>
            </w:pPr>
            <w:r w:rsidRPr="00974CD0">
              <w:rPr>
                <w:sz w:val="24"/>
                <w:szCs w:val="24"/>
              </w:rPr>
              <w:t>Направление 4. Социальная педагогика и девиантология</w:t>
            </w:r>
          </w:p>
        </w:tc>
        <w:tc>
          <w:tcPr>
            <w:tcW w:w="1109" w:type="pct"/>
            <w:tcBorders>
              <w:top w:val="single" w:sz="4" w:space="0" w:color="000000"/>
              <w:left w:val="single" w:sz="4" w:space="0" w:color="000000"/>
              <w:bottom w:val="single" w:sz="4" w:space="0" w:color="000000"/>
            </w:tcBorders>
            <w:shd w:val="clear" w:color="auto" w:fill="auto"/>
            <w:vAlign w:val="center"/>
          </w:tcPr>
          <w:p w14:paraId="5129FE7A" w14:textId="77777777" w:rsidR="003D1741" w:rsidRPr="00974CD0" w:rsidRDefault="003D1741" w:rsidP="001830AE">
            <w:pPr>
              <w:tabs>
                <w:tab w:val="left" w:pos="9498"/>
              </w:tabs>
              <w:snapToGrid w:val="0"/>
              <w:jc w:val="center"/>
              <w:rPr>
                <w:sz w:val="24"/>
                <w:szCs w:val="24"/>
              </w:rPr>
            </w:pPr>
            <w:r w:rsidRPr="00974CD0">
              <w:rPr>
                <w:sz w:val="24"/>
                <w:szCs w:val="24"/>
              </w:rPr>
              <w:t>Кафедра социальной педагогики</w:t>
            </w:r>
          </w:p>
        </w:tc>
        <w:tc>
          <w:tcPr>
            <w:tcW w:w="1382" w:type="pct"/>
            <w:tcBorders>
              <w:top w:val="single" w:sz="4" w:space="0" w:color="000000"/>
              <w:left w:val="single" w:sz="4" w:space="0" w:color="000000"/>
              <w:bottom w:val="single" w:sz="4" w:space="0" w:color="000000"/>
            </w:tcBorders>
            <w:shd w:val="clear" w:color="auto" w:fill="auto"/>
            <w:vAlign w:val="center"/>
          </w:tcPr>
          <w:p w14:paraId="53146A42" w14:textId="77777777" w:rsidR="003D1741" w:rsidRPr="00974CD0" w:rsidRDefault="003D1741" w:rsidP="001830AE">
            <w:pPr>
              <w:snapToGrid w:val="0"/>
              <w:jc w:val="center"/>
              <w:rPr>
                <w:sz w:val="24"/>
                <w:szCs w:val="24"/>
              </w:rPr>
            </w:pPr>
            <w:r w:rsidRPr="00974CD0">
              <w:rPr>
                <w:sz w:val="24"/>
                <w:szCs w:val="24"/>
              </w:rPr>
              <w:t>Головина Алена Павловна</w:t>
            </w:r>
          </w:p>
        </w:tc>
        <w:tc>
          <w:tcPr>
            <w:tcW w:w="14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3D3AF2" w14:textId="77777777" w:rsidR="003D1741" w:rsidRPr="00974CD0" w:rsidRDefault="003D1741" w:rsidP="001830AE">
            <w:pPr>
              <w:shd w:val="clear" w:color="auto" w:fill="FFFFFF"/>
              <w:tabs>
                <w:tab w:val="left" w:pos="9498"/>
              </w:tabs>
              <w:snapToGrid w:val="0"/>
              <w:jc w:val="center"/>
              <w:rPr>
                <w:rStyle w:val="a4"/>
                <w:b w:val="0"/>
                <w:sz w:val="24"/>
                <w:szCs w:val="24"/>
                <w:shd w:val="clear" w:color="auto" w:fill="FFFFFF"/>
              </w:rPr>
            </w:pPr>
            <w:hyperlink r:id="rId6" w:history="1">
              <w:r w:rsidRPr="00974CD0">
                <w:rPr>
                  <w:rStyle w:val="a3"/>
                  <w:sz w:val="24"/>
                  <w:szCs w:val="24"/>
                </w:rPr>
                <w:t>b</w:t>
              </w:r>
              <w:r w:rsidRPr="00974CD0">
                <w:rPr>
                  <w:rStyle w:val="a3"/>
                  <w:sz w:val="24"/>
                  <w:szCs w:val="24"/>
                  <w:shd w:val="clear" w:color="auto" w:fill="FFFFFF"/>
                  <w:lang w:val="en-US"/>
                </w:rPr>
                <w:t>old-angel@yandex.ru</w:t>
              </w:r>
            </w:hyperlink>
            <w:r w:rsidRPr="00974CD0">
              <w:rPr>
                <w:rStyle w:val="a4"/>
                <w:b w:val="0"/>
                <w:sz w:val="24"/>
                <w:szCs w:val="24"/>
                <w:shd w:val="clear" w:color="auto" w:fill="FFFFFF"/>
                <w:lang w:val="en-US"/>
              </w:rPr>
              <w:t xml:space="preserve"> </w:t>
            </w:r>
          </w:p>
        </w:tc>
      </w:tr>
    </w:tbl>
    <w:p w14:paraId="09171215" w14:textId="77777777" w:rsidR="003D1741" w:rsidRPr="009238F5" w:rsidRDefault="003D1741" w:rsidP="003D1741">
      <w:pPr>
        <w:pStyle w:val="1"/>
        <w:numPr>
          <w:ilvl w:val="0"/>
          <w:numId w:val="0"/>
        </w:numPr>
        <w:ind w:left="432" w:hanging="432"/>
        <w:jc w:val="right"/>
        <w:rPr>
          <w:bCs/>
          <w:iCs/>
          <w:szCs w:val="24"/>
        </w:rPr>
      </w:pPr>
    </w:p>
    <w:p w14:paraId="551D6580" w14:textId="77777777" w:rsidR="003D1741" w:rsidRPr="009238F5" w:rsidRDefault="003D1741" w:rsidP="003D1741">
      <w:pPr>
        <w:rPr>
          <w:sz w:val="24"/>
          <w:szCs w:val="24"/>
        </w:rPr>
      </w:pPr>
    </w:p>
    <w:p w14:paraId="63CBD057" w14:textId="77777777" w:rsidR="003D1741" w:rsidRPr="009238F5" w:rsidRDefault="003D1741" w:rsidP="003D1741">
      <w:pPr>
        <w:pStyle w:val="1"/>
        <w:numPr>
          <w:ilvl w:val="0"/>
          <w:numId w:val="0"/>
        </w:numPr>
        <w:jc w:val="right"/>
        <w:rPr>
          <w:b/>
          <w:szCs w:val="24"/>
        </w:rPr>
      </w:pPr>
      <w:r w:rsidRPr="009238F5">
        <w:rPr>
          <w:b/>
          <w:szCs w:val="24"/>
        </w:rPr>
        <w:br w:type="page"/>
      </w:r>
      <w:r w:rsidRPr="009238F5">
        <w:rPr>
          <w:b/>
          <w:szCs w:val="24"/>
        </w:rPr>
        <w:lastRenderedPageBreak/>
        <w:t>ПРИЛОЖЕНИЕ 3</w:t>
      </w:r>
    </w:p>
    <w:p w14:paraId="1D048894" w14:textId="77777777" w:rsidR="003D1741" w:rsidRPr="009238F5" w:rsidRDefault="003D1741" w:rsidP="003D1741">
      <w:pPr>
        <w:rPr>
          <w:sz w:val="24"/>
          <w:szCs w:val="24"/>
        </w:rPr>
      </w:pPr>
    </w:p>
    <w:p w14:paraId="51F8499E" w14:textId="77777777" w:rsidR="003D1741" w:rsidRPr="009238F5" w:rsidRDefault="003D1741" w:rsidP="003D1741">
      <w:pPr>
        <w:jc w:val="center"/>
        <w:rPr>
          <w:bCs/>
          <w:sz w:val="24"/>
          <w:szCs w:val="24"/>
        </w:rPr>
      </w:pPr>
      <w:r w:rsidRPr="009238F5">
        <w:rPr>
          <w:bCs/>
          <w:sz w:val="24"/>
          <w:szCs w:val="24"/>
        </w:rPr>
        <w:t xml:space="preserve">ТРЕБОВАНИЯ К ОФОРМЛЕНИЮ И СТРУКТУРЕ РУКОПИСИ </w:t>
      </w:r>
    </w:p>
    <w:p w14:paraId="3D2D008D" w14:textId="77777777" w:rsidR="003D1741" w:rsidRPr="009238F5" w:rsidRDefault="003D1741" w:rsidP="003D1741">
      <w:pPr>
        <w:jc w:val="center"/>
        <w:rPr>
          <w:b/>
          <w:sz w:val="24"/>
          <w:szCs w:val="24"/>
        </w:rPr>
      </w:pPr>
    </w:p>
    <w:p w14:paraId="027AE603" w14:textId="77777777" w:rsidR="003D1741" w:rsidRPr="009238F5" w:rsidRDefault="003D1741" w:rsidP="003D1741">
      <w:pPr>
        <w:tabs>
          <w:tab w:val="left" w:pos="284"/>
        </w:tabs>
        <w:ind w:firstLine="680"/>
        <w:jc w:val="both"/>
        <w:rPr>
          <w:bCs/>
          <w:iCs/>
          <w:sz w:val="24"/>
          <w:szCs w:val="24"/>
        </w:rPr>
      </w:pPr>
      <w:r w:rsidRPr="009238F5">
        <w:rPr>
          <w:bCs/>
          <w:iCs/>
          <w:sz w:val="24"/>
          <w:szCs w:val="24"/>
        </w:rPr>
        <w:t xml:space="preserve">1. Объем </w:t>
      </w:r>
      <w:r>
        <w:rPr>
          <w:bCs/>
          <w:iCs/>
          <w:sz w:val="24"/>
          <w:szCs w:val="24"/>
        </w:rPr>
        <w:t>рукописи статьи</w:t>
      </w:r>
      <w:r w:rsidRPr="009238F5">
        <w:rPr>
          <w:bCs/>
          <w:iCs/>
          <w:sz w:val="24"/>
          <w:szCs w:val="24"/>
        </w:rPr>
        <w:t>: 4</w:t>
      </w:r>
      <w:r>
        <w:rPr>
          <w:bCs/>
          <w:iCs/>
          <w:sz w:val="24"/>
          <w:szCs w:val="24"/>
        </w:rPr>
        <w:t>–</w:t>
      </w:r>
      <w:r w:rsidRPr="009238F5">
        <w:rPr>
          <w:bCs/>
          <w:iCs/>
          <w:sz w:val="24"/>
          <w:szCs w:val="24"/>
        </w:rPr>
        <w:t xml:space="preserve">10 страниц </w:t>
      </w:r>
      <w:r>
        <w:rPr>
          <w:bCs/>
          <w:iCs/>
          <w:sz w:val="24"/>
          <w:szCs w:val="24"/>
        </w:rPr>
        <w:t xml:space="preserve">формата А4 </w:t>
      </w:r>
      <w:r w:rsidRPr="009238F5">
        <w:rPr>
          <w:bCs/>
          <w:iCs/>
          <w:sz w:val="24"/>
          <w:szCs w:val="24"/>
        </w:rPr>
        <w:t xml:space="preserve">(статьи объемом менее 4-х страниц и более 10-ти страниц к опубликованию не принимаются). </w:t>
      </w:r>
    </w:p>
    <w:p w14:paraId="3FD6AAD3" w14:textId="77777777" w:rsidR="003D1741" w:rsidRDefault="003D1741" w:rsidP="003D1741">
      <w:pPr>
        <w:shd w:val="clear" w:color="auto" w:fill="FFFFFF"/>
        <w:ind w:firstLine="709"/>
        <w:jc w:val="both"/>
        <w:rPr>
          <w:sz w:val="24"/>
          <w:szCs w:val="24"/>
          <w:lang w:eastAsia="ru-RU"/>
        </w:rPr>
      </w:pPr>
      <w:r w:rsidRPr="009238F5">
        <w:rPr>
          <w:bCs/>
          <w:iCs/>
          <w:sz w:val="24"/>
          <w:szCs w:val="24"/>
        </w:rPr>
        <w:t>2. Формат</w:t>
      </w:r>
      <w:r>
        <w:rPr>
          <w:bCs/>
          <w:iCs/>
          <w:sz w:val="24"/>
          <w:szCs w:val="24"/>
        </w:rPr>
        <w:t xml:space="preserve"> рукописи</w:t>
      </w:r>
      <w:r w:rsidRPr="009238F5">
        <w:rPr>
          <w:bCs/>
          <w:iCs/>
          <w:sz w:val="24"/>
          <w:szCs w:val="24"/>
        </w:rPr>
        <w:t xml:space="preserve">: </w:t>
      </w:r>
      <w:r w:rsidRPr="009238F5">
        <w:rPr>
          <w:bCs/>
          <w:iCs/>
          <w:sz w:val="24"/>
          <w:szCs w:val="24"/>
          <w:lang w:val="en-US"/>
        </w:rPr>
        <w:t>Microsoft</w:t>
      </w:r>
      <w:r w:rsidRPr="009238F5">
        <w:rPr>
          <w:bCs/>
          <w:iCs/>
          <w:sz w:val="24"/>
          <w:szCs w:val="24"/>
        </w:rPr>
        <w:t xml:space="preserve"> </w:t>
      </w:r>
      <w:r w:rsidRPr="009238F5">
        <w:rPr>
          <w:bCs/>
          <w:iCs/>
          <w:sz w:val="24"/>
          <w:szCs w:val="24"/>
          <w:lang w:val="en-US"/>
        </w:rPr>
        <w:t>Word</w:t>
      </w:r>
      <w:r w:rsidRPr="009238F5">
        <w:rPr>
          <w:bCs/>
          <w:iCs/>
          <w:sz w:val="24"/>
          <w:szCs w:val="24"/>
        </w:rPr>
        <w:t xml:space="preserve">; шрифт </w:t>
      </w:r>
      <w:r w:rsidRPr="009238F5">
        <w:rPr>
          <w:bCs/>
          <w:iCs/>
          <w:sz w:val="24"/>
          <w:szCs w:val="24"/>
          <w:lang w:val="en-US"/>
        </w:rPr>
        <w:t>Times</w:t>
      </w:r>
      <w:r w:rsidRPr="009238F5">
        <w:rPr>
          <w:bCs/>
          <w:iCs/>
          <w:sz w:val="24"/>
          <w:szCs w:val="24"/>
        </w:rPr>
        <w:t xml:space="preserve"> </w:t>
      </w:r>
      <w:r w:rsidRPr="009238F5">
        <w:rPr>
          <w:bCs/>
          <w:iCs/>
          <w:sz w:val="24"/>
          <w:szCs w:val="24"/>
          <w:lang w:val="en-US"/>
        </w:rPr>
        <w:t>New</w:t>
      </w:r>
      <w:r w:rsidRPr="009238F5">
        <w:rPr>
          <w:bCs/>
          <w:iCs/>
          <w:sz w:val="24"/>
          <w:szCs w:val="24"/>
        </w:rPr>
        <w:t xml:space="preserve"> </w:t>
      </w:r>
      <w:r w:rsidRPr="009238F5">
        <w:rPr>
          <w:bCs/>
          <w:iCs/>
          <w:sz w:val="24"/>
          <w:szCs w:val="24"/>
          <w:lang w:val="en-US"/>
        </w:rPr>
        <w:t>Roman</w:t>
      </w:r>
      <w:r w:rsidRPr="009238F5">
        <w:rPr>
          <w:bCs/>
          <w:iCs/>
          <w:sz w:val="24"/>
          <w:szCs w:val="24"/>
        </w:rPr>
        <w:t xml:space="preserve">; кегль 14; </w:t>
      </w:r>
      <w:r>
        <w:rPr>
          <w:bCs/>
          <w:iCs/>
          <w:sz w:val="24"/>
          <w:szCs w:val="24"/>
        </w:rPr>
        <w:t xml:space="preserve">междустрочный </w:t>
      </w:r>
      <w:r w:rsidRPr="009238F5">
        <w:rPr>
          <w:bCs/>
          <w:iCs/>
          <w:sz w:val="24"/>
          <w:szCs w:val="24"/>
        </w:rPr>
        <w:t xml:space="preserve">интервал 1,0; выравнивание </w:t>
      </w:r>
      <w:r>
        <w:rPr>
          <w:bCs/>
          <w:iCs/>
          <w:sz w:val="24"/>
          <w:szCs w:val="24"/>
        </w:rPr>
        <w:t xml:space="preserve">текста </w:t>
      </w:r>
      <w:r w:rsidRPr="009238F5">
        <w:rPr>
          <w:bCs/>
          <w:iCs/>
          <w:sz w:val="24"/>
          <w:szCs w:val="24"/>
        </w:rPr>
        <w:t xml:space="preserve">по ширине; поля – </w:t>
      </w:r>
      <w:r>
        <w:rPr>
          <w:bCs/>
          <w:iCs/>
          <w:sz w:val="24"/>
          <w:szCs w:val="24"/>
        </w:rPr>
        <w:t xml:space="preserve">по </w:t>
      </w:r>
      <w:r w:rsidRPr="009238F5">
        <w:rPr>
          <w:bCs/>
          <w:iCs/>
          <w:sz w:val="24"/>
          <w:szCs w:val="24"/>
        </w:rPr>
        <w:t xml:space="preserve">2 см со всех сторон; абзацный отступ 1,25 см; без </w:t>
      </w:r>
      <w:r>
        <w:rPr>
          <w:bCs/>
          <w:iCs/>
          <w:sz w:val="24"/>
          <w:szCs w:val="24"/>
        </w:rPr>
        <w:t xml:space="preserve">автоматической расстановки </w:t>
      </w:r>
      <w:r w:rsidRPr="009238F5">
        <w:rPr>
          <w:bCs/>
          <w:iCs/>
          <w:sz w:val="24"/>
          <w:szCs w:val="24"/>
        </w:rPr>
        <w:t>переносов</w:t>
      </w:r>
      <w:r>
        <w:rPr>
          <w:bCs/>
          <w:iCs/>
          <w:sz w:val="24"/>
          <w:szCs w:val="24"/>
        </w:rPr>
        <w:t xml:space="preserve"> слов в предложениях</w:t>
      </w:r>
      <w:r w:rsidRPr="009238F5">
        <w:rPr>
          <w:bCs/>
          <w:iCs/>
          <w:sz w:val="24"/>
          <w:szCs w:val="24"/>
        </w:rPr>
        <w:t>.</w:t>
      </w:r>
      <w:r w:rsidRPr="000020AF">
        <w:rPr>
          <w:sz w:val="24"/>
          <w:szCs w:val="24"/>
          <w:lang w:eastAsia="ru-RU"/>
        </w:rPr>
        <w:t xml:space="preserve"> </w:t>
      </w:r>
    </w:p>
    <w:p w14:paraId="2964412A" w14:textId="77777777" w:rsidR="003D1741" w:rsidRPr="000020AF" w:rsidRDefault="003D1741" w:rsidP="003D1741">
      <w:pPr>
        <w:shd w:val="clear" w:color="auto" w:fill="FFFFFF"/>
        <w:ind w:firstLine="709"/>
        <w:jc w:val="both"/>
        <w:rPr>
          <w:sz w:val="24"/>
          <w:szCs w:val="24"/>
          <w:lang w:eastAsia="ru-RU"/>
        </w:rPr>
      </w:pPr>
      <w:r>
        <w:rPr>
          <w:sz w:val="24"/>
          <w:szCs w:val="24"/>
          <w:lang w:eastAsia="ru-RU"/>
        </w:rPr>
        <w:t xml:space="preserve">3. </w:t>
      </w:r>
      <w:r w:rsidRPr="000020AF">
        <w:rPr>
          <w:sz w:val="24"/>
          <w:szCs w:val="24"/>
          <w:lang w:eastAsia="ru-RU"/>
        </w:rPr>
        <w:t>В заголовке статьи не должно быть переносов слов</w:t>
      </w:r>
      <w:r>
        <w:rPr>
          <w:sz w:val="24"/>
          <w:szCs w:val="24"/>
          <w:lang w:eastAsia="ru-RU"/>
        </w:rPr>
        <w:t>;</w:t>
      </w:r>
      <w:r w:rsidRPr="000020AF">
        <w:rPr>
          <w:sz w:val="24"/>
          <w:szCs w:val="24"/>
          <w:lang w:eastAsia="ru-RU"/>
        </w:rPr>
        <w:t xml:space="preserve"> в конце </w:t>
      </w:r>
      <w:r>
        <w:rPr>
          <w:sz w:val="24"/>
          <w:szCs w:val="24"/>
          <w:lang w:eastAsia="ru-RU"/>
        </w:rPr>
        <w:t xml:space="preserve">заголовка </w:t>
      </w:r>
      <w:r w:rsidRPr="000020AF">
        <w:rPr>
          <w:sz w:val="24"/>
          <w:szCs w:val="24"/>
          <w:lang w:eastAsia="ru-RU"/>
        </w:rPr>
        <w:t>точка</w:t>
      </w:r>
      <w:r>
        <w:rPr>
          <w:sz w:val="24"/>
          <w:szCs w:val="24"/>
          <w:lang w:eastAsia="ru-RU"/>
        </w:rPr>
        <w:t xml:space="preserve"> не ставится;</w:t>
      </w:r>
      <w:r w:rsidRPr="000020AF">
        <w:rPr>
          <w:sz w:val="24"/>
          <w:szCs w:val="24"/>
          <w:lang w:eastAsia="ru-RU"/>
        </w:rPr>
        <w:t xml:space="preserve"> не нужно применять сокращений и аббревиатур.</w:t>
      </w:r>
    </w:p>
    <w:p w14:paraId="0624B0F1" w14:textId="77777777" w:rsidR="003D1741" w:rsidRPr="009238F5" w:rsidRDefault="003D1741" w:rsidP="003D1741">
      <w:pPr>
        <w:tabs>
          <w:tab w:val="left" w:pos="284"/>
        </w:tabs>
        <w:ind w:firstLine="680"/>
        <w:rPr>
          <w:bCs/>
          <w:iCs/>
          <w:sz w:val="24"/>
          <w:szCs w:val="24"/>
        </w:rPr>
      </w:pPr>
      <w:r>
        <w:rPr>
          <w:bCs/>
          <w:iCs/>
          <w:sz w:val="24"/>
          <w:szCs w:val="24"/>
        </w:rPr>
        <w:t>4</w:t>
      </w:r>
      <w:r w:rsidRPr="009238F5">
        <w:rPr>
          <w:bCs/>
          <w:iCs/>
          <w:sz w:val="24"/>
          <w:szCs w:val="24"/>
        </w:rPr>
        <w:t xml:space="preserve">. </w:t>
      </w:r>
      <w:r>
        <w:rPr>
          <w:bCs/>
          <w:iCs/>
          <w:sz w:val="24"/>
          <w:szCs w:val="24"/>
        </w:rPr>
        <w:t>Рукопись</w:t>
      </w:r>
      <w:r w:rsidRPr="009238F5">
        <w:rPr>
          <w:bCs/>
          <w:iCs/>
          <w:sz w:val="24"/>
          <w:szCs w:val="24"/>
        </w:rPr>
        <w:t xml:space="preserve"> стать</w:t>
      </w:r>
      <w:r>
        <w:rPr>
          <w:bCs/>
          <w:iCs/>
          <w:sz w:val="24"/>
          <w:szCs w:val="24"/>
        </w:rPr>
        <w:t>и</w:t>
      </w:r>
      <w:r w:rsidRPr="009238F5">
        <w:rPr>
          <w:bCs/>
          <w:iCs/>
          <w:sz w:val="24"/>
          <w:szCs w:val="24"/>
        </w:rPr>
        <w:t xml:space="preserve"> должна содержать следующие разделы:</w:t>
      </w:r>
    </w:p>
    <w:p w14:paraId="48A4C85F" w14:textId="77777777" w:rsidR="003D1741" w:rsidRPr="009238F5" w:rsidRDefault="003D1741" w:rsidP="003D1741">
      <w:pPr>
        <w:tabs>
          <w:tab w:val="left" w:pos="284"/>
        </w:tabs>
        <w:ind w:firstLine="680"/>
        <w:jc w:val="both"/>
        <w:rPr>
          <w:bCs/>
          <w:iCs/>
          <w:sz w:val="24"/>
          <w:szCs w:val="24"/>
        </w:rPr>
      </w:pPr>
      <w:r w:rsidRPr="009238F5">
        <w:rPr>
          <w:bCs/>
          <w:iCs/>
          <w:sz w:val="24"/>
          <w:szCs w:val="24"/>
        </w:rPr>
        <w:t xml:space="preserve">- УДК (выравнивание по левому краю). </w:t>
      </w:r>
    </w:p>
    <w:p w14:paraId="74A7AE8A" w14:textId="77777777" w:rsidR="003D1741" w:rsidRPr="009238F5" w:rsidRDefault="003D1741" w:rsidP="003D1741">
      <w:pPr>
        <w:tabs>
          <w:tab w:val="left" w:pos="284"/>
        </w:tabs>
        <w:ind w:firstLine="680"/>
        <w:jc w:val="both"/>
        <w:rPr>
          <w:sz w:val="24"/>
          <w:szCs w:val="24"/>
        </w:rPr>
      </w:pPr>
      <w:r w:rsidRPr="009238F5">
        <w:rPr>
          <w:sz w:val="24"/>
          <w:szCs w:val="24"/>
        </w:rPr>
        <w:t>- Название статьи (на русском и английском языках; выравнивание по центру; печатается заглавными буквами через одну строку ниже УДК).</w:t>
      </w:r>
    </w:p>
    <w:p w14:paraId="5FDFCFA7" w14:textId="77777777" w:rsidR="003D1741" w:rsidRPr="009238F5" w:rsidRDefault="003D1741" w:rsidP="003D1741">
      <w:pPr>
        <w:tabs>
          <w:tab w:val="left" w:pos="284"/>
        </w:tabs>
        <w:ind w:firstLine="680"/>
        <w:jc w:val="both"/>
        <w:rPr>
          <w:sz w:val="24"/>
          <w:szCs w:val="24"/>
        </w:rPr>
      </w:pPr>
      <w:r w:rsidRPr="009238F5">
        <w:rPr>
          <w:sz w:val="24"/>
          <w:szCs w:val="24"/>
        </w:rPr>
        <w:t>- И. О. Фамилия обучающегося (печатается через одну строку ниже названия статьи на английском языке</w:t>
      </w:r>
      <w:r>
        <w:rPr>
          <w:sz w:val="24"/>
          <w:szCs w:val="24"/>
        </w:rPr>
        <w:t>; инициалы пишутся через пробел</w:t>
      </w:r>
      <w:r w:rsidRPr="009238F5">
        <w:rPr>
          <w:sz w:val="24"/>
          <w:szCs w:val="24"/>
        </w:rPr>
        <w:t>).</w:t>
      </w:r>
    </w:p>
    <w:p w14:paraId="282E2CAF" w14:textId="77777777" w:rsidR="003D1741" w:rsidRPr="009238F5" w:rsidRDefault="003D1741" w:rsidP="003D1741">
      <w:pPr>
        <w:tabs>
          <w:tab w:val="left" w:pos="284"/>
        </w:tabs>
        <w:ind w:firstLine="680"/>
        <w:jc w:val="both"/>
        <w:rPr>
          <w:sz w:val="24"/>
          <w:szCs w:val="24"/>
        </w:rPr>
      </w:pPr>
      <w:r w:rsidRPr="009238F5">
        <w:rPr>
          <w:sz w:val="24"/>
          <w:szCs w:val="24"/>
        </w:rPr>
        <w:t>- Научный руководитель: И.О. Фамилия</w:t>
      </w:r>
      <w:r>
        <w:rPr>
          <w:sz w:val="24"/>
          <w:szCs w:val="24"/>
        </w:rPr>
        <w:t>,</w:t>
      </w:r>
      <w:r w:rsidRPr="009238F5">
        <w:rPr>
          <w:sz w:val="24"/>
          <w:szCs w:val="24"/>
        </w:rPr>
        <w:t xml:space="preserve"> должность, ученая степень (если имеется).</w:t>
      </w:r>
    </w:p>
    <w:p w14:paraId="0E750873" w14:textId="77777777" w:rsidR="003D1741" w:rsidRPr="009238F5" w:rsidRDefault="003D1741" w:rsidP="003D1741">
      <w:pPr>
        <w:tabs>
          <w:tab w:val="left" w:pos="284"/>
        </w:tabs>
        <w:ind w:firstLine="680"/>
        <w:jc w:val="both"/>
        <w:rPr>
          <w:sz w:val="24"/>
          <w:szCs w:val="24"/>
        </w:rPr>
      </w:pPr>
      <w:r w:rsidRPr="009238F5">
        <w:rPr>
          <w:sz w:val="24"/>
          <w:szCs w:val="24"/>
        </w:rPr>
        <w:t>- Организация, город, страна (выравнивание по центру; печатается курсивом).</w:t>
      </w:r>
    </w:p>
    <w:p w14:paraId="3AD1D335" w14:textId="77777777" w:rsidR="003D1741" w:rsidRPr="009238F5" w:rsidRDefault="003D1741" w:rsidP="003D1741">
      <w:pPr>
        <w:tabs>
          <w:tab w:val="left" w:pos="284"/>
        </w:tabs>
        <w:ind w:firstLine="680"/>
        <w:jc w:val="both"/>
        <w:rPr>
          <w:sz w:val="24"/>
          <w:szCs w:val="24"/>
        </w:rPr>
      </w:pPr>
      <w:r w:rsidRPr="009238F5">
        <w:rPr>
          <w:sz w:val="24"/>
          <w:szCs w:val="24"/>
        </w:rPr>
        <w:t>- Ключевые слова (8-10 слов; на русском и английском языках; выравнивание по ширине).</w:t>
      </w:r>
    </w:p>
    <w:p w14:paraId="1EA07145" w14:textId="77777777" w:rsidR="003D1741" w:rsidRPr="009238F5" w:rsidRDefault="003D1741" w:rsidP="003D1741">
      <w:pPr>
        <w:tabs>
          <w:tab w:val="left" w:pos="284"/>
        </w:tabs>
        <w:ind w:firstLine="680"/>
        <w:jc w:val="both"/>
        <w:rPr>
          <w:sz w:val="24"/>
          <w:szCs w:val="24"/>
        </w:rPr>
      </w:pPr>
      <w:r w:rsidRPr="009238F5">
        <w:rPr>
          <w:sz w:val="24"/>
          <w:szCs w:val="24"/>
        </w:rPr>
        <w:t>- Аннотация (80-100 слов; только на русском языке; выравнивание по ширине).</w:t>
      </w:r>
    </w:p>
    <w:p w14:paraId="0C2635D1" w14:textId="77777777" w:rsidR="003D1741" w:rsidRPr="009238F5" w:rsidRDefault="003D1741" w:rsidP="003D1741">
      <w:pPr>
        <w:tabs>
          <w:tab w:val="left" w:pos="284"/>
        </w:tabs>
        <w:ind w:firstLine="680"/>
        <w:jc w:val="both"/>
        <w:rPr>
          <w:sz w:val="24"/>
          <w:szCs w:val="24"/>
        </w:rPr>
      </w:pPr>
      <w:r w:rsidRPr="009238F5">
        <w:rPr>
          <w:sz w:val="24"/>
          <w:szCs w:val="24"/>
        </w:rPr>
        <w:t>- Текст статьи (выравнивание по ширине; печатается через одну строку ниже аннотации).</w:t>
      </w:r>
    </w:p>
    <w:p w14:paraId="30EB4CEC" w14:textId="77777777" w:rsidR="003D1741" w:rsidRDefault="003D1741" w:rsidP="003D1741">
      <w:pPr>
        <w:ind w:firstLine="680"/>
        <w:jc w:val="both"/>
        <w:rPr>
          <w:sz w:val="24"/>
          <w:szCs w:val="24"/>
          <w:lang w:eastAsia="ru-RU"/>
        </w:rPr>
      </w:pPr>
      <w:r w:rsidRPr="009238F5">
        <w:rPr>
          <w:sz w:val="24"/>
          <w:szCs w:val="24"/>
        </w:rPr>
        <w:t xml:space="preserve">- Литература (выравнивание по ширине; печатается через одну строку ниже текста статьи курсивом). </w:t>
      </w:r>
      <w:r w:rsidRPr="009238F5">
        <w:rPr>
          <w:bCs/>
          <w:iCs/>
          <w:sz w:val="24"/>
          <w:szCs w:val="24"/>
        </w:rPr>
        <w:t>Цитируемые в статье библиографические источники приводятся после заголовка «Литература», в порядке их упоминания в тексте статьи (не по алфавиту)</w:t>
      </w:r>
      <w:r w:rsidRPr="009238F5">
        <w:rPr>
          <w:sz w:val="24"/>
          <w:szCs w:val="24"/>
        </w:rPr>
        <w:t xml:space="preserve"> в соответствии с </w:t>
      </w:r>
      <w:r w:rsidRPr="009238F5">
        <w:rPr>
          <w:sz w:val="24"/>
          <w:szCs w:val="24"/>
          <w:lang w:eastAsia="ru-RU"/>
        </w:rPr>
        <w:t>ГОСТ Р 7.0.100-2018.</w:t>
      </w:r>
    </w:p>
    <w:p w14:paraId="4DF2C3D7" w14:textId="77777777" w:rsidR="003D1741" w:rsidRPr="009238F5" w:rsidRDefault="003D1741" w:rsidP="003D1741">
      <w:pPr>
        <w:tabs>
          <w:tab w:val="left" w:pos="284"/>
        </w:tabs>
        <w:ind w:left="360"/>
        <w:jc w:val="center"/>
        <w:rPr>
          <w:b/>
          <w:sz w:val="24"/>
          <w:szCs w:val="24"/>
        </w:rPr>
      </w:pPr>
    </w:p>
    <w:p w14:paraId="754FDB3B" w14:textId="77777777" w:rsidR="003D1741" w:rsidRPr="009238F5" w:rsidRDefault="003D1741" w:rsidP="003D1741">
      <w:pPr>
        <w:tabs>
          <w:tab w:val="left" w:pos="284"/>
        </w:tabs>
        <w:ind w:left="360"/>
        <w:jc w:val="center"/>
        <w:rPr>
          <w:b/>
          <w:sz w:val="24"/>
          <w:szCs w:val="24"/>
        </w:rPr>
      </w:pPr>
      <w:r w:rsidRPr="009238F5">
        <w:rPr>
          <w:b/>
          <w:sz w:val="24"/>
          <w:szCs w:val="24"/>
        </w:rPr>
        <w:t xml:space="preserve">Пример оформления статьи: </w:t>
      </w:r>
    </w:p>
    <w:p w14:paraId="139A5541" w14:textId="77777777" w:rsidR="003D1741" w:rsidRPr="009238F5" w:rsidRDefault="003D1741" w:rsidP="003D1741">
      <w:pPr>
        <w:tabs>
          <w:tab w:val="left" w:pos="284"/>
        </w:tabs>
        <w:ind w:left="360"/>
        <w:jc w:val="center"/>
        <w:rPr>
          <w:b/>
          <w:sz w:val="24"/>
          <w:szCs w:val="24"/>
        </w:rPr>
      </w:pPr>
      <w:r w:rsidRPr="009238F5">
        <w:rPr>
          <w:b/>
          <w:sz w:val="24"/>
          <w:szCs w:val="24"/>
        </w:rPr>
        <w:t xml:space="preserve"> </w:t>
      </w:r>
    </w:p>
    <w:p w14:paraId="22C56AF8" w14:textId="77777777" w:rsidR="003D1741" w:rsidRPr="009238F5" w:rsidRDefault="003D1741" w:rsidP="003D1741">
      <w:pPr>
        <w:pStyle w:val="Default"/>
        <w:rPr>
          <w:color w:val="auto"/>
        </w:rPr>
      </w:pPr>
      <w:r w:rsidRPr="009238F5">
        <w:rPr>
          <w:color w:val="auto"/>
        </w:rPr>
        <w:t>УДК 159.9:61</w:t>
      </w:r>
    </w:p>
    <w:p w14:paraId="0AA56318" w14:textId="77777777" w:rsidR="003D1741" w:rsidRPr="009238F5" w:rsidRDefault="003D1741" w:rsidP="003D1741">
      <w:pPr>
        <w:pStyle w:val="Default"/>
        <w:jc w:val="center"/>
        <w:rPr>
          <w:color w:val="auto"/>
        </w:rPr>
      </w:pPr>
      <w:bookmarkStart w:id="1" w:name="_Hlk58793936"/>
    </w:p>
    <w:p w14:paraId="05D74FA3" w14:textId="77777777" w:rsidR="003D1741" w:rsidRPr="00F32D78" w:rsidRDefault="003D1741" w:rsidP="003D1741">
      <w:pPr>
        <w:pStyle w:val="Default"/>
        <w:jc w:val="center"/>
        <w:rPr>
          <w:color w:val="auto"/>
        </w:rPr>
      </w:pPr>
      <w:r w:rsidRPr="009238F5">
        <w:rPr>
          <w:color w:val="auto"/>
        </w:rPr>
        <w:t>ОПЕРАТИВНАЯ</w:t>
      </w:r>
      <w:r w:rsidRPr="00F32D78">
        <w:rPr>
          <w:color w:val="auto"/>
        </w:rPr>
        <w:t xml:space="preserve"> </w:t>
      </w:r>
      <w:r w:rsidRPr="009238F5">
        <w:rPr>
          <w:color w:val="auto"/>
        </w:rPr>
        <w:t>ПСИХОПРОФИЛАКТИКА</w:t>
      </w:r>
      <w:r w:rsidRPr="00F32D78">
        <w:rPr>
          <w:color w:val="auto"/>
        </w:rPr>
        <w:t xml:space="preserve"> </w:t>
      </w:r>
      <w:r>
        <w:rPr>
          <w:color w:val="auto"/>
        </w:rPr>
        <w:t xml:space="preserve">УЧЕБНЫХ </w:t>
      </w:r>
      <w:r w:rsidRPr="009238F5">
        <w:rPr>
          <w:color w:val="auto"/>
        </w:rPr>
        <w:t>ПЕРЕГРУЗОК</w:t>
      </w:r>
    </w:p>
    <w:bookmarkEnd w:id="1"/>
    <w:p w14:paraId="3016D15E" w14:textId="77777777" w:rsidR="003D1741" w:rsidRPr="009238F5" w:rsidRDefault="003D1741" w:rsidP="003D1741">
      <w:pPr>
        <w:pStyle w:val="Default"/>
        <w:jc w:val="center"/>
        <w:rPr>
          <w:color w:val="auto"/>
          <w:lang w:val="en-US"/>
        </w:rPr>
      </w:pPr>
      <w:r w:rsidRPr="009238F5">
        <w:rPr>
          <w:color w:val="auto"/>
          <w:shd w:val="clear" w:color="auto" w:fill="FFFFFF"/>
          <w:lang w:val="en-US"/>
        </w:rPr>
        <w:t xml:space="preserve">OPERATIONAL PSYCHOLOGICAL PREVENTION OF </w:t>
      </w:r>
      <w:r w:rsidRPr="009238F5">
        <w:rPr>
          <w:lang w:val="en"/>
        </w:rPr>
        <w:t>TRAINING</w:t>
      </w:r>
      <w:r w:rsidRPr="009238F5">
        <w:rPr>
          <w:color w:val="auto"/>
          <w:shd w:val="clear" w:color="auto" w:fill="FFFFFF"/>
          <w:lang w:val="en-US"/>
        </w:rPr>
        <w:t xml:space="preserve"> OVERLOAD</w:t>
      </w:r>
    </w:p>
    <w:p w14:paraId="766AE2FB" w14:textId="77777777" w:rsidR="003D1741" w:rsidRPr="00F32D78" w:rsidRDefault="003D1741" w:rsidP="003D1741">
      <w:pPr>
        <w:jc w:val="center"/>
        <w:rPr>
          <w:iCs/>
          <w:sz w:val="24"/>
          <w:szCs w:val="24"/>
          <w:lang w:val="en-US"/>
        </w:rPr>
      </w:pPr>
    </w:p>
    <w:p w14:paraId="7D929D3C" w14:textId="77777777" w:rsidR="003D1741" w:rsidRPr="009238F5" w:rsidRDefault="003D1741" w:rsidP="003D1741">
      <w:pPr>
        <w:jc w:val="center"/>
        <w:rPr>
          <w:iCs/>
          <w:sz w:val="24"/>
          <w:szCs w:val="24"/>
        </w:rPr>
      </w:pPr>
      <w:r w:rsidRPr="009238F5">
        <w:rPr>
          <w:iCs/>
          <w:sz w:val="24"/>
          <w:szCs w:val="24"/>
        </w:rPr>
        <w:t>И. И. Иванов</w:t>
      </w:r>
    </w:p>
    <w:p w14:paraId="7CA6EFEB" w14:textId="77777777" w:rsidR="003D1741" w:rsidRPr="009238F5" w:rsidRDefault="003D1741" w:rsidP="003D1741">
      <w:pPr>
        <w:jc w:val="center"/>
        <w:rPr>
          <w:sz w:val="24"/>
          <w:szCs w:val="24"/>
        </w:rPr>
      </w:pPr>
      <w:r w:rsidRPr="009238F5">
        <w:rPr>
          <w:sz w:val="24"/>
          <w:szCs w:val="24"/>
        </w:rPr>
        <w:t>Научный руководитель: П. П. Петров, кандидат психологических наук, доцент</w:t>
      </w:r>
    </w:p>
    <w:p w14:paraId="2B4F0495" w14:textId="77777777" w:rsidR="003D1741" w:rsidRPr="009238F5" w:rsidRDefault="003D1741" w:rsidP="003D1741">
      <w:pPr>
        <w:jc w:val="center"/>
        <w:rPr>
          <w:i/>
          <w:sz w:val="24"/>
          <w:szCs w:val="24"/>
        </w:rPr>
      </w:pPr>
      <w:r w:rsidRPr="009238F5">
        <w:rPr>
          <w:i/>
          <w:sz w:val="24"/>
          <w:szCs w:val="24"/>
        </w:rPr>
        <w:t>Томский государственный педагогический университет, г. Томск, Россия</w:t>
      </w:r>
    </w:p>
    <w:p w14:paraId="116F8580" w14:textId="77777777" w:rsidR="003D1741" w:rsidRPr="009238F5" w:rsidRDefault="003D1741" w:rsidP="003D1741">
      <w:pPr>
        <w:jc w:val="both"/>
        <w:rPr>
          <w:i/>
          <w:sz w:val="24"/>
          <w:szCs w:val="24"/>
        </w:rPr>
      </w:pPr>
    </w:p>
    <w:p w14:paraId="7E6129E8" w14:textId="77777777" w:rsidR="003D1741" w:rsidRPr="009238F5" w:rsidRDefault="003D1741" w:rsidP="003D1741">
      <w:pPr>
        <w:ind w:firstLine="709"/>
        <w:jc w:val="both"/>
        <w:rPr>
          <w:sz w:val="24"/>
          <w:szCs w:val="24"/>
        </w:rPr>
      </w:pPr>
      <w:r w:rsidRPr="009238F5">
        <w:rPr>
          <w:i/>
          <w:sz w:val="24"/>
          <w:szCs w:val="24"/>
        </w:rPr>
        <w:t>Ключевые слова</w:t>
      </w:r>
      <w:r w:rsidRPr="009238F5">
        <w:rPr>
          <w:sz w:val="24"/>
          <w:szCs w:val="24"/>
        </w:rPr>
        <w:t xml:space="preserve">: </w:t>
      </w:r>
      <w:bookmarkStart w:id="2" w:name="_Hlk58768793"/>
      <w:r w:rsidRPr="009238F5">
        <w:rPr>
          <w:sz w:val="24"/>
          <w:szCs w:val="24"/>
        </w:rPr>
        <w:t>текст,</w:t>
      </w:r>
      <w:bookmarkEnd w:id="2"/>
      <w:r w:rsidRPr="009238F5">
        <w:rPr>
          <w:sz w:val="24"/>
          <w:szCs w:val="24"/>
        </w:rPr>
        <w:t xml:space="preserve"> текст, текст, текст, текст, текст, текст, текст. </w:t>
      </w:r>
    </w:p>
    <w:p w14:paraId="7091A223" w14:textId="77777777" w:rsidR="003D1741" w:rsidRPr="009238F5" w:rsidRDefault="003D1741" w:rsidP="003D1741">
      <w:pPr>
        <w:ind w:firstLine="709"/>
        <w:jc w:val="both"/>
        <w:rPr>
          <w:sz w:val="24"/>
          <w:szCs w:val="24"/>
          <w:lang w:val="en-US"/>
        </w:rPr>
      </w:pPr>
      <w:r w:rsidRPr="009238F5">
        <w:rPr>
          <w:i/>
          <w:sz w:val="24"/>
          <w:szCs w:val="24"/>
          <w:lang w:val="en-US"/>
        </w:rPr>
        <w:t>Key words:</w:t>
      </w:r>
      <w:r w:rsidRPr="009238F5">
        <w:rPr>
          <w:sz w:val="24"/>
          <w:szCs w:val="24"/>
          <w:lang w:val="en-US"/>
        </w:rPr>
        <w:t xml:space="preserve"> </w:t>
      </w:r>
      <w:bookmarkStart w:id="3" w:name="_Hlk58768860"/>
      <w:r w:rsidRPr="009238F5">
        <w:rPr>
          <w:sz w:val="24"/>
          <w:szCs w:val="24"/>
          <w:lang w:val="en-US"/>
        </w:rPr>
        <w:t xml:space="preserve">text, </w:t>
      </w:r>
      <w:bookmarkEnd w:id="3"/>
      <w:r w:rsidRPr="009238F5">
        <w:rPr>
          <w:sz w:val="24"/>
          <w:szCs w:val="24"/>
          <w:lang w:val="en-US"/>
        </w:rPr>
        <w:t>text, text, text, text, text, text, text, text, text.</w:t>
      </w:r>
    </w:p>
    <w:p w14:paraId="1E061878" w14:textId="77777777" w:rsidR="003D1741" w:rsidRPr="009238F5" w:rsidRDefault="003D1741" w:rsidP="003D1741">
      <w:pPr>
        <w:ind w:firstLine="709"/>
        <w:jc w:val="both"/>
        <w:rPr>
          <w:sz w:val="24"/>
          <w:szCs w:val="24"/>
        </w:rPr>
      </w:pPr>
      <w:r w:rsidRPr="009238F5">
        <w:rPr>
          <w:i/>
          <w:sz w:val="24"/>
          <w:szCs w:val="24"/>
        </w:rPr>
        <w:t>Аннотация</w:t>
      </w:r>
      <w:r w:rsidRPr="009238F5">
        <w:rPr>
          <w:sz w:val="24"/>
          <w:szCs w:val="24"/>
        </w:rPr>
        <w:t xml:space="preserve">. </w:t>
      </w:r>
      <w:bookmarkStart w:id="4" w:name="_Hlk58793567"/>
      <w:r w:rsidRPr="009238F5">
        <w:rPr>
          <w:sz w:val="24"/>
          <w:szCs w:val="24"/>
        </w:rPr>
        <w:t xml:space="preserve">Текст текст текст текст текст текст текст текст текст текст текст текст текст текст текст текст текст текст текст текст </w:t>
      </w:r>
      <w:bookmarkEnd w:id="4"/>
      <w:r w:rsidRPr="009238F5">
        <w:rPr>
          <w:sz w:val="24"/>
          <w:szCs w:val="24"/>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6AE581E4" w14:textId="77777777" w:rsidR="003D1741" w:rsidRPr="009238F5" w:rsidRDefault="003D1741" w:rsidP="003D1741">
      <w:pPr>
        <w:ind w:firstLine="709"/>
        <w:jc w:val="both"/>
        <w:rPr>
          <w:sz w:val="24"/>
          <w:szCs w:val="24"/>
        </w:rPr>
      </w:pPr>
      <w:bookmarkStart w:id="5" w:name="_Hlk58769023"/>
    </w:p>
    <w:p w14:paraId="01B500EB" w14:textId="77777777" w:rsidR="003D1741" w:rsidRPr="009238F5" w:rsidRDefault="003D1741" w:rsidP="003D1741">
      <w:pPr>
        <w:ind w:firstLine="709"/>
        <w:jc w:val="both"/>
        <w:rPr>
          <w:sz w:val="24"/>
          <w:szCs w:val="24"/>
        </w:rPr>
      </w:pPr>
      <w:bookmarkStart w:id="6" w:name="_Hlk58792900"/>
      <w:r w:rsidRPr="009238F5">
        <w:rPr>
          <w:sz w:val="24"/>
          <w:szCs w:val="24"/>
        </w:rPr>
        <w:t xml:space="preserve">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bookmarkEnd w:id="6"/>
      <w:r w:rsidRPr="009238F5">
        <w:rPr>
          <w:sz w:val="24"/>
          <w:szCs w:val="24"/>
        </w:rPr>
        <w:t xml:space="preserve">[1]. </w:t>
      </w:r>
      <w:bookmarkEnd w:id="5"/>
      <w:r w:rsidRPr="009238F5">
        <w:rPr>
          <w:sz w:val="24"/>
          <w:szCs w:val="24"/>
        </w:rPr>
        <w:t>Текст «текст текст текст текст текст текст текст текст текст текст текст текст текст текст текст текс текст текст» [2, с. 10].</w:t>
      </w:r>
    </w:p>
    <w:p w14:paraId="17F0D8DE" w14:textId="77777777" w:rsidR="003D1741" w:rsidRPr="009238F5" w:rsidRDefault="003D1741" w:rsidP="003D1741">
      <w:pPr>
        <w:ind w:firstLine="709"/>
        <w:jc w:val="both"/>
        <w:rPr>
          <w:sz w:val="24"/>
          <w:szCs w:val="24"/>
        </w:rPr>
      </w:pPr>
      <w:r w:rsidRPr="009238F5">
        <w:rPr>
          <w:sz w:val="24"/>
          <w:szCs w:val="24"/>
        </w:rPr>
        <w:t xml:space="preserve">Текст текст текст текст текст текст текст текст текст текст текст текст текст текст текст текст текс текст текст [3], [4]. Текст текст текст текст текст текст текст текст текст текст текст текст текст текст текст текст текс текст текст. Текст текст текст текст текст текст текст текс текст текст [5–7]. </w:t>
      </w:r>
      <w:r w:rsidRPr="009238F5">
        <w:rPr>
          <w:sz w:val="24"/>
          <w:szCs w:val="24"/>
        </w:rPr>
        <w:lastRenderedPageBreak/>
        <w:t>Текст текст текст текст текст текст текст текст текст текст текст текст текст текст текст текс текст текст.</w:t>
      </w:r>
    </w:p>
    <w:p w14:paraId="0DBC778C" w14:textId="77777777" w:rsidR="003D1741" w:rsidRPr="009238F5" w:rsidRDefault="003D1741" w:rsidP="003D1741">
      <w:pPr>
        <w:ind w:left="360"/>
        <w:jc w:val="both"/>
        <w:rPr>
          <w:sz w:val="24"/>
          <w:szCs w:val="24"/>
        </w:rPr>
      </w:pPr>
    </w:p>
    <w:p w14:paraId="1242F780" w14:textId="77777777" w:rsidR="003D1741" w:rsidRPr="009238F5" w:rsidRDefault="003D1741" w:rsidP="003D1741">
      <w:pPr>
        <w:ind w:left="360"/>
        <w:jc w:val="center"/>
        <w:rPr>
          <w:bCs/>
          <w:i/>
          <w:sz w:val="24"/>
          <w:szCs w:val="24"/>
        </w:rPr>
      </w:pPr>
      <w:r w:rsidRPr="009238F5">
        <w:rPr>
          <w:bCs/>
          <w:i/>
          <w:sz w:val="24"/>
          <w:szCs w:val="24"/>
        </w:rPr>
        <w:t>Литература</w:t>
      </w:r>
    </w:p>
    <w:p w14:paraId="2E1DA179" w14:textId="77777777" w:rsidR="003D1741" w:rsidRPr="009238F5" w:rsidRDefault="003D1741" w:rsidP="003D1741">
      <w:pPr>
        <w:suppressAutoHyphens w:val="0"/>
        <w:ind w:firstLine="709"/>
        <w:jc w:val="both"/>
        <w:rPr>
          <w:rFonts w:eastAsia="Calibri"/>
          <w:sz w:val="24"/>
          <w:szCs w:val="24"/>
          <w:lang w:eastAsia="en-US"/>
        </w:rPr>
      </w:pPr>
      <w:r w:rsidRPr="009238F5">
        <w:rPr>
          <w:rFonts w:eastAsia="Calibri"/>
          <w:sz w:val="24"/>
          <w:szCs w:val="24"/>
          <w:lang w:eastAsia="en-US"/>
        </w:rPr>
        <w:t>1. Михайлова</w:t>
      </w:r>
      <w:r>
        <w:rPr>
          <w:rFonts w:eastAsia="Calibri"/>
          <w:sz w:val="24"/>
          <w:szCs w:val="24"/>
          <w:lang w:eastAsia="en-US"/>
        </w:rPr>
        <w:t>,</w:t>
      </w:r>
      <w:r w:rsidRPr="009238F5">
        <w:rPr>
          <w:rFonts w:eastAsia="Calibri"/>
          <w:sz w:val="24"/>
          <w:szCs w:val="24"/>
          <w:lang w:eastAsia="en-US"/>
        </w:rPr>
        <w:t xml:space="preserve"> Т. А. Социальная психология здоровья и болезни / Т. А. Михайлова. </w:t>
      </w:r>
      <w:bookmarkStart w:id="7" w:name="_Hlk58792329"/>
      <w:r w:rsidRPr="009238F5">
        <w:rPr>
          <w:rFonts w:eastAsia="Calibri"/>
          <w:sz w:val="24"/>
          <w:szCs w:val="24"/>
          <w:lang w:eastAsia="en-US"/>
        </w:rPr>
        <w:t>–</w:t>
      </w:r>
      <w:bookmarkEnd w:id="7"/>
      <w:r w:rsidRPr="009238F5">
        <w:rPr>
          <w:rFonts w:eastAsia="Calibri"/>
          <w:sz w:val="24"/>
          <w:szCs w:val="24"/>
          <w:lang w:eastAsia="en-US"/>
        </w:rPr>
        <w:t xml:space="preserve"> Москва : Академия, 2008. – 263 с.</w:t>
      </w:r>
    </w:p>
    <w:p w14:paraId="41C86CBC" w14:textId="77777777" w:rsidR="003D1741" w:rsidRPr="009238F5" w:rsidRDefault="003D1741" w:rsidP="003D1741">
      <w:pPr>
        <w:suppressAutoHyphens w:val="0"/>
        <w:ind w:firstLine="709"/>
        <w:jc w:val="both"/>
        <w:rPr>
          <w:rFonts w:eastAsia="Calibri"/>
          <w:sz w:val="24"/>
          <w:szCs w:val="24"/>
          <w:lang w:eastAsia="en-US"/>
        </w:rPr>
      </w:pPr>
      <w:r w:rsidRPr="009238F5">
        <w:rPr>
          <w:rFonts w:eastAsia="Calibri"/>
          <w:sz w:val="24"/>
          <w:szCs w:val="24"/>
          <w:lang w:eastAsia="en-US"/>
        </w:rPr>
        <w:t>2. Доброва</w:t>
      </w:r>
      <w:r>
        <w:rPr>
          <w:rFonts w:eastAsia="Calibri"/>
          <w:sz w:val="24"/>
          <w:szCs w:val="24"/>
          <w:lang w:eastAsia="en-US"/>
        </w:rPr>
        <w:t>,</w:t>
      </w:r>
      <w:r w:rsidRPr="009238F5">
        <w:rPr>
          <w:rFonts w:eastAsia="Calibri"/>
          <w:sz w:val="24"/>
          <w:szCs w:val="24"/>
          <w:lang w:eastAsia="en-US"/>
        </w:rPr>
        <w:t xml:space="preserve"> М. А. Проблема психологического изучения внутренней картины здоровья / М. А. Доброва // Психологические исследования. – 2012. – № 21. – С. 18–22.</w:t>
      </w:r>
    </w:p>
    <w:p w14:paraId="4100309A" w14:textId="77777777" w:rsidR="003D1741" w:rsidRPr="009238F5" w:rsidRDefault="003D1741" w:rsidP="003D1741">
      <w:pPr>
        <w:suppressAutoHyphens w:val="0"/>
        <w:ind w:firstLine="709"/>
        <w:jc w:val="both"/>
        <w:rPr>
          <w:rFonts w:eastAsia="Calibri"/>
          <w:sz w:val="24"/>
          <w:szCs w:val="24"/>
          <w:lang w:eastAsia="en-US"/>
        </w:rPr>
      </w:pPr>
      <w:r w:rsidRPr="009238F5">
        <w:rPr>
          <w:rFonts w:eastAsia="Calibri"/>
          <w:sz w:val="24"/>
          <w:szCs w:val="24"/>
          <w:lang w:eastAsia="en-US"/>
        </w:rPr>
        <w:t>3. Петровский</w:t>
      </w:r>
      <w:r>
        <w:rPr>
          <w:rFonts w:eastAsia="Calibri"/>
          <w:sz w:val="24"/>
          <w:szCs w:val="24"/>
          <w:lang w:eastAsia="en-US"/>
        </w:rPr>
        <w:t>,</w:t>
      </w:r>
      <w:r w:rsidRPr="009238F5">
        <w:rPr>
          <w:rFonts w:eastAsia="Calibri"/>
          <w:sz w:val="24"/>
          <w:szCs w:val="24"/>
          <w:lang w:eastAsia="en-US"/>
        </w:rPr>
        <w:t xml:space="preserve"> В. А. Личность и психологическое время студенчества / В. А. Петровский, Т. М. Никитина, О. П. Ткачук. – Санкт-Петербург : Радуга, 2018. – 159 с.</w:t>
      </w:r>
    </w:p>
    <w:p w14:paraId="3F5568A6" w14:textId="77777777" w:rsidR="003D1741" w:rsidRPr="009238F5" w:rsidRDefault="003D1741" w:rsidP="003D1741">
      <w:pPr>
        <w:suppressAutoHyphens w:val="0"/>
        <w:ind w:firstLine="709"/>
        <w:jc w:val="both"/>
        <w:rPr>
          <w:rFonts w:eastAsia="Calibri"/>
          <w:sz w:val="24"/>
          <w:szCs w:val="24"/>
          <w:lang w:eastAsia="en-US"/>
        </w:rPr>
      </w:pPr>
      <w:r w:rsidRPr="009238F5">
        <w:rPr>
          <w:rFonts w:eastAsia="Calibri"/>
          <w:sz w:val="24"/>
          <w:szCs w:val="24"/>
          <w:lang w:eastAsia="en-US"/>
        </w:rPr>
        <w:t>4. Ермоленко</w:t>
      </w:r>
      <w:r>
        <w:rPr>
          <w:rFonts w:eastAsia="Calibri"/>
          <w:sz w:val="24"/>
          <w:szCs w:val="24"/>
          <w:lang w:eastAsia="en-US"/>
        </w:rPr>
        <w:t>,</w:t>
      </w:r>
      <w:r w:rsidRPr="009238F5">
        <w:rPr>
          <w:rFonts w:eastAsia="Calibri"/>
          <w:sz w:val="24"/>
          <w:szCs w:val="24"/>
          <w:lang w:eastAsia="en-US"/>
        </w:rPr>
        <w:t xml:space="preserve"> С. Е. Смысложизненные ориентации обучающихся педагогического вуза // Психология современного студенчества : сборник статей / С. Е. Ермоленко, А. В. Егоров, Т. М. Жукова ; под редакцией Ю. С. Никитина. – Новосибирск : Издательство НГУ, 2010. – С. 22–30.</w:t>
      </w:r>
    </w:p>
    <w:p w14:paraId="4A9C86F0" w14:textId="77777777" w:rsidR="003D1741" w:rsidRPr="009238F5" w:rsidRDefault="003D1741" w:rsidP="003D1741">
      <w:pPr>
        <w:suppressAutoHyphens w:val="0"/>
        <w:ind w:firstLine="709"/>
        <w:jc w:val="both"/>
        <w:rPr>
          <w:rFonts w:eastAsia="Calibri"/>
          <w:sz w:val="24"/>
          <w:szCs w:val="24"/>
          <w:lang w:eastAsia="en-US"/>
        </w:rPr>
      </w:pPr>
      <w:r w:rsidRPr="009238F5">
        <w:rPr>
          <w:rFonts w:eastAsia="Calibri"/>
          <w:sz w:val="24"/>
          <w:szCs w:val="24"/>
          <w:lang w:eastAsia="en-US"/>
        </w:rPr>
        <w:t>5. Атласова</w:t>
      </w:r>
      <w:r>
        <w:rPr>
          <w:rFonts w:eastAsia="Calibri"/>
          <w:sz w:val="24"/>
          <w:szCs w:val="24"/>
          <w:lang w:eastAsia="en-US"/>
        </w:rPr>
        <w:t>,</w:t>
      </w:r>
      <w:r w:rsidRPr="009238F5">
        <w:rPr>
          <w:rFonts w:eastAsia="Calibri"/>
          <w:sz w:val="24"/>
          <w:szCs w:val="24"/>
          <w:lang w:eastAsia="en-US"/>
        </w:rPr>
        <w:t xml:space="preserve"> В. М. Ретроспективный анализ исследований внутренней картины здоровья в юности / В. М. Атласова. – Томск : Томский государственный педагогический университет, 2019. – URL: http://fulltext.tspu.edu.ru/LA/m2019-001.pdf (дата обращения: 20.11.2020).</w:t>
      </w:r>
    </w:p>
    <w:p w14:paraId="71F18ED5" w14:textId="77777777" w:rsidR="003D1741" w:rsidRPr="009238F5" w:rsidRDefault="003D1741" w:rsidP="003D1741">
      <w:pPr>
        <w:suppressAutoHyphens w:val="0"/>
        <w:ind w:firstLine="709"/>
        <w:jc w:val="both"/>
        <w:rPr>
          <w:rFonts w:eastAsia="Calibri"/>
          <w:sz w:val="24"/>
          <w:szCs w:val="24"/>
          <w:lang w:eastAsia="en-US"/>
        </w:rPr>
      </w:pPr>
      <w:r w:rsidRPr="009238F5">
        <w:rPr>
          <w:rFonts w:eastAsia="Calibri"/>
          <w:sz w:val="24"/>
          <w:szCs w:val="24"/>
          <w:lang w:eastAsia="en-US"/>
        </w:rPr>
        <w:t>6. Психология здоровья : учебное пособие / Ю. А. Михайловская, Л. П. Травкина, С. Д. Гаврилова, Ю. К. Гостев, Е. Г. Карельских [и др.] ; под редакцией О. М. Спириной. – Иркутск : Иркутский государственный педагогический университет, 2015. – 425 с.</w:t>
      </w:r>
    </w:p>
    <w:p w14:paraId="5B0185ED" w14:textId="77777777" w:rsidR="003D1741" w:rsidRPr="009238F5" w:rsidRDefault="003D1741" w:rsidP="003D1741">
      <w:pPr>
        <w:suppressAutoHyphens w:val="0"/>
        <w:ind w:firstLine="709"/>
        <w:jc w:val="both"/>
        <w:rPr>
          <w:rFonts w:eastAsia="Calibri"/>
          <w:sz w:val="24"/>
          <w:szCs w:val="24"/>
          <w:lang w:eastAsia="en-US"/>
        </w:rPr>
      </w:pPr>
      <w:r w:rsidRPr="009238F5">
        <w:rPr>
          <w:rFonts w:eastAsia="Calibri"/>
          <w:sz w:val="24"/>
          <w:szCs w:val="24"/>
          <w:lang w:eastAsia="en-US"/>
        </w:rPr>
        <w:t>7. Власова</w:t>
      </w:r>
      <w:r>
        <w:rPr>
          <w:rFonts w:eastAsia="Calibri"/>
          <w:sz w:val="24"/>
          <w:szCs w:val="24"/>
          <w:lang w:eastAsia="en-US"/>
        </w:rPr>
        <w:t>,</w:t>
      </w:r>
      <w:r w:rsidRPr="009238F5">
        <w:rPr>
          <w:rFonts w:eastAsia="Calibri"/>
          <w:sz w:val="24"/>
          <w:szCs w:val="24"/>
          <w:lang w:eastAsia="en-US"/>
        </w:rPr>
        <w:t xml:space="preserve"> А. Н. К вопросу о роли М. М. Рубинштейна в становлении сибирской психологии / А. Н. Власова, Е. А. Светлов // Прошлое и настоящее истории российской психологии : материалы </w:t>
      </w:r>
      <w:r w:rsidRPr="009238F5">
        <w:rPr>
          <w:rFonts w:eastAsia="Calibri"/>
          <w:sz w:val="24"/>
          <w:szCs w:val="24"/>
          <w:lang w:val="en-US" w:eastAsia="en-US"/>
        </w:rPr>
        <w:t>III</w:t>
      </w:r>
      <w:r w:rsidRPr="009238F5">
        <w:rPr>
          <w:rFonts w:eastAsia="Calibri"/>
          <w:sz w:val="24"/>
          <w:szCs w:val="24"/>
          <w:lang w:eastAsia="en-US"/>
        </w:rPr>
        <w:t xml:space="preserve"> Всероссийской научно-практической конференции / ответственный редактор Т. Л. Максимова (Иркутск, 10–12 ноября 2017 г.). – Иркутск : Байкальский государственный университет, 2018. – С. 123–128.</w:t>
      </w:r>
    </w:p>
    <w:p w14:paraId="647BBB5F" w14:textId="77777777" w:rsidR="003D1741" w:rsidRPr="009238F5" w:rsidRDefault="003D1741" w:rsidP="003D1741">
      <w:pPr>
        <w:tabs>
          <w:tab w:val="left" w:pos="284"/>
        </w:tabs>
        <w:ind w:left="360"/>
        <w:jc w:val="center"/>
        <w:rPr>
          <w:b/>
          <w:strike/>
          <w:sz w:val="24"/>
          <w:szCs w:val="24"/>
        </w:rPr>
      </w:pPr>
    </w:p>
    <w:p w14:paraId="79D02963" w14:textId="77777777" w:rsidR="003D1741" w:rsidRPr="009238F5" w:rsidRDefault="003D1741" w:rsidP="003D1741">
      <w:pPr>
        <w:ind w:firstLine="708"/>
        <w:jc w:val="both"/>
        <w:rPr>
          <w:sz w:val="24"/>
          <w:szCs w:val="24"/>
        </w:rPr>
      </w:pPr>
    </w:p>
    <w:p w14:paraId="41D0C129" w14:textId="77777777" w:rsidR="003D1741" w:rsidRPr="009238F5" w:rsidRDefault="003D1741" w:rsidP="003D1741">
      <w:pPr>
        <w:rPr>
          <w:sz w:val="24"/>
          <w:szCs w:val="24"/>
        </w:rPr>
      </w:pPr>
    </w:p>
    <w:p w14:paraId="008F2807" w14:textId="77777777" w:rsidR="003D1741" w:rsidRPr="009238F5" w:rsidRDefault="003D1741" w:rsidP="003D1741">
      <w:pPr>
        <w:rPr>
          <w:sz w:val="24"/>
          <w:szCs w:val="24"/>
        </w:rPr>
      </w:pPr>
    </w:p>
    <w:p w14:paraId="3F493403" w14:textId="77777777" w:rsidR="00F12C76" w:rsidRDefault="00F12C76" w:rsidP="006C0B77">
      <w:pPr>
        <w:ind w:firstLine="709"/>
        <w:jc w:val="both"/>
      </w:pPr>
    </w:p>
    <w:sectPr w:rsidR="00F12C76" w:rsidSect="003347E3">
      <w:pgSz w:w="11906" w:h="16838"/>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741"/>
    <w:rsid w:val="003D1741"/>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E0714"/>
  <w15:chartTrackingRefBased/>
  <w15:docId w15:val="{41119246-CCB0-4B88-ADDE-7DFCFB120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741"/>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3D1741"/>
    <w:pPr>
      <w:keepNext/>
      <w:numPr>
        <w:numId w:val="1"/>
      </w:numPr>
      <w:jc w:val="center"/>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1741"/>
    <w:rPr>
      <w:rFonts w:ascii="Times New Roman" w:eastAsia="Times New Roman" w:hAnsi="Times New Roman" w:cs="Times New Roman"/>
      <w:sz w:val="24"/>
      <w:szCs w:val="20"/>
      <w:lang w:eastAsia="ar-SA"/>
    </w:rPr>
  </w:style>
  <w:style w:type="character" w:styleId="a3">
    <w:name w:val="Hyperlink"/>
    <w:rsid w:val="003D1741"/>
    <w:rPr>
      <w:color w:val="0000FF"/>
      <w:u w:val="single"/>
    </w:rPr>
  </w:style>
  <w:style w:type="character" w:styleId="a4">
    <w:name w:val="Strong"/>
    <w:qFormat/>
    <w:rsid w:val="003D1741"/>
    <w:rPr>
      <w:b/>
      <w:bCs/>
    </w:rPr>
  </w:style>
  <w:style w:type="paragraph" w:customStyle="1" w:styleId="Default">
    <w:name w:val="Default"/>
    <w:rsid w:val="003D174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ld-angel@yandex.ru" TargetMode="External"/><Relationship Id="rId5" Type="http://schemas.openxmlformats.org/officeDocument/2006/relationships/hyperlink" Target="mailto:fpso.kafedra2017@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5769</Characters>
  <Application>Microsoft Office Word</Application>
  <DocSecurity>0</DocSecurity>
  <Lines>48</Lines>
  <Paragraphs>13</Paragraphs>
  <ScaleCrop>false</ScaleCrop>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Головина</dc:creator>
  <cp:keywords/>
  <dc:description/>
  <cp:lastModifiedBy>Алена Головина</cp:lastModifiedBy>
  <cp:revision>1</cp:revision>
  <dcterms:created xsi:type="dcterms:W3CDTF">2021-02-21T15:30:00Z</dcterms:created>
  <dcterms:modified xsi:type="dcterms:W3CDTF">2021-02-21T15:30:00Z</dcterms:modified>
</cp:coreProperties>
</file>