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A9" w:rsidRPr="00A67F8E" w:rsidRDefault="008155A9" w:rsidP="008155A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Особенности проведения вступительных испытаний</w:t>
      </w:r>
      <w:r w:rsidRPr="00302F66">
        <w:rPr>
          <w:rFonts w:ascii="Times New Roman" w:hAnsi="Times New Roman" w:cs="Times New Roman"/>
          <w:sz w:val="24"/>
          <w:szCs w:val="24"/>
        </w:rPr>
        <w:t xml:space="preserve"> </w:t>
      </w:r>
      <w:r w:rsidRPr="00A67F8E">
        <w:rPr>
          <w:rFonts w:ascii="Times New Roman" w:hAnsi="Times New Roman" w:cs="Times New Roman"/>
          <w:sz w:val="24"/>
          <w:szCs w:val="24"/>
        </w:rPr>
        <w:t>для инвалидов</w:t>
      </w:r>
    </w:p>
    <w:p w:rsidR="008155A9" w:rsidRPr="00A67F8E" w:rsidRDefault="008155A9" w:rsidP="008155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55A9" w:rsidRPr="00A67F8E" w:rsidRDefault="008155A9" w:rsidP="00815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3"/>
      <w:bookmarkEnd w:id="0"/>
      <w:r w:rsidRPr="00A67F8E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для поступающих из числа инвалидов ТГПУ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4"/>
      <w:bookmarkEnd w:id="1"/>
      <w:r w:rsidRPr="00A67F8E">
        <w:rPr>
          <w:rFonts w:ascii="Times New Roman" w:hAnsi="Times New Roman" w:cs="Times New Roman"/>
          <w:sz w:val="24"/>
          <w:szCs w:val="24"/>
        </w:rPr>
        <w:t xml:space="preserve">При очном проведении вступительных испытаний в ТГПУ обеспечивает беспрепятственный доступ поступающих из числа инвалидов в аудитории, туалетные и другие помещения, а также их пребывания в указанных </w:t>
      </w:r>
      <w:r w:rsidRPr="00961E45">
        <w:rPr>
          <w:rFonts w:ascii="Times New Roman" w:hAnsi="Times New Roman" w:cs="Times New Roman"/>
          <w:sz w:val="24"/>
          <w:szCs w:val="24"/>
        </w:rPr>
        <w:t>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8155A9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Очные вступительные испытания для поступающих из числа инвалидов проводятся в отдельной аудитории.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Число поступающих из числа инвалидов в одной аудитории не должно превышать: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при сдаче вступительного испытания в письменной форме - 12 человек;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при сдаче вступительного испытания в устной форме - 6 человек.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ассистента из числа работников ТГПУ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Продолжительность вступительного испытания для поступающих из числа инвалидов увеличивается по решению ТГПУ, но не более чем на 1,5 часа.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4"/>
      <w:bookmarkEnd w:id="2"/>
      <w:r w:rsidRPr="00A67F8E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1) для слепых:</w:t>
      </w:r>
    </w:p>
    <w:p w:rsidR="008155A9" w:rsidRPr="00961E45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E45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8155A9" w:rsidRPr="00961E45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E45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961E45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961E45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8155A9" w:rsidRPr="00961E45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E45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8155A9" w:rsidRDefault="008155A9" w:rsidP="008155A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для слабовидящих: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8155A9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3) для глухих и слабослышащих: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предоставляются услуги </w:t>
      </w:r>
      <w:proofErr w:type="spellStart"/>
      <w:r w:rsidRPr="00A67F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67F8E">
        <w:rPr>
          <w:rFonts w:ascii="Times New Roman" w:hAnsi="Times New Roman" w:cs="Times New Roman"/>
          <w:sz w:val="24"/>
          <w:szCs w:val="24"/>
        </w:rPr>
        <w:t>;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A67F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67F8E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</w:t>
      </w:r>
      <w:r>
        <w:rPr>
          <w:rFonts w:ascii="Times New Roman" w:hAnsi="Times New Roman" w:cs="Times New Roman"/>
          <w:sz w:val="24"/>
          <w:szCs w:val="24"/>
        </w:rPr>
        <w:t>ТГПУ</w:t>
      </w:r>
      <w:r w:rsidRPr="00A67F8E">
        <w:rPr>
          <w:rFonts w:ascii="Times New Roman" w:hAnsi="Times New Roman" w:cs="Times New Roman"/>
          <w:sz w:val="24"/>
          <w:szCs w:val="24"/>
        </w:rPr>
        <w:t xml:space="preserve"> проводятся в письменной форме;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F8E">
        <w:rPr>
          <w:rFonts w:ascii="Times New Roman" w:hAnsi="Times New Roman" w:cs="Times New Roman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8155A9" w:rsidRPr="00961E45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E45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961E45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961E45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8155A9" w:rsidRPr="00961E45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E45">
        <w:rPr>
          <w:rFonts w:ascii="Times New Roman" w:hAnsi="Times New Roman" w:cs="Times New Roman"/>
          <w:sz w:val="24"/>
          <w:szCs w:val="24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8155A9" w:rsidRPr="00A67F8E" w:rsidRDefault="008155A9" w:rsidP="00815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045">
        <w:rPr>
          <w:rFonts w:ascii="Times New Roman" w:hAnsi="Times New Roman" w:cs="Times New Roman"/>
          <w:sz w:val="24"/>
          <w:szCs w:val="24"/>
        </w:rPr>
        <w:t xml:space="preserve">Условия, указанные в </w:t>
      </w:r>
      <w:hyperlink r:id="rId5" w:anchor="P204" w:history="1">
        <w:r w:rsidRPr="003310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</w:t>
        </w:r>
      </w:hyperlink>
      <w:r w:rsidRPr="003310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Pr="0033104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anchor="P214" w:history="1">
        <w:r w:rsidRPr="003310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3310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331045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331045">
        <w:rPr>
          <w:rFonts w:ascii="Times New Roman" w:hAnsi="Times New Roman" w:cs="Times New Roman"/>
          <w:sz w:val="24"/>
          <w:szCs w:val="24"/>
        </w:rPr>
        <w:t xml:space="preserve"> </w:t>
      </w:r>
      <w:r w:rsidRPr="00331045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высшего обра</w:t>
      </w:r>
      <w:bookmarkStart w:id="3" w:name="_GoBack"/>
      <w:bookmarkEnd w:id="3"/>
      <w:r w:rsidRPr="00331045">
        <w:rPr>
          <w:rFonts w:ascii="Times New Roman" w:hAnsi="Times New Roman" w:cs="Times New Roman"/>
          <w:sz w:val="24"/>
          <w:szCs w:val="24"/>
        </w:rPr>
        <w:t>зования - программам подготовки научных и научно-педагогических кадров в аспирантуре на 2022/2023 учебный год, предоставляются поступающим из числа инвалидов на основании заявления о приеме,</w:t>
      </w:r>
      <w:r w:rsidRPr="00A67F8E">
        <w:rPr>
          <w:rFonts w:ascii="Times New Roman" w:hAnsi="Times New Roman" w:cs="Times New Roman"/>
          <w:sz w:val="24"/>
          <w:szCs w:val="24"/>
        </w:rPr>
        <w:t xml:space="preserve">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sectPr w:rsidR="008155A9" w:rsidRPr="00A6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CAC"/>
    <w:multiLevelType w:val="hybridMultilevel"/>
    <w:tmpl w:val="F4867688"/>
    <w:lvl w:ilvl="0" w:tplc="A1F6E2D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5"/>
    <w:rsid w:val="00331045"/>
    <w:rsid w:val="008155A9"/>
    <w:rsid w:val="008525D1"/>
    <w:rsid w:val="00E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0253"/>
  <w15:chartTrackingRefBased/>
  <w15:docId w15:val="{709B1253-9686-48ED-A671-12E46B2F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815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ntant_2018_2\Desktop\&#1055;&#1086;&#1088;&#1103;&#1076;&#1086;&#1082;%20&#1087;&#1088;&#1080;&#1077;&#1084;&#1072;%20&#1074;%20&#1072;&#1089;&#1087;&#1080;&#1088;&#1072;&#1085;&#1090;&#1091;&#1088;&#1091;.docx" TargetMode="External"/><Relationship Id="rId5" Type="http://schemas.openxmlformats.org/officeDocument/2006/relationships/hyperlink" Target="file:///C:\Users\intant_2018_2\Desktop\&#1055;&#1086;&#1088;&#1103;&#1076;&#1086;&#1082;%20&#1087;&#1088;&#1080;&#1077;&#1084;&#1072;%20&#1074;%20&#1072;&#1089;&#1087;&#1080;&#1088;&#1072;&#1085;&#1090;&#1091;&#1088;&#109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2022-04-08T15:20:00Z</dcterms:created>
  <dcterms:modified xsi:type="dcterms:W3CDTF">2022-04-08T15:24:00Z</dcterms:modified>
</cp:coreProperties>
</file>