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FB1A" w14:textId="77777777" w:rsidR="003F5E80" w:rsidRDefault="003F5E80" w:rsidP="006C46B1">
      <w:pPr>
        <w:keepNext/>
        <w:ind w:left="3540" w:firstLine="708"/>
        <w:jc w:val="both"/>
        <w:rPr>
          <w:b/>
          <w:bCs/>
        </w:rPr>
      </w:pPr>
      <w:bookmarkStart w:id="0" w:name="_GoBack"/>
      <w:bookmarkEnd w:id="0"/>
    </w:p>
    <w:p w14:paraId="3E458B04" w14:textId="30CFFC83" w:rsidR="003F5E80" w:rsidRDefault="00B9588B" w:rsidP="00B9588B">
      <w:pPr>
        <w:keepNext/>
        <w:ind w:left="3540" w:firstLine="708"/>
        <w:jc w:val="right"/>
        <w:rPr>
          <w:b/>
          <w:bCs/>
        </w:rPr>
      </w:pPr>
      <w:r>
        <w:rPr>
          <w:b/>
          <w:bCs/>
        </w:rPr>
        <w:t xml:space="preserve">Приложение </w:t>
      </w:r>
    </w:p>
    <w:p w14:paraId="6073CB56" w14:textId="77777777" w:rsidR="003F5E80" w:rsidRDefault="003F5E80" w:rsidP="003F5E80">
      <w:pPr>
        <w:keepNext/>
        <w:ind w:left="567"/>
        <w:jc w:val="both"/>
        <w:rPr>
          <w:b/>
          <w:bCs/>
        </w:rPr>
      </w:pPr>
    </w:p>
    <w:p w14:paraId="79382180" w14:textId="1E917EDA" w:rsidR="006C46B1" w:rsidRPr="00FC42B4" w:rsidRDefault="006C46B1" w:rsidP="006C46B1">
      <w:pPr>
        <w:keepNext/>
        <w:ind w:left="3540" w:firstLine="708"/>
        <w:jc w:val="both"/>
        <w:rPr>
          <w:b/>
          <w:bCs/>
        </w:rPr>
      </w:pPr>
      <w:r w:rsidRPr="00FC42B4">
        <w:rPr>
          <w:b/>
          <w:bCs/>
        </w:rPr>
        <w:t>ИНФОРМАЦИОННАЯ КАРТА</w:t>
      </w:r>
      <w:r w:rsidR="00051876">
        <w:rPr>
          <w:b/>
          <w:bCs/>
        </w:rPr>
        <w:t xml:space="preserve"> СОИСКАТЕЛЯ</w:t>
      </w:r>
      <w:r w:rsidRPr="00FC42B4">
        <w:rPr>
          <w:b/>
          <w:bCs/>
        </w:rPr>
        <w:tab/>
      </w:r>
      <w:r w:rsidRPr="00FC42B4">
        <w:rPr>
          <w:b/>
          <w:bCs/>
        </w:rPr>
        <w:tab/>
      </w:r>
      <w:r w:rsidRPr="00FC42B4">
        <w:rPr>
          <w:b/>
          <w:bCs/>
        </w:rPr>
        <w:tab/>
      </w:r>
      <w:r w:rsidRPr="00FC42B4">
        <w:rPr>
          <w:b/>
          <w:bCs/>
        </w:rPr>
        <w:tab/>
      </w:r>
      <w:r w:rsidRPr="00FC42B4">
        <w:rPr>
          <w:b/>
          <w:bCs/>
        </w:rPr>
        <w:tab/>
      </w:r>
      <w:r w:rsidRPr="00FC42B4">
        <w:rPr>
          <w:b/>
          <w:bCs/>
        </w:rPr>
        <w:tab/>
      </w:r>
    </w:p>
    <w:p w14:paraId="796A30A5" w14:textId="22C79DB1" w:rsidR="006C46B1" w:rsidRDefault="006C46B1" w:rsidP="006C46B1">
      <w:pPr>
        <w:jc w:val="center"/>
        <w:rPr>
          <w:bCs/>
        </w:rPr>
      </w:pPr>
      <w:r w:rsidRPr="00FC42B4">
        <w:rPr>
          <w:b/>
        </w:rPr>
        <w:tab/>
      </w:r>
      <w:r w:rsidRPr="00FC42B4">
        <w:rPr>
          <w:bCs/>
        </w:rPr>
        <w:t>ПРЕМИИ АДМИНИСТРАЦИИ ТОМСКОЙ ОБЛАСТИ «ПРОФЕССОР ГОДА»</w:t>
      </w:r>
    </w:p>
    <w:p w14:paraId="5EF9562E" w14:textId="77777777" w:rsidR="00051876" w:rsidRPr="00FC42B4" w:rsidRDefault="00051876" w:rsidP="006C46B1">
      <w:pPr>
        <w:jc w:val="center"/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978"/>
        <w:gridCol w:w="520"/>
        <w:gridCol w:w="568"/>
        <w:gridCol w:w="424"/>
        <w:gridCol w:w="424"/>
        <w:gridCol w:w="424"/>
        <w:gridCol w:w="426"/>
        <w:gridCol w:w="571"/>
        <w:gridCol w:w="706"/>
        <w:gridCol w:w="429"/>
        <w:gridCol w:w="568"/>
        <w:gridCol w:w="426"/>
        <w:gridCol w:w="850"/>
        <w:gridCol w:w="706"/>
        <w:gridCol w:w="565"/>
        <w:gridCol w:w="568"/>
        <w:gridCol w:w="712"/>
        <w:gridCol w:w="709"/>
        <w:gridCol w:w="709"/>
        <w:gridCol w:w="565"/>
        <w:gridCol w:w="856"/>
        <w:gridCol w:w="782"/>
      </w:tblGrid>
      <w:tr w:rsidR="008A1E05" w:rsidRPr="00B73DAA" w14:paraId="00E490A5" w14:textId="7AD149F4" w:rsidTr="008A1E05">
        <w:trPr>
          <w:cantSplit/>
          <w:trHeight w:val="2420"/>
        </w:trPr>
        <w:tc>
          <w:tcPr>
            <w:tcW w:w="415" w:type="pct"/>
            <w:tcMar>
              <w:left w:w="28" w:type="dxa"/>
              <w:right w:w="28" w:type="dxa"/>
            </w:tcMar>
            <w:vAlign w:val="center"/>
          </w:tcPr>
          <w:p w14:paraId="79D92199" w14:textId="77777777" w:rsidR="008A1E05" w:rsidRPr="00B73DAA" w:rsidRDefault="008A1E05" w:rsidP="001759C0">
            <w:pPr>
              <w:ind w:left="-108" w:right="-139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Фамилия</w:t>
            </w:r>
          </w:p>
          <w:p w14:paraId="19EAEDEF" w14:textId="77777777" w:rsidR="008A1E05" w:rsidRPr="00B73DAA" w:rsidRDefault="008A1E05" w:rsidP="001759C0">
            <w:pPr>
              <w:ind w:left="-108" w:right="-139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Имя</w:t>
            </w:r>
          </w:p>
          <w:p w14:paraId="64B6AD55" w14:textId="77777777" w:rsidR="008A1E05" w:rsidRPr="00B73DAA" w:rsidRDefault="008A1E05" w:rsidP="001759C0">
            <w:pPr>
              <w:ind w:left="-108" w:right="-139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 xml:space="preserve">Отчество </w:t>
            </w:r>
          </w:p>
          <w:p w14:paraId="4F2488F8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33" w:type="pct"/>
            <w:tcMar>
              <w:left w:w="28" w:type="dxa"/>
              <w:right w:w="28" w:type="dxa"/>
            </w:tcMar>
            <w:vAlign w:val="center"/>
          </w:tcPr>
          <w:p w14:paraId="47A76BEF" w14:textId="77777777" w:rsidR="008A1E05" w:rsidRPr="00B73DAA" w:rsidRDefault="008A1E05" w:rsidP="001759C0">
            <w:pPr>
              <w:pStyle w:val="4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73DAA">
              <w:rPr>
                <w:rFonts w:ascii="Cambria" w:hAnsi="Cambria"/>
                <w:b w:val="0"/>
                <w:bCs w:val="0"/>
                <w:sz w:val="20"/>
                <w:szCs w:val="20"/>
              </w:rPr>
              <w:t>Организация (сокращенное название), должность</w:t>
            </w:r>
          </w:p>
        </w:tc>
        <w:tc>
          <w:tcPr>
            <w:tcW w:w="370" w:type="pct"/>
            <w:gridSpan w:val="2"/>
            <w:tcMar>
              <w:left w:w="28" w:type="dxa"/>
              <w:right w:w="28" w:type="dxa"/>
            </w:tcMar>
            <w:vAlign w:val="center"/>
          </w:tcPr>
          <w:p w14:paraId="7CE4817E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Создание нового научного направления или научно-педагогической школы</w:t>
            </w:r>
          </w:p>
        </w:tc>
        <w:tc>
          <w:tcPr>
            <w:tcW w:w="771" w:type="pct"/>
            <w:gridSpan w:val="5"/>
            <w:tcMar>
              <w:left w:w="28" w:type="dxa"/>
              <w:right w:w="28" w:type="dxa"/>
            </w:tcMar>
            <w:vAlign w:val="center"/>
          </w:tcPr>
          <w:p w14:paraId="6548BE86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Публикационная активность</w:t>
            </w:r>
          </w:p>
          <w:p w14:paraId="32C20F58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 xml:space="preserve"> (Количество учебников, учебных пособий, монографий, статей, патентов)</w:t>
            </w:r>
          </w:p>
        </w:tc>
        <w:tc>
          <w:tcPr>
            <w:tcW w:w="724" w:type="pct"/>
            <w:gridSpan w:val="4"/>
            <w:tcMar>
              <w:left w:w="28" w:type="dxa"/>
              <w:right w:w="28" w:type="dxa"/>
            </w:tcMar>
            <w:vAlign w:val="center"/>
          </w:tcPr>
          <w:p w14:paraId="59D375B0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 xml:space="preserve">Количество тем, выполненных (выполняемых) под руководством соискателя </w:t>
            </w:r>
          </w:p>
        </w:tc>
        <w:tc>
          <w:tcPr>
            <w:tcW w:w="529" w:type="pct"/>
            <w:gridSpan w:val="2"/>
            <w:tcMar>
              <w:left w:w="28" w:type="dxa"/>
              <w:right w:w="28" w:type="dxa"/>
            </w:tcMar>
            <w:vAlign w:val="center"/>
          </w:tcPr>
          <w:p w14:paraId="2056CF29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Партнерство с российскими и зарубежными образовательными и научными организациями</w:t>
            </w:r>
          </w:p>
        </w:tc>
        <w:tc>
          <w:tcPr>
            <w:tcW w:w="627" w:type="pct"/>
            <w:gridSpan w:val="3"/>
            <w:tcMar>
              <w:left w:w="28" w:type="dxa"/>
              <w:right w:w="28" w:type="dxa"/>
            </w:tcMar>
            <w:vAlign w:val="center"/>
          </w:tcPr>
          <w:p w14:paraId="3D5612CA" w14:textId="77777777" w:rsidR="008A1E05" w:rsidRPr="00B73DAA" w:rsidRDefault="008A1E05" w:rsidP="001759C0">
            <w:pPr>
              <w:pStyle w:val="a3"/>
              <w:ind w:left="115" w:right="111"/>
              <w:jc w:val="center"/>
              <w:rPr>
                <w:rFonts w:ascii="Cambria" w:hAnsi="Cambria"/>
                <w:bCs/>
                <w:szCs w:val="20"/>
              </w:rPr>
            </w:pPr>
            <w:r w:rsidRPr="00B73DAA">
              <w:rPr>
                <w:rFonts w:ascii="Cambria" w:hAnsi="Cambria"/>
                <w:szCs w:val="20"/>
              </w:rPr>
              <w:t xml:space="preserve">Сведения о признании успехов соискателя в научно-образовательной деятельности </w:t>
            </w:r>
          </w:p>
        </w:tc>
        <w:tc>
          <w:tcPr>
            <w:tcW w:w="674" w:type="pct"/>
            <w:gridSpan w:val="3"/>
            <w:vAlign w:val="center"/>
          </w:tcPr>
          <w:p w14:paraId="2A1BA062" w14:textId="77777777" w:rsidR="008A1E05" w:rsidRPr="00B73DAA" w:rsidRDefault="008A1E05" w:rsidP="001759C0">
            <w:pPr>
              <w:pStyle w:val="a3"/>
              <w:ind w:left="115" w:right="111"/>
              <w:jc w:val="center"/>
              <w:rPr>
                <w:rFonts w:ascii="Cambria" w:hAnsi="Cambria"/>
                <w:bCs/>
                <w:szCs w:val="20"/>
              </w:rPr>
            </w:pPr>
            <w:r w:rsidRPr="00B73DAA">
              <w:rPr>
                <w:rFonts w:ascii="Cambria" w:hAnsi="Cambria"/>
                <w:bCs/>
                <w:szCs w:val="20"/>
              </w:rPr>
              <w:t>Сведения об участии кандидата в научных мероприятиях</w:t>
            </w:r>
          </w:p>
        </w:tc>
        <w:tc>
          <w:tcPr>
            <w:tcW w:w="557" w:type="pct"/>
            <w:gridSpan w:val="2"/>
          </w:tcPr>
          <w:p w14:paraId="7D4996E8" w14:textId="77777777" w:rsidR="008A1E05" w:rsidRDefault="008A1E05" w:rsidP="008A1E05">
            <w:pPr>
              <w:pStyle w:val="a3"/>
              <w:ind w:left="115" w:right="111"/>
              <w:jc w:val="center"/>
              <w:rPr>
                <w:rFonts w:ascii="Cambria" w:hAnsi="Cambria"/>
                <w:bCs/>
                <w:szCs w:val="20"/>
              </w:rPr>
            </w:pPr>
            <w:r w:rsidRPr="008A1E05">
              <w:rPr>
                <w:rFonts w:ascii="Cambria" w:hAnsi="Cambria"/>
                <w:bCs/>
                <w:szCs w:val="20"/>
              </w:rPr>
              <w:tab/>
            </w:r>
          </w:p>
          <w:p w14:paraId="4997FE17" w14:textId="6DC09262" w:rsidR="008A1E05" w:rsidRPr="008A1E05" w:rsidRDefault="008A1E05" w:rsidP="008A1E05">
            <w:pPr>
              <w:pStyle w:val="a3"/>
              <w:ind w:left="115" w:right="111"/>
              <w:jc w:val="center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Сведения о </w:t>
            </w:r>
            <w:r w:rsidRPr="008A1E05">
              <w:rPr>
                <w:rFonts w:ascii="Cambria" w:hAnsi="Cambria"/>
                <w:bCs/>
                <w:szCs w:val="20"/>
              </w:rPr>
              <w:t>членств</w:t>
            </w:r>
            <w:r>
              <w:rPr>
                <w:rFonts w:ascii="Cambria" w:hAnsi="Cambria"/>
                <w:bCs/>
                <w:szCs w:val="20"/>
              </w:rPr>
              <w:t>е</w:t>
            </w:r>
            <w:r w:rsidRPr="008A1E05">
              <w:rPr>
                <w:rFonts w:ascii="Cambria" w:hAnsi="Cambria"/>
                <w:bCs/>
                <w:szCs w:val="20"/>
              </w:rPr>
              <w:t xml:space="preserve"> в авторитетных международных или национальных общественных</w:t>
            </w:r>
          </w:p>
          <w:p w14:paraId="4A0F1BB0" w14:textId="66FB951D" w:rsidR="008A1E05" w:rsidRPr="00B73DAA" w:rsidRDefault="008A1E05" w:rsidP="008A1E05">
            <w:pPr>
              <w:pStyle w:val="a3"/>
              <w:ind w:left="115" w:right="111"/>
              <w:jc w:val="center"/>
              <w:rPr>
                <w:rFonts w:ascii="Cambria" w:hAnsi="Cambria"/>
                <w:bCs/>
                <w:szCs w:val="20"/>
              </w:rPr>
            </w:pPr>
            <w:r w:rsidRPr="008A1E05">
              <w:rPr>
                <w:rFonts w:ascii="Cambria" w:hAnsi="Cambria"/>
                <w:bCs/>
                <w:szCs w:val="20"/>
              </w:rPr>
              <w:t>объединениях в сфере науки и образования</w:t>
            </w:r>
          </w:p>
        </w:tc>
      </w:tr>
      <w:tr w:rsidR="008A1E05" w:rsidRPr="00B73DAA" w14:paraId="5C6E9D2D" w14:textId="40A60721" w:rsidTr="008A1E05">
        <w:trPr>
          <w:trHeight w:val="308"/>
        </w:trPr>
        <w:tc>
          <w:tcPr>
            <w:tcW w:w="415" w:type="pct"/>
            <w:shd w:val="clear" w:color="auto" w:fill="99FF99"/>
            <w:vAlign w:val="center"/>
          </w:tcPr>
          <w:p w14:paraId="5B8DB087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333" w:type="pct"/>
            <w:shd w:val="clear" w:color="auto" w:fill="99FF99"/>
            <w:vAlign w:val="center"/>
          </w:tcPr>
          <w:p w14:paraId="65BA19C9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99FF99"/>
            <w:vAlign w:val="center"/>
          </w:tcPr>
          <w:p w14:paraId="2F7C2B28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93" w:type="pct"/>
            <w:shd w:val="clear" w:color="auto" w:fill="99FF99"/>
            <w:vAlign w:val="center"/>
          </w:tcPr>
          <w:p w14:paraId="49907007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99FF99"/>
            <w:vAlign w:val="center"/>
          </w:tcPr>
          <w:p w14:paraId="452695DC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99FF99"/>
            <w:vAlign w:val="center"/>
          </w:tcPr>
          <w:p w14:paraId="744FE02D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99FF99"/>
            <w:vAlign w:val="center"/>
          </w:tcPr>
          <w:p w14:paraId="37581496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145" w:type="pct"/>
            <w:shd w:val="clear" w:color="auto" w:fill="99FF99"/>
            <w:vAlign w:val="center"/>
          </w:tcPr>
          <w:p w14:paraId="491A8A3F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194" w:type="pct"/>
            <w:shd w:val="clear" w:color="auto" w:fill="99FF99"/>
            <w:vAlign w:val="center"/>
          </w:tcPr>
          <w:p w14:paraId="1A365EDE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240" w:type="pct"/>
            <w:shd w:val="clear" w:color="auto" w:fill="99FF99"/>
            <w:vAlign w:val="center"/>
          </w:tcPr>
          <w:p w14:paraId="32E2252B" w14:textId="77777777" w:rsidR="008A1E05" w:rsidRPr="00B73DAA" w:rsidRDefault="008A1E05" w:rsidP="001759C0">
            <w:pPr>
              <w:ind w:left="-108" w:right="-108" w:hanging="142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146" w:type="pct"/>
            <w:shd w:val="clear" w:color="auto" w:fill="99FF99"/>
            <w:vAlign w:val="center"/>
          </w:tcPr>
          <w:p w14:paraId="28B8B724" w14:textId="77777777" w:rsidR="008A1E05" w:rsidRPr="00B73DAA" w:rsidRDefault="008A1E05" w:rsidP="001759C0">
            <w:pPr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11</w:t>
            </w:r>
          </w:p>
        </w:tc>
        <w:tc>
          <w:tcPr>
            <w:tcW w:w="193" w:type="pct"/>
            <w:shd w:val="clear" w:color="auto" w:fill="99FF99"/>
            <w:vAlign w:val="center"/>
          </w:tcPr>
          <w:p w14:paraId="5156B5B8" w14:textId="77777777" w:rsidR="008A1E05" w:rsidRPr="00B73DAA" w:rsidRDefault="008A1E05" w:rsidP="001759C0">
            <w:pPr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12</w:t>
            </w:r>
          </w:p>
        </w:tc>
        <w:tc>
          <w:tcPr>
            <w:tcW w:w="145" w:type="pct"/>
            <w:shd w:val="clear" w:color="auto" w:fill="99FF99"/>
            <w:vAlign w:val="center"/>
          </w:tcPr>
          <w:p w14:paraId="0686454A" w14:textId="77777777" w:rsidR="008A1E05" w:rsidRPr="00B73DAA" w:rsidRDefault="008A1E05" w:rsidP="001759C0">
            <w:pPr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13</w:t>
            </w:r>
          </w:p>
        </w:tc>
        <w:tc>
          <w:tcPr>
            <w:tcW w:w="289" w:type="pct"/>
            <w:shd w:val="clear" w:color="auto" w:fill="99FF99"/>
            <w:vAlign w:val="center"/>
          </w:tcPr>
          <w:p w14:paraId="681CDB82" w14:textId="77777777" w:rsidR="008A1E05" w:rsidRPr="00B73DAA" w:rsidRDefault="008A1E05" w:rsidP="001759C0">
            <w:pPr>
              <w:ind w:left="-108"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14</w:t>
            </w:r>
          </w:p>
        </w:tc>
        <w:tc>
          <w:tcPr>
            <w:tcW w:w="240" w:type="pct"/>
            <w:shd w:val="clear" w:color="auto" w:fill="99FF99"/>
            <w:vAlign w:val="center"/>
          </w:tcPr>
          <w:p w14:paraId="361DE9D6" w14:textId="77777777" w:rsidR="008A1E05" w:rsidRPr="00B73DAA" w:rsidRDefault="008A1E05" w:rsidP="001759C0">
            <w:pPr>
              <w:ind w:right="-108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192" w:type="pct"/>
            <w:shd w:val="clear" w:color="auto" w:fill="99FF99"/>
            <w:vAlign w:val="center"/>
          </w:tcPr>
          <w:p w14:paraId="34A087E4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16</w:t>
            </w:r>
          </w:p>
        </w:tc>
        <w:tc>
          <w:tcPr>
            <w:tcW w:w="193" w:type="pct"/>
            <w:shd w:val="clear" w:color="auto" w:fill="99FF99"/>
            <w:vAlign w:val="center"/>
          </w:tcPr>
          <w:p w14:paraId="0D8A04CE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17</w:t>
            </w:r>
          </w:p>
        </w:tc>
        <w:tc>
          <w:tcPr>
            <w:tcW w:w="242" w:type="pct"/>
            <w:shd w:val="clear" w:color="auto" w:fill="99FF99"/>
            <w:vAlign w:val="center"/>
          </w:tcPr>
          <w:p w14:paraId="02E7178D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241" w:type="pct"/>
            <w:shd w:val="clear" w:color="auto" w:fill="99FF99"/>
            <w:vAlign w:val="center"/>
          </w:tcPr>
          <w:p w14:paraId="767F1EFD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19</w:t>
            </w:r>
          </w:p>
        </w:tc>
        <w:tc>
          <w:tcPr>
            <w:tcW w:w="241" w:type="pct"/>
            <w:shd w:val="clear" w:color="auto" w:fill="99FF99"/>
            <w:vAlign w:val="center"/>
          </w:tcPr>
          <w:p w14:paraId="05D4B48C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20</w:t>
            </w:r>
          </w:p>
        </w:tc>
        <w:tc>
          <w:tcPr>
            <w:tcW w:w="192" w:type="pct"/>
            <w:shd w:val="clear" w:color="auto" w:fill="99FF99"/>
            <w:vAlign w:val="center"/>
          </w:tcPr>
          <w:p w14:paraId="4C1F00CD" w14:textId="7777777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B73DAA">
              <w:rPr>
                <w:rFonts w:ascii="Cambria" w:hAnsi="Cambria"/>
                <w:bCs/>
                <w:sz w:val="20"/>
                <w:szCs w:val="20"/>
              </w:rPr>
              <w:t>21</w:t>
            </w:r>
          </w:p>
        </w:tc>
        <w:tc>
          <w:tcPr>
            <w:tcW w:w="291" w:type="pct"/>
            <w:shd w:val="clear" w:color="auto" w:fill="99FF99"/>
          </w:tcPr>
          <w:p w14:paraId="2644FE5F" w14:textId="41AE324F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22</w:t>
            </w:r>
          </w:p>
        </w:tc>
        <w:tc>
          <w:tcPr>
            <w:tcW w:w="266" w:type="pct"/>
            <w:shd w:val="clear" w:color="auto" w:fill="99FF99"/>
          </w:tcPr>
          <w:p w14:paraId="3C6C4ECF" w14:textId="17AC6B87" w:rsidR="008A1E05" w:rsidRPr="00B73DAA" w:rsidRDefault="008A1E05" w:rsidP="001759C0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23</w:t>
            </w:r>
          </w:p>
        </w:tc>
      </w:tr>
      <w:tr w:rsidR="008A1E05" w:rsidRPr="00B73DAA" w14:paraId="7A8BEC48" w14:textId="22184287" w:rsidTr="008A1E05">
        <w:tc>
          <w:tcPr>
            <w:tcW w:w="415" w:type="pct"/>
            <w:vAlign w:val="center"/>
          </w:tcPr>
          <w:p w14:paraId="4D92F427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A90A5FC" w14:textId="2144202C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vAlign w:val="center"/>
          </w:tcPr>
          <w:p w14:paraId="3A3C77D5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77" w:type="pct"/>
            <w:vAlign w:val="center"/>
          </w:tcPr>
          <w:p w14:paraId="3CCE0490" w14:textId="77777777" w:rsidR="008A1E05" w:rsidRPr="00B73DAA" w:rsidRDefault="008A1E05" w:rsidP="001759C0">
            <w:pPr>
              <w:ind w:right="529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4691EE84" w14:textId="77777777" w:rsidR="008A1E05" w:rsidRPr="00B73DAA" w:rsidRDefault="008A1E05" w:rsidP="001759C0">
            <w:pPr>
              <w:ind w:right="529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67780E80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3D12875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14:paraId="0A09CFD2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3576716C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  <w:vAlign w:val="center"/>
          </w:tcPr>
          <w:p w14:paraId="1BEA16AD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7E74A789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14:paraId="5C4C37EA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730A03AA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14:paraId="623B9408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vAlign w:val="center"/>
          </w:tcPr>
          <w:p w14:paraId="22AAD9BD" w14:textId="77777777" w:rsidR="008A1E05" w:rsidRPr="00B73DAA" w:rsidRDefault="008A1E05" w:rsidP="001759C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vAlign w:val="center"/>
          </w:tcPr>
          <w:p w14:paraId="0F6FF18B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549218B8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14:paraId="03CB1FAB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14:paraId="228A87EA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78CD69A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14:paraId="3111AD6F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92" w:type="pct"/>
            <w:vAlign w:val="center"/>
          </w:tcPr>
          <w:p w14:paraId="0E374CD9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</w:tcPr>
          <w:p w14:paraId="732C654D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6" w:type="pct"/>
          </w:tcPr>
          <w:p w14:paraId="17BCFB07" w14:textId="77777777" w:rsidR="008A1E05" w:rsidRPr="00B73DAA" w:rsidRDefault="008A1E05" w:rsidP="001759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4F482FC" w14:textId="77777777" w:rsidR="006C46B1" w:rsidRPr="000B61BF" w:rsidRDefault="006C46B1" w:rsidP="006C46B1">
      <w:pPr>
        <w:jc w:val="center"/>
        <w:rPr>
          <w:rFonts w:ascii="Cambria" w:hAnsi="Cambria"/>
          <w:sz w:val="8"/>
          <w:szCs w:val="8"/>
        </w:rPr>
      </w:pPr>
    </w:p>
    <w:p w14:paraId="4427CDA6" w14:textId="77777777" w:rsidR="00ED1A2F" w:rsidRDefault="00ED1A2F" w:rsidP="00ED1A2F">
      <w:pPr>
        <w:spacing w:line="192" w:lineRule="auto"/>
        <w:ind w:left="8496" w:firstLine="708"/>
        <w:rPr>
          <w:sz w:val="22"/>
          <w:szCs w:val="22"/>
        </w:rPr>
      </w:pPr>
    </w:p>
    <w:p w14:paraId="6789404E" w14:textId="77777777" w:rsidR="00ED1A2F" w:rsidRDefault="00ED1A2F" w:rsidP="00ED1A2F">
      <w:pPr>
        <w:spacing w:line="192" w:lineRule="auto"/>
        <w:ind w:left="8496" w:firstLine="708"/>
        <w:rPr>
          <w:sz w:val="22"/>
          <w:szCs w:val="22"/>
        </w:rPr>
      </w:pPr>
    </w:p>
    <w:p w14:paraId="0C9C4915" w14:textId="2E7A70AD" w:rsidR="00ED1A2F" w:rsidRPr="00EF031E" w:rsidRDefault="009D0BF3" w:rsidP="00ED1A2F">
      <w:pPr>
        <w:spacing w:line="192" w:lineRule="auto"/>
        <w:ind w:left="8496" w:firstLine="708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  <w:r w:rsidR="00ED1A2F">
        <w:rPr>
          <w:sz w:val="22"/>
          <w:szCs w:val="22"/>
        </w:rPr>
        <w:t xml:space="preserve"> </w:t>
      </w:r>
      <w:r w:rsidR="00ED1A2F" w:rsidRPr="00EF031E">
        <w:rPr>
          <w:sz w:val="22"/>
          <w:szCs w:val="22"/>
        </w:rPr>
        <w:t>___________(ФИО)</w:t>
      </w:r>
    </w:p>
    <w:p w14:paraId="78D2D71E" w14:textId="77777777" w:rsidR="00ED1A2F" w:rsidRDefault="00ED1A2F" w:rsidP="00ED1A2F">
      <w:pPr>
        <w:spacing w:line="192" w:lineRule="auto"/>
        <w:rPr>
          <w:sz w:val="22"/>
          <w:szCs w:val="22"/>
        </w:rPr>
      </w:pP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 w:rsidRPr="00EF031E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</w:p>
    <w:p w14:paraId="62AC557C" w14:textId="010B4FBF" w:rsidR="00ED1A2F" w:rsidRPr="00EF031E" w:rsidRDefault="00ED1A2F" w:rsidP="00ED1A2F">
      <w:pPr>
        <w:spacing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EF031E">
        <w:rPr>
          <w:sz w:val="22"/>
          <w:szCs w:val="22"/>
        </w:rPr>
        <w:t>МП</w:t>
      </w:r>
    </w:p>
    <w:p w14:paraId="1351EF11" w14:textId="7F04109B" w:rsidR="006C46B1" w:rsidRDefault="006C46B1" w:rsidP="00B73DAA"/>
    <w:p w14:paraId="494D19C5" w14:textId="6017C75C" w:rsidR="006C46B1" w:rsidRPr="009D0BF3" w:rsidRDefault="006C46B1" w:rsidP="006C46B1">
      <w:pPr>
        <w:spacing w:line="228" w:lineRule="auto"/>
        <w:rPr>
          <w:rFonts w:ascii="Cambria" w:hAnsi="Cambria"/>
          <w:b/>
          <w:i/>
          <w:sz w:val="18"/>
          <w:szCs w:val="18"/>
          <w:u w:val="single"/>
        </w:rPr>
      </w:pPr>
      <w:r w:rsidRPr="009D0BF3">
        <w:rPr>
          <w:rFonts w:ascii="Cambria" w:hAnsi="Cambria"/>
          <w:b/>
          <w:i/>
          <w:sz w:val="18"/>
          <w:szCs w:val="18"/>
          <w:u w:val="single"/>
        </w:rPr>
        <w:t>Пояснения:</w:t>
      </w:r>
    </w:p>
    <w:p w14:paraId="0B47F921" w14:textId="77777777" w:rsidR="00ED1A2F" w:rsidRDefault="00ED1A2F" w:rsidP="006C46B1">
      <w:pPr>
        <w:spacing w:line="228" w:lineRule="auto"/>
        <w:rPr>
          <w:rFonts w:ascii="Cambria" w:hAnsi="Cambria"/>
          <w:b/>
          <w:i/>
          <w:color w:val="FF0000"/>
          <w:sz w:val="18"/>
          <w:szCs w:val="18"/>
          <w:u w:val="single"/>
        </w:rPr>
      </w:pPr>
    </w:p>
    <w:p w14:paraId="2DE2760E" w14:textId="398C7E75" w:rsidR="006C46B1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В информационную карту по </w:t>
      </w:r>
      <w:proofErr w:type="spellStart"/>
      <w:r w:rsidRPr="00750504">
        <w:rPr>
          <w:rFonts w:ascii="Cambria" w:hAnsi="Cambria"/>
          <w:sz w:val="20"/>
          <w:szCs w:val="20"/>
        </w:rPr>
        <w:t>пп</w:t>
      </w:r>
      <w:proofErr w:type="spellEnd"/>
      <w:r w:rsidRPr="00750504">
        <w:rPr>
          <w:rFonts w:ascii="Cambria" w:hAnsi="Cambria"/>
          <w:sz w:val="20"/>
          <w:szCs w:val="20"/>
        </w:rPr>
        <w:t xml:space="preserve">. </w:t>
      </w:r>
      <w:r w:rsidR="00ED1A2F">
        <w:rPr>
          <w:rFonts w:ascii="Cambria" w:hAnsi="Cambria"/>
          <w:b/>
          <w:sz w:val="20"/>
          <w:szCs w:val="20"/>
        </w:rPr>
        <w:t>4</w:t>
      </w:r>
      <w:r w:rsidRPr="00750504">
        <w:rPr>
          <w:rFonts w:ascii="Cambria" w:hAnsi="Cambria"/>
          <w:b/>
          <w:sz w:val="20"/>
          <w:szCs w:val="20"/>
        </w:rPr>
        <w:t>-21</w:t>
      </w:r>
      <w:r w:rsidRPr="00750504">
        <w:rPr>
          <w:rFonts w:ascii="Cambria" w:hAnsi="Cambria"/>
          <w:sz w:val="20"/>
          <w:szCs w:val="20"/>
        </w:rPr>
        <w:t xml:space="preserve"> вносятся только количественные показатели за последние 5 лет (</w:t>
      </w:r>
      <w:r w:rsidRPr="00750504">
        <w:rPr>
          <w:rFonts w:ascii="Cambria" w:hAnsi="Cambria"/>
          <w:b/>
          <w:sz w:val="20"/>
          <w:szCs w:val="20"/>
        </w:rPr>
        <w:t>201</w:t>
      </w:r>
      <w:r w:rsidR="008A1E05">
        <w:rPr>
          <w:rFonts w:ascii="Cambria" w:hAnsi="Cambria"/>
          <w:b/>
          <w:sz w:val="20"/>
          <w:szCs w:val="20"/>
        </w:rPr>
        <w:t>9</w:t>
      </w:r>
      <w:r w:rsidRPr="00750504">
        <w:rPr>
          <w:rFonts w:ascii="Cambria" w:hAnsi="Cambria"/>
          <w:b/>
          <w:sz w:val="20"/>
          <w:szCs w:val="20"/>
        </w:rPr>
        <w:t>-202</w:t>
      </w:r>
      <w:r w:rsidR="008A1E05">
        <w:rPr>
          <w:rFonts w:ascii="Cambria" w:hAnsi="Cambria"/>
          <w:b/>
          <w:sz w:val="20"/>
          <w:szCs w:val="20"/>
        </w:rPr>
        <w:t>3</w:t>
      </w:r>
      <w:r w:rsidRPr="00750504">
        <w:rPr>
          <w:rFonts w:ascii="Cambria" w:hAnsi="Cambria"/>
          <w:sz w:val="20"/>
          <w:szCs w:val="20"/>
        </w:rPr>
        <w:t xml:space="preserve"> годы, включительно)</w:t>
      </w:r>
      <w:r w:rsidR="00ED1A2F">
        <w:rPr>
          <w:rFonts w:ascii="Cambria" w:hAnsi="Cambria"/>
          <w:sz w:val="20"/>
          <w:szCs w:val="20"/>
        </w:rPr>
        <w:t xml:space="preserve"> с подтверждающими документами</w:t>
      </w:r>
      <w:r w:rsidRPr="00750504">
        <w:rPr>
          <w:rFonts w:ascii="Cambria" w:hAnsi="Cambria"/>
          <w:sz w:val="20"/>
          <w:szCs w:val="20"/>
        </w:rPr>
        <w:t xml:space="preserve">: </w:t>
      </w:r>
    </w:p>
    <w:p w14:paraId="33AA9D5D" w14:textId="77777777" w:rsidR="00ED1A2F" w:rsidRPr="00750504" w:rsidRDefault="00ED1A2F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</w:p>
    <w:p w14:paraId="63D7C89B" w14:textId="0FBABA4A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3 – создание научной школы, нового научного направления (0 или 1)</w:t>
      </w:r>
      <w:r w:rsidR="00ED1A2F">
        <w:rPr>
          <w:rFonts w:ascii="Cambria" w:hAnsi="Cambria"/>
          <w:sz w:val="20"/>
          <w:szCs w:val="20"/>
        </w:rPr>
        <w:t xml:space="preserve"> обосновывается в Представлении соискателя</w:t>
      </w:r>
      <w:r w:rsidRPr="00750504">
        <w:rPr>
          <w:rFonts w:ascii="Cambria" w:hAnsi="Cambria"/>
          <w:sz w:val="20"/>
          <w:szCs w:val="20"/>
        </w:rPr>
        <w:t>;</w:t>
      </w:r>
    </w:p>
    <w:p w14:paraId="6837D41F" w14:textId="737DB33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4 - подготовка кадров высшей квалификации: </w:t>
      </w:r>
      <w:r w:rsidR="00BD434A" w:rsidRPr="00750504">
        <w:rPr>
          <w:rFonts w:ascii="Cambria" w:hAnsi="Cambria"/>
          <w:sz w:val="20"/>
          <w:szCs w:val="20"/>
        </w:rPr>
        <w:t xml:space="preserve">количество аспирантов / докторантов, </w:t>
      </w:r>
      <w:r w:rsidRPr="00750504">
        <w:rPr>
          <w:rFonts w:ascii="Cambria" w:hAnsi="Cambria"/>
          <w:sz w:val="20"/>
          <w:szCs w:val="20"/>
        </w:rPr>
        <w:t>защи</w:t>
      </w:r>
      <w:r w:rsidR="00BD434A" w:rsidRPr="00750504">
        <w:rPr>
          <w:rFonts w:ascii="Cambria" w:hAnsi="Cambria"/>
          <w:sz w:val="20"/>
          <w:szCs w:val="20"/>
        </w:rPr>
        <w:t>тившихся</w:t>
      </w:r>
      <w:r w:rsidRPr="00750504">
        <w:rPr>
          <w:rFonts w:ascii="Cambria" w:hAnsi="Cambria"/>
          <w:sz w:val="20"/>
          <w:szCs w:val="20"/>
        </w:rPr>
        <w:t xml:space="preserve"> под руководством соискателя;</w:t>
      </w:r>
    </w:p>
    <w:p w14:paraId="40D1A618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5 – учебники и учебные пособия (с грифом Минобрнауки России и УМО); </w:t>
      </w:r>
    </w:p>
    <w:p w14:paraId="45DDB1B9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6 – монографии;</w:t>
      </w:r>
    </w:p>
    <w:p w14:paraId="64F7D93A" w14:textId="1E4048DE" w:rsidR="006C46B1" w:rsidRPr="00750504" w:rsidRDefault="006C46B1" w:rsidP="00F30A1C">
      <w:pPr>
        <w:ind w:left="360"/>
        <w:rPr>
          <w:rFonts w:ascii="Cambria" w:hAnsi="Cambria"/>
          <w:sz w:val="20"/>
          <w:szCs w:val="20"/>
        </w:rPr>
      </w:pPr>
      <w:r w:rsidRPr="005C2B8B">
        <w:rPr>
          <w:rFonts w:ascii="Cambria" w:hAnsi="Cambria"/>
          <w:sz w:val="20"/>
          <w:szCs w:val="20"/>
        </w:rPr>
        <w:t>п. 7 –</w:t>
      </w:r>
      <w:r w:rsidR="00F30A1C" w:rsidRPr="005C2B8B">
        <w:rPr>
          <w:rFonts w:ascii="Cambria" w:hAnsi="Cambria"/>
          <w:sz w:val="20"/>
          <w:szCs w:val="20"/>
        </w:rPr>
        <w:t xml:space="preserve"> </w:t>
      </w:r>
      <w:r w:rsidR="005C2B8B">
        <w:rPr>
          <w:rFonts w:ascii="Cambria" w:hAnsi="Cambria"/>
          <w:sz w:val="20"/>
          <w:szCs w:val="20"/>
        </w:rPr>
        <w:t xml:space="preserve">указать </w:t>
      </w:r>
      <w:r w:rsidR="00024EDE" w:rsidRPr="005C2B8B">
        <w:rPr>
          <w:rFonts w:ascii="Cambria" w:hAnsi="Cambria"/>
          <w:sz w:val="20"/>
          <w:szCs w:val="20"/>
        </w:rPr>
        <w:t>ч</w:t>
      </w:r>
      <w:r w:rsidR="00F30A1C" w:rsidRPr="005C2B8B">
        <w:rPr>
          <w:rFonts w:ascii="Cambria" w:hAnsi="Cambria"/>
          <w:sz w:val="20"/>
          <w:szCs w:val="20"/>
        </w:rPr>
        <w:t xml:space="preserve">исло цитирований </w:t>
      </w:r>
      <w:r w:rsidR="00F30A1C" w:rsidRPr="00CC21DB">
        <w:rPr>
          <w:rFonts w:ascii="Cambria" w:hAnsi="Cambria"/>
          <w:b/>
          <w:bCs/>
          <w:sz w:val="20"/>
          <w:szCs w:val="20"/>
        </w:rPr>
        <w:t xml:space="preserve">по </w:t>
      </w:r>
      <w:r w:rsidR="005C2B8B" w:rsidRPr="00CC21DB">
        <w:rPr>
          <w:rFonts w:ascii="Cambria" w:hAnsi="Cambria"/>
          <w:b/>
          <w:bCs/>
          <w:sz w:val="20"/>
          <w:szCs w:val="20"/>
        </w:rPr>
        <w:t xml:space="preserve">двум </w:t>
      </w:r>
      <w:r w:rsidR="00F30A1C" w:rsidRPr="00CC21DB">
        <w:rPr>
          <w:rFonts w:ascii="Cambria" w:hAnsi="Cambria"/>
          <w:b/>
          <w:bCs/>
          <w:sz w:val="20"/>
          <w:szCs w:val="20"/>
        </w:rPr>
        <w:t>баз</w:t>
      </w:r>
      <w:r w:rsidR="00CC21DB" w:rsidRPr="00CC21DB">
        <w:rPr>
          <w:rFonts w:ascii="Cambria" w:hAnsi="Cambria"/>
          <w:b/>
          <w:bCs/>
          <w:sz w:val="20"/>
          <w:szCs w:val="20"/>
        </w:rPr>
        <w:t>ам</w:t>
      </w:r>
      <w:r w:rsidR="00F30A1C" w:rsidRPr="00CC21DB">
        <w:rPr>
          <w:rFonts w:ascii="Cambria" w:hAnsi="Cambria"/>
          <w:b/>
          <w:bCs/>
          <w:sz w:val="20"/>
          <w:szCs w:val="20"/>
        </w:rPr>
        <w:t xml:space="preserve"> данных</w:t>
      </w:r>
      <w:r w:rsidRPr="00CC21DB">
        <w:rPr>
          <w:rFonts w:ascii="Cambria" w:hAnsi="Cambria"/>
          <w:sz w:val="20"/>
          <w:szCs w:val="20"/>
        </w:rPr>
        <w:t xml:space="preserve"> </w:t>
      </w:r>
      <w:r w:rsidRPr="005C2B8B">
        <w:rPr>
          <w:rFonts w:ascii="Cambria" w:hAnsi="Cambria"/>
          <w:sz w:val="20"/>
          <w:szCs w:val="20"/>
          <w:lang w:val="en-US"/>
        </w:rPr>
        <w:t>Scopus</w:t>
      </w:r>
      <w:r w:rsidR="005C2B8B" w:rsidRPr="005C2B8B">
        <w:rPr>
          <w:rFonts w:ascii="Cambria" w:hAnsi="Cambria"/>
          <w:sz w:val="20"/>
          <w:szCs w:val="20"/>
        </w:rPr>
        <w:t xml:space="preserve"> / РИНЦ</w:t>
      </w:r>
      <w:r w:rsidRPr="005C2B8B">
        <w:rPr>
          <w:rFonts w:ascii="Cambria" w:hAnsi="Cambria"/>
          <w:sz w:val="20"/>
          <w:szCs w:val="20"/>
        </w:rPr>
        <w:t xml:space="preserve"> </w:t>
      </w:r>
      <w:r w:rsidR="00CC21DB">
        <w:rPr>
          <w:rFonts w:ascii="Cambria" w:hAnsi="Cambria"/>
          <w:sz w:val="20"/>
          <w:szCs w:val="20"/>
        </w:rPr>
        <w:t>(</w:t>
      </w:r>
      <w:r w:rsidR="00CC21DB">
        <w:rPr>
          <w:rFonts w:ascii="Cambria" w:hAnsi="Cambria"/>
          <w:sz w:val="20"/>
          <w:szCs w:val="20"/>
          <w:lang w:val="en-US"/>
        </w:rPr>
        <w:t>N</w:t>
      </w:r>
      <w:r w:rsidR="00CC21DB">
        <w:rPr>
          <w:rFonts w:ascii="Cambria" w:hAnsi="Cambria"/>
          <w:sz w:val="20"/>
          <w:szCs w:val="20"/>
        </w:rPr>
        <w:t xml:space="preserve">/ </w:t>
      </w:r>
      <w:r w:rsidR="00CC21DB">
        <w:rPr>
          <w:rFonts w:ascii="Cambria" w:hAnsi="Cambria"/>
          <w:sz w:val="20"/>
          <w:szCs w:val="20"/>
          <w:lang w:val="en-US"/>
        </w:rPr>
        <w:t>N</w:t>
      </w:r>
      <w:r w:rsidR="00CC21DB">
        <w:rPr>
          <w:rFonts w:ascii="Cambria" w:hAnsi="Cambria"/>
          <w:sz w:val="20"/>
          <w:szCs w:val="20"/>
        </w:rPr>
        <w:t xml:space="preserve">) </w:t>
      </w:r>
      <w:r w:rsidR="00F30A1C" w:rsidRPr="005C2B8B">
        <w:rPr>
          <w:rFonts w:ascii="Cambria" w:hAnsi="Cambria"/>
          <w:sz w:val="20"/>
          <w:szCs w:val="20"/>
        </w:rPr>
        <w:t>за последние 5 лет</w:t>
      </w:r>
      <w:r w:rsidRPr="005C2B8B">
        <w:rPr>
          <w:rFonts w:ascii="Cambria" w:hAnsi="Cambria"/>
          <w:sz w:val="20"/>
          <w:szCs w:val="20"/>
        </w:rPr>
        <w:t>;</w:t>
      </w:r>
      <w:r w:rsidR="005D102B" w:rsidRPr="005D102B">
        <w:t xml:space="preserve"> </w:t>
      </w:r>
    </w:p>
    <w:p w14:paraId="135569CE" w14:textId="77777777" w:rsidR="006C46B1" w:rsidRPr="00750504" w:rsidRDefault="006C46B1" w:rsidP="00024EDE">
      <w:pPr>
        <w:ind w:left="360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8 – количество публика</w:t>
      </w:r>
      <w:r w:rsidR="00F30A1C" w:rsidRPr="00750504">
        <w:rPr>
          <w:rFonts w:ascii="Cambria" w:hAnsi="Cambria"/>
          <w:sz w:val="20"/>
          <w:szCs w:val="20"/>
        </w:rPr>
        <w:t xml:space="preserve">ций </w:t>
      </w:r>
      <w:r w:rsidR="00024EDE" w:rsidRPr="00750504">
        <w:rPr>
          <w:rFonts w:ascii="Cambria" w:hAnsi="Cambria"/>
          <w:sz w:val="20"/>
          <w:szCs w:val="20"/>
        </w:rPr>
        <w:t xml:space="preserve">по базам данных </w:t>
      </w:r>
      <w:r w:rsidR="00024EDE" w:rsidRPr="00750504">
        <w:rPr>
          <w:rFonts w:ascii="Cambria" w:hAnsi="Cambria"/>
          <w:sz w:val="20"/>
          <w:szCs w:val="20"/>
          <w:lang w:val="en-US"/>
        </w:rPr>
        <w:t>Web</w:t>
      </w:r>
      <w:r w:rsidR="00024EDE" w:rsidRPr="00750504">
        <w:rPr>
          <w:rFonts w:ascii="Cambria" w:hAnsi="Cambria"/>
          <w:sz w:val="20"/>
          <w:szCs w:val="20"/>
        </w:rPr>
        <w:t xml:space="preserve"> </w:t>
      </w:r>
      <w:r w:rsidR="00024EDE" w:rsidRPr="00750504">
        <w:rPr>
          <w:rFonts w:ascii="Cambria" w:hAnsi="Cambria"/>
          <w:sz w:val="20"/>
          <w:szCs w:val="20"/>
          <w:lang w:val="en-US"/>
        </w:rPr>
        <w:t>of</w:t>
      </w:r>
      <w:r w:rsidR="00024EDE" w:rsidRPr="00750504">
        <w:rPr>
          <w:rFonts w:ascii="Cambria" w:hAnsi="Cambria"/>
          <w:sz w:val="20"/>
          <w:szCs w:val="20"/>
        </w:rPr>
        <w:t xml:space="preserve"> </w:t>
      </w:r>
      <w:r w:rsidR="00024EDE" w:rsidRPr="00750504">
        <w:rPr>
          <w:rFonts w:ascii="Cambria" w:hAnsi="Cambria"/>
          <w:sz w:val="20"/>
          <w:szCs w:val="20"/>
          <w:lang w:val="en-US"/>
        </w:rPr>
        <w:t>Science</w:t>
      </w:r>
      <w:r w:rsidR="00024EDE" w:rsidRPr="00750504">
        <w:rPr>
          <w:rFonts w:ascii="Cambria" w:hAnsi="Cambria"/>
          <w:sz w:val="20"/>
          <w:szCs w:val="20"/>
        </w:rPr>
        <w:t xml:space="preserve"> и </w:t>
      </w:r>
      <w:r w:rsidR="00024EDE" w:rsidRPr="00750504">
        <w:rPr>
          <w:rFonts w:ascii="Cambria" w:hAnsi="Cambria"/>
          <w:sz w:val="20"/>
          <w:szCs w:val="20"/>
          <w:lang w:val="en-US"/>
        </w:rPr>
        <w:t>Scopus</w:t>
      </w:r>
      <w:r w:rsidR="00024EDE" w:rsidRPr="00750504">
        <w:rPr>
          <w:rFonts w:ascii="Cambria" w:hAnsi="Cambria"/>
          <w:sz w:val="20"/>
          <w:szCs w:val="20"/>
        </w:rPr>
        <w:t xml:space="preserve"> (одна публикацию учитывается один раз)</w:t>
      </w:r>
      <w:r w:rsidRPr="00750504">
        <w:rPr>
          <w:rFonts w:ascii="Cambria" w:hAnsi="Cambria"/>
          <w:sz w:val="20"/>
          <w:szCs w:val="20"/>
        </w:rPr>
        <w:t>;</w:t>
      </w:r>
    </w:p>
    <w:p w14:paraId="4EC8AE3F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9 </w:t>
      </w:r>
      <w:r w:rsidR="00F30A1C" w:rsidRPr="00750504">
        <w:rPr>
          <w:rFonts w:ascii="Cambria" w:hAnsi="Cambria"/>
          <w:sz w:val="20"/>
          <w:szCs w:val="20"/>
        </w:rPr>
        <w:t>–</w:t>
      </w:r>
      <w:r w:rsidRPr="00750504">
        <w:rPr>
          <w:rFonts w:ascii="Cambria" w:hAnsi="Cambria"/>
          <w:sz w:val="20"/>
          <w:szCs w:val="20"/>
        </w:rPr>
        <w:t xml:space="preserve"> патенты на изобретения, полезную модель;   </w:t>
      </w:r>
    </w:p>
    <w:p w14:paraId="03D17963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10 – Проекты, поддержанные советом по грантам Президента РФ, Постановлениями Правительства РФ № 218, 220, РНФ;  </w:t>
      </w:r>
    </w:p>
    <w:p w14:paraId="162A7DEB" w14:textId="34A8E90F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lastRenderedPageBreak/>
        <w:t>п. 11 –</w:t>
      </w:r>
      <w:r w:rsidR="00F30A1C" w:rsidRPr="00750504">
        <w:rPr>
          <w:rFonts w:ascii="Cambria" w:hAnsi="Cambria"/>
          <w:sz w:val="20"/>
          <w:szCs w:val="20"/>
        </w:rPr>
        <w:t xml:space="preserve"> </w:t>
      </w:r>
      <w:proofErr w:type="spellStart"/>
      <w:r w:rsidRPr="00750504">
        <w:rPr>
          <w:rFonts w:ascii="Cambria" w:hAnsi="Cambria"/>
          <w:sz w:val="20"/>
          <w:szCs w:val="20"/>
        </w:rPr>
        <w:t>Госзадания</w:t>
      </w:r>
      <w:proofErr w:type="spellEnd"/>
      <w:r w:rsidRPr="00750504">
        <w:rPr>
          <w:rFonts w:ascii="Cambria" w:hAnsi="Cambria"/>
          <w:sz w:val="20"/>
          <w:szCs w:val="20"/>
        </w:rPr>
        <w:t xml:space="preserve">, программы, гранты </w:t>
      </w:r>
      <w:proofErr w:type="spellStart"/>
      <w:r w:rsidRPr="00750504">
        <w:rPr>
          <w:rFonts w:ascii="Cambria" w:hAnsi="Cambria"/>
          <w:sz w:val="20"/>
          <w:szCs w:val="20"/>
        </w:rPr>
        <w:t>Минобрнауки</w:t>
      </w:r>
      <w:proofErr w:type="spellEnd"/>
      <w:r w:rsidRPr="00750504">
        <w:rPr>
          <w:rFonts w:ascii="Cambria" w:hAnsi="Cambria"/>
          <w:sz w:val="20"/>
          <w:szCs w:val="20"/>
        </w:rPr>
        <w:t xml:space="preserve"> РФ, иных министерств и ведомств, фондов; </w:t>
      </w:r>
    </w:p>
    <w:p w14:paraId="772D67A0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12 – международные гранты на проведение научных исследований; </w:t>
      </w:r>
    </w:p>
    <w:p w14:paraId="23ED5B5D" w14:textId="3CCEC492" w:rsidR="006C46B1" w:rsidRPr="00750504" w:rsidRDefault="006C46B1" w:rsidP="006C46B1">
      <w:pPr>
        <w:spacing w:line="228" w:lineRule="auto"/>
        <w:ind w:left="360"/>
        <w:jc w:val="both"/>
        <w:rPr>
          <w:rStyle w:val="fontstyle189"/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13 – х/д работы</w:t>
      </w:r>
      <w:r w:rsidRPr="00750504">
        <w:rPr>
          <w:rStyle w:val="fontstyle189"/>
          <w:rFonts w:ascii="Cambria" w:hAnsi="Cambria"/>
          <w:sz w:val="20"/>
          <w:szCs w:val="20"/>
        </w:rPr>
        <w:t xml:space="preserve"> объёмом не менее </w:t>
      </w:r>
      <w:r w:rsidR="00750504">
        <w:rPr>
          <w:rStyle w:val="fontstyle189"/>
          <w:rFonts w:ascii="Cambria" w:hAnsi="Cambria"/>
          <w:sz w:val="20"/>
          <w:szCs w:val="20"/>
        </w:rPr>
        <w:t>3</w:t>
      </w:r>
      <w:r w:rsidRPr="00750504">
        <w:rPr>
          <w:rStyle w:val="fontstyle189"/>
          <w:rFonts w:ascii="Cambria" w:hAnsi="Cambria"/>
          <w:sz w:val="20"/>
          <w:szCs w:val="20"/>
        </w:rPr>
        <w:t>00 тыс. руб.;</w:t>
      </w:r>
    </w:p>
    <w:p w14:paraId="63D6CA89" w14:textId="77777777" w:rsidR="006C46B1" w:rsidRPr="00750504" w:rsidRDefault="006C46B1" w:rsidP="006C46B1">
      <w:pPr>
        <w:spacing w:line="228" w:lineRule="auto"/>
        <w:ind w:left="360"/>
        <w:jc w:val="both"/>
        <w:rPr>
          <w:rStyle w:val="fontstyle189"/>
          <w:rFonts w:ascii="Cambria" w:hAnsi="Cambria"/>
          <w:sz w:val="20"/>
          <w:szCs w:val="20"/>
        </w:rPr>
      </w:pPr>
      <w:r w:rsidRPr="00750504">
        <w:rPr>
          <w:rStyle w:val="fontstyle189"/>
          <w:rFonts w:ascii="Cambria" w:hAnsi="Cambria"/>
          <w:sz w:val="20"/>
          <w:szCs w:val="20"/>
        </w:rPr>
        <w:t xml:space="preserve">п. 14 – количество разработанных образовательных программ;   </w:t>
      </w:r>
    </w:p>
    <w:p w14:paraId="4224DC1C" w14:textId="53871556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b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15 – количество читаемых </w:t>
      </w:r>
      <w:r w:rsidR="00750504">
        <w:rPr>
          <w:rFonts w:ascii="Cambria" w:hAnsi="Cambria"/>
          <w:sz w:val="20"/>
          <w:szCs w:val="20"/>
        </w:rPr>
        <w:t xml:space="preserve">авторских </w:t>
      </w:r>
      <w:r w:rsidRPr="00750504">
        <w:rPr>
          <w:rFonts w:ascii="Cambria" w:hAnsi="Cambria"/>
          <w:sz w:val="20"/>
          <w:szCs w:val="20"/>
        </w:rPr>
        <w:t>курсов</w:t>
      </w:r>
      <w:r w:rsidR="00750504">
        <w:rPr>
          <w:rFonts w:ascii="Cambria" w:hAnsi="Cambria"/>
          <w:sz w:val="20"/>
          <w:szCs w:val="20"/>
        </w:rPr>
        <w:t xml:space="preserve"> /</w:t>
      </w:r>
      <w:r w:rsidRPr="00750504">
        <w:rPr>
          <w:rFonts w:ascii="Cambria" w:hAnsi="Cambria"/>
          <w:sz w:val="20"/>
          <w:szCs w:val="20"/>
        </w:rPr>
        <w:t xml:space="preserve"> лекций</w:t>
      </w:r>
      <w:r w:rsidR="00750504">
        <w:rPr>
          <w:rFonts w:ascii="Cambria" w:hAnsi="Cambria"/>
          <w:sz w:val="20"/>
          <w:szCs w:val="20"/>
        </w:rPr>
        <w:t xml:space="preserve"> / научных семинаров </w:t>
      </w:r>
      <w:r w:rsidRPr="00750504">
        <w:rPr>
          <w:rFonts w:ascii="Cambria" w:hAnsi="Cambria"/>
          <w:sz w:val="20"/>
          <w:szCs w:val="20"/>
        </w:rPr>
        <w:t>в российских и зарубежных вузах, организациях</w:t>
      </w:r>
      <w:r w:rsidR="00750504">
        <w:rPr>
          <w:rFonts w:ascii="Cambria" w:hAnsi="Cambria"/>
          <w:sz w:val="20"/>
          <w:szCs w:val="20"/>
        </w:rPr>
        <w:t>, не являющихся основным местом работы соискателя</w:t>
      </w:r>
      <w:r w:rsidRPr="00750504">
        <w:rPr>
          <w:rFonts w:ascii="Cambria" w:hAnsi="Cambria"/>
          <w:b/>
          <w:sz w:val="20"/>
          <w:szCs w:val="20"/>
        </w:rPr>
        <w:t>;</w:t>
      </w:r>
    </w:p>
    <w:p w14:paraId="1B1CFF0F" w14:textId="4B9E883E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16 – награды регионального уровня</w:t>
      </w:r>
      <w:r w:rsidR="00750504">
        <w:rPr>
          <w:rFonts w:ascii="Cambria" w:hAnsi="Cambria"/>
          <w:sz w:val="20"/>
          <w:szCs w:val="20"/>
        </w:rPr>
        <w:t xml:space="preserve"> (городские и областные органы власти)</w:t>
      </w:r>
      <w:r w:rsidR="005A7976" w:rsidRPr="00750504">
        <w:rPr>
          <w:rFonts w:ascii="Cambria" w:hAnsi="Cambria"/>
          <w:sz w:val="20"/>
          <w:szCs w:val="20"/>
        </w:rPr>
        <w:t>;</w:t>
      </w:r>
    </w:p>
    <w:p w14:paraId="4271909B" w14:textId="21A4DEEC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17 – награды Президента России</w:t>
      </w:r>
      <w:r w:rsidR="00750504" w:rsidRPr="00750504">
        <w:rPr>
          <w:rFonts w:ascii="Cambria" w:hAnsi="Cambria"/>
          <w:sz w:val="20"/>
          <w:szCs w:val="20"/>
        </w:rPr>
        <w:t xml:space="preserve">, </w:t>
      </w:r>
      <w:r w:rsidRPr="00750504">
        <w:rPr>
          <w:rFonts w:ascii="Cambria" w:hAnsi="Cambria"/>
          <w:sz w:val="20"/>
          <w:szCs w:val="20"/>
        </w:rPr>
        <w:t>Правительства России</w:t>
      </w:r>
      <w:r w:rsidR="00750504" w:rsidRPr="00750504">
        <w:rPr>
          <w:rFonts w:ascii="Cambria" w:hAnsi="Cambria"/>
          <w:sz w:val="20"/>
          <w:szCs w:val="20"/>
        </w:rPr>
        <w:t>, ведомственные награды</w:t>
      </w:r>
      <w:r w:rsidRPr="00750504">
        <w:rPr>
          <w:rFonts w:ascii="Cambria" w:hAnsi="Cambria"/>
          <w:sz w:val="20"/>
          <w:szCs w:val="20"/>
        </w:rPr>
        <w:t xml:space="preserve">;  </w:t>
      </w:r>
    </w:p>
    <w:p w14:paraId="19C55FF4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18 – международные награды;</w:t>
      </w:r>
    </w:p>
    <w:p w14:paraId="43FEDEB8" w14:textId="7DA6AD8E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 xml:space="preserve">п. 19 – участие в научных мероприятиях </w:t>
      </w:r>
      <w:r w:rsidR="00750504" w:rsidRPr="00750504">
        <w:rPr>
          <w:rFonts w:ascii="Cambria" w:hAnsi="Cambria"/>
          <w:sz w:val="20"/>
          <w:szCs w:val="20"/>
        </w:rPr>
        <w:t>организаций Томского научно-образовательного комплекса</w:t>
      </w:r>
      <w:r w:rsidRPr="00750504">
        <w:rPr>
          <w:rFonts w:ascii="Cambria" w:hAnsi="Cambria"/>
          <w:sz w:val="20"/>
          <w:szCs w:val="20"/>
        </w:rPr>
        <w:t>;</w:t>
      </w:r>
    </w:p>
    <w:p w14:paraId="23B312D6" w14:textId="77777777" w:rsidR="006C46B1" w:rsidRPr="00750504" w:rsidRDefault="006C46B1" w:rsidP="006C46B1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20 – участие в российских научных мероприятиях;</w:t>
      </w:r>
    </w:p>
    <w:p w14:paraId="4A573F0F" w14:textId="29F510A6" w:rsidR="00E745D0" w:rsidRDefault="006C46B1" w:rsidP="007C3173">
      <w:pPr>
        <w:spacing w:line="228" w:lineRule="auto"/>
        <w:ind w:left="360"/>
        <w:jc w:val="both"/>
        <w:rPr>
          <w:rFonts w:ascii="Cambria" w:hAnsi="Cambria"/>
          <w:sz w:val="20"/>
          <w:szCs w:val="20"/>
        </w:rPr>
      </w:pPr>
      <w:r w:rsidRPr="00750504">
        <w:rPr>
          <w:rFonts w:ascii="Cambria" w:hAnsi="Cambria"/>
          <w:sz w:val="20"/>
          <w:szCs w:val="20"/>
        </w:rPr>
        <w:t>п. 21 – участие в международных научных мероприятиях;</w:t>
      </w:r>
    </w:p>
    <w:p w14:paraId="0379D470" w14:textId="4475BB6C" w:rsidR="008A1E05" w:rsidRPr="008A1E05" w:rsidRDefault="008A1E05" w:rsidP="008A1E05">
      <w:pPr>
        <w:spacing w:line="228" w:lineRule="auto"/>
        <w:ind w:left="360"/>
        <w:jc w:val="both"/>
        <w:rPr>
          <w:sz w:val="20"/>
          <w:szCs w:val="20"/>
        </w:rPr>
      </w:pPr>
      <w:r w:rsidRPr="008A1E05">
        <w:rPr>
          <w:sz w:val="20"/>
          <w:szCs w:val="20"/>
        </w:rPr>
        <w:t>п. 2</w:t>
      </w:r>
      <w:r>
        <w:rPr>
          <w:sz w:val="20"/>
          <w:szCs w:val="20"/>
        </w:rPr>
        <w:t>2</w:t>
      </w:r>
      <w:r w:rsidRPr="008A1E05">
        <w:rPr>
          <w:sz w:val="20"/>
          <w:szCs w:val="20"/>
        </w:rPr>
        <w:t xml:space="preserve"> – участие в российских авторитетных общественных</w:t>
      </w:r>
      <w:r>
        <w:rPr>
          <w:sz w:val="20"/>
          <w:szCs w:val="20"/>
        </w:rPr>
        <w:t xml:space="preserve"> </w:t>
      </w:r>
      <w:r w:rsidRPr="008A1E05">
        <w:rPr>
          <w:sz w:val="20"/>
          <w:szCs w:val="20"/>
        </w:rPr>
        <w:t>объединениях в сфере науки и образования;</w:t>
      </w:r>
    </w:p>
    <w:p w14:paraId="3948A9CF" w14:textId="6C9EFA4B" w:rsidR="008A1E05" w:rsidRPr="00750504" w:rsidRDefault="008A1E05" w:rsidP="008A1E05">
      <w:pPr>
        <w:spacing w:line="228" w:lineRule="auto"/>
        <w:ind w:left="360"/>
        <w:jc w:val="both"/>
        <w:rPr>
          <w:sz w:val="20"/>
          <w:szCs w:val="20"/>
        </w:rPr>
      </w:pPr>
      <w:r w:rsidRPr="008A1E05">
        <w:rPr>
          <w:sz w:val="20"/>
          <w:szCs w:val="20"/>
        </w:rPr>
        <w:t>п. 2</w:t>
      </w:r>
      <w:r>
        <w:rPr>
          <w:sz w:val="20"/>
          <w:szCs w:val="20"/>
        </w:rPr>
        <w:t>3</w:t>
      </w:r>
      <w:r w:rsidRPr="008A1E05">
        <w:rPr>
          <w:sz w:val="20"/>
          <w:szCs w:val="20"/>
        </w:rPr>
        <w:t xml:space="preserve"> – участие в международных авторитетных общественных</w:t>
      </w:r>
      <w:r>
        <w:rPr>
          <w:sz w:val="20"/>
          <w:szCs w:val="20"/>
        </w:rPr>
        <w:t xml:space="preserve"> </w:t>
      </w:r>
      <w:r w:rsidRPr="008A1E05">
        <w:rPr>
          <w:sz w:val="20"/>
          <w:szCs w:val="20"/>
        </w:rPr>
        <w:t>объединениях в сфере науки и образования;</w:t>
      </w:r>
    </w:p>
    <w:sectPr w:rsidR="008A1E05" w:rsidRPr="00750504" w:rsidSect="006C46B1">
      <w:pgSz w:w="16838" w:h="11906" w:orient="landscape"/>
      <w:pgMar w:top="72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B1"/>
    <w:rsid w:val="00024EDE"/>
    <w:rsid w:val="00051876"/>
    <w:rsid w:val="000C066A"/>
    <w:rsid w:val="001A2A33"/>
    <w:rsid w:val="001E355D"/>
    <w:rsid w:val="00224997"/>
    <w:rsid w:val="003F5E80"/>
    <w:rsid w:val="0041590B"/>
    <w:rsid w:val="00497CA3"/>
    <w:rsid w:val="005523A5"/>
    <w:rsid w:val="00577C2F"/>
    <w:rsid w:val="005A7976"/>
    <w:rsid w:val="005C2B8B"/>
    <w:rsid w:val="005D102B"/>
    <w:rsid w:val="006C46B1"/>
    <w:rsid w:val="006F105C"/>
    <w:rsid w:val="00750504"/>
    <w:rsid w:val="007C3173"/>
    <w:rsid w:val="008A1E05"/>
    <w:rsid w:val="00970C66"/>
    <w:rsid w:val="009C115E"/>
    <w:rsid w:val="009D0BF3"/>
    <w:rsid w:val="009E4840"/>
    <w:rsid w:val="00A17D2E"/>
    <w:rsid w:val="00A319C2"/>
    <w:rsid w:val="00B73DAA"/>
    <w:rsid w:val="00B9588B"/>
    <w:rsid w:val="00BD434A"/>
    <w:rsid w:val="00C02417"/>
    <w:rsid w:val="00CC21DB"/>
    <w:rsid w:val="00E745D0"/>
    <w:rsid w:val="00ED1A2F"/>
    <w:rsid w:val="00F30A1C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A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46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C46B1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C46B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6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9">
    <w:name w:val="fontstyle189"/>
    <w:basedOn w:val="a0"/>
    <w:rsid w:val="006C46B1"/>
  </w:style>
  <w:style w:type="paragraph" w:styleId="a5">
    <w:name w:val="Balloon Text"/>
    <w:basedOn w:val="a"/>
    <w:link w:val="a6"/>
    <w:uiPriority w:val="99"/>
    <w:semiHidden/>
    <w:unhideWhenUsed/>
    <w:rsid w:val="006C4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B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F5E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5E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C46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C46B1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C46B1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rsid w:val="006C46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89">
    <w:name w:val="fontstyle189"/>
    <w:basedOn w:val="a0"/>
    <w:rsid w:val="006C46B1"/>
  </w:style>
  <w:style w:type="paragraph" w:styleId="a5">
    <w:name w:val="Balloon Text"/>
    <w:basedOn w:val="a"/>
    <w:link w:val="a6"/>
    <w:uiPriority w:val="99"/>
    <w:semiHidden/>
    <w:unhideWhenUsed/>
    <w:rsid w:val="006C46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B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F5E8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Галия Талгатбековна Кузнецова</cp:lastModifiedBy>
  <cp:revision>2</cp:revision>
  <dcterms:created xsi:type="dcterms:W3CDTF">2023-11-10T04:45:00Z</dcterms:created>
  <dcterms:modified xsi:type="dcterms:W3CDTF">2023-11-10T04:45:00Z</dcterms:modified>
</cp:coreProperties>
</file>